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CA617" w14:textId="77777777" w:rsidR="00E452B7" w:rsidRPr="008C7A45" w:rsidRDefault="00DE6E02" w:rsidP="00E452B7">
      <w:pPr>
        <w:jc w:val="center"/>
      </w:pPr>
      <w:r w:rsidRPr="00520560">
        <w:rPr>
          <w:b/>
          <w:sz w:val="24"/>
        </w:rPr>
        <w:t xml:space="preserve">Dodatek č. </w:t>
      </w:r>
      <w:r w:rsidR="004D44EA">
        <w:rPr>
          <w:b/>
          <w:sz w:val="24"/>
        </w:rPr>
        <w:t>5</w:t>
      </w:r>
      <w:r w:rsidR="000A7386" w:rsidRPr="00520560">
        <w:rPr>
          <w:b/>
          <w:sz w:val="24"/>
        </w:rPr>
        <w:t xml:space="preserve"> </w:t>
      </w:r>
      <w:r w:rsidR="00C45822" w:rsidRPr="00520560">
        <w:rPr>
          <w:b/>
          <w:sz w:val="24"/>
        </w:rPr>
        <w:t>k</w:t>
      </w:r>
      <w:r w:rsidR="008B4FCB" w:rsidRPr="00520560">
        <w:rPr>
          <w:b/>
          <w:sz w:val="24"/>
        </w:rPr>
        <w:t>e</w:t>
      </w:r>
      <w:r w:rsidR="008B4FCB" w:rsidRPr="00455F0A">
        <w:rPr>
          <w:b/>
          <w:sz w:val="24"/>
        </w:rPr>
        <w:t xml:space="preserve"> </w:t>
      </w:r>
      <w:r w:rsidR="00455F0A">
        <w:rPr>
          <w:b/>
          <w:sz w:val="24"/>
        </w:rPr>
        <w:t>S</w:t>
      </w:r>
      <w:r w:rsidR="008B4FCB" w:rsidRPr="00455F0A">
        <w:rPr>
          <w:b/>
          <w:sz w:val="24"/>
        </w:rPr>
        <w:t xml:space="preserve">mlouvě o </w:t>
      </w:r>
      <w:r w:rsidR="00BC0048" w:rsidRPr="00455F0A">
        <w:rPr>
          <w:b/>
          <w:sz w:val="24"/>
        </w:rPr>
        <w:t>poskytování bezpečnostních služeb</w:t>
      </w:r>
      <w:r w:rsidR="00E452B7" w:rsidRPr="008C7A45">
        <w:t xml:space="preserve"> </w:t>
      </w:r>
    </w:p>
    <w:p w14:paraId="08DC7BB4" w14:textId="77777777" w:rsidR="00DE6E02" w:rsidRPr="008C7A45" w:rsidRDefault="00DE6E02"/>
    <w:p w14:paraId="0D82567A" w14:textId="77777777" w:rsidR="00DE1D0E" w:rsidRPr="00E84714" w:rsidRDefault="00DE1D0E" w:rsidP="00A4601C">
      <w:pPr>
        <w:jc w:val="center"/>
        <w:rPr>
          <w:b/>
        </w:rPr>
      </w:pPr>
      <w:r w:rsidRPr="00E84714">
        <w:rPr>
          <w:b/>
        </w:rPr>
        <w:t>Smluvní strany:</w:t>
      </w:r>
    </w:p>
    <w:p w14:paraId="5C3C45A0" w14:textId="77777777" w:rsidR="007A0761" w:rsidRPr="00E84714" w:rsidRDefault="007A0761"/>
    <w:p w14:paraId="0F47E860" w14:textId="77777777" w:rsidR="00316758" w:rsidRDefault="00316758" w:rsidP="00316758">
      <w:r w:rsidRPr="007922D0">
        <w:rPr>
          <w:b/>
        </w:rPr>
        <w:t>Česká filharmonie</w:t>
      </w:r>
      <w:r w:rsidRPr="007922D0">
        <w:rPr>
          <w:b/>
        </w:rPr>
        <w:br/>
      </w:r>
      <w:r w:rsidRPr="007922D0">
        <w:t xml:space="preserve">se sídlem </w:t>
      </w:r>
      <w:r>
        <w:tab/>
      </w:r>
      <w:r>
        <w:tab/>
      </w:r>
      <w:r w:rsidRPr="007922D0">
        <w:t xml:space="preserve">Alšovo nábřeží 12, Praha 1, PSČ 110 00, </w:t>
      </w:r>
      <w:r w:rsidRPr="007922D0">
        <w:br/>
        <w:t xml:space="preserve">IČ: </w:t>
      </w:r>
      <w:r>
        <w:tab/>
      </w:r>
      <w:r>
        <w:tab/>
      </w:r>
      <w:r>
        <w:tab/>
      </w:r>
      <w:r w:rsidRPr="007922D0">
        <w:t xml:space="preserve">00023264, </w:t>
      </w:r>
    </w:p>
    <w:p w14:paraId="54AA738E" w14:textId="77777777" w:rsidR="00316758" w:rsidRDefault="00316758" w:rsidP="00316758">
      <w:r w:rsidRPr="007922D0">
        <w:t xml:space="preserve">DIČ: </w:t>
      </w:r>
      <w:r>
        <w:tab/>
      </w:r>
      <w:r>
        <w:tab/>
      </w:r>
      <w:r>
        <w:tab/>
      </w:r>
      <w:r w:rsidRPr="007922D0">
        <w:t>CZ00023264,</w:t>
      </w:r>
      <w:r w:rsidRPr="007922D0">
        <w:br/>
        <w:t xml:space="preserve">zastoupená </w:t>
      </w:r>
      <w:r>
        <w:tab/>
      </w:r>
      <w:r>
        <w:tab/>
      </w:r>
      <w:r w:rsidRPr="007922D0">
        <w:t>MgA. Davidem Marečkem, Ph.D.</w:t>
      </w:r>
      <w:r>
        <w:t xml:space="preserve">, </w:t>
      </w:r>
      <w:r w:rsidRPr="007922D0">
        <w:t xml:space="preserve">generálním ředitelem </w:t>
      </w:r>
    </w:p>
    <w:p w14:paraId="2A1FEFC5" w14:textId="77777777" w:rsidR="0053090F" w:rsidRPr="00E84714" w:rsidRDefault="0053090F"/>
    <w:p w14:paraId="263E2299" w14:textId="77777777" w:rsidR="00DE6E02" w:rsidRPr="00E84714" w:rsidRDefault="00E30E87">
      <w:r w:rsidRPr="00E84714">
        <w:t>(dále jen „</w:t>
      </w:r>
      <w:r w:rsidR="00D73AD2">
        <w:t>objednatel</w:t>
      </w:r>
      <w:r w:rsidRPr="00E84714">
        <w:t>“)</w:t>
      </w:r>
    </w:p>
    <w:p w14:paraId="38C20CBE" w14:textId="77777777" w:rsidR="00E30E87" w:rsidRPr="00E84714" w:rsidRDefault="00E30E87"/>
    <w:p w14:paraId="076FA19B" w14:textId="77777777" w:rsidR="00DE6E02" w:rsidRDefault="00E36E2E">
      <w:r>
        <w:t>a</w:t>
      </w:r>
    </w:p>
    <w:p w14:paraId="60975CD9" w14:textId="77777777" w:rsidR="00B9675D" w:rsidRDefault="00B9675D"/>
    <w:p w14:paraId="29D1CABF" w14:textId="77777777" w:rsidR="00E36E2E" w:rsidRDefault="00B9675D">
      <w:r>
        <w:rPr>
          <w:b/>
        </w:rPr>
        <w:t>Agentura PANCÉŘ s.r.o.</w:t>
      </w:r>
    </w:p>
    <w:p w14:paraId="705BDA06" w14:textId="77777777" w:rsidR="00E36E2E" w:rsidRPr="00E84714" w:rsidRDefault="00E36E2E" w:rsidP="00E36E2E">
      <w:r w:rsidRPr="00E84714">
        <w:t>Sídlo:</w:t>
      </w:r>
      <w:r w:rsidRPr="00E84714">
        <w:tab/>
      </w:r>
      <w:r w:rsidRPr="00E84714">
        <w:tab/>
      </w:r>
      <w:r w:rsidRPr="00E84714">
        <w:tab/>
      </w:r>
      <w:r>
        <w:t>K Dubu 2330/2b, 149 00 Praha 4 - Chodov</w:t>
      </w:r>
    </w:p>
    <w:p w14:paraId="0EC813D1" w14:textId="77777777" w:rsidR="00E36E2E" w:rsidRPr="00E84714" w:rsidRDefault="00E36E2E" w:rsidP="00E36E2E">
      <w:r w:rsidRPr="00E84714">
        <w:t>IČ:</w:t>
      </w:r>
      <w:r w:rsidRPr="00E84714">
        <w:tab/>
      </w:r>
      <w:r w:rsidRPr="00E84714">
        <w:tab/>
        <w:t xml:space="preserve"> </w:t>
      </w:r>
      <w:r w:rsidRPr="00E84714">
        <w:tab/>
      </w:r>
      <w:r>
        <w:t>26155788</w:t>
      </w:r>
    </w:p>
    <w:p w14:paraId="2CACE150" w14:textId="77777777" w:rsidR="00E36E2E" w:rsidRPr="00E84714" w:rsidRDefault="00E36E2E" w:rsidP="00E36E2E">
      <w:r w:rsidRPr="00E84714">
        <w:t>DIČ:</w:t>
      </w:r>
      <w:r w:rsidRPr="00E84714">
        <w:tab/>
      </w:r>
      <w:r w:rsidRPr="00E84714">
        <w:tab/>
        <w:t xml:space="preserve"> </w:t>
      </w:r>
      <w:r w:rsidRPr="00E84714">
        <w:tab/>
        <w:t>CZ</w:t>
      </w:r>
      <w:r>
        <w:t>26155788</w:t>
      </w:r>
    </w:p>
    <w:p w14:paraId="7F4C903A" w14:textId="77777777" w:rsidR="00E36E2E" w:rsidRPr="00E84714" w:rsidRDefault="00E36E2E" w:rsidP="00E36E2E">
      <w:r w:rsidRPr="00E84714">
        <w:t xml:space="preserve">zastoupený: </w:t>
      </w:r>
      <w:r w:rsidRPr="00E84714">
        <w:tab/>
      </w:r>
      <w:r w:rsidRPr="00E84714">
        <w:tab/>
      </w:r>
      <w:r w:rsidR="00181443">
        <w:t>Petrem Bryndou</w:t>
      </w:r>
      <w:r>
        <w:t>, jednatelem</w:t>
      </w:r>
      <w:r w:rsidRPr="00E84714">
        <w:t xml:space="preserve"> </w:t>
      </w:r>
    </w:p>
    <w:p w14:paraId="3745FCED" w14:textId="77777777" w:rsidR="00E36E2E" w:rsidRPr="00E36E2E" w:rsidRDefault="00E36E2E">
      <w:pPr>
        <w:rPr>
          <w:b/>
          <w:bCs/>
        </w:rPr>
      </w:pPr>
    </w:p>
    <w:p w14:paraId="1304F3AE" w14:textId="77777777" w:rsidR="00DE6E02" w:rsidRPr="00E84714" w:rsidRDefault="00DE6E02"/>
    <w:p w14:paraId="40051D0C" w14:textId="77777777" w:rsidR="00B9675D" w:rsidRDefault="00B9675D" w:rsidP="00B9675D">
      <w:pPr>
        <w:rPr>
          <w:b/>
          <w:bCs/>
        </w:rPr>
      </w:pPr>
      <w:r w:rsidRPr="00E36E2E">
        <w:rPr>
          <w:b/>
          <w:bCs/>
        </w:rPr>
        <w:t>SECUR</w:t>
      </w:r>
      <w:r>
        <w:rPr>
          <w:b/>
          <w:bCs/>
        </w:rPr>
        <w:t>I</w:t>
      </w:r>
      <w:r w:rsidRPr="00E36E2E">
        <w:rPr>
          <w:b/>
          <w:bCs/>
        </w:rPr>
        <w:t>TAS ČR s.r.o.</w:t>
      </w:r>
    </w:p>
    <w:p w14:paraId="1F38301A" w14:textId="77777777" w:rsidR="00DE6E02" w:rsidRPr="00E84714" w:rsidRDefault="00DE6E02">
      <w:pPr>
        <w:rPr>
          <w:b/>
        </w:rPr>
      </w:pPr>
    </w:p>
    <w:p w14:paraId="499A07A6" w14:textId="77777777" w:rsidR="00DE6E02" w:rsidRPr="00E84714" w:rsidRDefault="00CD50A2">
      <w:r w:rsidRPr="00E84714">
        <w:t>Sídlo:</w:t>
      </w:r>
      <w:r w:rsidRPr="00E84714">
        <w:tab/>
      </w:r>
      <w:r w:rsidRPr="00E84714">
        <w:tab/>
      </w:r>
      <w:r w:rsidRPr="00E84714">
        <w:tab/>
      </w:r>
      <w:r w:rsidR="006F5EFA">
        <w:t xml:space="preserve">Kateřinská </w:t>
      </w:r>
      <w:r w:rsidR="00B30D32">
        <w:t>466/40, 120 00 Praha 2 – Nové Město</w:t>
      </w:r>
    </w:p>
    <w:p w14:paraId="3524399B" w14:textId="77777777" w:rsidR="00DD5D8D" w:rsidRPr="00E84714" w:rsidRDefault="00DE6E02">
      <w:r w:rsidRPr="00E84714">
        <w:t>IČ</w:t>
      </w:r>
      <w:r w:rsidR="00CD50A2" w:rsidRPr="00E84714">
        <w:t>:</w:t>
      </w:r>
      <w:r w:rsidR="00CD50A2" w:rsidRPr="00E84714">
        <w:tab/>
      </w:r>
      <w:r w:rsidR="00CD50A2" w:rsidRPr="00E84714">
        <w:tab/>
      </w:r>
      <w:r w:rsidRPr="00E84714">
        <w:t xml:space="preserve"> </w:t>
      </w:r>
      <w:r w:rsidR="00CD50A2" w:rsidRPr="00E84714">
        <w:tab/>
      </w:r>
      <w:r w:rsidR="00B30D32">
        <w:t>43872</w:t>
      </w:r>
      <w:r w:rsidR="00F9136B">
        <w:t>026</w:t>
      </w:r>
    </w:p>
    <w:p w14:paraId="49C2C207" w14:textId="77777777" w:rsidR="00DE6E02" w:rsidRPr="00E84714" w:rsidRDefault="00DE6E02">
      <w:r w:rsidRPr="00E84714">
        <w:t>DIČ</w:t>
      </w:r>
      <w:r w:rsidR="00CD50A2" w:rsidRPr="00E84714">
        <w:t>:</w:t>
      </w:r>
      <w:r w:rsidR="00CD50A2" w:rsidRPr="00E84714">
        <w:tab/>
      </w:r>
      <w:r w:rsidR="00CD50A2" w:rsidRPr="00E84714">
        <w:tab/>
      </w:r>
      <w:r w:rsidRPr="00E84714">
        <w:t xml:space="preserve"> </w:t>
      </w:r>
      <w:r w:rsidR="00CD50A2" w:rsidRPr="00E84714">
        <w:tab/>
      </w:r>
      <w:r w:rsidRPr="00E84714">
        <w:t>CZ</w:t>
      </w:r>
      <w:r w:rsidR="00A64429">
        <w:t>438</w:t>
      </w:r>
      <w:r w:rsidR="00D73AD2">
        <w:t>72026</w:t>
      </w:r>
    </w:p>
    <w:p w14:paraId="4F9A74C3" w14:textId="77777777" w:rsidR="00DE6E02" w:rsidRPr="00E84714" w:rsidRDefault="00815732">
      <w:r w:rsidRPr="00E84714">
        <w:t>zastoupený</w:t>
      </w:r>
      <w:r w:rsidR="00DE6E02" w:rsidRPr="00E84714">
        <w:t>:</w:t>
      </w:r>
      <w:r w:rsidRPr="00E84714">
        <w:t xml:space="preserve"> </w:t>
      </w:r>
      <w:r w:rsidR="00CD50A2" w:rsidRPr="00E84714">
        <w:tab/>
      </w:r>
      <w:r w:rsidR="00CD50A2" w:rsidRPr="00E84714">
        <w:tab/>
      </w:r>
      <w:r w:rsidR="00181443">
        <w:t>Pavlem Adamovským</w:t>
      </w:r>
      <w:r w:rsidR="00D73AD2">
        <w:t>, jednatelem</w:t>
      </w:r>
      <w:r w:rsidR="00DE6E02" w:rsidRPr="00E84714">
        <w:t xml:space="preserve"> </w:t>
      </w:r>
    </w:p>
    <w:p w14:paraId="737E3E18" w14:textId="77777777" w:rsidR="0053090F" w:rsidRPr="00E84714" w:rsidRDefault="0053090F"/>
    <w:p w14:paraId="4D211614" w14:textId="77777777" w:rsidR="00DE6E02" w:rsidRPr="00E84714" w:rsidRDefault="00E30E87">
      <w:r w:rsidRPr="00E84714">
        <w:t>(dále jen „</w:t>
      </w:r>
      <w:r w:rsidR="00D73AD2">
        <w:t xml:space="preserve">dodavatel </w:t>
      </w:r>
      <w:r w:rsidR="005548A0">
        <w:t xml:space="preserve">č. </w:t>
      </w:r>
      <w:r w:rsidR="00D73AD2">
        <w:t>1</w:t>
      </w:r>
      <w:r w:rsidR="005548A0">
        <w:t xml:space="preserve"> a dodavatel č. 2 dále společně jen dodavatel</w:t>
      </w:r>
      <w:r w:rsidRPr="00E84714">
        <w:t>“)</w:t>
      </w:r>
    </w:p>
    <w:p w14:paraId="0958E4BF" w14:textId="77777777" w:rsidR="007A0761" w:rsidRPr="00E84714" w:rsidRDefault="00DE1D0E">
      <w:r w:rsidRPr="00E84714">
        <w:t xml:space="preserve">(dále společně též </w:t>
      </w:r>
      <w:r w:rsidRPr="00E84714">
        <w:rPr>
          <w:b/>
        </w:rPr>
        <w:t>„smluvní strany“</w:t>
      </w:r>
      <w:r w:rsidRPr="00E84714">
        <w:t>)</w:t>
      </w:r>
    </w:p>
    <w:p w14:paraId="324C20F2" w14:textId="77777777" w:rsidR="00DE1D0E" w:rsidRPr="00E84714" w:rsidRDefault="00DE1D0E"/>
    <w:p w14:paraId="2D98A82D" w14:textId="77777777" w:rsidR="000A7386" w:rsidRPr="008C7A45" w:rsidRDefault="00DE1D0E" w:rsidP="000A7386">
      <w:pPr>
        <w:jc w:val="center"/>
      </w:pPr>
      <w:r w:rsidRPr="00E84714">
        <w:t>uzavřely</w:t>
      </w:r>
      <w:r w:rsidR="0053090F" w:rsidRPr="00E84714">
        <w:t xml:space="preserve"> </w:t>
      </w:r>
      <w:r w:rsidR="00E452B7" w:rsidRPr="00E84714">
        <w:t xml:space="preserve">níže uvedeného dne, měsíce a roku </w:t>
      </w:r>
      <w:r w:rsidR="00E452B7" w:rsidRPr="00520560">
        <w:t xml:space="preserve">tento Dodatek č. </w:t>
      </w:r>
      <w:r w:rsidR="0087455F">
        <w:t>5</w:t>
      </w:r>
      <w:r w:rsidR="000A7386">
        <w:t xml:space="preserve"> ke smlouvě o </w:t>
      </w:r>
      <w:r w:rsidR="00757CC4">
        <w:t>poskytování bezpečnostních služeb</w:t>
      </w:r>
      <w:r w:rsidR="000A7386" w:rsidRPr="00E84714">
        <w:t xml:space="preserve"> ze dne </w:t>
      </w:r>
      <w:r w:rsidR="00757CC4">
        <w:t>1</w:t>
      </w:r>
      <w:r w:rsidR="000A7386" w:rsidRPr="00E84714">
        <w:t xml:space="preserve">8. </w:t>
      </w:r>
      <w:r w:rsidR="000A7386">
        <w:t>2</w:t>
      </w:r>
      <w:r w:rsidR="000A7386" w:rsidRPr="00E84714">
        <w:t xml:space="preserve">. </w:t>
      </w:r>
      <w:r w:rsidR="000A7386">
        <w:t>201</w:t>
      </w:r>
      <w:r w:rsidR="00757CC4">
        <w:t>9</w:t>
      </w:r>
      <w:r w:rsidR="000A7386" w:rsidRPr="00E84714">
        <w:t xml:space="preserve"> </w:t>
      </w:r>
      <w:r w:rsidR="000A7386">
        <w:t xml:space="preserve">(dále jen „Smlouva“) </w:t>
      </w:r>
      <w:r w:rsidR="000A7386" w:rsidRPr="00E84714">
        <w:t xml:space="preserve">uzavřené na základě zadávacího řízení s názvem </w:t>
      </w:r>
      <w:r w:rsidR="000A7386" w:rsidRPr="008C7A45">
        <w:t>„</w:t>
      </w:r>
      <w:r w:rsidR="00D36BD9">
        <w:t>Poskytování bezpečnostních služeb</w:t>
      </w:r>
      <w:r w:rsidR="000A7386" w:rsidRPr="008C7A45">
        <w:t xml:space="preserve">“ </w:t>
      </w:r>
    </w:p>
    <w:p w14:paraId="54788C08" w14:textId="77777777" w:rsidR="00DE6E02" w:rsidRPr="00E84714" w:rsidRDefault="00DE6E02" w:rsidP="00DE6E02">
      <w:pPr>
        <w:jc w:val="center"/>
      </w:pPr>
    </w:p>
    <w:p w14:paraId="2FA0E5E6" w14:textId="77777777" w:rsidR="00DE6E02" w:rsidRPr="00E84714" w:rsidRDefault="00E30E87" w:rsidP="00E30E87">
      <w:pPr>
        <w:jc w:val="center"/>
        <w:rPr>
          <w:b/>
        </w:rPr>
      </w:pPr>
      <w:r w:rsidRPr="00E84714">
        <w:rPr>
          <w:b/>
        </w:rPr>
        <w:t xml:space="preserve">I. </w:t>
      </w:r>
    </w:p>
    <w:p w14:paraId="4AA07DF9" w14:textId="77777777" w:rsidR="00E30E87" w:rsidRPr="00E84714" w:rsidRDefault="00E30E87" w:rsidP="00E30E87">
      <w:pPr>
        <w:rPr>
          <w:b/>
        </w:rPr>
      </w:pPr>
    </w:p>
    <w:p w14:paraId="0A0D95FF" w14:textId="09ACA760" w:rsidR="0087455F" w:rsidRPr="0031500B" w:rsidRDefault="00F95431" w:rsidP="0087455F">
      <w:pPr>
        <w:ind w:left="705" w:hanging="705"/>
        <w:jc w:val="both"/>
      </w:pPr>
      <w:r w:rsidRPr="00E84714">
        <w:t>1.1</w:t>
      </w:r>
      <w:r w:rsidRPr="00E84714">
        <w:tab/>
      </w:r>
      <w:r w:rsidR="0087455F" w:rsidRPr="00A70A53">
        <w:t xml:space="preserve">Tento Dodatek č. </w:t>
      </w:r>
      <w:r w:rsidR="0087455F">
        <w:t>5</w:t>
      </w:r>
      <w:r w:rsidR="0087455F" w:rsidRPr="00A70A53">
        <w:t xml:space="preserve"> je uzavírán v návaznosti na Nařízení vlády ČR č. </w:t>
      </w:r>
      <w:r w:rsidR="0087455F" w:rsidRPr="0031500B">
        <w:t>285/2024 Sb.</w:t>
      </w:r>
      <w:r w:rsidR="00774312">
        <w:t>, kterým</w:t>
      </w:r>
      <w:r w:rsidR="0087455F" w:rsidRPr="0031500B">
        <w:t xml:space="preserve"> se ruší zaručená mzda v soukromém sektoru. Rozdíl mezi</w:t>
      </w:r>
      <w:r w:rsidR="0087455F">
        <w:t xml:space="preserve"> </w:t>
      </w:r>
      <w:r w:rsidR="0087455F" w:rsidRPr="0031500B">
        <w:t>zaručenou mzdou ve 2. skupině prací v roce 2024 a minimální mzdou v roce 2025 činí 7,19%</w:t>
      </w:r>
      <w:r w:rsidR="00774312">
        <w:t>,</w:t>
      </w:r>
      <w:r w:rsidR="0087455F">
        <w:t xml:space="preserve"> a současně v návaznosti na </w:t>
      </w:r>
      <w:r w:rsidR="0087455F" w:rsidRPr="0031500B">
        <w:t xml:space="preserve">Nařízení vlády č. 443/2024 </w:t>
      </w:r>
      <w:r w:rsidR="0087455F">
        <w:t xml:space="preserve">Sb., které </w:t>
      </w:r>
      <w:r w:rsidR="0087455F" w:rsidRPr="0031500B">
        <w:t xml:space="preserve">v § 4 bod 1 zrušilo nařízení vlády, které stanovovalo pravidla pro výpočet minimální </w:t>
      </w:r>
      <w:r w:rsidR="0087455F">
        <w:t xml:space="preserve">mzdy podle skupin zaměstnanců </w:t>
      </w:r>
      <w:r w:rsidR="0087455F" w:rsidRPr="0031500B">
        <w:rPr>
          <w:i/>
        </w:rPr>
        <w:t xml:space="preserve">„Nařízení vlády č. </w:t>
      </w:r>
      <w:hyperlink r:id="rId9" w:history="1">
        <w:r w:rsidR="0087455F" w:rsidRPr="0031500B">
          <w:rPr>
            <w:rStyle w:val="Hypertextovodkaz"/>
            <w:i/>
          </w:rPr>
          <w:t>567/2006 Sb.</w:t>
        </w:r>
      </w:hyperlink>
      <w:r w:rsidR="0087455F" w:rsidRPr="0031500B">
        <w:rPr>
          <w:i/>
        </w:rPr>
        <w:t>, o minimální mzdě, o nejnižších úrovních zaručené mzdy, o vymezení ztíženého pracovního prostředí a o výši příplatku ke mzdě za práci ve ztíženém pracovním prostředí“.</w:t>
      </w:r>
    </w:p>
    <w:p w14:paraId="464017A0" w14:textId="77777777" w:rsidR="008B4FCB" w:rsidRPr="00063009" w:rsidRDefault="008B4FCB" w:rsidP="008B4FCB">
      <w:pPr>
        <w:ind w:left="705" w:hanging="705"/>
        <w:jc w:val="both"/>
      </w:pPr>
    </w:p>
    <w:p w14:paraId="23D7339D" w14:textId="77777777" w:rsidR="00F95431" w:rsidRPr="00063009" w:rsidRDefault="00F95431" w:rsidP="00F95431">
      <w:pPr>
        <w:jc w:val="both"/>
      </w:pPr>
    </w:p>
    <w:p w14:paraId="11E3C363" w14:textId="77777777" w:rsidR="00E30E87" w:rsidRPr="00063009" w:rsidRDefault="00E30E87" w:rsidP="00F95431">
      <w:pPr>
        <w:jc w:val="center"/>
        <w:rPr>
          <w:b/>
        </w:rPr>
      </w:pPr>
      <w:r w:rsidRPr="00063009">
        <w:rPr>
          <w:b/>
        </w:rPr>
        <w:t>II.</w:t>
      </w:r>
    </w:p>
    <w:p w14:paraId="69CB6D07" w14:textId="77777777" w:rsidR="00E30E87" w:rsidRPr="00063009" w:rsidRDefault="00E30E87" w:rsidP="00F95431">
      <w:pPr>
        <w:jc w:val="both"/>
        <w:rPr>
          <w:b/>
        </w:rPr>
      </w:pPr>
    </w:p>
    <w:p w14:paraId="3C228AFF" w14:textId="77777777" w:rsidR="00EF3035" w:rsidRPr="00063009" w:rsidRDefault="00F95431" w:rsidP="00EF3035">
      <w:pPr>
        <w:ind w:left="705" w:hanging="705"/>
        <w:jc w:val="both"/>
      </w:pPr>
      <w:r w:rsidRPr="00063009">
        <w:t>2.1</w:t>
      </w:r>
      <w:r w:rsidRPr="00063009">
        <w:tab/>
      </w:r>
      <w:r w:rsidRPr="00063009">
        <w:tab/>
      </w:r>
      <w:r w:rsidR="00EF3035" w:rsidRPr="00063009">
        <w:t xml:space="preserve">Na základě výše uvedené zákonné změny a v souladu s čl. </w:t>
      </w:r>
      <w:r w:rsidR="00D26167" w:rsidRPr="00063009">
        <w:t xml:space="preserve">III </w:t>
      </w:r>
      <w:r w:rsidR="00EF3035" w:rsidRPr="00063009">
        <w:t xml:space="preserve">odst. </w:t>
      </w:r>
      <w:r w:rsidR="00D26167" w:rsidRPr="00063009">
        <w:t>4</w:t>
      </w:r>
      <w:r w:rsidR="00EF3035" w:rsidRPr="00063009">
        <w:t xml:space="preserve"> Smlouvy se smluvní strany dohodly na změně Smlouvy ohledně ceny za poskytované služby</w:t>
      </w:r>
      <w:r w:rsidR="0097002B" w:rsidRPr="00063009">
        <w:t xml:space="preserve"> </w:t>
      </w:r>
      <w:r w:rsidR="00EF3035" w:rsidRPr="00063009">
        <w:t>takto:</w:t>
      </w:r>
    </w:p>
    <w:p w14:paraId="143B303B" w14:textId="77777777" w:rsidR="00EF3035" w:rsidRPr="00063009" w:rsidRDefault="00EF3035" w:rsidP="00EF3035">
      <w:pPr>
        <w:ind w:left="705" w:hanging="705"/>
        <w:jc w:val="both"/>
      </w:pPr>
    </w:p>
    <w:p w14:paraId="3DB607DF" w14:textId="77777777" w:rsidR="00F424C1" w:rsidRDefault="00F424C1" w:rsidP="00630870">
      <w:pPr>
        <w:pStyle w:val="Odstavecseseznamem"/>
        <w:numPr>
          <w:ilvl w:val="0"/>
          <w:numId w:val="9"/>
        </w:numPr>
        <w:jc w:val="both"/>
      </w:pPr>
      <w:r w:rsidRPr="00063009">
        <w:t>C</w:t>
      </w:r>
      <w:r w:rsidR="00EF3035" w:rsidRPr="00063009">
        <w:t xml:space="preserve">ena za jednu odpracovanou hodinu </w:t>
      </w:r>
      <w:r w:rsidR="00AE333D" w:rsidRPr="00063009">
        <w:t xml:space="preserve">jednotlivých </w:t>
      </w:r>
      <w:r w:rsidRPr="00063009">
        <w:t>pracovní</w:t>
      </w:r>
      <w:r w:rsidR="00AE333D" w:rsidRPr="00063009">
        <w:t>ch</w:t>
      </w:r>
      <w:r w:rsidRPr="00063009">
        <w:t xml:space="preserve"> rol</w:t>
      </w:r>
      <w:r w:rsidR="00AE333D" w:rsidRPr="00063009">
        <w:t>í</w:t>
      </w:r>
      <w:r w:rsidR="00AB118E" w:rsidRPr="00063009">
        <w:t xml:space="preserve"> se navyšuje o </w:t>
      </w:r>
      <w:r w:rsidR="00E761DB">
        <w:t>7</w:t>
      </w:r>
      <w:r w:rsidR="00760646" w:rsidRPr="00063009">
        <w:t>,</w:t>
      </w:r>
      <w:r w:rsidR="00E761DB">
        <w:t>1</w:t>
      </w:r>
      <w:r w:rsidR="00760646" w:rsidRPr="00063009">
        <w:t>9</w:t>
      </w:r>
      <w:r w:rsidR="00AB118E" w:rsidRPr="00063009">
        <w:t xml:space="preserve"> %</w:t>
      </w:r>
      <w:r w:rsidR="00AB118E">
        <w:t xml:space="preserve"> oproti původní hodinové sazbě </w:t>
      </w:r>
      <w:r w:rsidR="0092255C">
        <w:t>v roce 2024</w:t>
      </w:r>
      <w:r w:rsidR="00AE333D">
        <w:t xml:space="preserve"> takto</w:t>
      </w:r>
      <w:r>
        <w:t>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078"/>
        <w:gridCol w:w="2034"/>
        <w:gridCol w:w="2034"/>
        <w:gridCol w:w="2034"/>
      </w:tblGrid>
      <w:tr w:rsidR="0087455F" w14:paraId="6A6121E6" w14:textId="77777777" w:rsidTr="0087455F">
        <w:trPr>
          <w:trHeight w:val="423"/>
        </w:trPr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8D7F2" w14:textId="77777777" w:rsidR="0087455F" w:rsidRPr="00993F88" w:rsidRDefault="0087455F" w:rsidP="00760646">
            <w:pPr>
              <w:pStyle w:val="Odstavecseseznamem"/>
              <w:ind w:left="0"/>
              <w:jc w:val="center"/>
              <w:rPr>
                <w:b/>
              </w:rPr>
            </w:pPr>
            <w:r w:rsidRPr="00993F88">
              <w:rPr>
                <w:b/>
              </w:rPr>
              <w:lastRenderedPageBreak/>
              <w:t>Navýšení</w:t>
            </w:r>
            <w:r>
              <w:rPr>
                <w:b/>
              </w:rPr>
              <w:t xml:space="preserve"> v %</w:t>
            </w:r>
          </w:p>
        </w:tc>
      </w:tr>
      <w:tr w:rsidR="0087455F" w14:paraId="5E2B70C1" w14:textId="77777777" w:rsidTr="0087455F">
        <w:trPr>
          <w:trHeight w:val="712"/>
        </w:trPr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5E5D3B" w14:textId="77777777" w:rsidR="0087455F" w:rsidRDefault="0087455F" w:rsidP="00993F88">
            <w:pPr>
              <w:pStyle w:val="Odstavecseseznamem"/>
              <w:ind w:left="0"/>
              <w:jc w:val="center"/>
            </w:pPr>
            <w:r>
              <w:t>7,19 %</w:t>
            </w:r>
          </w:p>
        </w:tc>
      </w:tr>
      <w:tr w:rsidR="00E76F3B" w14:paraId="70405EB0" w14:textId="77777777" w:rsidTr="0087455F">
        <w:trPr>
          <w:trHeight w:val="411"/>
        </w:trPr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19187" w14:textId="77777777" w:rsidR="00E76F3B" w:rsidRPr="00E76F3B" w:rsidRDefault="00E76F3B" w:rsidP="00E76F3B">
            <w:pPr>
              <w:pStyle w:val="Odstavecseseznamem"/>
              <w:ind w:left="0"/>
              <w:jc w:val="center"/>
              <w:rPr>
                <w:b/>
              </w:rPr>
            </w:pPr>
            <w:r w:rsidRPr="00E76F3B">
              <w:rPr>
                <w:b/>
              </w:rPr>
              <w:t>Pozice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8B3B9" w14:textId="77777777" w:rsidR="00E76F3B" w:rsidRDefault="00E76F3B" w:rsidP="00630870">
            <w:pPr>
              <w:pStyle w:val="Odstavecseseznamem"/>
              <w:ind w:left="0"/>
              <w:jc w:val="center"/>
            </w:pPr>
            <w:r>
              <w:rPr>
                <w:b/>
              </w:rPr>
              <w:t>C</w:t>
            </w:r>
            <w:r w:rsidRPr="00630870">
              <w:rPr>
                <w:b/>
              </w:rPr>
              <w:t>ena r. 202</w:t>
            </w:r>
            <w:r>
              <w:rPr>
                <w:b/>
              </w:rPr>
              <w:t>4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38538" w14:textId="77777777" w:rsidR="00E76F3B" w:rsidRPr="00630870" w:rsidRDefault="00E76F3B" w:rsidP="00630870">
            <w:pPr>
              <w:pStyle w:val="Odstavecseseznamem"/>
              <w:ind w:left="0"/>
              <w:jc w:val="center"/>
              <w:rPr>
                <w:b/>
              </w:rPr>
            </w:pPr>
            <w:r w:rsidRPr="00630870">
              <w:rPr>
                <w:b/>
              </w:rPr>
              <w:t>Navýšení v Kč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A73FC" w14:textId="77777777" w:rsidR="00E76F3B" w:rsidRPr="00630870" w:rsidRDefault="00E76F3B" w:rsidP="00630870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Cena r. 2025</w:t>
            </w:r>
          </w:p>
        </w:tc>
      </w:tr>
      <w:tr w:rsidR="00E76F3B" w14:paraId="677EC610" w14:textId="77777777" w:rsidTr="0087455F">
        <w:trPr>
          <w:trHeight w:val="465"/>
        </w:trPr>
        <w:tc>
          <w:tcPr>
            <w:tcW w:w="30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7D8576" w14:textId="77777777" w:rsidR="00E76F3B" w:rsidRDefault="00E76F3B" w:rsidP="00760646">
            <w:pPr>
              <w:pStyle w:val="Odstavecseseznamem"/>
              <w:ind w:left="0"/>
              <w:jc w:val="both"/>
            </w:pPr>
            <w:r>
              <w:t>Velitel směny</w:t>
            </w:r>
          </w:p>
        </w:tc>
        <w:tc>
          <w:tcPr>
            <w:tcW w:w="2034" w:type="dxa"/>
            <w:tcBorders>
              <w:top w:val="single" w:sz="12" w:space="0" w:color="auto"/>
            </w:tcBorders>
            <w:vAlign w:val="center"/>
          </w:tcPr>
          <w:p w14:paraId="1A760611" w14:textId="77777777" w:rsidR="00E76F3B" w:rsidRDefault="00E76F3B" w:rsidP="00630870">
            <w:pPr>
              <w:pStyle w:val="Odstavecseseznamem"/>
              <w:ind w:left="0"/>
              <w:jc w:val="center"/>
            </w:pPr>
            <w:r>
              <w:t>203,05</w:t>
            </w:r>
            <w:r w:rsidR="0092255C">
              <w:t xml:space="preserve"> Kč</w:t>
            </w:r>
          </w:p>
        </w:tc>
        <w:tc>
          <w:tcPr>
            <w:tcW w:w="2034" w:type="dxa"/>
            <w:tcBorders>
              <w:top w:val="single" w:sz="12" w:space="0" w:color="auto"/>
            </w:tcBorders>
            <w:vAlign w:val="center"/>
          </w:tcPr>
          <w:p w14:paraId="3CD379F1" w14:textId="77777777" w:rsidR="00E76F3B" w:rsidRDefault="0092255C" w:rsidP="0092255C">
            <w:pPr>
              <w:pStyle w:val="Odstavecseseznamem"/>
              <w:ind w:left="0"/>
              <w:jc w:val="center"/>
            </w:pPr>
            <w:r>
              <w:t>14,60</w:t>
            </w:r>
            <w:r w:rsidR="00E76F3B">
              <w:t xml:space="preserve"> Kč</w:t>
            </w:r>
          </w:p>
        </w:tc>
        <w:tc>
          <w:tcPr>
            <w:tcW w:w="20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F9DC22" w14:textId="77777777" w:rsidR="00E76F3B" w:rsidRDefault="0092255C" w:rsidP="00630870">
            <w:pPr>
              <w:pStyle w:val="Odstavecseseznamem"/>
              <w:ind w:left="0"/>
              <w:jc w:val="center"/>
            </w:pPr>
            <w:r>
              <w:t>217,65 Kč</w:t>
            </w:r>
          </w:p>
        </w:tc>
      </w:tr>
      <w:tr w:rsidR="00E76F3B" w14:paraId="3EA97C7F" w14:textId="77777777" w:rsidTr="0087455F">
        <w:trPr>
          <w:trHeight w:val="427"/>
        </w:trPr>
        <w:tc>
          <w:tcPr>
            <w:tcW w:w="3078" w:type="dxa"/>
            <w:tcBorders>
              <w:left w:val="single" w:sz="12" w:space="0" w:color="auto"/>
            </w:tcBorders>
            <w:vAlign w:val="center"/>
          </w:tcPr>
          <w:p w14:paraId="0581391F" w14:textId="77777777" w:rsidR="00E76F3B" w:rsidRDefault="00E76F3B" w:rsidP="00760646">
            <w:pPr>
              <w:pStyle w:val="Odstavecseseznamem"/>
              <w:ind w:left="0"/>
              <w:jc w:val="both"/>
            </w:pPr>
            <w:r>
              <w:t>Pracovník dohledového centra</w:t>
            </w:r>
          </w:p>
        </w:tc>
        <w:tc>
          <w:tcPr>
            <w:tcW w:w="2034" w:type="dxa"/>
            <w:vAlign w:val="center"/>
          </w:tcPr>
          <w:p w14:paraId="4978FD8D" w14:textId="77777777" w:rsidR="00E76F3B" w:rsidRDefault="00E76F3B" w:rsidP="00630870">
            <w:pPr>
              <w:pStyle w:val="Odstavecseseznamem"/>
              <w:ind w:left="0"/>
              <w:jc w:val="center"/>
            </w:pPr>
            <w:r>
              <w:t>196,1</w:t>
            </w:r>
            <w:r w:rsidR="0092255C">
              <w:t>0 Kč</w:t>
            </w:r>
          </w:p>
        </w:tc>
        <w:tc>
          <w:tcPr>
            <w:tcW w:w="2034" w:type="dxa"/>
            <w:vAlign w:val="center"/>
          </w:tcPr>
          <w:p w14:paraId="41A3F944" w14:textId="77777777" w:rsidR="00E76F3B" w:rsidRDefault="0092255C" w:rsidP="00630870">
            <w:pPr>
              <w:pStyle w:val="Odstavecseseznamem"/>
              <w:ind w:left="0"/>
              <w:jc w:val="center"/>
            </w:pPr>
            <w:r>
              <w:t>14,10</w:t>
            </w:r>
            <w:r w:rsidR="00E76F3B">
              <w:t xml:space="preserve"> Kč</w:t>
            </w:r>
          </w:p>
        </w:tc>
        <w:tc>
          <w:tcPr>
            <w:tcW w:w="2034" w:type="dxa"/>
            <w:tcBorders>
              <w:right w:val="single" w:sz="12" w:space="0" w:color="auto"/>
            </w:tcBorders>
            <w:vAlign w:val="center"/>
          </w:tcPr>
          <w:p w14:paraId="4A9E86E3" w14:textId="77777777" w:rsidR="00E76F3B" w:rsidRDefault="0092255C" w:rsidP="00630870">
            <w:pPr>
              <w:pStyle w:val="Odstavecseseznamem"/>
              <w:ind w:left="0"/>
              <w:jc w:val="center"/>
            </w:pPr>
            <w:r>
              <w:t>210,20 Kč</w:t>
            </w:r>
          </w:p>
        </w:tc>
      </w:tr>
      <w:tr w:rsidR="00E76F3B" w14:paraId="6216FBF4" w14:textId="77777777" w:rsidTr="0087455F">
        <w:trPr>
          <w:trHeight w:val="405"/>
        </w:trPr>
        <w:tc>
          <w:tcPr>
            <w:tcW w:w="3078" w:type="dxa"/>
            <w:tcBorders>
              <w:left w:val="single" w:sz="12" w:space="0" w:color="auto"/>
            </w:tcBorders>
            <w:vAlign w:val="center"/>
          </w:tcPr>
          <w:p w14:paraId="0719D94D" w14:textId="77777777" w:rsidR="00E76F3B" w:rsidRDefault="00E76F3B" w:rsidP="00760646">
            <w:pPr>
              <w:pStyle w:val="Odstavecseseznamem"/>
              <w:ind w:left="0"/>
              <w:jc w:val="both"/>
            </w:pPr>
            <w:r>
              <w:t>Recepční s angličtinou</w:t>
            </w:r>
          </w:p>
        </w:tc>
        <w:tc>
          <w:tcPr>
            <w:tcW w:w="2034" w:type="dxa"/>
            <w:vAlign w:val="center"/>
          </w:tcPr>
          <w:p w14:paraId="05B20531" w14:textId="77777777" w:rsidR="00E76F3B" w:rsidRDefault="00E76F3B" w:rsidP="00630870">
            <w:pPr>
              <w:pStyle w:val="Odstavecseseznamem"/>
              <w:ind w:left="0"/>
              <w:jc w:val="center"/>
            </w:pPr>
            <w:r>
              <w:t>225,1</w:t>
            </w:r>
            <w:r w:rsidR="0092255C">
              <w:t>0 Kč</w:t>
            </w:r>
          </w:p>
        </w:tc>
        <w:tc>
          <w:tcPr>
            <w:tcW w:w="2034" w:type="dxa"/>
            <w:vAlign w:val="center"/>
          </w:tcPr>
          <w:p w14:paraId="197DCE58" w14:textId="77777777" w:rsidR="00E76F3B" w:rsidRDefault="0092255C" w:rsidP="00630870">
            <w:pPr>
              <w:pStyle w:val="Odstavecseseznamem"/>
              <w:ind w:left="0"/>
              <w:jc w:val="center"/>
            </w:pPr>
            <w:r>
              <w:t>16,18</w:t>
            </w:r>
            <w:r w:rsidR="00E76F3B">
              <w:t xml:space="preserve"> Kč</w:t>
            </w:r>
          </w:p>
        </w:tc>
        <w:tc>
          <w:tcPr>
            <w:tcW w:w="2034" w:type="dxa"/>
            <w:tcBorders>
              <w:right w:val="single" w:sz="12" w:space="0" w:color="auto"/>
            </w:tcBorders>
            <w:vAlign w:val="center"/>
          </w:tcPr>
          <w:p w14:paraId="0A61B986" w14:textId="77777777" w:rsidR="00E76F3B" w:rsidRDefault="0092255C" w:rsidP="00630870">
            <w:pPr>
              <w:pStyle w:val="Odstavecseseznamem"/>
              <w:ind w:left="0"/>
              <w:jc w:val="center"/>
            </w:pPr>
            <w:r>
              <w:t>241,28 Kč</w:t>
            </w:r>
          </w:p>
        </w:tc>
      </w:tr>
      <w:tr w:rsidR="00E76F3B" w14:paraId="41598488" w14:textId="77777777" w:rsidTr="0087455F">
        <w:trPr>
          <w:trHeight w:val="411"/>
        </w:trPr>
        <w:tc>
          <w:tcPr>
            <w:tcW w:w="3078" w:type="dxa"/>
            <w:tcBorders>
              <w:left w:val="single" w:sz="12" w:space="0" w:color="auto"/>
            </w:tcBorders>
            <w:vAlign w:val="center"/>
          </w:tcPr>
          <w:p w14:paraId="26CCBB46" w14:textId="77777777" w:rsidR="00E76F3B" w:rsidRDefault="00E76F3B" w:rsidP="00993F88">
            <w:pPr>
              <w:pStyle w:val="Odstavecseseznamem"/>
              <w:ind w:left="0"/>
            </w:pPr>
            <w:r>
              <w:t>Bezpečnostní pracovník</w:t>
            </w:r>
          </w:p>
        </w:tc>
        <w:tc>
          <w:tcPr>
            <w:tcW w:w="2034" w:type="dxa"/>
            <w:vAlign w:val="center"/>
          </w:tcPr>
          <w:p w14:paraId="17393B08" w14:textId="77777777" w:rsidR="00E76F3B" w:rsidRDefault="00E76F3B" w:rsidP="00630870">
            <w:pPr>
              <w:pStyle w:val="Odstavecseseznamem"/>
              <w:ind w:left="0"/>
              <w:jc w:val="center"/>
            </w:pPr>
            <w:r>
              <w:t>182,1</w:t>
            </w:r>
            <w:r w:rsidR="0092255C">
              <w:t>7 Kč</w:t>
            </w:r>
          </w:p>
        </w:tc>
        <w:tc>
          <w:tcPr>
            <w:tcW w:w="2034" w:type="dxa"/>
            <w:vAlign w:val="center"/>
          </w:tcPr>
          <w:p w14:paraId="099A6A24" w14:textId="77777777" w:rsidR="00E76F3B" w:rsidRDefault="0092255C" w:rsidP="00630870">
            <w:pPr>
              <w:pStyle w:val="Odstavecseseznamem"/>
              <w:ind w:left="0"/>
              <w:jc w:val="center"/>
            </w:pPr>
            <w:r>
              <w:t>13,10</w:t>
            </w:r>
            <w:r w:rsidR="00E76F3B">
              <w:t xml:space="preserve"> Kč</w:t>
            </w:r>
          </w:p>
        </w:tc>
        <w:tc>
          <w:tcPr>
            <w:tcW w:w="2034" w:type="dxa"/>
            <w:tcBorders>
              <w:right w:val="single" w:sz="12" w:space="0" w:color="auto"/>
            </w:tcBorders>
            <w:vAlign w:val="center"/>
          </w:tcPr>
          <w:p w14:paraId="03E69E74" w14:textId="77777777" w:rsidR="00E76F3B" w:rsidRDefault="0092255C" w:rsidP="00630870">
            <w:pPr>
              <w:pStyle w:val="Odstavecseseznamem"/>
              <w:ind w:left="0"/>
              <w:jc w:val="center"/>
            </w:pPr>
            <w:r>
              <w:t>195,27 Kč</w:t>
            </w:r>
          </w:p>
        </w:tc>
      </w:tr>
      <w:tr w:rsidR="0092255C" w14:paraId="5EE88825" w14:textId="77777777" w:rsidTr="0087455F">
        <w:trPr>
          <w:trHeight w:val="411"/>
        </w:trPr>
        <w:tc>
          <w:tcPr>
            <w:tcW w:w="30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3E3EAF" w14:textId="77777777" w:rsidR="0092255C" w:rsidRDefault="0092255C" w:rsidP="00993F88">
            <w:pPr>
              <w:pStyle w:val="Odstavecseseznamem"/>
              <w:ind w:left="0"/>
            </w:pPr>
            <w:r>
              <w:t>Supervisor</w:t>
            </w:r>
          </w:p>
        </w:tc>
        <w:tc>
          <w:tcPr>
            <w:tcW w:w="2034" w:type="dxa"/>
            <w:tcBorders>
              <w:bottom w:val="single" w:sz="12" w:space="0" w:color="auto"/>
            </w:tcBorders>
            <w:vAlign w:val="center"/>
          </w:tcPr>
          <w:p w14:paraId="48F77AEB" w14:textId="77777777" w:rsidR="0092255C" w:rsidRDefault="0092255C" w:rsidP="00630870">
            <w:pPr>
              <w:pStyle w:val="Odstavecseseznamem"/>
              <w:ind w:left="0"/>
              <w:jc w:val="center"/>
            </w:pPr>
            <w:r>
              <w:t>390,00 Kč</w:t>
            </w:r>
          </w:p>
        </w:tc>
        <w:tc>
          <w:tcPr>
            <w:tcW w:w="2034" w:type="dxa"/>
            <w:tcBorders>
              <w:bottom w:val="single" w:sz="12" w:space="0" w:color="auto"/>
            </w:tcBorders>
            <w:vAlign w:val="center"/>
          </w:tcPr>
          <w:p w14:paraId="59335DD0" w14:textId="77777777" w:rsidR="0092255C" w:rsidRDefault="0092255C" w:rsidP="00630870">
            <w:pPr>
              <w:pStyle w:val="Odstavecseseznamem"/>
              <w:ind w:left="0"/>
              <w:jc w:val="center"/>
            </w:pPr>
            <w:r>
              <w:t>28,04 Kč</w:t>
            </w:r>
          </w:p>
        </w:tc>
        <w:tc>
          <w:tcPr>
            <w:tcW w:w="20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A2E99A" w14:textId="77777777" w:rsidR="0092255C" w:rsidRDefault="0092255C" w:rsidP="00630870">
            <w:pPr>
              <w:pStyle w:val="Odstavecseseznamem"/>
              <w:ind w:left="0"/>
              <w:jc w:val="center"/>
            </w:pPr>
            <w:r>
              <w:t>418,04 Kč</w:t>
            </w:r>
          </w:p>
        </w:tc>
      </w:tr>
    </w:tbl>
    <w:p w14:paraId="19BBCD0F" w14:textId="77777777" w:rsidR="00EF3035" w:rsidRPr="00E84714" w:rsidRDefault="00EF3035" w:rsidP="00EF3035">
      <w:pPr>
        <w:ind w:left="705"/>
        <w:jc w:val="both"/>
      </w:pPr>
    </w:p>
    <w:p w14:paraId="54B67537" w14:textId="77777777" w:rsidR="00E761DB" w:rsidRDefault="0087455F" w:rsidP="00F95431">
      <w:pPr>
        <w:ind w:left="705" w:hanging="705"/>
        <w:jc w:val="both"/>
      </w:pPr>
      <w:r>
        <w:t>2.2</w:t>
      </w:r>
      <w:r>
        <w:tab/>
      </w:r>
      <w:r w:rsidR="00E761DB">
        <w:t xml:space="preserve">Změna ceny za poskytované služby dle odst. 2.1 tohoto dodatku je </w:t>
      </w:r>
      <w:r w:rsidR="00E761DB" w:rsidRPr="00FB3EB7">
        <w:t>účinná od 1. 2. 202</w:t>
      </w:r>
      <w:r w:rsidR="00E761DB">
        <w:t>5</w:t>
      </w:r>
    </w:p>
    <w:p w14:paraId="76BBA4BB" w14:textId="77777777" w:rsidR="00E761DB" w:rsidRDefault="00E761DB" w:rsidP="00F95431">
      <w:pPr>
        <w:ind w:left="705" w:hanging="705"/>
        <w:jc w:val="both"/>
      </w:pPr>
    </w:p>
    <w:p w14:paraId="17AB8D67" w14:textId="77777777" w:rsidR="0087455F" w:rsidRDefault="00E761DB" w:rsidP="00F95431">
      <w:pPr>
        <w:ind w:left="705" w:hanging="705"/>
        <w:jc w:val="both"/>
      </w:pPr>
      <w:r>
        <w:t>2.3</w:t>
      </w:r>
      <w:r>
        <w:tab/>
      </w:r>
      <w:r w:rsidR="008A4A0B">
        <w:t xml:space="preserve">Současně v </w:t>
      </w:r>
      <w:r w:rsidR="0087455F">
        <w:t xml:space="preserve">návaznosti na </w:t>
      </w:r>
      <w:r w:rsidR="0087455F" w:rsidRPr="0031500B">
        <w:t xml:space="preserve">Nařízení vlády č. </w:t>
      </w:r>
      <w:r w:rsidR="008A4A0B">
        <w:t>285/2024 a</w:t>
      </w:r>
      <w:r w:rsidR="008A4A0B" w:rsidRPr="0031500B">
        <w:t xml:space="preserve"> </w:t>
      </w:r>
      <w:r w:rsidR="008A4A0B">
        <w:t xml:space="preserve">č. </w:t>
      </w:r>
      <w:r w:rsidR="0087455F" w:rsidRPr="0031500B">
        <w:t xml:space="preserve">443/2024 </w:t>
      </w:r>
      <w:r w:rsidR="0087455F">
        <w:t>Sb</w:t>
      </w:r>
      <w:r w:rsidR="008A4A0B">
        <w:t xml:space="preserve">., </w:t>
      </w:r>
      <w:r w:rsidR="0087455F">
        <w:t xml:space="preserve">dochází ke změně </w:t>
      </w:r>
      <w:r w:rsidR="00267FC7">
        <w:t xml:space="preserve">čl. III odst. 4 Smlouvy. </w:t>
      </w:r>
    </w:p>
    <w:p w14:paraId="2B5C5873" w14:textId="77777777" w:rsidR="00267FC7" w:rsidRDefault="00267FC7" w:rsidP="00F95431">
      <w:pPr>
        <w:ind w:left="705" w:hanging="705"/>
        <w:jc w:val="both"/>
      </w:pPr>
    </w:p>
    <w:p w14:paraId="10B9F7D1" w14:textId="77777777" w:rsidR="00267FC7" w:rsidRDefault="00267FC7" w:rsidP="00F95431">
      <w:pPr>
        <w:ind w:left="705" w:hanging="705"/>
        <w:jc w:val="both"/>
      </w:pPr>
      <w:r>
        <w:tab/>
        <w:t>Čl. III odst. 4 Smlouvy nově zní takto:</w:t>
      </w:r>
    </w:p>
    <w:p w14:paraId="4964BDB4" w14:textId="77777777" w:rsidR="0087455F" w:rsidRDefault="0087455F" w:rsidP="00F95431">
      <w:pPr>
        <w:ind w:left="705" w:hanging="705"/>
        <w:jc w:val="both"/>
      </w:pPr>
    </w:p>
    <w:p w14:paraId="38CE85BF" w14:textId="77777777" w:rsidR="00267FC7" w:rsidRPr="00267FC7" w:rsidRDefault="00267FC7" w:rsidP="00267FC7">
      <w:pPr>
        <w:pStyle w:val="Odstavecseseznamem"/>
        <w:ind w:left="705"/>
        <w:contextualSpacing w:val="0"/>
        <w:jc w:val="both"/>
        <w:rPr>
          <w:i/>
          <w:szCs w:val="20"/>
          <w:lang w:bidi="cs-CZ"/>
        </w:rPr>
      </w:pPr>
      <w:r>
        <w:rPr>
          <w:i/>
          <w:szCs w:val="20"/>
          <w:lang w:bidi="cs-CZ"/>
        </w:rPr>
        <w:t>„</w:t>
      </w:r>
      <w:r w:rsidRPr="00267FC7">
        <w:rPr>
          <w:i/>
          <w:szCs w:val="20"/>
          <w:lang w:bidi="cs-CZ"/>
        </w:rPr>
        <w:t>Nabídková cena jednotlivé pracovní role, může být navýšena v případě navýšení minimální mzdy dl</w:t>
      </w:r>
      <w:r w:rsidR="00630F64">
        <w:rPr>
          <w:i/>
          <w:szCs w:val="20"/>
          <w:lang w:bidi="cs-CZ"/>
        </w:rPr>
        <w:t>e příslušných právních předpisů</w:t>
      </w:r>
      <w:r w:rsidRPr="00267FC7">
        <w:rPr>
          <w:i/>
          <w:szCs w:val="20"/>
          <w:lang w:bidi="cs-CZ"/>
        </w:rPr>
        <w:t>. V takovém případě je možné navýšit nabídkovou cenu jednotlivé pracovní role o tolik procent, o kolik došlo k navýšení minimální mzdy dl</w:t>
      </w:r>
      <w:r w:rsidR="00630F64">
        <w:rPr>
          <w:i/>
          <w:szCs w:val="20"/>
          <w:lang w:bidi="cs-CZ"/>
        </w:rPr>
        <w:t>e příslušných právních předpisů</w:t>
      </w:r>
      <w:r w:rsidRPr="00267FC7">
        <w:rPr>
          <w:i/>
          <w:szCs w:val="20"/>
          <w:lang w:bidi="cs-CZ"/>
        </w:rPr>
        <w:t>. Navýšení nabídkové ceny jednotlivé pracovní role je však možné nejdříve se změnou příslušných právních předpisů provedených po 1. 1. 2021.</w:t>
      </w:r>
      <w:r>
        <w:rPr>
          <w:i/>
          <w:szCs w:val="20"/>
          <w:lang w:bidi="cs-CZ"/>
        </w:rPr>
        <w:t>“</w:t>
      </w:r>
      <w:r w:rsidRPr="00267FC7">
        <w:rPr>
          <w:i/>
          <w:szCs w:val="20"/>
          <w:lang w:bidi="cs-CZ"/>
        </w:rPr>
        <w:t xml:space="preserve"> </w:t>
      </w:r>
    </w:p>
    <w:p w14:paraId="65EDC4AE" w14:textId="77777777" w:rsidR="00F95431" w:rsidRPr="00E84714" w:rsidRDefault="00F95431" w:rsidP="00F95431">
      <w:pPr>
        <w:ind w:left="705" w:hanging="705"/>
        <w:jc w:val="both"/>
      </w:pPr>
    </w:p>
    <w:p w14:paraId="6D9F2E4F" w14:textId="77777777" w:rsidR="00C44E9E" w:rsidRPr="00E84714" w:rsidRDefault="00E761DB" w:rsidP="00F95431">
      <w:pPr>
        <w:ind w:left="705" w:hanging="705"/>
        <w:jc w:val="both"/>
      </w:pPr>
      <w:r>
        <w:t>2.4</w:t>
      </w:r>
      <w:r>
        <w:tab/>
      </w:r>
      <w:r w:rsidR="00EF3035">
        <w:t>Smluvní strany</w:t>
      </w:r>
      <w:r w:rsidR="00C44E9E" w:rsidRPr="00E84714">
        <w:t xml:space="preserve"> berou na vědomí, že uvedeným postupem nejsou dotčena jiná práva a povinnosti, vyplývající z</w:t>
      </w:r>
      <w:r w:rsidR="00EF3035">
        <w:t>e Smlouvy</w:t>
      </w:r>
      <w:r w:rsidR="00C44E9E" w:rsidRPr="00E84714">
        <w:t xml:space="preserve">. </w:t>
      </w:r>
      <w:r w:rsidR="00EF3035">
        <w:t>Smlouva</w:t>
      </w:r>
      <w:r w:rsidR="00C44E9E" w:rsidRPr="00E84714">
        <w:t xml:space="preserve"> platí i nadále v původně přijatém znění, s výjimkou úpravy ceny dle tohoto </w:t>
      </w:r>
      <w:r w:rsidR="00C44E9E" w:rsidRPr="00520560">
        <w:t xml:space="preserve">Dodatku č. </w:t>
      </w:r>
      <w:r w:rsidR="0087455F">
        <w:t>3</w:t>
      </w:r>
      <w:r w:rsidR="00C44E9E" w:rsidRPr="00520560">
        <w:t>.</w:t>
      </w:r>
      <w:r w:rsidR="00C44E9E" w:rsidRPr="00E84714">
        <w:t xml:space="preserve"> </w:t>
      </w:r>
    </w:p>
    <w:p w14:paraId="0EC08A82" w14:textId="77777777" w:rsidR="00C44E9E" w:rsidRPr="00E84714" w:rsidRDefault="00C44E9E" w:rsidP="00F95431">
      <w:pPr>
        <w:ind w:left="705" w:hanging="705"/>
        <w:jc w:val="both"/>
      </w:pPr>
    </w:p>
    <w:p w14:paraId="0B8E4FCF" w14:textId="77777777" w:rsidR="00C44E9E" w:rsidRPr="00E84714" w:rsidRDefault="00C44E9E" w:rsidP="00F95431">
      <w:pPr>
        <w:ind w:left="705" w:hanging="705"/>
        <w:jc w:val="both"/>
      </w:pPr>
      <w:r w:rsidRPr="00E84714">
        <w:t>2.</w:t>
      </w:r>
      <w:r w:rsidR="00E761DB">
        <w:t>5</w:t>
      </w:r>
      <w:r w:rsidRPr="00E84714">
        <w:tab/>
        <w:t>Od okamžik</w:t>
      </w:r>
      <w:r w:rsidR="002E0821">
        <w:t xml:space="preserve">u uzavření je tento </w:t>
      </w:r>
      <w:r w:rsidR="002E0821" w:rsidRPr="00520560">
        <w:t xml:space="preserve">Dodatek č. </w:t>
      </w:r>
      <w:r w:rsidR="0087455F">
        <w:t>5</w:t>
      </w:r>
      <w:r w:rsidRPr="00E84714">
        <w:t xml:space="preserve"> nedílnou součástí </w:t>
      </w:r>
      <w:r w:rsidR="00EF3035">
        <w:t>Smlouvy</w:t>
      </w:r>
      <w:r w:rsidRPr="00E84714">
        <w:t xml:space="preserve">. </w:t>
      </w:r>
    </w:p>
    <w:p w14:paraId="6D985C9D" w14:textId="77777777" w:rsidR="00C44E9E" w:rsidRPr="00E84714" w:rsidRDefault="00C44E9E" w:rsidP="00F95431">
      <w:pPr>
        <w:ind w:left="705" w:hanging="705"/>
        <w:jc w:val="both"/>
      </w:pPr>
    </w:p>
    <w:p w14:paraId="0925D785" w14:textId="77777777" w:rsidR="00C44E9E" w:rsidRPr="00E84714" w:rsidRDefault="0087455F" w:rsidP="00F95431">
      <w:pPr>
        <w:ind w:left="705" w:hanging="705"/>
        <w:jc w:val="both"/>
      </w:pPr>
      <w:r>
        <w:t>2.</w:t>
      </w:r>
      <w:r w:rsidR="00E761DB">
        <w:t>6</w:t>
      </w:r>
      <w:r w:rsidR="00C44E9E" w:rsidRPr="00E84714">
        <w:tab/>
        <w:t xml:space="preserve">Tento dodatek se vyhotovuje ve </w:t>
      </w:r>
      <w:r w:rsidR="005C71DB">
        <w:t>3</w:t>
      </w:r>
      <w:r w:rsidR="00C44E9E" w:rsidRPr="00E84714">
        <w:t xml:space="preserve"> vyhotoveních s platností originálu, každá smluvní strana obdrží po jednom.</w:t>
      </w:r>
    </w:p>
    <w:p w14:paraId="0BC9ACC3" w14:textId="77777777" w:rsidR="00C44E9E" w:rsidRPr="00E84714" w:rsidRDefault="00C44E9E" w:rsidP="00F95431">
      <w:pPr>
        <w:ind w:left="705" w:hanging="705"/>
        <w:jc w:val="both"/>
      </w:pPr>
    </w:p>
    <w:p w14:paraId="52F56518" w14:textId="77777777" w:rsidR="00C44E9E" w:rsidRPr="00E84714" w:rsidRDefault="0087455F" w:rsidP="00F95431">
      <w:pPr>
        <w:ind w:left="705" w:hanging="705"/>
        <w:jc w:val="both"/>
      </w:pPr>
      <w:r>
        <w:t>2.</w:t>
      </w:r>
      <w:r w:rsidR="00E761DB">
        <w:t>7</w:t>
      </w:r>
      <w:r w:rsidR="00C44E9E" w:rsidRPr="00E84714">
        <w:tab/>
        <w:t xml:space="preserve">Tento dodatek nabývá platnosti a účinnosti dnem podpisu poslední smluvní stranou. </w:t>
      </w:r>
    </w:p>
    <w:p w14:paraId="2B3422A9" w14:textId="77777777" w:rsidR="00F95431" w:rsidRPr="00E84714" w:rsidRDefault="00C44E9E" w:rsidP="00F95431">
      <w:pPr>
        <w:ind w:left="705" w:hanging="705"/>
        <w:jc w:val="both"/>
      </w:pPr>
      <w:r w:rsidRPr="00E84714">
        <w:t xml:space="preserve">   </w:t>
      </w:r>
      <w:r w:rsidR="00F95431" w:rsidRPr="00E84714">
        <w:t xml:space="preserve">          </w:t>
      </w:r>
    </w:p>
    <w:p w14:paraId="0A22782D" w14:textId="77777777" w:rsidR="00AF3FC2" w:rsidRDefault="00AF3FC2" w:rsidP="00F95431">
      <w:pPr>
        <w:jc w:val="both"/>
      </w:pPr>
    </w:p>
    <w:p w14:paraId="67691476" w14:textId="77777777" w:rsidR="008046E7" w:rsidRPr="00E84714" w:rsidRDefault="00AF3FC2" w:rsidP="00AF3FC2">
      <w:pPr>
        <w:ind w:firstLine="705"/>
        <w:jc w:val="both"/>
      </w:pPr>
      <w:r w:rsidRPr="00E84714">
        <w:t>V </w:t>
      </w:r>
      <w:r w:rsidR="00EF3035">
        <w:t>Praze</w:t>
      </w:r>
      <w:r w:rsidRPr="00E84714">
        <w:t xml:space="preserve"> dne</w:t>
      </w:r>
      <w:r w:rsidR="003E5E35" w:rsidRPr="00E84714">
        <w:tab/>
      </w:r>
      <w:r w:rsidR="003E5E35" w:rsidRPr="00E84714">
        <w:tab/>
        <w:t xml:space="preserve">      </w:t>
      </w:r>
      <w:r w:rsidR="00EF3035">
        <w:tab/>
      </w:r>
      <w:r w:rsidR="003E5E35" w:rsidRPr="00E84714">
        <w:t xml:space="preserve"> </w:t>
      </w:r>
      <w:r w:rsidR="00EF3035">
        <w:t xml:space="preserve">      </w:t>
      </w:r>
      <w:r w:rsidR="008C7A45">
        <w:tab/>
      </w:r>
      <w:r w:rsidR="008C7A45">
        <w:tab/>
        <w:t xml:space="preserve">       </w:t>
      </w:r>
      <w:r w:rsidRPr="00E84714">
        <w:t>V</w:t>
      </w:r>
      <w:r w:rsidR="00EF3035">
        <w:t xml:space="preserve"> Praze </w:t>
      </w:r>
      <w:r w:rsidRPr="00E84714">
        <w:t>dne</w:t>
      </w:r>
      <w:r w:rsidR="00EF3035">
        <w:t xml:space="preserve"> </w:t>
      </w:r>
    </w:p>
    <w:p w14:paraId="4542E2F6" w14:textId="77777777" w:rsidR="002C44B4" w:rsidRPr="00E84714" w:rsidRDefault="002C44B4" w:rsidP="00AF3FC2">
      <w:pPr>
        <w:ind w:firstLine="705"/>
        <w:jc w:val="both"/>
      </w:pPr>
    </w:p>
    <w:p w14:paraId="3209C704" w14:textId="77777777" w:rsidR="00AF3FC2" w:rsidRPr="00E84714" w:rsidRDefault="00AF3FC2" w:rsidP="00AF3FC2">
      <w:pPr>
        <w:ind w:firstLine="705"/>
        <w:jc w:val="both"/>
      </w:pPr>
      <w:r w:rsidRPr="00E84714">
        <w:t xml:space="preserve">Za </w:t>
      </w:r>
      <w:r w:rsidR="00EF3035">
        <w:t>dodavatele</w:t>
      </w:r>
      <w:r w:rsidRPr="00E84714">
        <w:t>:</w:t>
      </w:r>
      <w:r w:rsidRPr="00E84714">
        <w:tab/>
      </w:r>
      <w:r w:rsidRPr="00E84714">
        <w:tab/>
      </w:r>
      <w:r w:rsidRPr="00E84714">
        <w:tab/>
      </w:r>
      <w:r w:rsidRPr="00E84714">
        <w:tab/>
      </w:r>
      <w:r w:rsidRPr="00E84714">
        <w:tab/>
      </w:r>
      <w:r w:rsidR="00EF3035">
        <w:t xml:space="preserve">       </w:t>
      </w:r>
      <w:r w:rsidRPr="00E84714">
        <w:t xml:space="preserve">Za </w:t>
      </w:r>
      <w:r w:rsidR="00853951">
        <w:t>objednatele</w:t>
      </w:r>
      <w:r w:rsidRPr="00E84714">
        <w:t>:</w:t>
      </w:r>
    </w:p>
    <w:p w14:paraId="3C24C184" w14:textId="77777777" w:rsidR="00AF3FC2" w:rsidRPr="00E84714" w:rsidRDefault="00AF3FC2" w:rsidP="00AF3FC2">
      <w:pPr>
        <w:ind w:firstLine="705"/>
        <w:jc w:val="both"/>
      </w:pPr>
    </w:p>
    <w:p w14:paraId="6920AF5B" w14:textId="77777777" w:rsidR="005D5227" w:rsidRPr="00E84714" w:rsidRDefault="005D5227" w:rsidP="00AF3FC2">
      <w:pPr>
        <w:ind w:firstLine="705"/>
        <w:jc w:val="both"/>
      </w:pPr>
    </w:p>
    <w:p w14:paraId="25F41E10" w14:textId="77777777" w:rsidR="002C44B4" w:rsidRPr="00E84714" w:rsidRDefault="002C44B4" w:rsidP="00AF3FC2">
      <w:pPr>
        <w:ind w:firstLine="705"/>
        <w:jc w:val="both"/>
      </w:pPr>
    </w:p>
    <w:p w14:paraId="213203C9" w14:textId="77777777" w:rsidR="00AF3FC2" w:rsidRPr="00E84714" w:rsidRDefault="003E5E35" w:rsidP="00AF3FC2">
      <w:pPr>
        <w:ind w:firstLine="705"/>
        <w:jc w:val="both"/>
      </w:pPr>
      <w:r w:rsidRPr="00E84714">
        <w:t>__________________________</w:t>
      </w:r>
      <w:r w:rsidRPr="00E84714">
        <w:tab/>
      </w:r>
      <w:r w:rsidRPr="00E84714">
        <w:tab/>
      </w:r>
      <w:r w:rsidR="00EF3035">
        <w:t xml:space="preserve">        </w:t>
      </w:r>
      <w:r w:rsidR="00AF3FC2" w:rsidRPr="00E84714">
        <w:t>________________________</w:t>
      </w:r>
      <w:r w:rsidRPr="00E84714">
        <w:t>_</w:t>
      </w:r>
      <w:r w:rsidR="00EF3035">
        <w:t>_______</w:t>
      </w:r>
    </w:p>
    <w:p w14:paraId="16C803CC" w14:textId="77777777" w:rsidR="00853951" w:rsidRDefault="00D52640" w:rsidP="00853951">
      <w:pPr>
        <w:ind w:left="5445" w:hanging="4740"/>
        <w:jc w:val="both"/>
      </w:pPr>
      <w:r>
        <w:t>SECURITAS ČR s.r.o.</w:t>
      </w:r>
      <w:r w:rsidR="00EF3035">
        <w:t xml:space="preserve"> </w:t>
      </w:r>
      <w:r w:rsidR="00EF3035">
        <w:tab/>
      </w:r>
      <w:r w:rsidR="00853951" w:rsidRPr="007922D0">
        <w:t>MgA. David Mareče</w:t>
      </w:r>
      <w:r w:rsidR="00853951">
        <w:t>k</w:t>
      </w:r>
      <w:r w:rsidR="00853951" w:rsidRPr="007922D0">
        <w:t>, Ph.D.</w:t>
      </w:r>
      <w:r w:rsidR="00853951">
        <w:t xml:space="preserve">, </w:t>
      </w:r>
    </w:p>
    <w:p w14:paraId="1246716B" w14:textId="77777777" w:rsidR="00E30E87" w:rsidRDefault="00FB3EB7" w:rsidP="00D52640">
      <w:pPr>
        <w:ind w:firstLine="705"/>
        <w:jc w:val="both"/>
      </w:pPr>
      <w:r>
        <w:t>Pavel Adamovský</w:t>
      </w:r>
      <w:r w:rsidR="005B02FE">
        <w:t>, jednatel</w:t>
      </w:r>
      <w:r w:rsidR="005B02FE">
        <w:tab/>
      </w:r>
      <w:r w:rsidR="005B02FE">
        <w:tab/>
      </w:r>
      <w:r w:rsidR="005B02FE">
        <w:tab/>
        <w:t xml:space="preserve">       </w:t>
      </w:r>
      <w:r w:rsidR="00853951" w:rsidRPr="007922D0">
        <w:t>generální ředitelem</w:t>
      </w:r>
    </w:p>
    <w:p w14:paraId="3379D436" w14:textId="77777777" w:rsidR="005B02FE" w:rsidRDefault="005B02FE" w:rsidP="00D52640">
      <w:pPr>
        <w:ind w:firstLine="705"/>
        <w:jc w:val="both"/>
      </w:pPr>
    </w:p>
    <w:p w14:paraId="63CEFA40" w14:textId="77777777" w:rsidR="00C2749F" w:rsidRDefault="00C2749F" w:rsidP="00D52640">
      <w:pPr>
        <w:ind w:firstLine="705"/>
        <w:jc w:val="both"/>
      </w:pPr>
    </w:p>
    <w:p w14:paraId="166352E7" w14:textId="77777777" w:rsidR="002F08FC" w:rsidRDefault="002F08FC" w:rsidP="005B02FE">
      <w:pPr>
        <w:ind w:firstLine="705"/>
        <w:jc w:val="both"/>
      </w:pPr>
    </w:p>
    <w:p w14:paraId="7B701FBC" w14:textId="77777777" w:rsidR="005B02FE" w:rsidRPr="00E84714" w:rsidRDefault="005B02FE" w:rsidP="005B02FE">
      <w:pPr>
        <w:ind w:firstLine="705"/>
        <w:jc w:val="both"/>
      </w:pPr>
      <w:r w:rsidRPr="00E84714">
        <w:lastRenderedPageBreak/>
        <w:t>__________________________</w:t>
      </w:r>
      <w:r w:rsidRPr="00E84714">
        <w:tab/>
      </w:r>
      <w:r w:rsidRPr="00E84714">
        <w:tab/>
      </w:r>
    </w:p>
    <w:p w14:paraId="177E7BDD" w14:textId="77777777" w:rsidR="005B02FE" w:rsidRDefault="002F08FC" w:rsidP="005B02FE">
      <w:pPr>
        <w:ind w:firstLine="705"/>
        <w:jc w:val="both"/>
      </w:pPr>
      <w:r>
        <w:t>Agentura PANCÉŘ s.r.o.</w:t>
      </w:r>
    </w:p>
    <w:p w14:paraId="6A629DD5" w14:textId="77777777" w:rsidR="002F08FC" w:rsidRPr="00E84714" w:rsidRDefault="00FB3EB7" w:rsidP="005B02FE">
      <w:pPr>
        <w:ind w:firstLine="705"/>
        <w:jc w:val="both"/>
      </w:pPr>
      <w:r>
        <w:t>Petr Brynda</w:t>
      </w:r>
      <w:r w:rsidR="002F08FC">
        <w:t>, jednatel</w:t>
      </w:r>
    </w:p>
    <w:p w14:paraId="644DD855" w14:textId="77777777" w:rsidR="00B13FDF" w:rsidRPr="00E84714" w:rsidRDefault="0024561B" w:rsidP="00714815">
      <w:r w:rsidRPr="00E84714">
        <w:tab/>
      </w:r>
    </w:p>
    <w:p w14:paraId="19711A8F" w14:textId="77777777" w:rsidR="00C459A8" w:rsidRPr="00E84714" w:rsidRDefault="00C459A8" w:rsidP="00714815"/>
    <w:p w14:paraId="2314A616" w14:textId="77777777" w:rsidR="00C459A8" w:rsidRPr="00E84714" w:rsidRDefault="00C459A8" w:rsidP="00714815"/>
    <w:sectPr w:rsidR="00C459A8" w:rsidRPr="00E84714" w:rsidSect="00660D4B">
      <w:headerReference w:type="default" r:id="rId10"/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6DD8B" w14:textId="77777777" w:rsidR="00184FF0" w:rsidRDefault="00184FF0" w:rsidP="00DE6E02">
      <w:r>
        <w:separator/>
      </w:r>
    </w:p>
  </w:endnote>
  <w:endnote w:type="continuationSeparator" w:id="0">
    <w:p w14:paraId="5BC5457E" w14:textId="77777777" w:rsidR="00184FF0" w:rsidRDefault="00184FF0" w:rsidP="00DE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4650625"/>
      <w:docPartObj>
        <w:docPartGallery w:val="Page Numbers (Bottom of Page)"/>
        <w:docPartUnique/>
      </w:docPartObj>
    </w:sdtPr>
    <w:sdtContent>
      <w:p w14:paraId="657FD5F6" w14:textId="77777777" w:rsidR="003E27F9" w:rsidRDefault="00FA4939">
        <w:pPr>
          <w:pStyle w:val="Zpat"/>
          <w:jc w:val="right"/>
        </w:pPr>
        <w:r>
          <w:rPr>
            <w:noProof/>
          </w:rPr>
          <w:fldChar w:fldCharType="begin"/>
        </w:r>
        <w:r w:rsidR="002E0821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20E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4036D9" w14:textId="77777777" w:rsidR="003E27F9" w:rsidRDefault="003E27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7F4BB" w14:textId="77777777" w:rsidR="00184FF0" w:rsidRDefault="00184FF0" w:rsidP="00DE6E02">
      <w:r>
        <w:separator/>
      </w:r>
    </w:p>
  </w:footnote>
  <w:footnote w:type="continuationSeparator" w:id="0">
    <w:p w14:paraId="50B7AAE7" w14:textId="77777777" w:rsidR="00184FF0" w:rsidRDefault="00184FF0" w:rsidP="00DE6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8CF23" w14:textId="77777777" w:rsidR="003E27F9" w:rsidRDefault="003E27F9" w:rsidP="00DD5D8D">
    <w:pPr>
      <w:jc w:val="center"/>
    </w:pPr>
  </w:p>
  <w:p w14:paraId="589F2E2E" w14:textId="77777777" w:rsidR="003E27F9" w:rsidRDefault="003E27F9">
    <w:pPr>
      <w:pStyle w:val="Zhlav"/>
    </w:pPr>
  </w:p>
  <w:p w14:paraId="6DBB8AF3" w14:textId="77777777" w:rsidR="003E27F9" w:rsidRDefault="003E27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91D42"/>
    <w:multiLevelType w:val="hybridMultilevel"/>
    <w:tmpl w:val="7A2EA9D8"/>
    <w:lvl w:ilvl="0" w:tplc="3634C78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A016D1"/>
    <w:multiLevelType w:val="hybridMultilevel"/>
    <w:tmpl w:val="F35A67C6"/>
    <w:lvl w:ilvl="0" w:tplc="D862DDC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5AB2E2A"/>
    <w:multiLevelType w:val="hybridMultilevel"/>
    <w:tmpl w:val="2A30E158"/>
    <w:lvl w:ilvl="0" w:tplc="A06CC21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F6177"/>
    <w:multiLevelType w:val="hybridMultilevel"/>
    <w:tmpl w:val="41109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6D1B7396"/>
    <w:multiLevelType w:val="hybridMultilevel"/>
    <w:tmpl w:val="1E4EEB2C"/>
    <w:lvl w:ilvl="0" w:tplc="7BB66974">
      <w:start w:val="2"/>
      <w:numFmt w:val="bullet"/>
      <w:lvlText w:val="-"/>
      <w:lvlJc w:val="left"/>
      <w:pPr>
        <w:ind w:left="106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0B63EFB"/>
    <w:multiLevelType w:val="hybridMultilevel"/>
    <w:tmpl w:val="01EC28F4"/>
    <w:lvl w:ilvl="0" w:tplc="0B422CAA">
      <w:start w:val="1"/>
      <w:numFmt w:val="bullet"/>
      <w:lvlText w:val="-"/>
      <w:lvlJc w:val="left"/>
      <w:pPr>
        <w:ind w:left="106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876885646">
    <w:abstractNumId w:val="4"/>
  </w:num>
  <w:num w:numId="2" w16cid:durableId="487133618">
    <w:abstractNumId w:val="4"/>
  </w:num>
  <w:num w:numId="3" w16cid:durableId="504517801">
    <w:abstractNumId w:val="4"/>
  </w:num>
  <w:num w:numId="4" w16cid:durableId="692417894">
    <w:abstractNumId w:val="4"/>
  </w:num>
  <w:num w:numId="5" w16cid:durableId="1660112803">
    <w:abstractNumId w:val="3"/>
  </w:num>
  <w:num w:numId="6" w16cid:durableId="28728768">
    <w:abstractNumId w:val="2"/>
  </w:num>
  <w:num w:numId="7" w16cid:durableId="1082875094">
    <w:abstractNumId w:val="1"/>
  </w:num>
  <w:num w:numId="8" w16cid:durableId="1258295746">
    <w:abstractNumId w:val="6"/>
  </w:num>
  <w:num w:numId="9" w16cid:durableId="310258480">
    <w:abstractNumId w:val="5"/>
  </w:num>
  <w:num w:numId="10" w16cid:durableId="69504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E02"/>
    <w:rsid w:val="00045C4B"/>
    <w:rsid w:val="00051271"/>
    <w:rsid w:val="00063009"/>
    <w:rsid w:val="000A7386"/>
    <w:rsid w:val="000F6A65"/>
    <w:rsid w:val="00112ABC"/>
    <w:rsid w:val="00120973"/>
    <w:rsid w:val="00120E48"/>
    <w:rsid w:val="001311C4"/>
    <w:rsid w:val="0013635C"/>
    <w:rsid w:val="001455A0"/>
    <w:rsid w:val="00181443"/>
    <w:rsid w:val="00184FF0"/>
    <w:rsid w:val="0019239E"/>
    <w:rsid w:val="001A0FAB"/>
    <w:rsid w:val="00230439"/>
    <w:rsid w:val="0024561B"/>
    <w:rsid w:val="00256A7F"/>
    <w:rsid w:val="00267FC7"/>
    <w:rsid w:val="0027332E"/>
    <w:rsid w:val="00281EF6"/>
    <w:rsid w:val="00293052"/>
    <w:rsid w:val="002A127D"/>
    <w:rsid w:val="002C44B4"/>
    <w:rsid w:val="002C5B5B"/>
    <w:rsid w:val="002E0821"/>
    <w:rsid w:val="002F08FC"/>
    <w:rsid w:val="00316758"/>
    <w:rsid w:val="0035010B"/>
    <w:rsid w:val="003E27F9"/>
    <w:rsid w:val="003E5E35"/>
    <w:rsid w:val="003F55ED"/>
    <w:rsid w:val="00430187"/>
    <w:rsid w:val="00445F55"/>
    <w:rsid w:val="00455F0A"/>
    <w:rsid w:val="00471AAD"/>
    <w:rsid w:val="004D44EA"/>
    <w:rsid w:val="004D55F6"/>
    <w:rsid w:val="004F2118"/>
    <w:rsid w:val="00506AE9"/>
    <w:rsid w:val="00513AAE"/>
    <w:rsid w:val="00520560"/>
    <w:rsid w:val="0053090F"/>
    <w:rsid w:val="00531417"/>
    <w:rsid w:val="005548A0"/>
    <w:rsid w:val="00571E3F"/>
    <w:rsid w:val="005A0745"/>
    <w:rsid w:val="005A7686"/>
    <w:rsid w:val="005B02FE"/>
    <w:rsid w:val="005C71DB"/>
    <w:rsid w:val="005D5227"/>
    <w:rsid w:val="006118F0"/>
    <w:rsid w:val="00630870"/>
    <w:rsid w:val="00630F64"/>
    <w:rsid w:val="00660D4B"/>
    <w:rsid w:val="00661070"/>
    <w:rsid w:val="006668D3"/>
    <w:rsid w:val="006945C0"/>
    <w:rsid w:val="006B4DCB"/>
    <w:rsid w:val="006C749D"/>
    <w:rsid w:val="006F5EFA"/>
    <w:rsid w:val="007147D1"/>
    <w:rsid w:val="00714815"/>
    <w:rsid w:val="0073177B"/>
    <w:rsid w:val="0073641B"/>
    <w:rsid w:val="00740619"/>
    <w:rsid w:val="00757CC4"/>
    <w:rsid w:val="00760646"/>
    <w:rsid w:val="00774312"/>
    <w:rsid w:val="007A0761"/>
    <w:rsid w:val="008046E7"/>
    <w:rsid w:val="00815732"/>
    <w:rsid w:val="008201A8"/>
    <w:rsid w:val="00853951"/>
    <w:rsid w:val="0087455F"/>
    <w:rsid w:val="00874D81"/>
    <w:rsid w:val="00880B96"/>
    <w:rsid w:val="008A3D00"/>
    <w:rsid w:val="008A4A0B"/>
    <w:rsid w:val="008A6E9C"/>
    <w:rsid w:val="008B4FCB"/>
    <w:rsid w:val="008C22AA"/>
    <w:rsid w:val="008C7A45"/>
    <w:rsid w:val="008E2414"/>
    <w:rsid w:val="00916487"/>
    <w:rsid w:val="0092255C"/>
    <w:rsid w:val="00927CFC"/>
    <w:rsid w:val="009568CB"/>
    <w:rsid w:val="009671A2"/>
    <w:rsid w:val="0097002B"/>
    <w:rsid w:val="00990E15"/>
    <w:rsid w:val="00993F88"/>
    <w:rsid w:val="00A22A1B"/>
    <w:rsid w:val="00A24581"/>
    <w:rsid w:val="00A37133"/>
    <w:rsid w:val="00A436E1"/>
    <w:rsid w:val="00A4601C"/>
    <w:rsid w:val="00A64429"/>
    <w:rsid w:val="00A70A53"/>
    <w:rsid w:val="00A73295"/>
    <w:rsid w:val="00AA00A4"/>
    <w:rsid w:val="00AB118E"/>
    <w:rsid w:val="00AB16FC"/>
    <w:rsid w:val="00AC17C2"/>
    <w:rsid w:val="00AE333D"/>
    <w:rsid w:val="00AF3FC2"/>
    <w:rsid w:val="00B02BE3"/>
    <w:rsid w:val="00B13FDF"/>
    <w:rsid w:val="00B30D32"/>
    <w:rsid w:val="00B9675D"/>
    <w:rsid w:val="00BC0048"/>
    <w:rsid w:val="00BC480C"/>
    <w:rsid w:val="00BC7F89"/>
    <w:rsid w:val="00C2749F"/>
    <w:rsid w:val="00C425F6"/>
    <w:rsid w:val="00C44E9E"/>
    <w:rsid w:val="00C45822"/>
    <w:rsid w:val="00C459A8"/>
    <w:rsid w:val="00C91DC1"/>
    <w:rsid w:val="00CD2439"/>
    <w:rsid w:val="00CD50A2"/>
    <w:rsid w:val="00D116AD"/>
    <w:rsid w:val="00D26167"/>
    <w:rsid w:val="00D36BD9"/>
    <w:rsid w:val="00D52640"/>
    <w:rsid w:val="00D568AE"/>
    <w:rsid w:val="00D73AD2"/>
    <w:rsid w:val="00DD5D8D"/>
    <w:rsid w:val="00DE1D0E"/>
    <w:rsid w:val="00DE6E02"/>
    <w:rsid w:val="00E30E87"/>
    <w:rsid w:val="00E36E2E"/>
    <w:rsid w:val="00E452B7"/>
    <w:rsid w:val="00E50444"/>
    <w:rsid w:val="00E67743"/>
    <w:rsid w:val="00E761DB"/>
    <w:rsid w:val="00E76F3B"/>
    <w:rsid w:val="00E84714"/>
    <w:rsid w:val="00EB3719"/>
    <w:rsid w:val="00EE0752"/>
    <w:rsid w:val="00EF3035"/>
    <w:rsid w:val="00F05A86"/>
    <w:rsid w:val="00F16E22"/>
    <w:rsid w:val="00F424C1"/>
    <w:rsid w:val="00F53AFF"/>
    <w:rsid w:val="00F66C6E"/>
    <w:rsid w:val="00F827AF"/>
    <w:rsid w:val="00F848DA"/>
    <w:rsid w:val="00F8520D"/>
    <w:rsid w:val="00F9136B"/>
    <w:rsid w:val="00F95431"/>
    <w:rsid w:val="00FA4939"/>
    <w:rsid w:val="00FB3EB7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3E4C6"/>
  <w15:docId w15:val="{2BF8AE94-A6B8-4071-A665-D073875E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Times New Roman" w:hAnsi="Tahoma" w:cs="Tahoma"/>
        <w:position w:val="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55A0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qFormat/>
    <w:rsid w:val="001455A0"/>
    <w:pPr>
      <w:ind w:left="720"/>
      <w:contextualSpacing/>
    </w:pPr>
    <w:rPr>
      <w:szCs w:val="24"/>
    </w:rPr>
  </w:style>
  <w:style w:type="paragraph" w:customStyle="1" w:styleId="Standardnte">
    <w:name w:val="Standardní te"/>
    <w:rsid w:val="001455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1455A0"/>
  </w:style>
  <w:style w:type="character" w:customStyle="1" w:styleId="apple-style-span">
    <w:name w:val="apple-style-span"/>
    <w:basedOn w:val="Standardnpsmoodstavce"/>
    <w:rsid w:val="001455A0"/>
  </w:style>
  <w:style w:type="character" w:customStyle="1" w:styleId="platne">
    <w:name w:val="platne"/>
    <w:basedOn w:val="Standardnpsmoodstavce"/>
    <w:rsid w:val="001455A0"/>
  </w:style>
  <w:style w:type="paragraph" w:customStyle="1" w:styleId="Textpsmene">
    <w:name w:val="Text písmene"/>
    <w:basedOn w:val="Normln"/>
    <w:rsid w:val="001455A0"/>
    <w:pPr>
      <w:numPr>
        <w:ilvl w:val="1"/>
        <w:numId w:val="4"/>
      </w:numPr>
      <w:jc w:val="both"/>
      <w:outlineLvl w:val="7"/>
    </w:pPr>
    <w:rPr>
      <w:rFonts w:ascii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1455A0"/>
    <w:pPr>
      <w:numPr>
        <w:numId w:val="4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455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55A0"/>
    <w:rPr>
      <w:rFonts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55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55A0"/>
    <w:rPr>
      <w:rFonts w:cs="Times New Roman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1455A0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455A0"/>
    <w:rPr>
      <w:rFonts w:ascii="Consolas" w:eastAsia="Calibri" w:hAnsi="Consolas" w:cs="Times New Roman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55A0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5A0"/>
    <w:rPr>
      <w:sz w:val="16"/>
      <w:szCs w:val="16"/>
      <w:lang w:eastAsia="cs-CZ"/>
    </w:rPr>
  </w:style>
  <w:style w:type="paragraph" w:styleId="Bezmezer">
    <w:name w:val="No Spacing"/>
    <w:uiPriority w:val="1"/>
    <w:qFormat/>
    <w:rsid w:val="001455A0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760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7455F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locked/>
    <w:rsid w:val="00267FC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aspi.cz/products/lawText/1/103430/1/ASPI%253A/567/2006%20Sb.%2523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7514317B3B0498CEBB3576D259280" ma:contentTypeVersion="18" ma:contentTypeDescription="Vytvoří nový dokument" ma:contentTypeScope="" ma:versionID="7637825bcd03b5ab5e7aa42e2cb16732">
  <xsd:schema xmlns:xsd="http://www.w3.org/2001/XMLSchema" xmlns:xs="http://www.w3.org/2001/XMLSchema" xmlns:p="http://schemas.microsoft.com/office/2006/metadata/properties" xmlns:ns2="2b5d8742-3a8f-4238-b2ac-ed098304f25a" xmlns:ns3="59b5635d-cc56-4635-9600-61f6a8a2a217" targetNamespace="http://schemas.microsoft.com/office/2006/metadata/properties" ma:root="true" ma:fieldsID="cf6ea7e2c5c6c1dec412cbc2f1ab9e09" ns2:_="" ns3:_="">
    <xsd:import namespace="2b5d8742-3a8f-4238-b2ac-ed098304f25a"/>
    <xsd:import namespace="59b5635d-cc56-4635-9600-61f6a8a2a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d8742-3a8f-4238-b2ac-ed098304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5635d-cc56-4635-9600-61f6a8a2a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cc43cc-e007-4784-8029-d401541a7a65}" ma:internalName="TaxCatchAll" ma:showField="CatchAllData" ma:web="59b5635d-cc56-4635-9600-61f6a8a2a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C1158B-A335-49A8-9098-DB8B2CAF12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3B16F7-D231-41EF-849A-8960066F1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d8742-3a8f-4238-b2ac-ed098304f25a"/>
    <ds:schemaRef ds:uri="59b5635d-cc56-4635-9600-61f6a8a2a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555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Lukáš Svoboda</cp:lastModifiedBy>
  <cp:revision>6</cp:revision>
  <cp:lastPrinted>2019-01-17T12:33:00Z</cp:lastPrinted>
  <dcterms:created xsi:type="dcterms:W3CDTF">2025-01-21T13:47:00Z</dcterms:created>
  <dcterms:modified xsi:type="dcterms:W3CDTF">2025-01-21T14:44:00Z</dcterms:modified>
</cp:coreProperties>
</file>