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A4DCA" w14:textId="77777777" w:rsidR="002E5C6F" w:rsidRPr="00C27B14" w:rsidRDefault="002E5C6F" w:rsidP="002E5C6F">
      <w:pPr>
        <w:jc w:val="center"/>
        <w:rPr>
          <w:rFonts w:ascii="Arial" w:hAnsi="Arial" w:cs="Arial"/>
          <w:b/>
          <w:sz w:val="32"/>
          <w:szCs w:val="32"/>
        </w:rPr>
      </w:pPr>
      <w:r w:rsidRPr="00C27B14">
        <w:rPr>
          <w:rFonts w:ascii="Arial" w:hAnsi="Arial" w:cs="Arial"/>
          <w:b/>
          <w:sz w:val="32"/>
          <w:szCs w:val="32"/>
        </w:rPr>
        <w:t>SMLOUVA O DÍLO</w:t>
      </w:r>
    </w:p>
    <w:p w14:paraId="5F871825" w14:textId="77777777" w:rsidR="002E5C6F" w:rsidRPr="00C27B14" w:rsidRDefault="002E5C6F" w:rsidP="002E5C6F">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5CB63482" w14:textId="77777777" w:rsidR="002E5C6F" w:rsidRPr="00C27B14" w:rsidRDefault="002E5C6F" w:rsidP="002E5C6F">
      <w:pPr>
        <w:rPr>
          <w:rFonts w:ascii="Arial" w:hAnsi="Arial" w:cs="Arial"/>
          <w:sz w:val="22"/>
          <w:szCs w:val="22"/>
        </w:rPr>
      </w:pPr>
    </w:p>
    <w:p w14:paraId="55093CBC" w14:textId="77777777" w:rsidR="002E5C6F" w:rsidRPr="00CC5EB8" w:rsidRDefault="002E5C6F" w:rsidP="002E5C6F">
      <w:pPr>
        <w:rPr>
          <w:rFonts w:ascii="Arial" w:hAnsi="Arial" w:cs="Arial"/>
          <w:sz w:val="22"/>
          <w:szCs w:val="22"/>
        </w:rPr>
      </w:pPr>
      <w:r w:rsidRPr="00C27B14">
        <w:rPr>
          <w:rFonts w:ascii="Arial" w:hAnsi="Arial" w:cs="Arial"/>
          <w:sz w:val="22"/>
          <w:szCs w:val="22"/>
        </w:rPr>
        <w:t>Čísl</w:t>
      </w:r>
      <w:r w:rsidR="001131CA" w:rsidRPr="00C27B14">
        <w:rPr>
          <w:rFonts w:ascii="Arial" w:hAnsi="Arial" w:cs="Arial"/>
          <w:sz w:val="22"/>
          <w:szCs w:val="22"/>
        </w:rPr>
        <w:t xml:space="preserve">o smlouvy o dílo objednatele:  </w:t>
      </w:r>
      <w:r w:rsidR="00CC5EB8">
        <w:rPr>
          <w:rFonts w:ascii="Arial" w:hAnsi="Arial" w:cs="Arial"/>
          <w:sz w:val="22"/>
          <w:szCs w:val="22"/>
        </w:rPr>
        <w:t>SML</w:t>
      </w:r>
      <w:r w:rsidR="00CC5EB8" w:rsidRPr="00CC5EB8">
        <w:rPr>
          <w:rFonts w:ascii="Arial" w:hAnsi="Arial" w:cs="Arial"/>
          <w:sz w:val="22"/>
          <w:szCs w:val="22"/>
        </w:rPr>
        <w:t>/0633/24</w:t>
      </w:r>
      <w:r w:rsidRPr="00CC5EB8">
        <w:rPr>
          <w:rFonts w:ascii="Arial" w:hAnsi="Arial" w:cs="Arial"/>
          <w:sz w:val="22"/>
          <w:szCs w:val="22"/>
        </w:rPr>
        <w:t xml:space="preserve">       </w:t>
      </w:r>
    </w:p>
    <w:p w14:paraId="5E6BEC82" w14:textId="0F2FF48E" w:rsidR="002E5C6F" w:rsidRPr="00C27B14" w:rsidRDefault="002E5C6F" w:rsidP="002E5C6F">
      <w:pPr>
        <w:rPr>
          <w:rFonts w:ascii="Arial" w:hAnsi="Arial" w:cs="Arial"/>
          <w:sz w:val="22"/>
          <w:szCs w:val="22"/>
        </w:rPr>
      </w:pPr>
      <w:r w:rsidRPr="00CC5EB8">
        <w:rPr>
          <w:rFonts w:ascii="Arial" w:hAnsi="Arial" w:cs="Arial"/>
          <w:sz w:val="22"/>
          <w:szCs w:val="22"/>
        </w:rPr>
        <w:t xml:space="preserve">Číslo smlouvy o dílo zhotovitele:    </w:t>
      </w:r>
      <w:r w:rsidR="00A35F79">
        <w:rPr>
          <w:rFonts w:ascii="Arial" w:hAnsi="Arial" w:cs="Arial"/>
          <w:sz w:val="22"/>
          <w:szCs w:val="22"/>
        </w:rPr>
        <w:t>LP</w:t>
      </w:r>
      <w:r w:rsidR="00A35F79" w:rsidRPr="00D85284">
        <w:rPr>
          <w:rFonts w:ascii="Arial" w:hAnsi="Arial" w:cs="Arial"/>
          <w:sz w:val="22"/>
          <w:szCs w:val="22"/>
          <w:u w:val="single"/>
        </w:rPr>
        <w:t>_</w:t>
      </w:r>
      <w:r w:rsidR="00A35F79">
        <w:rPr>
          <w:rFonts w:ascii="Arial" w:hAnsi="Arial" w:cs="Arial"/>
          <w:sz w:val="22"/>
          <w:szCs w:val="22"/>
        </w:rPr>
        <w:t>25019</w:t>
      </w:r>
      <w:r w:rsidRPr="00C27B14">
        <w:rPr>
          <w:rFonts w:ascii="Arial" w:hAnsi="Arial" w:cs="Arial"/>
          <w:sz w:val="22"/>
          <w:szCs w:val="22"/>
        </w:rPr>
        <w:tab/>
      </w:r>
    </w:p>
    <w:p w14:paraId="6D5D2CDD" w14:textId="77777777" w:rsidR="002E5C6F" w:rsidRPr="00C27B14" w:rsidRDefault="002E5C6F" w:rsidP="002E5C6F">
      <w:pPr>
        <w:rPr>
          <w:rFonts w:ascii="Arial" w:hAnsi="Arial" w:cs="Arial"/>
          <w:sz w:val="22"/>
          <w:szCs w:val="22"/>
        </w:rPr>
      </w:pPr>
    </w:p>
    <w:p w14:paraId="2A8EFADF" w14:textId="77777777" w:rsidR="002E5C6F" w:rsidRPr="00C27B14" w:rsidRDefault="002E5C6F" w:rsidP="002E5C6F">
      <w:pPr>
        <w:rPr>
          <w:rFonts w:ascii="Arial" w:hAnsi="Arial" w:cs="Arial"/>
          <w:sz w:val="22"/>
          <w:szCs w:val="22"/>
        </w:rPr>
      </w:pPr>
    </w:p>
    <w:p w14:paraId="4A3AF5BB" w14:textId="77777777" w:rsidR="002E5C6F" w:rsidRPr="00C27B14" w:rsidRDefault="002E5C6F" w:rsidP="0086255D">
      <w:pPr>
        <w:pStyle w:val="Nadpis1"/>
        <w:rPr>
          <w:rFonts w:ascii="Arial" w:hAnsi="Arial" w:cs="Arial"/>
          <w:sz w:val="22"/>
          <w:szCs w:val="22"/>
        </w:rPr>
      </w:pPr>
      <w:r w:rsidRPr="00C27B14">
        <w:rPr>
          <w:rFonts w:ascii="Arial" w:hAnsi="Arial" w:cs="Arial"/>
          <w:sz w:val="22"/>
          <w:szCs w:val="22"/>
        </w:rPr>
        <w:t>Smluvní strany</w:t>
      </w:r>
    </w:p>
    <w:p w14:paraId="52F1F407" w14:textId="77777777" w:rsidR="00FC1CE3" w:rsidRPr="00C27B14" w:rsidRDefault="00FC1CE3" w:rsidP="00FC1CE3">
      <w:pPr>
        <w:pStyle w:val="Odstavecseseznamem"/>
        <w:ind w:left="1080"/>
        <w:rPr>
          <w:rFonts w:ascii="Arial" w:hAnsi="Arial" w:cs="Arial"/>
          <w:sz w:val="22"/>
          <w:szCs w:val="22"/>
        </w:rPr>
      </w:pPr>
    </w:p>
    <w:tbl>
      <w:tblPr>
        <w:tblW w:w="0" w:type="auto"/>
        <w:tblLook w:val="04A0" w:firstRow="1" w:lastRow="0" w:firstColumn="1" w:lastColumn="0" w:noHBand="0" w:noVBand="1"/>
      </w:tblPr>
      <w:tblGrid>
        <w:gridCol w:w="2316"/>
        <w:gridCol w:w="7043"/>
      </w:tblGrid>
      <w:tr w:rsidR="007C739F" w:rsidRPr="00C27B14" w14:paraId="5C74B02D" w14:textId="77777777" w:rsidTr="007C739F">
        <w:tc>
          <w:tcPr>
            <w:tcW w:w="2376" w:type="dxa"/>
            <w:hideMark/>
          </w:tcPr>
          <w:p w14:paraId="272B9C5E" w14:textId="77777777" w:rsidR="007C739F" w:rsidRPr="00C27B14" w:rsidRDefault="007C739F">
            <w:pPr>
              <w:keepNext/>
              <w:rPr>
                <w:rFonts w:ascii="Arial" w:hAnsi="Arial" w:cs="Arial"/>
                <w:b/>
                <w:sz w:val="22"/>
                <w:szCs w:val="22"/>
              </w:rPr>
            </w:pPr>
            <w:r w:rsidRPr="00C27B14">
              <w:rPr>
                <w:rFonts w:ascii="Arial" w:hAnsi="Arial" w:cs="Arial"/>
                <w:b/>
                <w:sz w:val="22"/>
                <w:szCs w:val="22"/>
              </w:rPr>
              <w:t>Objednatel:</w:t>
            </w:r>
          </w:p>
        </w:tc>
        <w:tc>
          <w:tcPr>
            <w:tcW w:w="7371" w:type="dxa"/>
            <w:hideMark/>
          </w:tcPr>
          <w:p w14:paraId="4F1A843C" w14:textId="77777777" w:rsidR="007C739F" w:rsidRPr="00C27B14" w:rsidRDefault="007C739F">
            <w:pPr>
              <w:rPr>
                <w:rFonts w:ascii="Arial" w:hAnsi="Arial" w:cs="Arial"/>
                <w:sz w:val="22"/>
                <w:szCs w:val="22"/>
              </w:rPr>
            </w:pPr>
            <w:r w:rsidRPr="00C27B14">
              <w:rPr>
                <w:rFonts w:ascii="Arial" w:hAnsi="Arial" w:cs="Arial"/>
                <w:sz w:val="22"/>
                <w:szCs w:val="22"/>
              </w:rPr>
              <w:t xml:space="preserve">Brněnské vodárny a kanalizace, a.s. </w:t>
            </w:r>
          </w:p>
          <w:p w14:paraId="474FD394" w14:textId="77777777" w:rsidR="007C739F" w:rsidRPr="00C27B14" w:rsidRDefault="007C739F">
            <w:pPr>
              <w:keepNext/>
              <w:rPr>
                <w:rFonts w:ascii="Arial" w:hAnsi="Arial" w:cs="Arial"/>
                <w:sz w:val="22"/>
                <w:szCs w:val="22"/>
              </w:rPr>
            </w:pPr>
            <w:r w:rsidRPr="00C27B14">
              <w:rPr>
                <w:rFonts w:ascii="Arial" w:hAnsi="Arial" w:cs="Arial"/>
                <w:sz w:val="22"/>
                <w:szCs w:val="22"/>
              </w:rPr>
              <w:t>Pisárecká 555/1a, Pisárky, 603 00 Brno</w:t>
            </w:r>
          </w:p>
        </w:tc>
      </w:tr>
      <w:tr w:rsidR="007C739F" w:rsidRPr="00C27B14" w14:paraId="3FE150E3" w14:textId="77777777" w:rsidTr="007C739F">
        <w:tc>
          <w:tcPr>
            <w:tcW w:w="2376" w:type="dxa"/>
          </w:tcPr>
          <w:p w14:paraId="03979F45" w14:textId="77777777" w:rsidR="007C739F" w:rsidRPr="00C27B14" w:rsidRDefault="007C739F">
            <w:pPr>
              <w:keepNext/>
              <w:rPr>
                <w:rFonts w:ascii="Arial" w:hAnsi="Arial" w:cs="Arial"/>
                <w:sz w:val="22"/>
                <w:szCs w:val="22"/>
              </w:rPr>
            </w:pPr>
          </w:p>
        </w:tc>
        <w:tc>
          <w:tcPr>
            <w:tcW w:w="7371" w:type="dxa"/>
            <w:hideMark/>
          </w:tcPr>
          <w:p w14:paraId="6AC5C346" w14:textId="77777777" w:rsidR="007C739F" w:rsidRPr="00C27B14" w:rsidRDefault="007C739F">
            <w:pPr>
              <w:keepNext/>
              <w:rPr>
                <w:rFonts w:ascii="Arial" w:hAnsi="Arial" w:cs="Arial"/>
                <w:sz w:val="22"/>
                <w:szCs w:val="22"/>
              </w:rPr>
            </w:pPr>
            <w:r w:rsidRPr="00C27B14">
              <w:rPr>
                <w:rFonts w:ascii="Arial" w:hAnsi="Arial" w:cs="Arial"/>
                <w:sz w:val="22"/>
                <w:szCs w:val="22"/>
              </w:rPr>
              <w:t>společnost zapsaná u Krajského soudu v Brně, oddíl B, vložka 783</w:t>
            </w:r>
          </w:p>
        </w:tc>
      </w:tr>
      <w:tr w:rsidR="007C739F" w:rsidRPr="00C27B14" w14:paraId="42973284" w14:textId="77777777" w:rsidTr="007C739F">
        <w:tc>
          <w:tcPr>
            <w:tcW w:w="2376" w:type="dxa"/>
          </w:tcPr>
          <w:p w14:paraId="41E8E311" w14:textId="77777777" w:rsidR="007C739F" w:rsidRPr="00C27B14" w:rsidRDefault="007C739F">
            <w:pPr>
              <w:keepNext/>
              <w:rPr>
                <w:rFonts w:ascii="Arial" w:hAnsi="Arial" w:cs="Arial"/>
                <w:sz w:val="22"/>
                <w:szCs w:val="22"/>
              </w:rPr>
            </w:pPr>
          </w:p>
        </w:tc>
        <w:tc>
          <w:tcPr>
            <w:tcW w:w="7371" w:type="dxa"/>
            <w:hideMark/>
          </w:tcPr>
          <w:p w14:paraId="1E5BCB69" w14:textId="77777777" w:rsidR="007C739F" w:rsidRPr="00C27B14" w:rsidRDefault="007C739F" w:rsidP="00DF2CA1">
            <w:pPr>
              <w:rPr>
                <w:rFonts w:ascii="Arial" w:hAnsi="Arial" w:cs="Arial"/>
                <w:sz w:val="22"/>
                <w:szCs w:val="22"/>
              </w:rPr>
            </w:pPr>
            <w:r w:rsidRPr="00C27B14">
              <w:rPr>
                <w:rFonts w:ascii="Arial" w:hAnsi="Arial" w:cs="Arial"/>
                <w:sz w:val="22"/>
                <w:szCs w:val="22"/>
              </w:rPr>
              <w:t xml:space="preserve">zastoupená </w:t>
            </w:r>
            <w:r w:rsidR="00DF2CA1" w:rsidRPr="00C27B14">
              <w:rPr>
                <w:rFonts w:ascii="Arial" w:hAnsi="Arial" w:cs="Arial"/>
                <w:sz w:val="22"/>
                <w:szCs w:val="22"/>
              </w:rPr>
              <w:t xml:space="preserve">Ing. Danielem  </w:t>
            </w:r>
            <w:proofErr w:type="spellStart"/>
            <w:r w:rsidR="00DF2CA1" w:rsidRPr="00C27B14">
              <w:rPr>
                <w:rFonts w:ascii="Arial" w:hAnsi="Arial" w:cs="Arial"/>
                <w:sz w:val="22"/>
                <w:szCs w:val="22"/>
              </w:rPr>
              <w:t>Stružem</w:t>
            </w:r>
            <w:proofErr w:type="spellEnd"/>
            <w:r w:rsidR="00DF2CA1" w:rsidRPr="00C27B14">
              <w:rPr>
                <w:rFonts w:ascii="Arial" w:hAnsi="Arial" w:cs="Arial"/>
                <w:sz w:val="22"/>
                <w:szCs w:val="22"/>
              </w:rPr>
              <w:t>, MBA,</w:t>
            </w:r>
            <w:r w:rsidRPr="00C27B14">
              <w:rPr>
                <w:rFonts w:ascii="Arial" w:hAnsi="Arial" w:cs="Arial"/>
                <w:sz w:val="22"/>
                <w:szCs w:val="22"/>
              </w:rPr>
              <w:t xml:space="preserve"> předsedou představenstva</w:t>
            </w:r>
          </w:p>
        </w:tc>
      </w:tr>
      <w:tr w:rsidR="007C739F" w:rsidRPr="00C27B14" w14:paraId="4C1AA740" w14:textId="77777777" w:rsidTr="007C739F">
        <w:tc>
          <w:tcPr>
            <w:tcW w:w="2376" w:type="dxa"/>
          </w:tcPr>
          <w:p w14:paraId="3D79D4B6" w14:textId="77777777" w:rsidR="007C739F" w:rsidRPr="00C27B14" w:rsidRDefault="007C739F">
            <w:pPr>
              <w:keepNext/>
              <w:rPr>
                <w:rFonts w:ascii="Arial" w:hAnsi="Arial" w:cs="Arial"/>
                <w:sz w:val="22"/>
                <w:szCs w:val="22"/>
              </w:rPr>
            </w:pPr>
          </w:p>
        </w:tc>
        <w:tc>
          <w:tcPr>
            <w:tcW w:w="7371" w:type="dxa"/>
            <w:hideMark/>
          </w:tcPr>
          <w:p w14:paraId="05E20D08" w14:textId="7224B69A" w:rsidR="007C739F" w:rsidRPr="00C27B14" w:rsidRDefault="007C739F" w:rsidP="00F119D6">
            <w:pPr>
              <w:rPr>
                <w:rFonts w:ascii="Arial" w:hAnsi="Arial" w:cs="Arial"/>
                <w:sz w:val="22"/>
                <w:szCs w:val="22"/>
              </w:rPr>
            </w:pPr>
          </w:p>
        </w:tc>
      </w:tr>
      <w:tr w:rsidR="007C739F" w:rsidRPr="00C27B14" w14:paraId="6F49CDCD" w14:textId="77777777" w:rsidTr="007C739F">
        <w:tc>
          <w:tcPr>
            <w:tcW w:w="2376" w:type="dxa"/>
          </w:tcPr>
          <w:p w14:paraId="358F16B2" w14:textId="77777777" w:rsidR="007C739F" w:rsidRPr="00C27B14" w:rsidRDefault="007C739F">
            <w:pPr>
              <w:keepNext/>
              <w:rPr>
                <w:rFonts w:ascii="Arial" w:hAnsi="Arial" w:cs="Arial"/>
                <w:sz w:val="22"/>
                <w:szCs w:val="22"/>
              </w:rPr>
            </w:pPr>
          </w:p>
        </w:tc>
        <w:tc>
          <w:tcPr>
            <w:tcW w:w="7371" w:type="dxa"/>
            <w:hideMark/>
          </w:tcPr>
          <w:p w14:paraId="4D667957" w14:textId="77777777" w:rsidR="007C739F" w:rsidRPr="00C27B14" w:rsidRDefault="007C739F">
            <w:pPr>
              <w:keepNext/>
              <w:rPr>
                <w:rFonts w:ascii="Arial" w:hAnsi="Arial" w:cs="Arial"/>
                <w:sz w:val="22"/>
                <w:szCs w:val="22"/>
              </w:rPr>
            </w:pPr>
          </w:p>
        </w:tc>
      </w:tr>
      <w:tr w:rsidR="007C739F" w:rsidRPr="00C27B14" w14:paraId="1D59091C" w14:textId="77777777" w:rsidTr="007C739F">
        <w:tc>
          <w:tcPr>
            <w:tcW w:w="2376" w:type="dxa"/>
            <w:hideMark/>
          </w:tcPr>
          <w:p w14:paraId="7D693172" w14:textId="77777777" w:rsidR="007C739F" w:rsidRPr="00C27B14" w:rsidRDefault="007C739F">
            <w:pPr>
              <w:keepNext/>
              <w:rPr>
                <w:rFonts w:ascii="Arial" w:hAnsi="Arial" w:cs="Arial"/>
                <w:sz w:val="22"/>
                <w:szCs w:val="22"/>
              </w:rPr>
            </w:pPr>
            <w:r w:rsidRPr="00C27B14">
              <w:rPr>
                <w:rFonts w:ascii="Arial" w:hAnsi="Arial" w:cs="Arial"/>
                <w:sz w:val="22"/>
                <w:szCs w:val="22"/>
              </w:rPr>
              <w:t>IČO:</w:t>
            </w:r>
          </w:p>
        </w:tc>
        <w:tc>
          <w:tcPr>
            <w:tcW w:w="7371" w:type="dxa"/>
            <w:hideMark/>
          </w:tcPr>
          <w:p w14:paraId="479AEBE8" w14:textId="77777777" w:rsidR="007C739F" w:rsidRPr="00C27B14" w:rsidRDefault="007C739F">
            <w:pPr>
              <w:keepNext/>
              <w:rPr>
                <w:rFonts w:ascii="Arial" w:hAnsi="Arial" w:cs="Arial"/>
                <w:sz w:val="22"/>
                <w:szCs w:val="22"/>
              </w:rPr>
            </w:pPr>
            <w:r w:rsidRPr="00C27B14">
              <w:rPr>
                <w:rFonts w:ascii="Arial" w:hAnsi="Arial" w:cs="Arial"/>
                <w:sz w:val="22"/>
                <w:szCs w:val="22"/>
              </w:rPr>
              <w:t>463 47 275</w:t>
            </w:r>
          </w:p>
        </w:tc>
      </w:tr>
      <w:tr w:rsidR="007C739F" w:rsidRPr="00C27B14" w14:paraId="12E985BA" w14:textId="77777777" w:rsidTr="007C739F">
        <w:tc>
          <w:tcPr>
            <w:tcW w:w="2376" w:type="dxa"/>
            <w:hideMark/>
          </w:tcPr>
          <w:p w14:paraId="7BBF4B3D" w14:textId="77777777" w:rsidR="007C739F" w:rsidRPr="00C27B14" w:rsidRDefault="007C739F">
            <w:pPr>
              <w:keepNext/>
              <w:rPr>
                <w:rFonts w:ascii="Arial" w:hAnsi="Arial" w:cs="Arial"/>
                <w:sz w:val="22"/>
                <w:szCs w:val="22"/>
              </w:rPr>
            </w:pPr>
            <w:r w:rsidRPr="00C27B14">
              <w:rPr>
                <w:rFonts w:ascii="Arial" w:hAnsi="Arial" w:cs="Arial"/>
                <w:sz w:val="22"/>
                <w:szCs w:val="22"/>
              </w:rPr>
              <w:t>DIČ:</w:t>
            </w:r>
          </w:p>
        </w:tc>
        <w:tc>
          <w:tcPr>
            <w:tcW w:w="7371" w:type="dxa"/>
            <w:hideMark/>
          </w:tcPr>
          <w:p w14:paraId="74B65BB8" w14:textId="77777777" w:rsidR="007C739F" w:rsidRPr="00C27B14" w:rsidRDefault="007C739F">
            <w:pPr>
              <w:keepNext/>
              <w:rPr>
                <w:rFonts w:ascii="Arial" w:hAnsi="Arial" w:cs="Arial"/>
                <w:sz w:val="22"/>
                <w:szCs w:val="22"/>
              </w:rPr>
            </w:pPr>
            <w:r w:rsidRPr="00C27B14">
              <w:rPr>
                <w:rFonts w:ascii="Arial" w:hAnsi="Arial" w:cs="Arial"/>
                <w:sz w:val="22"/>
                <w:szCs w:val="22"/>
              </w:rPr>
              <w:t>CZ 46347275</w:t>
            </w:r>
          </w:p>
        </w:tc>
      </w:tr>
      <w:tr w:rsidR="007C739F" w:rsidRPr="00C27B14" w14:paraId="6AD2C314" w14:textId="77777777" w:rsidTr="007C739F">
        <w:tc>
          <w:tcPr>
            <w:tcW w:w="2376" w:type="dxa"/>
            <w:hideMark/>
          </w:tcPr>
          <w:p w14:paraId="23BBE8FE" w14:textId="77777777" w:rsidR="007C739F" w:rsidRPr="00C27B14" w:rsidRDefault="007C739F">
            <w:pPr>
              <w:keepNext/>
              <w:rPr>
                <w:rFonts w:ascii="Arial" w:hAnsi="Arial" w:cs="Arial"/>
                <w:sz w:val="22"/>
                <w:szCs w:val="22"/>
              </w:rPr>
            </w:pPr>
            <w:r w:rsidRPr="00C27B14">
              <w:rPr>
                <w:rFonts w:ascii="Arial" w:hAnsi="Arial" w:cs="Arial"/>
                <w:sz w:val="22"/>
                <w:szCs w:val="22"/>
              </w:rPr>
              <w:t>Bankovní spojení:</w:t>
            </w:r>
          </w:p>
        </w:tc>
        <w:tc>
          <w:tcPr>
            <w:tcW w:w="7371" w:type="dxa"/>
            <w:hideMark/>
          </w:tcPr>
          <w:p w14:paraId="7AE6297E" w14:textId="77777777" w:rsidR="007C739F" w:rsidRPr="00C27B14" w:rsidRDefault="007C739F">
            <w:pPr>
              <w:keepNext/>
              <w:rPr>
                <w:rFonts w:ascii="Arial" w:hAnsi="Arial" w:cs="Arial"/>
                <w:sz w:val="22"/>
                <w:szCs w:val="22"/>
              </w:rPr>
            </w:pPr>
            <w:r w:rsidRPr="00C27B14">
              <w:rPr>
                <w:rFonts w:ascii="Arial" w:hAnsi="Arial" w:cs="Arial"/>
                <w:sz w:val="22"/>
                <w:szCs w:val="22"/>
              </w:rPr>
              <w:t>Komerční banka, a.s., Brno-město</w:t>
            </w:r>
          </w:p>
        </w:tc>
      </w:tr>
      <w:tr w:rsidR="007C739F" w:rsidRPr="00C27B14" w14:paraId="12956DB4" w14:textId="77777777" w:rsidTr="007C739F">
        <w:trPr>
          <w:trHeight w:val="310"/>
        </w:trPr>
        <w:tc>
          <w:tcPr>
            <w:tcW w:w="2376" w:type="dxa"/>
            <w:hideMark/>
          </w:tcPr>
          <w:p w14:paraId="3292BD4B" w14:textId="77777777" w:rsidR="007C739F" w:rsidRPr="00C27B14" w:rsidRDefault="007C739F">
            <w:pPr>
              <w:keepNext/>
              <w:rPr>
                <w:rFonts w:ascii="Arial" w:hAnsi="Arial" w:cs="Arial"/>
                <w:sz w:val="22"/>
                <w:szCs w:val="22"/>
              </w:rPr>
            </w:pPr>
            <w:r w:rsidRPr="00C27B14">
              <w:rPr>
                <w:rFonts w:ascii="Arial" w:hAnsi="Arial" w:cs="Arial"/>
                <w:sz w:val="22"/>
                <w:szCs w:val="22"/>
              </w:rPr>
              <w:t>Číslo účtu:</w:t>
            </w:r>
          </w:p>
        </w:tc>
        <w:tc>
          <w:tcPr>
            <w:tcW w:w="7371" w:type="dxa"/>
            <w:hideMark/>
          </w:tcPr>
          <w:p w14:paraId="4274B6CB" w14:textId="77777777" w:rsidR="007C739F" w:rsidRPr="00C27B14" w:rsidRDefault="007C739F">
            <w:pPr>
              <w:keepNext/>
              <w:rPr>
                <w:rFonts w:ascii="Arial" w:hAnsi="Arial" w:cs="Arial"/>
                <w:sz w:val="22"/>
                <w:szCs w:val="22"/>
              </w:rPr>
            </w:pPr>
            <w:r w:rsidRPr="00C27B14">
              <w:rPr>
                <w:rFonts w:ascii="Arial" w:hAnsi="Arial" w:cs="Arial"/>
                <w:sz w:val="22"/>
                <w:szCs w:val="22"/>
              </w:rPr>
              <w:t>5501621/0100</w:t>
            </w:r>
          </w:p>
        </w:tc>
      </w:tr>
      <w:tr w:rsidR="007C739F" w:rsidRPr="00C27B14" w14:paraId="42C5A8E7" w14:textId="77777777" w:rsidTr="007C739F">
        <w:tc>
          <w:tcPr>
            <w:tcW w:w="2376" w:type="dxa"/>
          </w:tcPr>
          <w:p w14:paraId="099E51B5" w14:textId="77777777" w:rsidR="007C739F" w:rsidRPr="00C27B14" w:rsidRDefault="007C739F">
            <w:pPr>
              <w:keepNext/>
              <w:rPr>
                <w:rFonts w:ascii="Arial" w:hAnsi="Arial" w:cs="Arial"/>
                <w:sz w:val="22"/>
                <w:szCs w:val="22"/>
              </w:rPr>
            </w:pPr>
          </w:p>
        </w:tc>
        <w:tc>
          <w:tcPr>
            <w:tcW w:w="7371" w:type="dxa"/>
            <w:hideMark/>
          </w:tcPr>
          <w:p w14:paraId="19B152E4" w14:textId="77777777" w:rsidR="007C739F" w:rsidRPr="00C27B14" w:rsidRDefault="007C739F">
            <w:pPr>
              <w:keepNext/>
              <w:rPr>
                <w:rFonts w:ascii="Arial" w:hAnsi="Arial" w:cs="Arial"/>
                <w:sz w:val="22"/>
                <w:szCs w:val="22"/>
              </w:rPr>
            </w:pPr>
            <w:r w:rsidRPr="00C27B14">
              <w:rPr>
                <w:rFonts w:ascii="Arial" w:hAnsi="Arial" w:cs="Arial"/>
                <w:sz w:val="22"/>
                <w:szCs w:val="22"/>
              </w:rPr>
              <w:t>ve věcech technických jsou oprávněni jednat:</w:t>
            </w:r>
          </w:p>
        </w:tc>
      </w:tr>
      <w:tr w:rsidR="007C739F" w:rsidRPr="00C27B14" w14:paraId="6030D354" w14:textId="77777777" w:rsidTr="007C739F">
        <w:tc>
          <w:tcPr>
            <w:tcW w:w="2376" w:type="dxa"/>
          </w:tcPr>
          <w:p w14:paraId="33ED88F9" w14:textId="77777777" w:rsidR="007C739F" w:rsidRPr="00CC5EB8" w:rsidRDefault="007C739F">
            <w:pPr>
              <w:keepNext/>
              <w:rPr>
                <w:rFonts w:ascii="Arial" w:hAnsi="Arial" w:cs="Arial"/>
                <w:sz w:val="22"/>
                <w:szCs w:val="22"/>
              </w:rPr>
            </w:pPr>
          </w:p>
        </w:tc>
        <w:tc>
          <w:tcPr>
            <w:tcW w:w="7371" w:type="dxa"/>
            <w:hideMark/>
          </w:tcPr>
          <w:p w14:paraId="379FFE85" w14:textId="49B1660E" w:rsidR="007C739F" w:rsidRPr="00B249AA" w:rsidRDefault="00B249AA" w:rsidP="009A4561">
            <w:pPr>
              <w:keepNext/>
            </w:pPr>
            <w:r w:rsidRPr="00B249AA">
              <w:rPr>
                <w:rFonts w:ascii="Arial" w:hAnsi="Arial" w:cs="Arial"/>
                <w:sz w:val="22"/>
                <w:szCs w:val="22"/>
              </w:rPr>
              <w:t>XXX</w:t>
            </w:r>
          </w:p>
          <w:p w14:paraId="0A32F6C0" w14:textId="7DAD963E" w:rsidR="00A35F79" w:rsidRPr="00CC5EB8" w:rsidRDefault="00B249AA" w:rsidP="00A35F79">
            <w:pPr>
              <w:keepNext/>
              <w:rPr>
                <w:rFonts w:ascii="Arial" w:hAnsi="Arial" w:cs="Arial"/>
                <w:sz w:val="22"/>
                <w:szCs w:val="22"/>
              </w:rPr>
            </w:pPr>
            <w:r>
              <w:rPr>
                <w:rFonts w:ascii="Arial" w:hAnsi="Arial" w:cs="Arial"/>
                <w:sz w:val="22"/>
                <w:szCs w:val="22"/>
              </w:rPr>
              <w:t>XXX</w:t>
            </w:r>
          </w:p>
        </w:tc>
      </w:tr>
      <w:tr w:rsidR="007C739F" w:rsidRPr="00C27B14" w14:paraId="17483691" w14:textId="77777777" w:rsidTr="007C739F">
        <w:trPr>
          <w:trHeight w:val="70"/>
        </w:trPr>
        <w:tc>
          <w:tcPr>
            <w:tcW w:w="9747" w:type="dxa"/>
            <w:gridSpan w:val="2"/>
            <w:hideMark/>
          </w:tcPr>
          <w:p w14:paraId="6A609BDC" w14:textId="77777777" w:rsidR="007C739F" w:rsidRPr="00CC5EB8" w:rsidRDefault="007C739F">
            <w:pPr>
              <w:keepNext/>
              <w:rPr>
                <w:rFonts w:ascii="Arial" w:hAnsi="Arial" w:cs="Arial"/>
                <w:sz w:val="22"/>
                <w:szCs w:val="22"/>
              </w:rPr>
            </w:pPr>
          </w:p>
        </w:tc>
      </w:tr>
      <w:tr w:rsidR="007C739F" w:rsidRPr="00C27B14" w14:paraId="08A6626B" w14:textId="77777777" w:rsidTr="007C739F">
        <w:tc>
          <w:tcPr>
            <w:tcW w:w="2376" w:type="dxa"/>
          </w:tcPr>
          <w:p w14:paraId="486224E1" w14:textId="77777777" w:rsidR="007C739F" w:rsidRPr="00C27B14" w:rsidRDefault="007C739F">
            <w:pPr>
              <w:rPr>
                <w:rFonts w:ascii="Arial" w:hAnsi="Arial" w:cs="Arial"/>
                <w:sz w:val="22"/>
                <w:szCs w:val="22"/>
              </w:rPr>
            </w:pPr>
          </w:p>
        </w:tc>
        <w:tc>
          <w:tcPr>
            <w:tcW w:w="7371" w:type="dxa"/>
            <w:hideMark/>
          </w:tcPr>
          <w:p w14:paraId="782D9B29" w14:textId="77777777" w:rsidR="007C739F" w:rsidRPr="00C27B14" w:rsidRDefault="007C739F">
            <w:pPr>
              <w:jc w:val="right"/>
              <w:rPr>
                <w:rFonts w:ascii="Arial" w:hAnsi="Arial" w:cs="Arial"/>
                <w:sz w:val="22"/>
                <w:szCs w:val="22"/>
              </w:rPr>
            </w:pPr>
            <w:r w:rsidRPr="00C27B14">
              <w:rPr>
                <w:rFonts w:ascii="Arial" w:hAnsi="Arial" w:cs="Arial"/>
                <w:b/>
                <w:sz w:val="22"/>
                <w:szCs w:val="22"/>
              </w:rPr>
              <w:t>(„objednatel“)</w:t>
            </w:r>
          </w:p>
        </w:tc>
      </w:tr>
    </w:tbl>
    <w:p w14:paraId="721A5359" w14:textId="77777777" w:rsidR="007C739F" w:rsidRPr="00C27B14" w:rsidRDefault="007C739F" w:rsidP="007C739F">
      <w:pPr>
        <w:pStyle w:val="Odstavecseseznamem"/>
        <w:ind w:left="1080"/>
        <w:jc w:val="both"/>
        <w:rPr>
          <w:rFonts w:ascii="Arial" w:hAnsi="Arial" w:cs="Arial"/>
          <w:sz w:val="22"/>
          <w:szCs w:val="22"/>
        </w:rPr>
      </w:pPr>
    </w:p>
    <w:p w14:paraId="76FC6B2D" w14:textId="77777777" w:rsidR="00FC1CE3" w:rsidRPr="00C27B14" w:rsidRDefault="00FC1CE3" w:rsidP="00FC1CE3">
      <w:pPr>
        <w:pStyle w:val="Odstavecseseznamem"/>
        <w:ind w:left="1080"/>
        <w:jc w:val="both"/>
        <w:rPr>
          <w:rFonts w:ascii="Arial" w:hAnsi="Arial" w:cs="Arial"/>
          <w:b/>
          <w:sz w:val="22"/>
          <w:szCs w:val="22"/>
        </w:rPr>
      </w:pPr>
    </w:p>
    <w:tbl>
      <w:tblPr>
        <w:tblW w:w="9316" w:type="dxa"/>
        <w:tblLook w:val="04A0" w:firstRow="1" w:lastRow="0" w:firstColumn="1" w:lastColumn="0" w:noHBand="0" w:noVBand="1"/>
      </w:tblPr>
      <w:tblGrid>
        <w:gridCol w:w="2238"/>
        <w:gridCol w:w="7078"/>
      </w:tblGrid>
      <w:tr w:rsidR="00A35F79" w:rsidRPr="00F633A9" w14:paraId="13242491" w14:textId="77777777" w:rsidTr="00CA690B">
        <w:trPr>
          <w:trHeight w:val="256"/>
        </w:trPr>
        <w:tc>
          <w:tcPr>
            <w:tcW w:w="2238" w:type="dxa"/>
            <w:shd w:val="clear" w:color="auto" w:fill="auto"/>
          </w:tcPr>
          <w:p w14:paraId="77E42971" w14:textId="77777777" w:rsidR="00A35F79" w:rsidRPr="00F633A9" w:rsidRDefault="00A35F79" w:rsidP="00CA690B">
            <w:pPr>
              <w:rPr>
                <w:rFonts w:ascii="Arial" w:hAnsi="Arial" w:cs="Arial"/>
                <w:b/>
                <w:sz w:val="22"/>
                <w:szCs w:val="22"/>
              </w:rPr>
            </w:pPr>
            <w:r w:rsidRPr="00F633A9">
              <w:rPr>
                <w:rFonts w:ascii="Arial" w:hAnsi="Arial" w:cs="Arial"/>
                <w:b/>
                <w:sz w:val="22"/>
                <w:szCs w:val="22"/>
              </w:rPr>
              <w:t>Zhotovitel:</w:t>
            </w:r>
          </w:p>
        </w:tc>
        <w:tc>
          <w:tcPr>
            <w:tcW w:w="7078" w:type="dxa"/>
          </w:tcPr>
          <w:p w14:paraId="0716DCE0" w14:textId="77777777" w:rsidR="00A35F79" w:rsidRPr="00F633A9" w:rsidRDefault="00A35F79" w:rsidP="00CA690B">
            <w:pPr>
              <w:rPr>
                <w:rFonts w:ascii="Arial" w:hAnsi="Arial" w:cs="Arial"/>
                <w:sz w:val="22"/>
                <w:szCs w:val="22"/>
              </w:rPr>
            </w:pPr>
            <w:r w:rsidRPr="00F633A9">
              <w:rPr>
                <w:rFonts w:ascii="Arial" w:hAnsi="Arial" w:cs="Arial"/>
                <w:sz w:val="22"/>
                <w:szCs w:val="22"/>
              </w:rPr>
              <w:t xml:space="preserve">LP </w:t>
            </w:r>
            <w:proofErr w:type="spellStart"/>
            <w:r w:rsidRPr="00F633A9">
              <w:rPr>
                <w:rFonts w:ascii="Arial" w:hAnsi="Arial" w:cs="Arial"/>
                <w:sz w:val="22"/>
                <w:szCs w:val="22"/>
              </w:rPr>
              <w:t>staving</w:t>
            </w:r>
            <w:proofErr w:type="spellEnd"/>
            <w:r w:rsidRPr="00F633A9">
              <w:rPr>
                <w:rFonts w:ascii="Arial" w:hAnsi="Arial" w:cs="Arial"/>
                <w:sz w:val="22"/>
                <w:szCs w:val="22"/>
              </w:rPr>
              <w:t xml:space="preserve"> s.r.o.</w:t>
            </w:r>
          </w:p>
        </w:tc>
      </w:tr>
      <w:tr w:rsidR="00A35F79" w:rsidRPr="00F633A9" w14:paraId="5AD71EAE" w14:textId="77777777" w:rsidTr="00CA690B">
        <w:trPr>
          <w:trHeight w:val="256"/>
        </w:trPr>
        <w:tc>
          <w:tcPr>
            <w:tcW w:w="2238" w:type="dxa"/>
            <w:shd w:val="clear" w:color="auto" w:fill="auto"/>
          </w:tcPr>
          <w:p w14:paraId="6C9B8213" w14:textId="77777777" w:rsidR="00A35F79" w:rsidRPr="00F633A9" w:rsidRDefault="00A35F79" w:rsidP="00CA690B">
            <w:pPr>
              <w:rPr>
                <w:rFonts w:ascii="Arial" w:hAnsi="Arial" w:cs="Arial"/>
                <w:sz w:val="22"/>
                <w:szCs w:val="22"/>
              </w:rPr>
            </w:pPr>
            <w:r w:rsidRPr="00F633A9">
              <w:rPr>
                <w:rFonts w:ascii="Arial" w:hAnsi="Arial" w:cs="Arial"/>
                <w:sz w:val="22"/>
                <w:szCs w:val="22"/>
              </w:rPr>
              <w:t>Sídlo:</w:t>
            </w:r>
          </w:p>
        </w:tc>
        <w:tc>
          <w:tcPr>
            <w:tcW w:w="7078" w:type="dxa"/>
          </w:tcPr>
          <w:p w14:paraId="24DA03F9" w14:textId="77777777" w:rsidR="00A35F79" w:rsidRPr="00F633A9" w:rsidRDefault="00A35F79" w:rsidP="00CA690B">
            <w:pPr>
              <w:rPr>
                <w:rFonts w:ascii="Arial" w:hAnsi="Arial" w:cs="Arial"/>
                <w:sz w:val="22"/>
                <w:szCs w:val="22"/>
              </w:rPr>
            </w:pPr>
            <w:r w:rsidRPr="00F633A9">
              <w:rPr>
                <w:rFonts w:ascii="Arial" w:hAnsi="Arial" w:cs="Arial"/>
                <w:color w:val="333333"/>
                <w:sz w:val="22"/>
                <w:szCs w:val="22"/>
                <w:shd w:val="clear" w:color="auto" w:fill="FFFFFF"/>
              </w:rPr>
              <w:t>Větrov 160, 664 83 Domašov</w:t>
            </w:r>
          </w:p>
        </w:tc>
      </w:tr>
      <w:tr w:rsidR="00A35F79" w:rsidRPr="00F633A9" w14:paraId="35502468" w14:textId="77777777" w:rsidTr="00CA690B">
        <w:trPr>
          <w:trHeight w:val="256"/>
        </w:trPr>
        <w:tc>
          <w:tcPr>
            <w:tcW w:w="2238" w:type="dxa"/>
            <w:shd w:val="clear" w:color="auto" w:fill="auto"/>
          </w:tcPr>
          <w:p w14:paraId="09C0CE09" w14:textId="77777777" w:rsidR="00A35F79" w:rsidRPr="00F633A9" w:rsidRDefault="00A35F79" w:rsidP="00CA690B">
            <w:pPr>
              <w:rPr>
                <w:rFonts w:ascii="Arial" w:hAnsi="Arial" w:cs="Arial"/>
                <w:sz w:val="22"/>
                <w:szCs w:val="22"/>
              </w:rPr>
            </w:pPr>
          </w:p>
        </w:tc>
        <w:tc>
          <w:tcPr>
            <w:tcW w:w="7078" w:type="dxa"/>
          </w:tcPr>
          <w:p w14:paraId="44ACD40F" w14:textId="77777777" w:rsidR="00A35F79" w:rsidRPr="00F633A9" w:rsidRDefault="00A35F79" w:rsidP="00CA690B">
            <w:pPr>
              <w:rPr>
                <w:rFonts w:ascii="Arial" w:hAnsi="Arial" w:cs="Arial"/>
                <w:sz w:val="22"/>
                <w:szCs w:val="22"/>
              </w:rPr>
            </w:pPr>
            <w:r w:rsidRPr="00F633A9">
              <w:rPr>
                <w:rFonts w:ascii="Arial" w:hAnsi="Arial" w:cs="Arial"/>
                <w:sz w:val="22"/>
                <w:szCs w:val="22"/>
              </w:rPr>
              <w:t>společnost zapsaná u Krajského soudu v Brně, oddíl C, vložka 66727,</w:t>
            </w:r>
          </w:p>
        </w:tc>
      </w:tr>
      <w:tr w:rsidR="00A35F79" w:rsidRPr="00F633A9" w14:paraId="4CEF614F" w14:textId="77777777" w:rsidTr="00CA690B">
        <w:trPr>
          <w:trHeight w:val="241"/>
        </w:trPr>
        <w:tc>
          <w:tcPr>
            <w:tcW w:w="2238" w:type="dxa"/>
            <w:shd w:val="clear" w:color="auto" w:fill="auto"/>
          </w:tcPr>
          <w:p w14:paraId="5E918544" w14:textId="77777777" w:rsidR="00A35F79" w:rsidRPr="00F633A9" w:rsidRDefault="00A35F79" w:rsidP="00CA690B">
            <w:pPr>
              <w:rPr>
                <w:rFonts w:ascii="Arial" w:hAnsi="Arial" w:cs="Arial"/>
                <w:sz w:val="22"/>
                <w:szCs w:val="22"/>
              </w:rPr>
            </w:pPr>
            <w:r w:rsidRPr="00F633A9">
              <w:rPr>
                <w:rFonts w:ascii="Arial" w:hAnsi="Arial" w:cs="Arial"/>
                <w:sz w:val="22"/>
                <w:szCs w:val="22"/>
              </w:rPr>
              <w:t>Zastoupený:</w:t>
            </w:r>
          </w:p>
        </w:tc>
        <w:tc>
          <w:tcPr>
            <w:tcW w:w="7078" w:type="dxa"/>
          </w:tcPr>
          <w:p w14:paraId="0FB27997" w14:textId="77777777" w:rsidR="00A35F79" w:rsidRPr="00F633A9" w:rsidRDefault="00A35F79" w:rsidP="00CA690B">
            <w:pPr>
              <w:rPr>
                <w:rFonts w:ascii="Arial" w:hAnsi="Arial" w:cs="Arial"/>
                <w:sz w:val="22"/>
                <w:szCs w:val="22"/>
              </w:rPr>
            </w:pPr>
            <w:r w:rsidRPr="00F633A9">
              <w:rPr>
                <w:rFonts w:ascii="Arial" w:hAnsi="Arial" w:cs="Arial"/>
                <w:sz w:val="22"/>
                <w:szCs w:val="22"/>
              </w:rPr>
              <w:t>Ing. Ladislavem Pokorným, jednatelem</w:t>
            </w:r>
          </w:p>
        </w:tc>
      </w:tr>
      <w:tr w:rsidR="00A35F79" w:rsidRPr="00F633A9" w14:paraId="54975325" w14:textId="77777777" w:rsidTr="00CA690B">
        <w:trPr>
          <w:trHeight w:val="256"/>
        </w:trPr>
        <w:tc>
          <w:tcPr>
            <w:tcW w:w="2238" w:type="dxa"/>
            <w:shd w:val="clear" w:color="auto" w:fill="auto"/>
          </w:tcPr>
          <w:p w14:paraId="1674EA2B" w14:textId="77777777" w:rsidR="00A35F79" w:rsidRPr="00F633A9" w:rsidRDefault="00A35F79" w:rsidP="00CA690B">
            <w:pPr>
              <w:rPr>
                <w:rFonts w:ascii="Arial" w:hAnsi="Arial" w:cs="Arial"/>
                <w:sz w:val="22"/>
                <w:szCs w:val="22"/>
              </w:rPr>
            </w:pPr>
          </w:p>
        </w:tc>
        <w:tc>
          <w:tcPr>
            <w:tcW w:w="7078" w:type="dxa"/>
          </w:tcPr>
          <w:p w14:paraId="1E483EA0" w14:textId="77777777" w:rsidR="00A35F79" w:rsidRPr="00F633A9" w:rsidRDefault="00A35F79" w:rsidP="00CA690B">
            <w:pPr>
              <w:rPr>
                <w:rFonts w:ascii="Arial" w:hAnsi="Arial" w:cs="Arial"/>
                <w:sz w:val="22"/>
                <w:szCs w:val="22"/>
              </w:rPr>
            </w:pPr>
          </w:p>
        </w:tc>
      </w:tr>
      <w:tr w:rsidR="00A35F79" w:rsidRPr="00F633A9" w14:paraId="49DF72F9" w14:textId="77777777" w:rsidTr="00CA690B">
        <w:trPr>
          <w:trHeight w:val="256"/>
        </w:trPr>
        <w:tc>
          <w:tcPr>
            <w:tcW w:w="2238" w:type="dxa"/>
            <w:shd w:val="clear" w:color="auto" w:fill="auto"/>
          </w:tcPr>
          <w:p w14:paraId="4C5D962C" w14:textId="77777777" w:rsidR="00A35F79" w:rsidRPr="00F633A9" w:rsidRDefault="00A35F79" w:rsidP="00CA690B">
            <w:pPr>
              <w:rPr>
                <w:rFonts w:ascii="Arial" w:hAnsi="Arial" w:cs="Arial"/>
                <w:sz w:val="22"/>
                <w:szCs w:val="22"/>
              </w:rPr>
            </w:pPr>
            <w:r w:rsidRPr="00F633A9">
              <w:rPr>
                <w:rFonts w:ascii="Arial" w:hAnsi="Arial" w:cs="Arial"/>
                <w:sz w:val="22"/>
                <w:szCs w:val="22"/>
              </w:rPr>
              <w:t>IČO:</w:t>
            </w:r>
          </w:p>
        </w:tc>
        <w:tc>
          <w:tcPr>
            <w:tcW w:w="7078" w:type="dxa"/>
          </w:tcPr>
          <w:p w14:paraId="3D56E6C2" w14:textId="77777777" w:rsidR="00A35F79" w:rsidRPr="00F633A9" w:rsidRDefault="00A35F79" w:rsidP="00CA690B">
            <w:pPr>
              <w:rPr>
                <w:rFonts w:ascii="Arial" w:hAnsi="Arial" w:cs="Arial"/>
                <w:sz w:val="22"/>
                <w:szCs w:val="22"/>
              </w:rPr>
            </w:pPr>
            <w:r w:rsidRPr="00F633A9">
              <w:rPr>
                <w:rFonts w:ascii="Arial" w:hAnsi="Arial" w:cs="Arial"/>
                <w:sz w:val="22"/>
                <w:szCs w:val="22"/>
              </w:rPr>
              <w:t>292 22 745</w:t>
            </w:r>
          </w:p>
        </w:tc>
      </w:tr>
      <w:tr w:rsidR="00A35F79" w:rsidRPr="00F633A9" w14:paraId="38A63350" w14:textId="77777777" w:rsidTr="00CA690B">
        <w:trPr>
          <w:trHeight w:val="256"/>
        </w:trPr>
        <w:tc>
          <w:tcPr>
            <w:tcW w:w="2238" w:type="dxa"/>
            <w:shd w:val="clear" w:color="auto" w:fill="auto"/>
          </w:tcPr>
          <w:p w14:paraId="1C4A93C6" w14:textId="77777777" w:rsidR="00A35F79" w:rsidRPr="00F633A9" w:rsidRDefault="00A35F79" w:rsidP="00CA690B">
            <w:pPr>
              <w:rPr>
                <w:rFonts w:ascii="Arial" w:hAnsi="Arial" w:cs="Arial"/>
                <w:sz w:val="22"/>
                <w:szCs w:val="22"/>
              </w:rPr>
            </w:pPr>
            <w:r w:rsidRPr="00F633A9">
              <w:rPr>
                <w:rFonts w:ascii="Arial" w:hAnsi="Arial" w:cs="Arial"/>
                <w:sz w:val="22"/>
                <w:szCs w:val="22"/>
              </w:rPr>
              <w:t>DIČ:</w:t>
            </w:r>
          </w:p>
        </w:tc>
        <w:tc>
          <w:tcPr>
            <w:tcW w:w="7078" w:type="dxa"/>
          </w:tcPr>
          <w:p w14:paraId="7413DA2F" w14:textId="77777777" w:rsidR="00A35F79" w:rsidRPr="00F633A9" w:rsidRDefault="00A35F79" w:rsidP="00CA690B">
            <w:pPr>
              <w:rPr>
                <w:rFonts w:ascii="Arial" w:hAnsi="Arial" w:cs="Arial"/>
                <w:sz w:val="22"/>
                <w:szCs w:val="22"/>
              </w:rPr>
            </w:pPr>
            <w:r w:rsidRPr="00F633A9">
              <w:rPr>
                <w:rFonts w:ascii="Arial" w:hAnsi="Arial" w:cs="Arial"/>
                <w:sz w:val="22"/>
                <w:szCs w:val="22"/>
              </w:rPr>
              <w:t>CZ29222745</w:t>
            </w:r>
          </w:p>
        </w:tc>
      </w:tr>
      <w:tr w:rsidR="00A35F79" w:rsidRPr="00F633A9" w14:paraId="4CB80ECD" w14:textId="77777777" w:rsidTr="00CA690B">
        <w:trPr>
          <w:trHeight w:val="256"/>
        </w:trPr>
        <w:tc>
          <w:tcPr>
            <w:tcW w:w="2238" w:type="dxa"/>
            <w:shd w:val="clear" w:color="auto" w:fill="auto"/>
          </w:tcPr>
          <w:p w14:paraId="5B0B4FD0" w14:textId="77777777" w:rsidR="00A35F79" w:rsidRPr="00F633A9" w:rsidRDefault="00A35F79" w:rsidP="00CA690B">
            <w:pPr>
              <w:rPr>
                <w:rFonts w:ascii="Arial" w:hAnsi="Arial" w:cs="Arial"/>
                <w:sz w:val="22"/>
                <w:szCs w:val="22"/>
              </w:rPr>
            </w:pPr>
            <w:r w:rsidRPr="00F633A9">
              <w:rPr>
                <w:rFonts w:ascii="Arial" w:hAnsi="Arial" w:cs="Arial"/>
                <w:sz w:val="22"/>
                <w:szCs w:val="22"/>
              </w:rPr>
              <w:t>Bankovní spojení:</w:t>
            </w:r>
          </w:p>
        </w:tc>
        <w:tc>
          <w:tcPr>
            <w:tcW w:w="7078" w:type="dxa"/>
          </w:tcPr>
          <w:p w14:paraId="5C01D0E7" w14:textId="3493BB32" w:rsidR="00A35F79" w:rsidRPr="00F633A9" w:rsidRDefault="00E807B9" w:rsidP="00CA690B">
            <w:pPr>
              <w:rPr>
                <w:rFonts w:ascii="Arial" w:hAnsi="Arial" w:cs="Arial"/>
                <w:sz w:val="22"/>
                <w:szCs w:val="22"/>
              </w:rPr>
            </w:pPr>
            <w:r>
              <w:rPr>
                <w:rFonts w:ascii="Arial" w:hAnsi="Arial" w:cs="Arial"/>
                <w:bCs/>
                <w:sz w:val="22"/>
                <w:szCs w:val="22"/>
              </w:rPr>
              <w:t>XXX</w:t>
            </w:r>
          </w:p>
        </w:tc>
      </w:tr>
      <w:tr w:rsidR="00A35F79" w:rsidRPr="00F633A9" w14:paraId="4EC06573" w14:textId="77777777" w:rsidTr="00CA690B">
        <w:trPr>
          <w:trHeight w:val="256"/>
        </w:trPr>
        <w:tc>
          <w:tcPr>
            <w:tcW w:w="2238" w:type="dxa"/>
            <w:shd w:val="clear" w:color="auto" w:fill="auto"/>
          </w:tcPr>
          <w:p w14:paraId="4C1CA2FE" w14:textId="77777777" w:rsidR="00A35F79" w:rsidRPr="00F633A9" w:rsidRDefault="00A35F79" w:rsidP="00CA690B">
            <w:pPr>
              <w:rPr>
                <w:rFonts w:ascii="Arial" w:hAnsi="Arial" w:cs="Arial"/>
                <w:sz w:val="22"/>
                <w:szCs w:val="22"/>
              </w:rPr>
            </w:pPr>
            <w:r w:rsidRPr="00F633A9">
              <w:rPr>
                <w:rFonts w:ascii="Arial" w:hAnsi="Arial" w:cs="Arial"/>
                <w:sz w:val="22"/>
                <w:szCs w:val="22"/>
              </w:rPr>
              <w:t>číslo účtu:</w:t>
            </w:r>
          </w:p>
        </w:tc>
        <w:tc>
          <w:tcPr>
            <w:tcW w:w="7078" w:type="dxa"/>
          </w:tcPr>
          <w:p w14:paraId="01A5BFEC" w14:textId="1467463F" w:rsidR="00A35F79" w:rsidRPr="00F633A9" w:rsidRDefault="00E807B9" w:rsidP="00CA690B">
            <w:pPr>
              <w:rPr>
                <w:rFonts w:ascii="Arial" w:hAnsi="Arial" w:cs="Arial"/>
                <w:sz w:val="22"/>
                <w:szCs w:val="22"/>
              </w:rPr>
            </w:pPr>
            <w:r>
              <w:rPr>
                <w:rFonts w:ascii="Arial" w:hAnsi="Arial" w:cs="Arial"/>
                <w:sz w:val="22"/>
                <w:szCs w:val="22"/>
              </w:rPr>
              <w:t>XXX</w:t>
            </w:r>
          </w:p>
        </w:tc>
      </w:tr>
      <w:tr w:rsidR="00A35F79" w:rsidRPr="00F633A9" w14:paraId="0339C4ED" w14:textId="77777777" w:rsidTr="00CA690B">
        <w:trPr>
          <w:trHeight w:val="256"/>
        </w:trPr>
        <w:tc>
          <w:tcPr>
            <w:tcW w:w="2238" w:type="dxa"/>
            <w:shd w:val="clear" w:color="auto" w:fill="auto"/>
          </w:tcPr>
          <w:p w14:paraId="4600C6C4" w14:textId="77777777" w:rsidR="00A35F79" w:rsidRPr="00F633A9" w:rsidRDefault="00A35F79" w:rsidP="00CA690B">
            <w:pPr>
              <w:rPr>
                <w:rFonts w:ascii="Arial" w:hAnsi="Arial" w:cs="Arial"/>
                <w:sz w:val="22"/>
                <w:szCs w:val="22"/>
              </w:rPr>
            </w:pPr>
          </w:p>
        </w:tc>
        <w:tc>
          <w:tcPr>
            <w:tcW w:w="7078" w:type="dxa"/>
          </w:tcPr>
          <w:p w14:paraId="26D63847" w14:textId="77777777" w:rsidR="00A35F79" w:rsidRPr="00F633A9" w:rsidRDefault="00A35F79" w:rsidP="00CA690B">
            <w:pPr>
              <w:rPr>
                <w:rFonts w:ascii="Arial" w:hAnsi="Arial" w:cs="Arial"/>
                <w:sz w:val="22"/>
                <w:szCs w:val="22"/>
              </w:rPr>
            </w:pPr>
          </w:p>
        </w:tc>
      </w:tr>
      <w:tr w:rsidR="00A35F79" w:rsidRPr="00F633A9" w14:paraId="6241318C" w14:textId="77777777" w:rsidTr="00CA690B">
        <w:trPr>
          <w:trHeight w:val="256"/>
        </w:trPr>
        <w:tc>
          <w:tcPr>
            <w:tcW w:w="2238" w:type="dxa"/>
            <w:shd w:val="clear" w:color="auto" w:fill="auto"/>
          </w:tcPr>
          <w:p w14:paraId="5A44765D" w14:textId="77777777" w:rsidR="00A35F79" w:rsidRPr="00F633A9" w:rsidRDefault="00A35F79" w:rsidP="00CA690B">
            <w:pPr>
              <w:rPr>
                <w:rFonts w:ascii="Arial" w:hAnsi="Arial" w:cs="Arial"/>
                <w:sz w:val="22"/>
                <w:szCs w:val="22"/>
              </w:rPr>
            </w:pPr>
          </w:p>
        </w:tc>
        <w:tc>
          <w:tcPr>
            <w:tcW w:w="7078" w:type="dxa"/>
          </w:tcPr>
          <w:p w14:paraId="0F7DA575" w14:textId="77777777" w:rsidR="00A35F79" w:rsidRPr="00F633A9" w:rsidRDefault="00A35F79" w:rsidP="00CA690B">
            <w:pPr>
              <w:rPr>
                <w:rFonts w:ascii="Arial" w:hAnsi="Arial" w:cs="Arial"/>
                <w:sz w:val="22"/>
                <w:szCs w:val="22"/>
              </w:rPr>
            </w:pPr>
            <w:r>
              <w:rPr>
                <w:rFonts w:ascii="Arial" w:hAnsi="Arial" w:cs="Arial"/>
                <w:sz w:val="22"/>
                <w:szCs w:val="22"/>
              </w:rPr>
              <w:t>v</w:t>
            </w:r>
            <w:r w:rsidRPr="00F633A9">
              <w:rPr>
                <w:rFonts w:ascii="Arial" w:hAnsi="Arial" w:cs="Arial"/>
                <w:sz w:val="22"/>
                <w:szCs w:val="22"/>
              </w:rPr>
              <w:t>e věcech technických jsou oprávněni jednat:</w:t>
            </w:r>
          </w:p>
        </w:tc>
      </w:tr>
      <w:tr w:rsidR="00A35F79" w:rsidRPr="00F633A9" w14:paraId="49DC15DE" w14:textId="77777777" w:rsidTr="00CA690B">
        <w:trPr>
          <w:trHeight w:val="498"/>
        </w:trPr>
        <w:tc>
          <w:tcPr>
            <w:tcW w:w="2238" w:type="dxa"/>
            <w:shd w:val="clear" w:color="auto" w:fill="auto"/>
          </w:tcPr>
          <w:p w14:paraId="7A16C2F7" w14:textId="77777777" w:rsidR="00A35F79" w:rsidRPr="00F633A9" w:rsidRDefault="00A35F79" w:rsidP="00CA690B">
            <w:pPr>
              <w:rPr>
                <w:rFonts w:ascii="Arial" w:hAnsi="Arial" w:cs="Arial"/>
                <w:sz w:val="22"/>
                <w:szCs w:val="22"/>
              </w:rPr>
            </w:pPr>
          </w:p>
        </w:tc>
        <w:tc>
          <w:tcPr>
            <w:tcW w:w="7078" w:type="dxa"/>
          </w:tcPr>
          <w:p w14:paraId="4CA75105" w14:textId="5D77C3B2" w:rsidR="00A35F79" w:rsidRPr="00F633A9" w:rsidRDefault="00E807B9" w:rsidP="00CA690B">
            <w:pPr>
              <w:rPr>
                <w:rFonts w:ascii="Arial" w:hAnsi="Arial" w:cs="Arial"/>
                <w:sz w:val="22"/>
                <w:szCs w:val="22"/>
              </w:rPr>
            </w:pPr>
            <w:r>
              <w:rPr>
                <w:rFonts w:ascii="Arial" w:hAnsi="Arial" w:cs="Arial"/>
                <w:sz w:val="22"/>
                <w:szCs w:val="22"/>
              </w:rPr>
              <w:t>XXX</w:t>
            </w:r>
          </w:p>
        </w:tc>
      </w:tr>
      <w:tr w:rsidR="00A35F79" w:rsidRPr="00DC7082" w14:paraId="26A8360B" w14:textId="77777777" w:rsidTr="00CA690B">
        <w:trPr>
          <w:trHeight w:val="256"/>
        </w:trPr>
        <w:tc>
          <w:tcPr>
            <w:tcW w:w="2238" w:type="dxa"/>
            <w:shd w:val="clear" w:color="auto" w:fill="auto"/>
          </w:tcPr>
          <w:p w14:paraId="1B3FB274" w14:textId="77777777" w:rsidR="00A35F79" w:rsidRPr="00DC7082" w:rsidRDefault="00A35F79" w:rsidP="00CA690B">
            <w:pPr>
              <w:rPr>
                <w:rFonts w:ascii="Arial" w:hAnsi="Arial" w:cs="Arial"/>
                <w:sz w:val="22"/>
                <w:szCs w:val="22"/>
              </w:rPr>
            </w:pPr>
          </w:p>
        </w:tc>
        <w:tc>
          <w:tcPr>
            <w:tcW w:w="7078" w:type="dxa"/>
            <w:shd w:val="clear" w:color="auto" w:fill="auto"/>
          </w:tcPr>
          <w:p w14:paraId="75ADC695" w14:textId="77777777" w:rsidR="00A35F79" w:rsidRPr="00D85284" w:rsidRDefault="00A35F79" w:rsidP="00CA690B">
            <w:pPr>
              <w:jc w:val="right"/>
              <w:rPr>
                <w:rFonts w:ascii="Arial" w:hAnsi="Arial" w:cs="Arial"/>
                <w:b/>
                <w:sz w:val="22"/>
                <w:szCs w:val="22"/>
              </w:rPr>
            </w:pPr>
            <w:r w:rsidRPr="00D85284">
              <w:rPr>
                <w:rFonts w:ascii="Arial" w:hAnsi="Arial" w:cs="Arial"/>
                <w:b/>
                <w:sz w:val="22"/>
                <w:szCs w:val="22"/>
              </w:rPr>
              <w:t>(„zhotovitel“)</w:t>
            </w:r>
          </w:p>
        </w:tc>
      </w:tr>
    </w:tbl>
    <w:p w14:paraId="71B77198" w14:textId="77777777" w:rsidR="007D5169" w:rsidRPr="00C27B14" w:rsidRDefault="007D5169" w:rsidP="00FC1CE3">
      <w:pPr>
        <w:pStyle w:val="Odstavecseseznamem"/>
        <w:ind w:left="1080"/>
        <w:jc w:val="right"/>
        <w:rPr>
          <w:rFonts w:ascii="Arial" w:hAnsi="Arial" w:cs="Arial"/>
          <w:b/>
          <w:sz w:val="22"/>
          <w:szCs w:val="22"/>
        </w:rPr>
      </w:pPr>
    </w:p>
    <w:p w14:paraId="258DCDB8" w14:textId="77777777" w:rsidR="007D5169" w:rsidRPr="00C27B14" w:rsidRDefault="007D5169" w:rsidP="00FC1CE3">
      <w:pPr>
        <w:pStyle w:val="Odstavecseseznamem"/>
        <w:ind w:left="1080"/>
        <w:jc w:val="right"/>
        <w:rPr>
          <w:rFonts w:ascii="Arial" w:hAnsi="Arial" w:cs="Arial"/>
          <w:b/>
          <w:sz w:val="22"/>
          <w:szCs w:val="22"/>
        </w:rPr>
      </w:pPr>
    </w:p>
    <w:p w14:paraId="4C19C085" w14:textId="77777777" w:rsidR="007D5169" w:rsidRDefault="007D5169" w:rsidP="00FC1CE3">
      <w:pPr>
        <w:pStyle w:val="Odstavecseseznamem"/>
        <w:ind w:left="1080"/>
        <w:jc w:val="right"/>
        <w:rPr>
          <w:rFonts w:ascii="Arial" w:hAnsi="Arial" w:cs="Arial"/>
          <w:b/>
          <w:sz w:val="22"/>
          <w:szCs w:val="22"/>
        </w:rPr>
      </w:pPr>
    </w:p>
    <w:p w14:paraId="12FB7C65" w14:textId="53F27ADB" w:rsidR="00C27B14" w:rsidRDefault="00C27B14" w:rsidP="00FC1CE3">
      <w:pPr>
        <w:pStyle w:val="Odstavecseseznamem"/>
        <w:ind w:left="1080"/>
        <w:jc w:val="right"/>
        <w:rPr>
          <w:rFonts w:ascii="Arial" w:hAnsi="Arial" w:cs="Arial"/>
          <w:b/>
          <w:sz w:val="22"/>
          <w:szCs w:val="22"/>
        </w:rPr>
      </w:pPr>
    </w:p>
    <w:p w14:paraId="18600BF0" w14:textId="77777777" w:rsidR="00E807B9" w:rsidRDefault="00E807B9" w:rsidP="00FC1CE3">
      <w:pPr>
        <w:pStyle w:val="Odstavecseseznamem"/>
        <w:ind w:left="1080"/>
        <w:jc w:val="right"/>
        <w:rPr>
          <w:rFonts w:ascii="Arial" w:hAnsi="Arial" w:cs="Arial"/>
          <w:b/>
          <w:sz w:val="22"/>
          <w:szCs w:val="22"/>
        </w:rPr>
      </w:pPr>
    </w:p>
    <w:p w14:paraId="54DFEC82" w14:textId="77777777" w:rsidR="00C27B14" w:rsidRPr="00C27B14" w:rsidRDefault="00C27B14" w:rsidP="00FC1CE3">
      <w:pPr>
        <w:pStyle w:val="Odstavecseseznamem"/>
        <w:ind w:left="1080"/>
        <w:jc w:val="right"/>
        <w:rPr>
          <w:rFonts w:ascii="Arial" w:hAnsi="Arial" w:cs="Arial"/>
          <w:b/>
          <w:sz w:val="22"/>
          <w:szCs w:val="22"/>
        </w:rPr>
      </w:pPr>
    </w:p>
    <w:p w14:paraId="2D810B73"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Předmět smlouvy</w:t>
      </w:r>
    </w:p>
    <w:p w14:paraId="4AA0F48C" w14:textId="77777777" w:rsidR="00A6320F" w:rsidRPr="00C27B14" w:rsidRDefault="00A6320F" w:rsidP="00A6320F">
      <w:pPr>
        <w:rPr>
          <w:rFonts w:ascii="Arial" w:hAnsi="Arial" w:cs="Arial"/>
          <w:sz w:val="22"/>
          <w:szCs w:val="22"/>
        </w:rPr>
      </w:pPr>
    </w:p>
    <w:p w14:paraId="1BD27A6D" w14:textId="77777777" w:rsidR="00A6320F" w:rsidRPr="00C27B14" w:rsidRDefault="00A6320F" w:rsidP="001C79D1">
      <w:pPr>
        <w:numPr>
          <w:ilvl w:val="0"/>
          <w:numId w:val="5"/>
        </w:numPr>
        <w:tabs>
          <w:tab w:val="clear" w:pos="720"/>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provést pro objednatele kompletní provedení díla, tj. stavby </w:t>
      </w:r>
    </w:p>
    <w:p w14:paraId="74AF59B9" w14:textId="77777777" w:rsidR="00A6320F" w:rsidRPr="00C27B14" w:rsidRDefault="00A6320F" w:rsidP="00A6320F">
      <w:pPr>
        <w:rPr>
          <w:rFonts w:ascii="Arial" w:hAnsi="Arial" w:cs="Arial"/>
          <w:b/>
          <w:sz w:val="22"/>
          <w:szCs w:val="22"/>
        </w:rPr>
      </w:pPr>
    </w:p>
    <w:p w14:paraId="0611FBE8" w14:textId="57048C6A" w:rsidR="00A6320F" w:rsidRPr="00C27B14" w:rsidRDefault="007D5169" w:rsidP="007D5169">
      <w:pPr>
        <w:pStyle w:val="Default"/>
        <w:jc w:val="center"/>
        <w:rPr>
          <w:rFonts w:ascii="Arial" w:hAnsi="Arial" w:cs="Arial"/>
          <w:b/>
          <w:bCs/>
          <w:sz w:val="22"/>
          <w:szCs w:val="22"/>
        </w:rPr>
      </w:pPr>
      <w:r w:rsidRPr="00C27B14">
        <w:rPr>
          <w:rFonts w:ascii="Arial" w:hAnsi="Arial" w:cs="Arial"/>
          <w:b/>
          <w:sz w:val="22"/>
          <w:szCs w:val="22"/>
        </w:rPr>
        <w:t xml:space="preserve">    </w:t>
      </w:r>
      <w:r w:rsidR="00992DD1" w:rsidRPr="00C27B14">
        <w:rPr>
          <w:rFonts w:ascii="Arial" w:hAnsi="Arial" w:cs="Arial"/>
          <w:b/>
          <w:sz w:val="22"/>
          <w:szCs w:val="22"/>
        </w:rPr>
        <w:t>„</w:t>
      </w:r>
      <w:r w:rsidR="0044309B" w:rsidRPr="0044309B">
        <w:rPr>
          <w:rFonts w:ascii="Arial" w:hAnsi="Arial" w:cs="Arial"/>
          <w:b/>
          <w:bCs/>
          <w:sz w:val="22"/>
          <w:szCs w:val="22"/>
        </w:rPr>
        <w:t xml:space="preserve">Brno, VDJ </w:t>
      </w:r>
      <w:r w:rsidR="007926AE">
        <w:rPr>
          <w:rFonts w:ascii="Arial" w:hAnsi="Arial" w:cs="Arial"/>
          <w:b/>
          <w:bCs/>
          <w:sz w:val="22"/>
          <w:szCs w:val="22"/>
        </w:rPr>
        <w:t>XXX</w:t>
      </w:r>
      <w:r w:rsidR="0044309B" w:rsidRPr="0044309B">
        <w:rPr>
          <w:rFonts w:ascii="Arial" w:hAnsi="Arial" w:cs="Arial"/>
          <w:b/>
          <w:bCs/>
          <w:sz w:val="22"/>
          <w:szCs w:val="22"/>
        </w:rPr>
        <w:t xml:space="preserve"> I, 2 x 5965 m3 – oprava </w:t>
      </w:r>
      <w:r w:rsidR="00844AF6">
        <w:rPr>
          <w:rFonts w:ascii="Arial" w:hAnsi="Arial" w:cs="Arial"/>
          <w:b/>
          <w:bCs/>
          <w:sz w:val="22"/>
          <w:szCs w:val="22"/>
        </w:rPr>
        <w:t xml:space="preserve">armaturní komory a oprava </w:t>
      </w:r>
      <w:r w:rsidR="0044309B" w:rsidRPr="0044309B">
        <w:rPr>
          <w:rFonts w:ascii="Arial" w:hAnsi="Arial" w:cs="Arial"/>
          <w:b/>
          <w:bCs/>
          <w:sz w:val="22"/>
          <w:szCs w:val="22"/>
        </w:rPr>
        <w:t>střešního pláště nad AK a AN</w:t>
      </w:r>
      <w:r w:rsidR="00A6320F" w:rsidRPr="00C27B14">
        <w:rPr>
          <w:rFonts w:ascii="Arial" w:hAnsi="Arial" w:cs="Arial"/>
          <w:b/>
          <w:sz w:val="22"/>
          <w:szCs w:val="22"/>
        </w:rPr>
        <w:t>“.</w:t>
      </w:r>
    </w:p>
    <w:p w14:paraId="7AF9A3C2" w14:textId="77777777" w:rsidR="007C2CBA" w:rsidRPr="00C27B14" w:rsidRDefault="007C2CBA" w:rsidP="00A6320F">
      <w:pPr>
        <w:tabs>
          <w:tab w:val="num" w:pos="284"/>
        </w:tabs>
        <w:ind w:left="284" w:hanging="284"/>
        <w:jc w:val="center"/>
        <w:rPr>
          <w:rFonts w:ascii="Arial" w:hAnsi="Arial" w:cs="Arial"/>
          <w:b/>
          <w:sz w:val="22"/>
          <w:szCs w:val="22"/>
        </w:rPr>
      </w:pPr>
    </w:p>
    <w:p w14:paraId="560C3752" w14:textId="77777777" w:rsidR="003108B0" w:rsidRPr="00613F39" w:rsidRDefault="003108B0" w:rsidP="003108B0">
      <w:pPr>
        <w:ind w:left="360"/>
        <w:rPr>
          <w:rFonts w:ascii="Arial" w:hAnsi="Arial" w:cs="Arial"/>
          <w:sz w:val="22"/>
          <w:szCs w:val="22"/>
        </w:rPr>
      </w:pPr>
      <w:r w:rsidRPr="003108B0">
        <w:rPr>
          <w:rFonts w:ascii="Arial" w:hAnsi="Arial" w:cs="Arial"/>
          <w:sz w:val="22"/>
          <w:szCs w:val="22"/>
        </w:rPr>
        <w:lastRenderedPageBreak/>
        <w:t xml:space="preserve">Předmětem zakázky je </w:t>
      </w:r>
      <w:r w:rsidRPr="00613F39">
        <w:rPr>
          <w:rFonts w:ascii="Arial" w:hAnsi="Arial" w:cs="Arial"/>
          <w:sz w:val="22"/>
          <w:szCs w:val="22"/>
        </w:rPr>
        <w:t xml:space="preserve">provedení opravy střešního pláště nad akumulačními komorami, rozdělená do dvou etap. První etapa představuje kompletní opravu nad LEVOU KOMOROU (odtěžení zeminy, přesun na </w:t>
      </w:r>
      <w:proofErr w:type="spellStart"/>
      <w:r w:rsidRPr="00613F39">
        <w:rPr>
          <w:rFonts w:ascii="Arial" w:hAnsi="Arial" w:cs="Arial"/>
          <w:sz w:val="22"/>
          <w:szCs w:val="22"/>
        </w:rPr>
        <w:t>mezideponii</w:t>
      </w:r>
      <w:proofErr w:type="spellEnd"/>
      <w:r w:rsidRPr="00613F39">
        <w:rPr>
          <w:rFonts w:ascii="Arial" w:hAnsi="Arial" w:cs="Arial"/>
          <w:sz w:val="22"/>
          <w:szCs w:val="22"/>
        </w:rPr>
        <w:t>, provedení izolace, zpětný zásyp zeminou z odkopu z PRAVÉ KOMORY) a druhá etapa zahrnuje PRAVOU KOMORU (zpětný zásyp bude z </w:t>
      </w:r>
      <w:proofErr w:type="spellStart"/>
      <w:r w:rsidRPr="00613F39">
        <w:rPr>
          <w:rFonts w:ascii="Arial" w:hAnsi="Arial" w:cs="Arial"/>
          <w:sz w:val="22"/>
          <w:szCs w:val="22"/>
        </w:rPr>
        <w:t>mezideponie</w:t>
      </w:r>
      <w:proofErr w:type="spellEnd"/>
      <w:r w:rsidRPr="00613F39">
        <w:rPr>
          <w:rFonts w:ascii="Arial" w:hAnsi="Arial" w:cs="Arial"/>
          <w:sz w:val="22"/>
          <w:szCs w:val="22"/>
        </w:rPr>
        <w:t xml:space="preserve"> vzniklé z první etapy neboli z LEVÉ KOMORY), tj.</w:t>
      </w:r>
    </w:p>
    <w:p w14:paraId="2DB329B8"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oprava izolace v ploše pod násypem,</w:t>
      </w:r>
    </w:p>
    <w:p w14:paraId="4D544505"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oprava střechy vstupního objektu,</w:t>
      </w:r>
    </w:p>
    <w:p w14:paraId="34E8AE1A"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izolace svislé stěny vstupní komory,</w:t>
      </w:r>
    </w:p>
    <w:p w14:paraId="5D6BFAC1"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úprava po obvodu akumulační komory,</w:t>
      </w:r>
    </w:p>
    <w:p w14:paraId="127F99C1"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vytažení izolace na vnitřní atiky střechy vstupního objektu,</w:t>
      </w:r>
    </w:p>
    <w:p w14:paraId="443A3A35"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oprava ve styku šikmého násypu s vystupujícími kamennými stěnami vstupní komory,</w:t>
      </w:r>
    </w:p>
    <w:p w14:paraId="08D7ECD5" w14:textId="77777777" w:rsidR="003108B0" w:rsidRPr="00613F39" w:rsidRDefault="003108B0" w:rsidP="003108B0">
      <w:pPr>
        <w:numPr>
          <w:ilvl w:val="0"/>
          <w:numId w:val="38"/>
        </w:numPr>
        <w:jc w:val="both"/>
        <w:rPr>
          <w:rFonts w:ascii="Arial" w:hAnsi="Arial" w:cs="Arial"/>
          <w:sz w:val="22"/>
          <w:szCs w:val="22"/>
        </w:rPr>
      </w:pPr>
      <w:r w:rsidRPr="00613F39">
        <w:rPr>
          <w:rFonts w:ascii="Arial" w:hAnsi="Arial" w:cs="Arial"/>
          <w:sz w:val="22"/>
          <w:szCs w:val="22"/>
        </w:rPr>
        <w:t>kabeláž pro EZS.</w:t>
      </w:r>
    </w:p>
    <w:p w14:paraId="5EA5583B" w14:textId="77777777" w:rsidR="003108B0" w:rsidRPr="00613F39" w:rsidRDefault="003108B0" w:rsidP="006E4CAE">
      <w:pPr>
        <w:ind w:left="284"/>
        <w:jc w:val="both"/>
        <w:rPr>
          <w:rFonts w:ascii="Arial" w:hAnsi="Arial" w:cs="Arial"/>
          <w:sz w:val="22"/>
          <w:szCs w:val="22"/>
        </w:rPr>
      </w:pPr>
    </w:p>
    <w:p w14:paraId="0836B9C3" w14:textId="77777777" w:rsidR="006E4CAE" w:rsidRPr="00613F39" w:rsidRDefault="006E4CAE" w:rsidP="006E4CAE">
      <w:pPr>
        <w:ind w:left="284"/>
        <w:jc w:val="both"/>
        <w:rPr>
          <w:rFonts w:ascii="Arial" w:hAnsi="Arial" w:cs="Arial"/>
          <w:sz w:val="22"/>
          <w:szCs w:val="22"/>
        </w:rPr>
      </w:pPr>
      <w:r w:rsidRPr="00613F39">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613F39">
        <w:rPr>
          <w:rFonts w:ascii="Arial" w:hAnsi="Arial" w:cs="Arial"/>
          <w:sz w:val="22"/>
          <w:szCs w:val="22"/>
        </w:rPr>
        <w:t>paré</w:t>
      </w:r>
      <w:proofErr w:type="spellEnd"/>
      <w:r w:rsidR="0044309B" w:rsidRPr="00613F39">
        <w:rPr>
          <w:rFonts w:ascii="Arial" w:hAnsi="Arial" w:cs="Arial"/>
          <w:sz w:val="22"/>
          <w:szCs w:val="22"/>
        </w:rPr>
        <w:t>.</w:t>
      </w:r>
      <w:r w:rsidRPr="00613F39">
        <w:rPr>
          <w:rFonts w:ascii="Arial" w:hAnsi="Arial" w:cs="Arial"/>
          <w:sz w:val="22"/>
          <w:szCs w:val="22"/>
        </w:rPr>
        <w:t xml:space="preserve"> </w:t>
      </w:r>
    </w:p>
    <w:p w14:paraId="368117A7" w14:textId="77777777" w:rsidR="00765444" w:rsidRPr="00613F39" w:rsidRDefault="00765444" w:rsidP="006E4CAE">
      <w:pPr>
        <w:ind w:left="284"/>
        <w:jc w:val="both"/>
        <w:rPr>
          <w:rFonts w:ascii="Arial" w:hAnsi="Arial" w:cs="Arial"/>
          <w:sz w:val="22"/>
          <w:szCs w:val="22"/>
        </w:rPr>
      </w:pPr>
    </w:p>
    <w:p w14:paraId="117522C9" w14:textId="561DD7B9" w:rsidR="006E4CAE" w:rsidRPr="00C523DB" w:rsidRDefault="006E4CAE" w:rsidP="001C79D1">
      <w:pPr>
        <w:numPr>
          <w:ilvl w:val="0"/>
          <w:numId w:val="24"/>
        </w:numPr>
        <w:jc w:val="both"/>
        <w:rPr>
          <w:rFonts w:ascii="Arial" w:hAnsi="Arial" w:cs="Arial"/>
          <w:sz w:val="22"/>
          <w:szCs w:val="22"/>
        </w:rPr>
      </w:pPr>
      <w:r w:rsidRPr="00C523DB">
        <w:rPr>
          <w:rFonts w:ascii="Arial" w:hAnsi="Arial" w:cs="Arial"/>
          <w:sz w:val="22"/>
          <w:szCs w:val="22"/>
        </w:rPr>
        <w:t xml:space="preserve">Místem plnění je objekt vodojemu </w:t>
      </w:r>
      <w:r w:rsidR="00A359C1" w:rsidRPr="00C523DB">
        <w:rPr>
          <w:rFonts w:ascii="Arial" w:hAnsi="Arial" w:cs="Arial"/>
          <w:sz w:val="22"/>
          <w:szCs w:val="22"/>
        </w:rPr>
        <w:t xml:space="preserve">objekt vodojem </w:t>
      </w:r>
      <w:r w:rsidR="007926AE">
        <w:rPr>
          <w:rFonts w:ascii="Arial" w:hAnsi="Arial" w:cs="Arial"/>
          <w:sz w:val="22"/>
          <w:szCs w:val="22"/>
        </w:rPr>
        <w:t>XXX</w:t>
      </w:r>
      <w:r w:rsidRPr="00C523DB">
        <w:rPr>
          <w:rFonts w:ascii="Arial" w:hAnsi="Arial" w:cs="Arial"/>
          <w:sz w:val="22"/>
          <w:szCs w:val="22"/>
        </w:rPr>
        <w:t>.</w:t>
      </w:r>
    </w:p>
    <w:p w14:paraId="55C42693" w14:textId="77777777" w:rsidR="006E4CAE" w:rsidRPr="00C27B14" w:rsidRDefault="006E4CAE" w:rsidP="006E4CAE">
      <w:pPr>
        <w:ind w:left="284"/>
        <w:jc w:val="both"/>
        <w:rPr>
          <w:rFonts w:ascii="Arial" w:hAnsi="Arial" w:cs="Arial"/>
          <w:sz w:val="22"/>
          <w:szCs w:val="22"/>
        </w:rPr>
      </w:pPr>
    </w:p>
    <w:p w14:paraId="6108C006" w14:textId="76AF32D5"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že provede dílo podle projektové dokumentace pro stavební povolení a provádění stavby vypracované společností </w:t>
      </w:r>
      <w:r w:rsidR="00A359C1">
        <w:rPr>
          <w:rFonts w:ascii="Arial" w:hAnsi="Arial" w:cs="Arial"/>
          <w:sz w:val="22"/>
          <w:szCs w:val="22"/>
        </w:rPr>
        <w:t xml:space="preserve">STABIL s.r.o. v únoru </w:t>
      </w:r>
      <w:r w:rsidR="00A359C1" w:rsidRPr="00A359C1">
        <w:rPr>
          <w:rFonts w:ascii="Arial" w:hAnsi="Arial" w:cs="Arial"/>
          <w:sz w:val="22"/>
          <w:szCs w:val="22"/>
        </w:rPr>
        <w:t>2019</w:t>
      </w:r>
      <w:r w:rsidRPr="00A359C1">
        <w:rPr>
          <w:rFonts w:ascii="Arial" w:hAnsi="Arial" w:cs="Arial"/>
          <w:sz w:val="22"/>
          <w:szCs w:val="22"/>
        </w:rPr>
        <w:t>,</w:t>
      </w:r>
      <w:r w:rsidRPr="00C27B14">
        <w:rPr>
          <w:rFonts w:ascii="Arial" w:hAnsi="Arial" w:cs="Arial"/>
          <w:sz w:val="22"/>
          <w:szCs w:val="22"/>
        </w:rPr>
        <w:t xml:space="preserve"> v souladu </w:t>
      </w:r>
      <w:r w:rsidR="00C27B14">
        <w:rPr>
          <w:rFonts w:ascii="Arial" w:hAnsi="Arial" w:cs="Arial"/>
          <w:color w:val="000000"/>
          <w:sz w:val="22"/>
          <w:szCs w:val="22"/>
        </w:rPr>
        <w:t xml:space="preserve">s časovým a finančním harmonogramem, </w:t>
      </w:r>
      <w:r w:rsidRPr="00C27B14">
        <w:rPr>
          <w:rFonts w:ascii="Arial" w:hAnsi="Arial" w:cs="Arial"/>
          <w:sz w:val="22"/>
          <w:szCs w:val="22"/>
        </w:rPr>
        <w:t xml:space="preserve">nabídkou na zhotovení díla ze dne </w:t>
      </w:r>
      <w:r w:rsidR="00A35F79">
        <w:rPr>
          <w:rFonts w:ascii="Arial" w:hAnsi="Arial" w:cs="Arial"/>
          <w:sz w:val="22"/>
          <w:szCs w:val="22"/>
        </w:rPr>
        <w:t>16. 1. 2025</w:t>
      </w:r>
      <w:r w:rsidRPr="00C27B14">
        <w:rPr>
          <w:rFonts w:ascii="Arial" w:hAnsi="Arial" w:cs="Arial"/>
          <w:sz w:val="22"/>
          <w:szCs w:val="22"/>
        </w:rPr>
        <w:t xml:space="preserve"> a v rozsahu a za podmínek dále ujednaných v této smlouvě.</w:t>
      </w:r>
    </w:p>
    <w:p w14:paraId="27BB923A" w14:textId="77777777" w:rsidR="006E4CAE" w:rsidRPr="00C27B14" w:rsidRDefault="006E4CAE" w:rsidP="006E4CAE">
      <w:pPr>
        <w:pStyle w:val="Odstavecseseznamem"/>
        <w:rPr>
          <w:rFonts w:ascii="Arial" w:hAnsi="Arial" w:cs="Arial"/>
          <w:sz w:val="22"/>
          <w:szCs w:val="22"/>
        </w:rPr>
      </w:pPr>
    </w:p>
    <w:p w14:paraId="61E5920F" w14:textId="77777777"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Objednatel se zavazuje dílo převzít a zaplatit cenu za podmínek dále uvedených.</w:t>
      </w:r>
    </w:p>
    <w:p w14:paraId="3F21453B" w14:textId="77777777" w:rsidR="006E4CAE" w:rsidRPr="00C27B14" w:rsidRDefault="006E4CAE" w:rsidP="0041013E">
      <w:pPr>
        <w:ind w:left="284"/>
        <w:jc w:val="both"/>
        <w:rPr>
          <w:rFonts w:ascii="Arial" w:hAnsi="Arial" w:cs="Arial"/>
          <w:sz w:val="22"/>
          <w:szCs w:val="22"/>
        </w:rPr>
      </w:pPr>
    </w:p>
    <w:p w14:paraId="7A69C4F7" w14:textId="77777777" w:rsidR="006E4CAE" w:rsidRPr="00C27B14" w:rsidRDefault="006E4CAE" w:rsidP="0041013E">
      <w:pPr>
        <w:ind w:left="284"/>
        <w:jc w:val="both"/>
        <w:rPr>
          <w:rFonts w:ascii="Arial" w:hAnsi="Arial" w:cs="Arial"/>
          <w:sz w:val="22"/>
          <w:szCs w:val="22"/>
        </w:rPr>
      </w:pPr>
    </w:p>
    <w:p w14:paraId="46B64472"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Doba plnění</w:t>
      </w:r>
    </w:p>
    <w:p w14:paraId="596CA80C" w14:textId="77777777" w:rsidR="00A6320F" w:rsidRPr="00C27B14" w:rsidRDefault="00A6320F" w:rsidP="00A6320F">
      <w:pPr>
        <w:pStyle w:val="ZkladntextIMP"/>
        <w:suppressAutoHyphens w:val="0"/>
        <w:spacing w:line="240" w:lineRule="auto"/>
        <w:rPr>
          <w:rFonts w:ascii="Arial" w:hAnsi="Arial" w:cs="Arial"/>
          <w:sz w:val="22"/>
          <w:szCs w:val="22"/>
        </w:rPr>
      </w:pPr>
    </w:p>
    <w:p w14:paraId="3877BE02" w14:textId="1518AFC0" w:rsidR="007D652F" w:rsidRPr="009F26DE" w:rsidRDefault="007D652F" w:rsidP="007D652F">
      <w:pPr>
        <w:pStyle w:val="Zkladntext"/>
        <w:numPr>
          <w:ilvl w:val="0"/>
          <w:numId w:val="8"/>
        </w:numPr>
        <w:ind w:left="426"/>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w:t>
      </w:r>
      <w:r w:rsidR="00C64267">
        <w:rPr>
          <w:rFonts w:ascii="Arial" w:hAnsi="Arial" w:cs="Arial"/>
          <w:sz w:val="22"/>
          <w:szCs w:val="22"/>
        </w:rPr>
        <w:t xml:space="preserve">do 422 </w:t>
      </w:r>
      <w:r w:rsidR="001D3EF6">
        <w:rPr>
          <w:rFonts w:ascii="Arial" w:hAnsi="Arial" w:cs="Arial"/>
          <w:sz w:val="22"/>
          <w:szCs w:val="22"/>
        </w:rPr>
        <w:t>dnů</w:t>
      </w:r>
      <w:r w:rsidRPr="009F26DE">
        <w:rPr>
          <w:rFonts w:ascii="Arial" w:hAnsi="Arial" w:cs="Arial"/>
          <w:sz w:val="22"/>
          <w:szCs w:val="22"/>
        </w:rPr>
        <w:t xml:space="preserve"> ode dne předání staveniště. Současně zhotovitel projedná s technickým zástupcem objednatele postup prací. </w:t>
      </w:r>
    </w:p>
    <w:p w14:paraId="64C130E9" w14:textId="77777777" w:rsidR="00145FBA" w:rsidRPr="00C27B14" w:rsidRDefault="00145FBA" w:rsidP="00A42060">
      <w:pPr>
        <w:pStyle w:val="Odstavecseseznamem"/>
        <w:ind w:left="360"/>
        <w:jc w:val="both"/>
        <w:rPr>
          <w:rFonts w:ascii="Arial" w:hAnsi="Arial" w:cs="Arial"/>
          <w:sz w:val="22"/>
          <w:szCs w:val="22"/>
        </w:rPr>
      </w:pPr>
    </w:p>
    <w:p w14:paraId="627E40D8" w14:textId="77777777" w:rsidR="001468C2" w:rsidRPr="00C27B14" w:rsidRDefault="001468C2" w:rsidP="00A6320F">
      <w:pPr>
        <w:tabs>
          <w:tab w:val="decimal" w:pos="4395"/>
        </w:tabs>
        <w:rPr>
          <w:rFonts w:ascii="Arial" w:hAnsi="Arial" w:cs="Arial"/>
          <w:sz w:val="22"/>
          <w:szCs w:val="22"/>
        </w:rPr>
      </w:pPr>
    </w:p>
    <w:p w14:paraId="208A9562"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Cena díla</w:t>
      </w:r>
    </w:p>
    <w:p w14:paraId="7F918E30" w14:textId="77777777" w:rsidR="00A6320F" w:rsidRPr="00C27B14" w:rsidRDefault="00A6320F" w:rsidP="00A6320F">
      <w:pPr>
        <w:rPr>
          <w:rFonts w:ascii="Arial" w:hAnsi="Arial" w:cs="Arial"/>
          <w:sz w:val="22"/>
          <w:szCs w:val="22"/>
        </w:rPr>
      </w:pPr>
    </w:p>
    <w:p w14:paraId="0E08D37B" w14:textId="77777777" w:rsidR="00A6320F" w:rsidRPr="00C27B14" w:rsidRDefault="00A6320F" w:rsidP="001C79D1">
      <w:pPr>
        <w:pStyle w:val="Zkladntext"/>
        <w:numPr>
          <w:ilvl w:val="0"/>
          <w:numId w:val="8"/>
        </w:numPr>
        <w:ind w:left="426"/>
        <w:rPr>
          <w:rFonts w:ascii="Arial" w:hAnsi="Arial" w:cs="Arial"/>
          <w:sz w:val="22"/>
          <w:szCs w:val="22"/>
        </w:rPr>
      </w:pPr>
      <w:r w:rsidRPr="00C27B14">
        <w:rPr>
          <w:rFonts w:ascii="Arial" w:hAnsi="Arial" w:cs="Arial"/>
          <w:sz w:val="22"/>
          <w:szCs w:val="22"/>
        </w:rPr>
        <w:t xml:space="preserve">Cena díla je sjednána dohodou smluvních stran a činí: </w:t>
      </w:r>
    </w:p>
    <w:p w14:paraId="03A5DBE5" w14:textId="77777777" w:rsidR="00A6320F" w:rsidRPr="00C27B14" w:rsidRDefault="00A6320F" w:rsidP="00A6320F">
      <w:pPr>
        <w:pStyle w:val="ZkladntextIMP"/>
        <w:suppressAutoHyphens w:val="0"/>
        <w:spacing w:line="240" w:lineRule="auto"/>
        <w:ind w:left="426" w:hanging="360"/>
        <w:rPr>
          <w:rFonts w:ascii="Arial" w:hAnsi="Arial" w:cs="Arial"/>
          <w:sz w:val="22"/>
          <w:szCs w:val="22"/>
        </w:rPr>
      </w:pPr>
    </w:p>
    <w:p w14:paraId="0CF19B3D" w14:textId="26B63C0A" w:rsidR="00A6320F" w:rsidRPr="00C27B14" w:rsidRDefault="00A6320F" w:rsidP="00901047">
      <w:pPr>
        <w:ind w:left="426"/>
        <w:jc w:val="both"/>
        <w:rPr>
          <w:rFonts w:ascii="Arial" w:hAnsi="Arial" w:cs="Arial"/>
          <w:b/>
          <w:sz w:val="22"/>
          <w:szCs w:val="22"/>
        </w:rPr>
      </w:pPr>
      <w:r w:rsidRPr="00C27B14">
        <w:rPr>
          <w:rFonts w:ascii="Arial" w:hAnsi="Arial" w:cs="Arial"/>
          <w:sz w:val="22"/>
          <w:szCs w:val="22"/>
        </w:rPr>
        <w:t>Celková cena bez DPH</w:t>
      </w:r>
      <w:r w:rsidRPr="00C27B14">
        <w:rPr>
          <w:rFonts w:ascii="Arial" w:hAnsi="Arial" w:cs="Arial"/>
          <w:b/>
          <w:sz w:val="22"/>
          <w:szCs w:val="22"/>
        </w:rPr>
        <w:tab/>
      </w:r>
      <w:r w:rsidRPr="00C27B14">
        <w:rPr>
          <w:rFonts w:ascii="Arial" w:hAnsi="Arial" w:cs="Arial"/>
          <w:b/>
          <w:sz w:val="22"/>
          <w:szCs w:val="22"/>
        </w:rPr>
        <w:tab/>
        <w:t xml:space="preserve">                     </w:t>
      </w:r>
      <w:r w:rsidR="00A35F79">
        <w:rPr>
          <w:rFonts w:ascii="Arial" w:hAnsi="Arial" w:cs="Arial"/>
          <w:b/>
          <w:sz w:val="22"/>
          <w:szCs w:val="22"/>
        </w:rPr>
        <w:t xml:space="preserve">18 250 000 </w:t>
      </w:r>
      <w:r w:rsidR="008D495F">
        <w:rPr>
          <w:rFonts w:ascii="Arial" w:hAnsi="Arial" w:cs="Arial"/>
          <w:b/>
          <w:sz w:val="22"/>
          <w:szCs w:val="22"/>
        </w:rPr>
        <w:t>Kč</w:t>
      </w:r>
    </w:p>
    <w:p w14:paraId="2BDD2BBC" w14:textId="77777777" w:rsidR="006E4CAE" w:rsidRPr="00C27B14" w:rsidRDefault="006E4CAE" w:rsidP="00901047">
      <w:pPr>
        <w:ind w:left="426"/>
        <w:jc w:val="both"/>
        <w:rPr>
          <w:rFonts w:ascii="Arial" w:hAnsi="Arial" w:cs="Arial"/>
          <w:sz w:val="22"/>
          <w:szCs w:val="22"/>
        </w:rPr>
      </w:pPr>
    </w:p>
    <w:p w14:paraId="5EE38417" w14:textId="77777777" w:rsidR="00A6320F" w:rsidRPr="00C27B14" w:rsidRDefault="00A6320F" w:rsidP="001C79D1">
      <w:pPr>
        <w:pStyle w:val="Zkladntext"/>
        <w:numPr>
          <w:ilvl w:val="0"/>
          <w:numId w:val="8"/>
        </w:numPr>
        <w:ind w:left="426"/>
        <w:rPr>
          <w:rFonts w:ascii="Arial" w:hAnsi="Arial" w:cs="Arial"/>
          <w:sz w:val="22"/>
          <w:szCs w:val="22"/>
        </w:rPr>
      </w:pPr>
      <w:r w:rsidRPr="00C27B14">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C27B14">
        <w:rPr>
          <w:rFonts w:ascii="Arial" w:hAnsi="Arial" w:cs="Arial"/>
          <w:sz w:val="22"/>
          <w:szCs w:val="22"/>
        </w:rPr>
        <w:br/>
        <w:t xml:space="preserve">v rozsahu dle čl. </w:t>
      </w:r>
      <w:r w:rsidR="00117CA8" w:rsidRPr="00C27B14">
        <w:rPr>
          <w:rFonts w:ascii="Arial" w:hAnsi="Arial" w:cs="Arial"/>
          <w:sz w:val="22"/>
          <w:szCs w:val="22"/>
        </w:rPr>
        <w:t>II</w:t>
      </w:r>
      <w:r w:rsidRPr="00C27B14">
        <w:rPr>
          <w:rFonts w:ascii="Arial" w:hAnsi="Arial" w:cs="Arial"/>
          <w:sz w:val="22"/>
          <w:szCs w:val="22"/>
        </w:rPr>
        <w:t xml:space="preserve"> a dále obsahuje očekávaný vývoj cen k datu předání díla.</w:t>
      </w:r>
    </w:p>
    <w:p w14:paraId="594F5A6B" w14:textId="77777777" w:rsidR="00A6320F" w:rsidRPr="00C27B14" w:rsidRDefault="00A6320F" w:rsidP="00A6320F">
      <w:pPr>
        <w:ind w:left="426" w:hanging="360"/>
        <w:rPr>
          <w:rFonts w:ascii="Arial" w:hAnsi="Arial" w:cs="Arial"/>
          <w:sz w:val="22"/>
          <w:szCs w:val="22"/>
        </w:rPr>
      </w:pPr>
    </w:p>
    <w:p w14:paraId="544CA292" w14:textId="77777777" w:rsidR="00366525" w:rsidRPr="00C27B14" w:rsidRDefault="00366525" w:rsidP="00366525">
      <w:pPr>
        <w:pStyle w:val="Zkladntext"/>
        <w:numPr>
          <w:ilvl w:val="0"/>
          <w:numId w:val="8"/>
        </w:numPr>
        <w:ind w:left="426"/>
        <w:rPr>
          <w:rFonts w:ascii="Arial" w:hAnsi="Arial" w:cs="Arial"/>
          <w:sz w:val="22"/>
          <w:szCs w:val="22"/>
        </w:rPr>
      </w:pPr>
      <w:r w:rsidRPr="00C27B14">
        <w:rPr>
          <w:rFonts w:ascii="Arial" w:hAnsi="Arial" w:cs="Arial"/>
          <w:sz w:val="22"/>
          <w:szCs w:val="22"/>
        </w:rPr>
        <w:t>Cena díla, která je podrobně specifikována položkovým rozpočtem, je dohodnuta jako cena nejvýše přípustná, kterou je možné překročit, pouze:</w:t>
      </w:r>
    </w:p>
    <w:p w14:paraId="1B05A3DE" w14:textId="77777777" w:rsidR="00DD6B4A" w:rsidRPr="00C27B14" w:rsidRDefault="00DD6B4A" w:rsidP="00DD6B4A">
      <w:pPr>
        <w:pStyle w:val="Odstavecseseznamem"/>
        <w:numPr>
          <w:ilvl w:val="0"/>
          <w:numId w:val="32"/>
        </w:numPr>
        <w:tabs>
          <w:tab w:val="decimal" w:pos="426"/>
        </w:tabs>
        <w:jc w:val="both"/>
        <w:rPr>
          <w:rFonts w:ascii="Arial" w:hAnsi="Arial" w:cs="Arial"/>
          <w:sz w:val="22"/>
          <w:szCs w:val="22"/>
        </w:rPr>
      </w:pPr>
      <w:r w:rsidRPr="00C27B14">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426C338C" w14:textId="77777777" w:rsidR="00DD6B4A" w:rsidRDefault="00DD6B4A" w:rsidP="00DD6B4A">
      <w:pPr>
        <w:pStyle w:val="Zkladntext"/>
        <w:numPr>
          <w:ilvl w:val="0"/>
          <w:numId w:val="32"/>
        </w:numPr>
        <w:rPr>
          <w:rFonts w:ascii="Arial" w:hAnsi="Arial" w:cs="Arial"/>
          <w:sz w:val="22"/>
          <w:szCs w:val="22"/>
        </w:rPr>
      </w:pPr>
      <w:r w:rsidRPr="00C27B14">
        <w:rPr>
          <w:rFonts w:ascii="Arial" w:hAnsi="Arial" w:cs="Arial"/>
          <w:sz w:val="22"/>
          <w:szCs w:val="22"/>
        </w:rPr>
        <w:t>pokud v průběhu provádění díla dojde k proveden</w:t>
      </w:r>
      <w:r w:rsidR="00ED753E">
        <w:rPr>
          <w:rFonts w:ascii="Arial" w:hAnsi="Arial" w:cs="Arial"/>
          <w:sz w:val="22"/>
          <w:szCs w:val="22"/>
        </w:rPr>
        <w:t>í dodatečných stavebních prací.</w:t>
      </w:r>
    </w:p>
    <w:p w14:paraId="4C0248AB" w14:textId="77777777" w:rsidR="00366525" w:rsidRPr="00C27B14" w:rsidRDefault="00366525" w:rsidP="00A6320F">
      <w:pPr>
        <w:ind w:left="426" w:hanging="360"/>
        <w:rPr>
          <w:rFonts w:ascii="Arial" w:hAnsi="Arial" w:cs="Arial"/>
          <w:sz w:val="22"/>
          <w:szCs w:val="22"/>
        </w:rPr>
      </w:pPr>
    </w:p>
    <w:p w14:paraId="0EAA948D" w14:textId="77777777" w:rsidR="00A6320F" w:rsidRPr="00C27B14" w:rsidRDefault="00A6320F" w:rsidP="00366525">
      <w:pPr>
        <w:numPr>
          <w:ilvl w:val="0"/>
          <w:numId w:val="8"/>
        </w:numPr>
        <w:tabs>
          <w:tab w:val="decimal" w:pos="426"/>
        </w:tabs>
        <w:ind w:left="426"/>
        <w:jc w:val="both"/>
        <w:rPr>
          <w:rFonts w:ascii="Arial" w:hAnsi="Arial" w:cs="Arial"/>
          <w:sz w:val="22"/>
          <w:szCs w:val="22"/>
        </w:rPr>
      </w:pPr>
      <w:r w:rsidRPr="00C27B14">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w:t>
      </w:r>
      <w:r w:rsidRPr="00C27B14">
        <w:rPr>
          <w:rFonts w:ascii="Arial" w:hAnsi="Arial" w:cs="Arial"/>
          <w:sz w:val="22"/>
          <w:szCs w:val="22"/>
        </w:rPr>
        <w:lastRenderedPageBreak/>
        <w:t>nezbytné pro provedení původních stavebních prací.</w:t>
      </w:r>
      <w:r w:rsidR="00366525" w:rsidRPr="00C27B14">
        <w:rPr>
          <w:rFonts w:ascii="Arial" w:hAnsi="Arial" w:cs="Arial"/>
          <w:sz w:val="22"/>
          <w:szCs w:val="22"/>
        </w:rPr>
        <w:t xml:space="preserve"> V </w:t>
      </w:r>
      <w:r w:rsidRPr="00C27B14">
        <w:rPr>
          <w:rFonts w:ascii="Arial" w:hAnsi="Arial" w:cs="Arial"/>
          <w:sz w:val="22"/>
          <w:szCs w:val="22"/>
        </w:rPr>
        <w:t>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4111A330" w14:textId="77777777" w:rsidR="00A6320F" w:rsidRPr="00C27B14" w:rsidRDefault="00A6320F" w:rsidP="00A6320F">
      <w:pPr>
        <w:pStyle w:val="Zkladntext2"/>
        <w:ind w:left="426" w:hanging="360"/>
        <w:rPr>
          <w:rFonts w:ascii="Arial" w:hAnsi="Arial" w:cs="Arial"/>
          <w:sz w:val="22"/>
          <w:szCs w:val="22"/>
        </w:rPr>
      </w:pPr>
    </w:p>
    <w:p w14:paraId="5CAE4A98" w14:textId="77777777" w:rsidR="00A6320F" w:rsidRPr="00C27B14" w:rsidRDefault="00A6320F" w:rsidP="001C79D1">
      <w:pPr>
        <w:numPr>
          <w:ilvl w:val="0"/>
          <w:numId w:val="8"/>
        </w:numPr>
        <w:ind w:left="426"/>
        <w:jc w:val="both"/>
        <w:rPr>
          <w:rFonts w:ascii="Arial" w:hAnsi="Arial" w:cs="Arial"/>
          <w:sz w:val="22"/>
          <w:szCs w:val="22"/>
        </w:rPr>
      </w:pPr>
      <w:r w:rsidRPr="00C27B14">
        <w:rPr>
          <w:rFonts w:ascii="Arial" w:hAnsi="Arial" w:cs="Arial"/>
          <w:sz w:val="22"/>
          <w:szCs w:val="22"/>
        </w:rPr>
        <w:t xml:space="preserve">Předmětné stavební a montážní práce jsou zařazeny podle klasifikace produkce CZ – CPA pod kódem </w:t>
      </w:r>
      <w:r w:rsidR="008C59E3" w:rsidRPr="00C27B14">
        <w:rPr>
          <w:rFonts w:ascii="Arial" w:hAnsi="Arial" w:cs="Arial"/>
          <w:sz w:val="22"/>
          <w:szCs w:val="22"/>
        </w:rPr>
        <w:t>43.9</w:t>
      </w:r>
      <w:r w:rsidRPr="00C27B14">
        <w:rPr>
          <w:rFonts w:ascii="Arial" w:hAnsi="Arial" w:cs="Arial"/>
          <w:sz w:val="22"/>
          <w:szCs w:val="22"/>
        </w:rPr>
        <w:t xml:space="preserve"> a uplatňuje se na ně režim přenesené daňové povinnosti.</w:t>
      </w:r>
    </w:p>
    <w:p w14:paraId="2570811D" w14:textId="77777777" w:rsidR="008360EA" w:rsidRPr="00C27B14" w:rsidRDefault="008360EA" w:rsidP="00A6320F">
      <w:pPr>
        <w:rPr>
          <w:rFonts w:ascii="Arial" w:hAnsi="Arial" w:cs="Arial"/>
          <w:sz w:val="22"/>
          <w:szCs w:val="22"/>
        </w:rPr>
      </w:pPr>
    </w:p>
    <w:p w14:paraId="6815EB7B" w14:textId="77777777" w:rsidR="00E97280" w:rsidRPr="00C27B14" w:rsidRDefault="00E97280" w:rsidP="00A6320F">
      <w:pPr>
        <w:rPr>
          <w:rFonts w:ascii="Arial" w:hAnsi="Arial" w:cs="Arial"/>
          <w:sz w:val="22"/>
          <w:szCs w:val="22"/>
        </w:rPr>
      </w:pPr>
    </w:p>
    <w:p w14:paraId="2BF7C57F"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 xml:space="preserve">Platební podmínky </w:t>
      </w:r>
    </w:p>
    <w:p w14:paraId="5B605D9F" w14:textId="77777777" w:rsidR="00A6320F" w:rsidRPr="00C27B14" w:rsidRDefault="00A6320F" w:rsidP="00A6320F">
      <w:pPr>
        <w:rPr>
          <w:rFonts w:ascii="Arial" w:hAnsi="Arial" w:cs="Arial"/>
          <w:sz w:val="22"/>
          <w:szCs w:val="22"/>
        </w:rPr>
      </w:pPr>
    </w:p>
    <w:p w14:paraId="1AF4775A" w14:textId="77777777" w:rsidR="006E4CAE"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Cenu za zhotovení díla uhradí objednatel na základě </w:t>
      </w:r>
      <w:r w:rsidR="00777A5D" w:rsidRPr="00C27B14">
        <w:rPr>
          <w:rFonts w:ascii="Arial" w:hAnsi="Arial" w:cs="Arial"/>
          <w:sz w:val="22"/>
          <w:szCs w:val="22"/>
        </w:rPr>
        <w:t>daňových dokladů</w:t>
      </w:r>
      <w:r w:rsidR="008360EA" w:rsidRPr="00C27B14">
        <w:rPr>
          <w:rFonts w:ascii="Arial" w:hAnsi="Arial" w:cs="Arial"/>
          <w:sz w:val="22"/>
          <w:szCs w:val="22"/>
        </w:rPr>
        <w:t xml:space="preserve"> vystaven</w:t>
      </w:r>
      <w:r w:rsidR="00BA4EC3" w:rsidRPr="00C27B14">
        <w:rPr>
          <w:rFonts w:ascii="Arial" w:hAnsi="Arial" w:cs="Arial"/>
          <w:sz w:val="22"/>
          <w:szCs w:val="22"/>
        </w:rPr>
        <w:t>ých</w:t>
      </w:r>
      <w:r w:rsidR="008360EA" w:rsidRPr="00C27B14">
        <w:rPr>
          <w:rFonts w:ascii="Arial" w:hAnsi="Arial" w:cs="Arial"/>
          <w:sz w:val="22"/>
          <w:szCs w:val="22"/>
        </w:rPr>
        <w:t xml:space="preserve"> zhotovitelem</w:t>
      </w:r>
      <w:r w:rsidR="007B5F9B" w:rsidRPr="00C27B14">
        <w:rPr>
          <w:rFonts w:ascii="Arial" w:hAnsi="Arial" w:cs="Arial"/>
          <w:sz w:val="22"/>
          <w:szCs w:val="22"/>
        </w:rPr>
        <w:t xml:space="preserve"> (dále jen „</w:t>
      </w:r>
      <w:r w:rsidR="00BA4EC3" w:rsidRPr="00C27B14">
        <w:rPr>
          <w:rFonts w:ascii="Arial" w:hAnsi="Arial" w:cs="Arial"/>
          <w:sz w:val="22"/>
          <w:szCs w:val="22"/>
        </w:rPr>
        <w:t>dílčí faktura, „faktura“ nebo „</w:t>
      </w:r>
      <w:r w:rsidR="007B5F9B" w:rsidRPr="00C27B14">
        <w:rPr>
          <w:rFonts w:ascii="Arial" w:hAnsi="Arial" w:cs="Arial"/>
          <w:sz w:val="22"/>
          <w:szCs w:val="22"/>
        </w:rPr>
        <w:t>konečná faktura“)</w:t>
      </w:r>
      <w:r w:rsidRPr="00C27B14">
        <w:rPr>
          <w:rFonts w:ascii="Arial" w:hAnsi="Arial" w:cs="Arial"/>
          <w:sz w:val="22"/>
          <w:szCs w:val="22"/>
        </w:rPr>
        <w:t>.</w:t>
      </w:r>
    </w:p>
    <w:p w14:paraId="2F938253" w14:textId="77777777" w:rsidR="006E4CAE" w:rsidRPr="00C27B14" w:rsidRDefault="006E4CAE" w:rsidP="006E4CAE">
      <w:pPr>
        <w:ind w:left="426"/>
        <w:jc w:val="both"/>
        <w:rPr>
          <w:rFonts w:ascii="Arial" w:hAnsi="Arial" w:cs="Arial"/>
          <w:sz w:val="22"/>
          <w:szCs w:val="22"/>
        </w:rPr>
      </w:pPr>
    </w:p>
    <w:p w14:paraId="48FB80B2" w14:textId="77777777" w:rsidR="006E4CAE" w:rsidRPr="00C27B14" w:rsidRDefault="006E4CAE"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Termíny dílčího plnění se stanovují vždy k 10. kalendářnímu dni v příslušném kalendářním měsíci. Termín dílčího plnění je dnem uskutečnění dílčího zdanitelného plnění.</w:t>
      </w:r>
    </w:p>
    <w:p w14:paraId="7384FEA2" w14:textId="77777777" w:rsidR="006E4CAE" w:rsidRPr="00C27B14" w:rsidRDefault="006E4CAE" w:rsidP="006E4CAE">
      <w:pPr>
        <w:ind w:left="426"/>
        <w:jc w:val="both"/>
        <w:rPr>
          <w:rFonts w:ascii="Arial" w:hAnsi="Arial" w:cs="Arial"/>
          <w:sz w:val="22"/>
          <w:szCs w:val="22"/>
        </w:rPr>
      </w:pPr>
      <w:r w:rsidRPr="00C27B14">
        <w:rPr>
          <w:rFonts w:ascii="Arial" w:hAnsi="Arial" w:cs="Arial"/>
          <w:sz w:val="22"/>
          <w:szCs w:val="22"/>
        </w:rPr>
        <w:t xml:space="preserve">  </w:t>
      </w:r>
    </w:p>
    <w:p w14:paraId="5029821D" w14:textId="77777777" w:rsidR="000F019B"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637176B6" w14:textId="77777777" w:rsidR="00D5373B" w:rsidRPr="00C27B14" w:rsidRDefault="00D5373B" w:rsidP="00D5373B">
      <w:pPr>
        <w:tabs>
          <w:tab w:val="num" w:pos="720"/>
        </w:tabs>
        <w:ind w:left="426"/>
        <w:jc w:val="both"/>
        <w:rPr>
          <w:rFonts w:ascii="Arial" w:hAnsi="Arial" w:cs="Arial"/>
          <w:sz w:val="22"/>
          <w:szCs w:val="22"/>
        </w:rPr>
      </w:pPr>
    </w:p>
    <w:p w14:paraId="12E41EB4" w14:textId="77777777" w:rsidR="00D5373B" w:rsidRPr="00C27B14" w:rsidRDefault="00D5373B" w:rsidP="001C79D1">
      <w:pPr>
        <w:numPr>
          <w:ilvl w:val="0"/>
          <w:numId w:val="3"/>
        </w:numPr>
        <w:tabs>
          <w:tab w:val="clear" w:pos="720"/>
          <w:tab w:val="num" w:pos="360"/>
          <w:tab w:val="num" w:pos="426"/>
        </w:tabs>
        <w:ind w:left="426" w:hanging="426"/>
        <w:jc w:val="both"/>
        <w:rPr>
          <w:rFonts w:ascii="Arial" w:hAnsi="Arial" w:cs="Arial"/>
          <w:sz w:val="22"/>
          <w:szCs w:val="22"/>
        </w:rPr>
      </w:pPr>
      <w:r w:rsidRPr="00C27B14">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47A9929" w14:textId="77777777" w:rsidR="00D5373B" w:rsidRPr="00C27B14" w:rsidRDefault="00D5373B" w:rsidP="00D5373B">
      <w:pPr>
        <w:jc w:val="both"/>
        <w:rPr>
          <w:rFonts w:ascii="Arial" w:hAnsi="Arial" w:cs="Arial"/>
          <w:sz w:val="22"/>
          <w:szCs w:val="22"/>
        </w:rPr>
      </w:pPr>
    </w:p>
    <w:p w14:paraId="7E529574" w14:textId="77777777" w:rsidR="00D5373B" w:rsidRPr="00C27B14" w:rsidRDefault="00D5373B"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6E4CAE" w:rsidRPr="00C27B14">
        <w:rPr>
          <w:rFonts w:ascii="Arial" w:hAnsi="Arial" w:cs="Arial"/>
          <w:sz w:val="22"/>
          <w:szCs w:val="22"/>
        </w:rPr>
        <w:t xml:space="preserve"> </w:t>
      </w:r>
    </w:p>
    <w:p w14:paraId="413C81FF" w14:textId="77777777" w:rsidR="00A6320F" w:rsidRPr="00C27B14" w:rsidRDefault="00A6320F" w:rsidP="00A6320F">
      <w:pPr>
        <w:jc w:val="both"/>
        <w:rPr>
          <w:rFonts w:ascii="Arial" w:hAnsi="Arial" w:cs="Arial"/>
          <w:sz w:val="22"/>
          <w:szCs w:val="22"/>
        </w:rPr>
      </w:pPr>
    </w:p>
    <w:p w14:paraId="4953DB0B" w14:textId="77777777" w:rsidR="00A6320F" w:rsidRPr="00C27B14" w:rsidRDefault="00D5373B" w:rsidP="001C79D1">
      <w:pPr>
        <w:pStyle w:val="Zkladntext"/>
        <w:numPr>
          <w:ilvl w:val="0"/>
          <w:numId w:val="3"/>
        </w:numPr>
        <w:tabs>
          <w:tab w:val="clear" w:pos="720"/>
          <w:tab w:val="num" w:pos="426"/>
        </w:tabs>
        <w:ind w:left="426" w:hanging="426"/>
        <w:rPr>
          <w:rFonts w:ascii="Arial" w:hAnsi="Arial" w:cs="Arial"/>
          <w:sz w:val="22"/>
          <w:szCs w:val="22"/>
        </w:rPr>
      </w:pPr>
      <w:r w:rsidRPr="00C27B14">
        <w:rPr>
          <w:rFonts w:ascii="Arial" w:hAnsi="Arial" w:cs="Arial"/>
          <w:sz w:val="22"/>
          <w:szCs w:val="22"/>
        </w:rPr>
        <w:t>Faktury budou</w:t>
      </w:r>
      <w:r w:rsidR="00A6320F" w:rsidRPr="00C27B14">
        <w:rPr>
          <w:rFonts w:ascii="Arial" w:hAnsi="Arial" w:cs="Arial"/>
          <w:sz w:val="22"/>
          <w:szCs w:val="22"/>
        </w:rPr>
        <w:t xml:space="preserve"> obsahovat tyto údaje:</w:t>
      </w:r>
    </w:p>
    <w:p w14:paraId="310712CF"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objednatele</w:t>
      </w:r>
      <w:r w:rsidR="00A6320F" w:rsidRPr="00C27B14">
        <w:rPr>
          <w:rFonts w:ascii="Arial" w:hAnsi="Arial" w:cs="Arial"/>
          <w:sz w:val="22"/>
          <w:szCs w:val="22"/>
        </w:rPr>
        <w:t>, sídlo, IČO, DIČ</w:t>
      </w:r>
      <w:r w:rsidR="003A5009" w:rsidRPr="00C27B14">
        <w:rPr>
          <w:rFonts w:ascii="Arial" w:hAnsi="Arial" w:cs="Arial"/>
          <w:sz w:val="22"/>
          <w:szCs w:val="22"/>
        </w:rPr>
        <w:t>,</w:t>
      </w:r>
      <w:r w:rsidRPr="00C27B14">
        <w:rPr>
          <w:rFonts w:ascii="Arial" w:hAnsi="Arial" w:cs="Arial"/>
          <w:sz w:val="22"/>
          <w:szCs w:val="22"/>
        </w:rPr>
        <w:t xml:space="preserve"> </w:t>
      </w:r>
    </w:p>
    <w:p w14:paraId="7769528F" w14:textId="77777777" w:rsidR="00A32DCD"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zhotovitele, sídlo, IČO, DIČ</w:t>
      </w:r>
      <w:r w:rsidR="003A5009" w:rsidRPr="00C27B14">
        <w:rPr>
          <w:rFonts w:ascii="Arial" w:hAnsi="Arial" w:cs="Arial"/>
          <w:sz w:val="22"/>
          <w:szCs w:val="22"/>
        </w:rPr>
        <w:t>,</w:t>
      </w:r>
    </w:p>
    <w:p w14:paraId="1E911D1B"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faktury</w:t>
      </w:r>
      <w:r w:rsidR="003A5009" w:rsidRPr="00C27B14">
        <w:rPr>
          <w:rFonts w:ascii="Arial" w:hAnsi="Arial" w:cs="Arial"/>
          <w:sz w:val="22"/>
          <w:szCs w:val="22"/>
        </w:rPr>
        <w:t>,</w:t>
      </w:r>
    </w:p>
    <w:p w14:paraId="401650AD"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vystavení a den splatnosti faktury,</w:t>
      </w:r>
    </w:p>
    <w:p w14:paraId="3321DBB5"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uskutečnění zdanitelného plnění,</w:t>
      </w:r>
    </w:p>
    <w:p w14:paraId="34F686F2"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banky a číslo účtu, na který se má platit,</w:t>
      </w:r>
    </w:p>
    <w:p w14:paraId="70A3C3BC"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díla,</w:t>
      </w:r>
    </w:p>
    <w:p w14:paraId="5598EA9F"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smlouvy objednatele a zhotovitele,</w:t>
      </w:r>
    </w:p>
    <w:p w14:paraId="666DC22E"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fakturovanou částku</w:t>
      </w:r>
      <w:r w:rsidR="00D5373B" w:rsidRPr="00C27B14">
        <w:rPr>
          <w:rFonts w:ascii="Arial" w:hAnsi="Arial" w:cs="Arial"/>
          <w:sz w:val="22"/>
          <w:szCs w:val="22"/>
        </w:rPr>
        <w:t>,</w:t>
      </w:r>
    </w:p>
    <w:p w14:paraId="1BBF588C"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na faktuře musí být uvedena věta „daň odvede zákazník“,</w:t>
      </w:r>
    </w:p>
    <w:p w14:paraId="16B4B3AD"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nezbytnou součástí faktury (daňového dokladu) je uvedení k</w:t>
      </w:r>
      <w:r w:rsidR="00A00F69" w:rsidRPr="00C27B14">
        <w:rPr>
          <w:rFonts w:ascii="Arial" w:hAnsi="Arial" w:cs="Arial"/>
          <w:sz w:val="22"/>
          <w:szCs w:val="22"/>
        </w:rPr>
        <w:t>ódu klasifikace produkce CZ-CPA</w:t>
      </w:r>
    </w:p>
    <w:p w14:paraId="2D5DABE5" w14:textId="77777777" w:rsidR="00A00F69" w:rsidRPr="00C27B14" w:rsidRDefault="00A00F69"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lastRenderedPageBreak/>
        <w:t>soupis provedených prací v členění dle nabídkového rozpočtu, zkontrolovaný a podepsaný technickými zástupci objednatele.</w:t>
      </w:r>
    </w:p>
    <w:p w14:paraId="7D9844EF" w14:textId="77777777" w:rsidR="00A6320F" w:rsidRPr="00C27B14" w:rsidRDefault="00A6320F" w:rsidP="00A6320F">
      <w:pPr>
        <w:rPr>
          <w:rFonts w:ascii="Arial" w:hAnsi="Arial" w:cs="Arial"/>
          <w:sz w:val="22"/>
          <w:szCs w:val="22"/>
        </w:rPr>
      </w:pPr>
    </w:p>
    <w:p w14:paraId="55996F5F"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7A5274BD" w14:textId="77777777" w:rsidR="00A6320F" w:rsidRPr="00C27B14" w:rsidRDefault="00A6320F" w:rsidP="00A6320F">
      <w:pPr>
        <w:tabs>
          <w:tab w:val="num" w:pos="426"/>
        </w:tabs>
        <w:ind w:left="426" w:hanging="426"/>
        <w:rPr>
          <w:rFonts w:ascii="Arial" w:hAnsi="Arial" w:cs="Arial"/>
          <w:sz w:val="22"/>
          <w:szCs w:val="22"/>
        </w:rPr>
      </w:pPr>
    </w:p>
    <w:p w14:paraId="48555FB6"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Splatnost faktury činí </w:t>
      </w:r>
      <w:r w:rsidR="006367ED" w:rsidRPr="00C27B14">
        <w:rPr>
          <w:rFonts w:ascii="Arial" w:hAnsi="Arial" w:cs="Arial"/>
          <w:sz w:val="22"/>
          <w:szCs w:val="22"/>
        </w:rPr>
        <w:t>45</w:t>
      </w:r>
      <w:r w:rsidRPr="00C27B14">
        <w:rPr>
          <w:rFonts w:ascii="Arial" w:hAnsi="Arial" w:cs="Arial"/>
          <w:sz w:val="22"/>
          <w:szCs w:val="22"/>
        </w:rPr>
        <w:t xml:space="preserve"> dnů ode dne, kdy byla doručena </w:t>
      </w:r>
      <w:r w:rsidR="00E125FC" w:rsidRPr="00C27B14">
        <w:rPr>
          <w:rFonts w:ascii="Arial" w:hAnsi="Arial" w:cs="Arial"/>
          <w:sz w:val="22"/>
          <w:szCs w:val="22"/>
        </w:rPr>
        <w:t>Ú</w:t>
      </w:r>
      <w:r w:rsidRPr="00C27B14">
        <w:rPr>
          <w:rFonts w:ascii="Arial" w:hAnsi="Arial" w:cs="Arial"/>
          <w:sz w:val="22"/>
          <w:szCs w:val="22"/>
        </w:rPr>
        <w:t>tvaru inženýrských služeb Br</w:t>
      </w:r>
      <w:r w:rsidR="007504A8" w:rsidRPr="00C27B14">
        <w:rPr>
          <w:rFonts w:ascii="Arial" w:hAnsi="Arial" w:cs="Arial"/>
          <w:sz w:val="22"/>
          <w:szCs w:val="22"/>
        </w:rPr>
        <w:t>něnských vodáren a kanalizací,</w:t>
      </w:r>
      <w:r w:rsidR="00E125FC" w:rsidRPr="00C27B14">
        <w:rPr>
          <w:rFonts w:ascii="Arial" w:hAnsi="Arial" w:cs="Arial"/>
          <w:sz w:val="22"/>
          <w:szCs w:val="22"/>
        </w:rPr>
        <w:t xml:space="preserve"> a.s.,</w:t>
      </w:r>
      <w:r w:rsidR="007504A8" w:rsidRPr="00C27B14">
        <w:rPr>
          <w:rFonts w:ascii="Arial" w:hAnsi="Arial" w:cs="Arial"/>
          <w:sz w:val="22"/>
          <w:szCs w:val="22"/>
        </w:rPr>
        <w:t xml:space="preserve"> </w:t>
      </w:r>
      <w:r w:rsidRPr="00C27B14">
        <w:rPr>
          <w:rFonts w:ascii="Arial" w:hAnsi="Arial" w:cs="Arial"/>
          <w:sz w:val="22"/>
          <w:szCs w:val="22"/>
        </w:rPr>
        <w:t xml:space="preserve">Pisárecká 277/1, </w:t>
      </w:r>
      <w:r w:rsidR="00E125FC" w:rsidRPr="00C27B14">
        <w:rPr>
          <w:rFonts w:ascii="Arial" w:hAnsi="Arial" w:cs="Arial"/>
          <w:sz w:val="22"/>
          <w:szCs w:val="22"/>
        </w:rPr>
        <w:t xml:space="preserve">603 00 </w:t>
      </w:r>
      <w:r w:rsidRPr="00C27B14">
        <w:rPr>
          <w:rFonts w:ascii="Arial" w:hAnsi="Arial" w:cs="Arial"/>
          <w:sz w:val="22"/>
          <w:szCs w:val="22"/>
        </w:rPr>
        <w:t>Brno.</w:t>
      </w:r>
    </w:p>
    <w:p w14:paraId="0E459612" w14:textId="77777777" w:rsidR="00A6320F" w:rsidRPr="00C27B14" w:rsidRDefault="00A6320F" w:rsidP="00A6320F">
      <w:pPr>
        <w:tabs>
          <w:tab w:val="num" w:pos="426"/>
        </w:tabs>
        <w:ind w:left="426" w:hanging="426"/>
        <w:jc w:val="both"/>
        <w:rPr>
          <w:rFonts w:ascii="Arial" w:hAnsi="Arial" w:cs="Arial"/>
          <w:sz w:val="22"/>
          <w:szCs w:val="22"/>
        </w:rPr>
      </w:pPr>
    </w:p>
    <w:p w14:paraId="1E9AF8EC"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Platba bude provedena převodem na účet zhotovitele uvedený ve faktuře. Zhotovitel </w:t>
      </w:r>
      <w:r w:rsidR="00E53686" w:rsidRPr="00C27B14">
        <w:rPr>
          <w:rFonts w:ascii="Arial" w:hAnsi="Arial" w:cs="Arial"/>
          <w:sz w:val="22"/>
          <w:szCs w:val="22"/>
        </w:rPr>
        <w:t>odpovídá</w:t>
      </w:r>
      <w:r w:rsidRPr="00C27B14">
        <w:rPr>
          <w:rFonts w:ascii="Arial" w:hAnsi="Arial" w:cs="Arial"/>
          <w:sz w:val="22"/>
          <w:szCs w:val="22"/>
        </w:rPr>
        <w:t xml:space="preserve"> za uvedení čísla účtu, které je řádně zveřejněno v registru plátců DPH.</w:t>
      </w:r>
    </w:p>
    <w:p w14:paraId="3A4C3B0B" w14:textId="77777777" w:rsidR="0049639B" w:rsidRPr="00C27B14" w:rsidRDefault="0049639B" w:rsidP="0049639B">
      <w:pPr>
        <w:ind w:left="426"/>
        <w:jc w:val="both"/>
        <w:rPr>
          <w:rFonts w:ascii="Arial" w:hAnsi="Arial" w:cs="Arial"/>
          <w:sz w:val="22"/>
          <w:szCs w:val="22"/>
        </w:rPr>
      </w:pPr>
    </w:p>
    <w:p w14:paraId="1981EF83" w14:textId="77777777" w:rsidR="0049639B" w:rsidRPr="00C27B14" w:rsidRDefault="0049639B"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V případě, že zhotovitel získá v době průběhu zdanitelného plnění rozhodnutím správce daně status nespolehlivého plátce v souladu s ustanovením § </w:t>
      </w:r>
      <w:r w:rsidRPr="00C27B14">
        <w:rPr>
          <w:rFonts w:ascii="Arial" w:hAnsi="Arial" w:cs="Arial"/>
          <w:sz w:val="22"/>
          <w:szCs w:val="22"/>
        </w:rPr>
        <w:fldChar w:fldCharType="begin"/>
      </w:r>
      <w:r w:rsidRPr="00C27B14">
        <w:rPr>
          <w:rFonts w:ascii="Arial" w:hAnsi="Arial" w:cs="Arial"/>
          <w:sz w:val="22"/>
          <w:szCs w:val="22"/>
        </w:rPr>
        <w:instrText xml:space="preserve"> DOCPROPERTY  "par 106a"  \* MERGEFORMAT </w:instrText>
      </w:r>
      <w:r w:rsidRPr="00C27B14">
        <w:rPr>
          <w:rFonts w:ascii="Arial" w:hAnsi="Arial" w:cs="Arial"/>
          <w:sz w:val="22"/>
          <w:szCs w:val="22"/>
        </w:rPr>
        <w:fldChar w:fldCharType="separate"/>
      </w:r>
      <w:r w:rsidRPr="00C27B14">
        <w:rPr>
          <w:rFonts w:ascii="Arial" w:hAnsi="Arial" w:cs="Arial"/>
          <w:sz w:val="22"/>
          <w:szCs w:val="22"/>
        </w:rPr>
        <w:t>106a</w:t>
      </w:r>
      <w:r w:rsidRPr="00C27B14">
        <w:rPr>
          <w:rFonts w:ascii="Arial" w:hAnsi="Arial" w:cs="Arial"/>
          <w:sz w:val="22"/>
          <w:szCs w:val="22"/>
        </w:rPr>
        <w:fldChar w:fldCharType="end"/>
      </w:r>
      <w:r w:rsidRPr="00C27B14">
        <w:rPr>
          <w:rFonts w:ascii="Arial" w:hAnsi="Arial" w:cs="Arial"/>
          <w:sz w:val="22"/>
          <w:szCs w:val="22"/>
        </w:rPr>
        <w:t xml:space="preserve"> zákona č. </w:t>
      </w:r>
      <w:r w:rsidRPr="00C27B14">
        <w:rPr>
          <w:rFonts w:ascii="Arial" w:hAnsi="Arial" w:cs="Arial"/>
          <w:sz w:val="22"/>
          <w:szCs w:val="22"/>
        </w:rPr>
        <w:fldChar w:fldCharType="begin"/>
      </w:r>
      <w:r w:rsidRPr="00C27B14">
        <w:rPr>
          <w:rFonts w:ascii="Arial" w:hAnsi="Arial" w:cs="Arial"/>
          <w:sz w:val="22"/>
          <w:szCs w:val="22"/>
        </w:rPr>
        <w:instrText xml:space="preserve"> DOCPROPERTY  "zákon 235"  \* MERGEFORMAT </w:instrText>
      </w:r>
      <w:r w:rsidRPr="00C27B14">
        <w:rPr>
          <w:rFonts w:ascii="Arial" w:hAnsi="Arial" w:cs="Arial"/>
          <w:sz w:val="22"/>
          <w:szCs w:val="22"/>
        </w:rPr>
        <w:fldChar w:fldCharType="separate"/>
      </w:r>
      <w:r w:rsidRPr="00C27B14">
        <w:rPr>
          <w:rFonts w:ascii="Arial" w:hAnsi="Arial" w:cs="Arial"/>
          <w:sz w:val="22"/>
          <w:szCs w:val="22"/>
        </w:rPr>
        <w:t>235/2004</w:t>
      </w:r>
      <w:r w:rsidRPr="00C27B14">
        <w:rPr>
          <w:rFonts w:ascii="Arial" w:hAnsi="Arial" w:cs="Arial"/>
          <w:sz w:val="22"/>
          <w:szCs w:val="22"/>
        </w:rPr>
        <w:fldChar w:fldCharType="end"/>
      </w:r>
      <w:r w:rsidRPr="00C27B14">
        <w:rPr>
          <w:rFonts w:ascii="Arial" w:hAnsi="Arial" w:cs="Arial"/>
          <w:sz w:val="22"/>
          <w:szCs w:val="22"/>
        </w:rPr>
        <w:t xml:space="preserve"> Sb., o dani z přidané hodnoty, ve znění pozdějších předpisů („zákon o DPH“), uhradí objednatel DPH z poskytnutého plnění 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28CE3840" w14:textId="77777777" w:rsidR="00A6320F" w:rsidRPr="00C27B14" w:rsidRDefault="00A6320F" w:rsidP="000403E4">
      <w:pPr>
        <w:ind w:left="426"/>
        <w:jc w:val="both"/>
        <w:rPr>
          <w:rFonts w:ascii="Arial" w:hAnsi="Arial" w:cs="Arial"/>
          <w:sz w:val="22"/>
          <w:szCs w:val="22"/>
        </w:rPr>
      </w:pPr>
    </w:p>
    <w:p w14:paraId="0A50C9EB" w14:textId="77777777" w:rsidR="00A6320F" w:rsidRPr="00B73BE5" w:rsidRDefault="000403E4" w:rsidP="001C79D1">
      <w:pPr>
        <w:numPr>
          <w:ilvl w:val="0"/>
          <w:numId w:val="3"/>
        </w:numPr>
        <w:tabs>
          <w:tab w:val="clear" w:pos="720"/>
          <w:tab w:val="num" w:pos="426"/>
        </w:tabs>
        <w:ind w:left="426" w:hanging="426"/>
        <w:jc w:val="both"/>
        <w:rPr>
          <w:rFonts w:ascii="Arial" w:hAnsi="Arial" w:cs="Arial"/>
          <w:color w:val="FF0000"/>
          <w:sz w:val="22"/>
          <w:szCs w:val="22"/>
        </w:rPr>
      </w:pPr>
      <w:r w:rsidRPr="00B73BE5">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w:t>
      </w:r>
      <w:r w:rsidR="00B216D4" w:rsidRPr="00B73BE5">
        <w:rPr>
          <w:rFonts w:ascii="Arial" w:hAnsi="Arial" w:cs="Arial"/>
          <w:sz w:val="22"/>
          <w:szCs w:val="22"/>
        </w:rPr>
        <w:t>Zhotovitel je povinen zaslat žádost o vrácení bankovní záruky nejpozději do 30 dní ode dne, kdy mu vzniklo právo k vrácení bankov</w:t>
      </w:r>
      <w:r w:rsidR="00CC5B75" w:rsidRPr="00B73BE5">
        <w:rPr>
          <w:rFonts w:ascii="Arial" w:hAnsi="Arial" w:cs="Arial"/>
          <w:sz w:val="22"/>
          <w:szCs w:val="22"/>
        </w:rPr>
        <w:t>ní záruky</w:t>
      </w:r>
      <w:r w:rsidR="00B216D4" w:rsidRPr="00B73BE5">
        <w:rPr>
          <w:rFonts w:ascii="Arial" w:hAnsi="Arial" w:cs="Arial"/>
          <w:sz w:val="22"/>
          <w:szCs w:val="22"/>
        </w:rPr>
        <w:t>.</w:t>
      </w:r>
    </w:p>
    <w:p w14:paraId="585EE79B" w14:textId="77777777" w:rsidR="00474B6D" w:rsidRDefault="00474B6D" w:rsidP="00474B6D">
      <w:pPr>
        <w:pStyle w:val="Odstavecseseznamem"/>
        <w:rPr>
          <w:rFonts w:ascii="Arial" w:hAnsi="Arial" w:cs="Arial"/>
          <w:color w:val="FF0000"/>
          <w:sz w:val="22"/>
          <w:szCs w:val="22"/>
          <w:highlight w:val="yellow"/>
        </w:rPr>
      </w:pPr>
    </w:p>
    <w:p w14:paraId="4BE7F7BB" w14:textId="77777777" w:rsidR="0041013E" w:rsidRPr="00C27B14" w:rsidRDefault="0041013E" w:rsidP="00521325">
      <w:pPr>
        <w:ind w:left="426"/>
        <w:jc w:val="both"/>
        <w:rPr>
          <w:rFonts w:ascii="Arial" w:hAnsi="Arial" w:cs="Arial"/>
          <w:sz w:val="22"/>
          <w:szCs w:val="22"/>
        </w:rPr>
      </w:pPr>
    </w:p>
    <w:p w14:paraId="1D179348" w14:textId="77777777" w:rsidR="00A6320F" w:rsidRPr="00C27B14" w:rsidRDefault="00A6320F" w:rsidP="00A6320F">
      <w:pPr>
        <w:pStyle w:val="Nadpis1"/>
        <w:rPr>
          <w:rFonts w:ascii="Arial" w:hAnsi="Arial" w:cs="Arial"/>
          <w:sz w:val="22"/>
          <w:szCs w:val="22"/>
        </w:rPr>
      </w:pPr>
      <w:r w:rsidRPr="00C27B14">
        <w:rPr>
          <w:rFonts w:ascii="Arial" w:hAnsi="Arial" w:cs="Arial"/>
          <w:sz w:val="22"/>
          <w:szCs w:val="22"/>
        </w:rPr>
        <w:t>Staveniště</w:t>
      </w:r>
    </w:p>
    <w:p w14:paraId="2C79FC89" w14:textId="77777777" w:rsidR="0041013E" w:rsidRPr="00C27B14" w:rsidRDefault="0041013E" w:rsidP="0041013E">
      <w:pPr>
        <w:rPr>
          <w:rFonts w:ascii="Arial" w:hAnsi="Arial" w:cs="Arial"/>
          <w:sz w:val="22"/>
          <w:szCs w:val="22"/>
        </w:rPr>
      </w:pPr>
    </w:p>
    <w:p w14:paraId="5ED9E344" w14:textId="77777777" w:rsidR="007A51E1" w:rsidRPr="00C27B14" w:rsidRDefault="007A51E1" w:rsidP="003032F1">
      <w:pPr>
        <w:numPr>
          <w:ilvl w:val="0"/>
          <w:numId w:val="1"/>
        </w:numPr>
        <w:jc w:val="both"/>
        <w:rPr>
          <w:rFonts w:ascii="Arial" w:hAnsi="Arial" w:cs="Arial"/>
          <w:sz w:val="22"/>
          <w:szCs w:val="22"/>
        </w:rPr>
      </w:pPr>
      <w:r w:rsidRPr="00C27B14">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67F09D30" w14:textId="77777777" w:rsidR="0079422E" w:rsidRPr="00C27B14" w:rsidRDefault="0079422E" w:rsidP="003032F1">
      <w:pPr>
        <w:jc w:val="both"/>
        <w:rPr>
          <w:rFonts w:ascii="Arial" w:hAnsi="Arial" w:cs="Arial"/>
          <w:sz w:val="22"/>
          <w:szCs w:val="22"/>
        </w:rPr>
      </w:pPr>
    </w:p>
    <w:p w14:paraId="14CB3373" w14:textId="77777777" w:rsidR="00EE0A56" w:rsidRPr="00C27B14" w:rsidRDefault="00EE0A56"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 xml:space="preserve">Zhotovitel se zavazuje, že nejpozději do 10 dní od předání staveniště předloží technickému zástupci objednatele ke kontrole a  odsouhlasení </w:t>
      </w:r>
    </w:p>
    <w:p w14:paraId="528183AA" w14:textId="4508D3A7" w:rsidR="00EE0A56" w:rsidRDefault="00EE0A56" w:rsidP="001C79D1">
      <w:pPr>
        <w:pStyle w:val="Zkladntext"/>
        <w:numPr>
          <w:ilvl w:val="0"/>
          <w:numId w:val="23"/>
        </w:numPr>
        <w:rPr>
          <w:rFonts w:ascii="Arial" w:hAnsi="Arial" w:cs="Arial"/>
          <w:sz w:val="22"/>
          <w:szCs w:val="22"/>
        </w:rPr>
      </w:pPr>
      <w:r w:rsidRPr="00C27B14">
        <w:rPr>
          <w:rFonts w:ascii="Arial" w:hAnsi="Arial" w:cs="Arial"/>
          <w:sz w:val="22"/>
          <w:szCs w:val="22"/>
        </w:rPr>
        <w:t>kontrolní a zkušební plán (KZP) a technologický předpis pro zemní práce, a další stavební</w:t>
      </w:r>
      <w:r w:rsidR="00DD6CB7" w:rsidRPr="00C27B14">
        <w:rPr>
          <w:rFonts w:ascii="Arial" w:hAnsi="Arial" w:cs="Arial"/>
          <w:sz w:val="22"/>
          <w:szCs w:val="22"/>
        </w:rPr>
        <w:t xml:space="preserve"> práce spojené s realizací díla,</w:t>
      </w:r>
    </w:p>
    <w:p w14:paraId="4DA4F623" w14:textId="77777777" w:rsidR="00C27B14" w:rsidRPr="00C27B14" w:rsidRDefault="00C27B14" w:rsidP="001C79D1">
      <w:pPr>
        <w:pStyle w:val="Zkladntext"/>
        <w:numPr>
          <w:ilvl w:val="0"/>
          <w:numId w:val="23"/>
        </w:numPr>
        <w:rPr>
          <w:rFonts w:ascii="Arial" w:hAnsi="Arial" w:cs="Arial"/>
          <w:sz w:val="22"/>
          <w:szCs w:val="22"/>
        </w:rPr>
      </w:pPr>
      <w:r w:rsidRPr="004D52A0">
        <w:rPr>
          <w:rFonts w:ascii="Arial" w:hAnsi="Arial" w:cs="Arial"/>
          <w:sz w:val="22"/>
          <w:szCs w:val="22"/>
        </w:rPr>
        <w:lastRenderedPageBreak/>
        <w:t>časový a finanční harmonogram plnění v členění na jednotlivé stavební objekty a provozní soubory a v podrob</w:t>
      </w:r>
      <w:r>
        <w:rPr>
          <w:rFonts w:ascii="Arial" w:hAnsi="Arial" w:cs="Arial"/>
          <w:sz w:val="22"/>
          <w:szCs w:val="22"/>
        </w:rPr>
        <w:t>nosti dle požadavku objednatele,</w:t>
      </w:r>
    </w:p>
    <w:p w14:paraId="4C836D56" w14:textId="77777777" w:rsidR="00DD6CB7" w:rsidRPr="00C27B14" w:rsidRDefault="00DD6CB7" w:rsidP="00DD6CB7">
      <w:pPr>
        <w:pStyle w:val="Zkladntext"/>
        <w:rPr>
          <w:rFonts w:ascii="Arial" w:hAnsi="Arial" w:cs="Arial"/>
          <w:sz w:val="22"/>
          <w:szCs w:val="22"/>
        </w:rPr>
      </w:pPr>
    </w:p>
    <w:p w14:paraId="6906672A" w14:textId="77777777" w:rsidR="000D3D7B" w:rsidRPr="00C27B14" w:rsidRDefault="000D3D7B" w:rsidP="000D3D7B">
      <w:pPr>
        <w:numPr>
          <w:ilvl w:val="0"/>
          <w:numId w:val="1"/>
        </w:numPr>
        <w:jc w:val="both"/>
        <w:rPr>
          <w:rFonts w:ascii="Arial" w:hAnsi="Arial" w:cs="Arial"/>
          <w:sz w:val="22"/>
          <w:szCs w:val="22"/>
        </w:rPr>
      </w:pPr>
      <w:r w:rsidRPr="00C27B14">
        <w:rPr>
          <w:rFonts w:ascii="Arial" w:hAnsi="Arial" w:cs="Arial"/>
          <w:bCs/>
          <w:sz w:val="22"/>
          <w:szCs w:val="22"/>
        </w:rPr>
        <w:t>Zhotovitel je povinen na výzvu BOZP technika objednatele předložit jím požadované údaje k organizaci stavby, a to do 10 dnů před předáním staveniště zhotoviteli.</w:t>
      </w:r>
    </w:p>
    <w:p w14:paraId="35B097D1" w14:textId="77777777" w:rsidR="00E80397" w:rsidRPr="00C27B14" w:rsidRDefault="00E80397" w:rsidP="00E80397">
      <w:pPr>
        <w:pStyle w:val="Zkladntext"/>
        <w:rPr>
          <w:rFonts w:ascii="Arial" w:hAnsi="Arial" w:cs="Arial"/>
          <w:sz w:val="22"/>
          <w:szCs w:val="22"/>
        </w:rPr>
      </w:pPr>
    </w:p>
    <w:p w14:paraId="52BCF36F" w14:textId="77777777" w:rsidR="0079422E" w:rsidRPr="00C27B14" w:rsidRDefault="00E80397" w:rsidP="001C79D1">
      <w:pPr>
        <w:numPr>
          <w:ilvl w:val="0"/>
          <w:numId w:val="1"/>
        </w:numPr>
        <w:jc w:val="both"/>
        <w:rPr>
          <w:rFonts w:ascii="Arial" w:hAnsi="Arial" w:cs="Arial"/>
          <w:sz w:val="22"/>
          <w:szCs w:val="22"/>
        </w:rPr>
      </w:pPr>
      <w:r w:rsidRPr="00C27B14">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35D3C03E" w14:textId="77777777" w:rsidR="00E80397" w:rsidRPr="00C27B14" w:rsidRDefault="00E80397" w:rsidP="00E80397">
      <w:pPr>
        <w:pStyle w:val="Zkladntext"/>
        <w:ind w:left="426"/>
        <w:rPr>
          <w:rFonts w:ascii="Arial" w:hAnsi="Arial" w:cs="Arial"/>
          <w:sz w:val="22"/>
          <w:szCs w:val="22"/>
        </w:rPr>
      </w:pPr>
    </w:p>
    <w:p w14:paraId="1782D8FA" w14:textId="77777777" w:rsidR="00E80397" w:rsidRPr="00C27B14" w:rsidRDefault="00E80397"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Objednatel předá zhotoviteli staveniště v rozsahu nutném pro realizaci celého díla a na celou dobu provádění díla.</w:t>
      </w:r>
    </w:p>
    <w:p w14:paraId="11CAA91E" w14:textId="77777777" w:rsidR="00E80397" w:rsidRPr="00C27B14" w:rsidRDefault="00E80397" w:rsidP="00E80397">
      <w:pPr>
        <w:rPr>
          <w:rFonts w:ascii="Arial" w:hAnsi="Arial" w:cs="Arial"/>
          <w:sz w:val="22"/>
          <w:szCs w:val="22"/>
        </w:rPr>
      </w:pPr>
    </w:p>
    <w:p w14:paraId="26C6A384" w14:textId="77777777" w:rsidR="00E80397" w:rsidRPr="00C27B14" w:rsidRDefault="00E80397" w:rsidP="001C79D1">
      <w:pPr>
        <w:numPr>
          <w:ilvl w:val="0"/>
          <w:numId w:val="1"/>
        </w:numPr>
        <w:rPr>
          <w:rFonts w:ascii="Arial" w:hAnsi="Arial" w:cs="Arial"/>
          <w:sz w:val="22"/>
          <w:szCs w:val="22"/>
        </w:rPr>
      </w:pPr>
      <w:r w:rsidRPr="00C27B14">
        <w:rPr>
          <w:rFonts w:ascii="Arial" w:hAnsi="Arial" w:cs="Arial"/>
          <w:sz w:val="22"/>
          <w:szCs w:val="22"/>
        </w:rPr>
        <w:t>Zhotovitel zajistí na své náklady ostrahu staveniště.</w:t>
      </w:r>
    </w:p>
    <w:p w14:paraId="2D7BBA99" w14:textId="77777777" w:rsidR="00E80397" w:rsidRPr="00C27B14" w:rsidRDefault="00E80397" w:rsidP="00E80397">
      <w:pPr>
        <w:rPr>
          <w:rFonts w:ascii="Arial" w:hAnsi="Arial" w:cs="Arial"/>
          <w:sz w:val="22"/>
          <w:szCs w:val="22"/>
        </w:rPr>
      </w:pPr>
    </w:p>
    <w:p w14:paraId="7EB24988" w14:textId="77777777" w:rsidR="00E80397" w:rsidRPr="00C27B14" w:rsidRDefault="00E80397" w:rsidP="001C79D1">
      <w:pPr>
        <w:pStyle w:val="Zkladntext"/>
        <w:numPr>
          <w:ilvl w:val="0"/>
          <w:numId w:val="1"/>
        </w:numPr>
        <w:rPr>
          <w:rFonts w:ascii="Arial" w:hAnsi="Arial" w:cs="Arial"/>
          <w:sz w:val="22"/>
          <w:szCs w:val="22"/>
        </w:rPr>
      </w:pPr>
      <w:r w:rsidRPr="00C27B14">
        <w:rPr>
          <w:rFonts w:ascii="Arial" w:hAnsi="Arial" w:cs="Arial"/>
          <w:sz w:val="22"/>
          <w:szCs w:val="22"/>
        </w:rPr>
        <w:t>Ode dne převzetí staveniště nese zhotovitel nebezpečí všech škod na prováděném díle až do doby jeho dokončení a předání objednateli.</w:t>
      </w:r>
    </w:p>
    <w:p w14:paraId="18BBF153" w14:textId="77777777" w:rsidR="00E80397" w:rsidRPr="00C27B14" w:rsidRDefault="00E80397" w:rsidP="00E80397">
      <w:pPr>
        <w:pStyle w:val="Odstavecseseznamem"/>
        <w:rPr>
          <w:rFonts w:ascii="Arial" w:hAnsi="Arial" w:cs="Arial"/>
          <w:sz w:val="22"/>
          <w:szCs w:val="22"/>
        </w:rPr>
      </w:pPr>
    </w:p>
    <w:p w14:paraId="7D25CDFF" w14:textId="77777777" w:rsidR="003032F1" w:rsidRPr="00C27B14" w:rsidRDefault="00E80397" w:rsidP="003032F1">
      <w:pPr>
        <w:pStyle w:val="Zkladntext"/>
        <w:numPr>
          <w:ilvl w:val="0"/>
          <w:numId w:val="1"/>
        </w:numPr>
        <w:rPr>
          <w:rFonts w:ascii="Arial" w:hAnsi="Arial" w:cs="Arial"/>
          <w:sz w:val="22"/>
          <w:szCs w:val="22"/>
        </w:rPr>
      </w:pPr>
      <w:r w:rsidRPr="00C27B14">
        <w:rPr>
          <w:rFonts w:ascii="Arial" w:hAnsi="Arial" w:cs="Arial"/>
          <w:sz w:val="22"/>
          <w:szCs w:val="22"/>
        </w:rPr>
        <w:t>Zhotovitel na vlastní náklady projedná veškeré náležitosti spojené s povolením, provozem a vyklizením zařízení staveniště.</w:t>
      </w:r>
    </w:p>
    <w:p w14:paraId="2E5CAF77" w14:textId="77777777" w:rsidR="003032F1" w:rsidRPr="00C27B14" w:rsidRDefault="003032F1" w:rsidP="003032F1">
      <w:pPr>
        <w:pStyle w:val="Zkladntext"/>
        <w:ind w:left="360"/>
        <w:rPr>
          <w:rFonts w:ascii="Arial" w:hAnsi="Arial" w:cs="Arial"/>
          <w:sz w:val="22"/>
          <w:szCs w:val="22"/>
        </w:rPr>
      </w:pPr>
    </w:p>
    <w:p w14:paraId="34C43D93" w14:textId="77777777" w:rsidR="003032F1" w:rsidRPr="00C27B14" w:rsidRDefault="003032F1" w:rsidP="003032F1">
      <w:pPr>
        <w:pStyle w:val="Zkladntext"/>
        <w:numPr>
          <w:ilvl w:val="0"/>
          <w:numId w:val="1"/>
        </w:numPr>
        <w:rPr>
          <w:rFonts w:ascii="Arial" w:hAnsi="Arial" w:cs="Arial"/>
          <w:sz w:val="22"/>
          <w:szCs w:val="22"/>
        </w:rPr>
      </w:pPr>
      <w:r w:rsidRPr="00C27B14">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w:t>
      </w:r>
    </w:p>
    <w:p w14:paraId="677B05F8" w14:textId="77777777" w:rsidR="006E4CAE" w:rsidRPr="00C27B14" w:rsidRDefault="006E4CAE" w:rsidP="006E4CAE">
      <w:pPr>
        <w:ind w:left="372"/>
        <w:jc w:val="both"/>
        <w:rPr>
          <w:rFonts w:ascii="Arial" w:hAnsi="Arial" w:cs="Arial"/>
          <w:sz w:val="22"/>
          <w:szCs w:val="22"/>
        </w:rPr>
      </w:pPr>
    </w:p>
    <w:p w14:paraId="75A0E590" w14:textId="77777777" w:rsidR="00451919" w:rsidRPr="00C27B14" w:rsidRDefault="00451919" w:rsidP="00451919">
      <w:pPr>
        <w:ind w:left="372"/>
        <w:jc w:val="both"/>
        <w:rPr>
          <w:rFonts w:ascii="Arial" w:hAnsi="Arial" w:cs="Arial"/>
          <w:sz w:val="22"/>
          <w:szCs w:val="22"/>
        </w:rPr>
      </w:pPr>
    </w:p>
    <w:p w14:paraId="3893C9C9"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Stavební deník</w:t>
      </w:r>
    </w:p>
    <w:p w14:paraId="18B10342" w14:textId="77777777" w:rsidR="0041013E" w:rsidRPr="00C27B14" w:rsidRDefault="0041013E" w:rsidP="0041013E">
      <w:pPr>
        <w:rPr>
          <w:rFonts w:ascii="Arial" w:hAnsi="Arial" w:cs="Arial"/>
          <w:sz w:val="22"/>
          <w:szCs w:val="22"/>
        </w:rPr>
      </w:pPr>
    </w:p>
    <w:p w14:paraId="59D6A948" w14:textId="77777777" w:rsidR="00481DCF" w:rsidRDefault="00481DCF" w:rsidP="002E17D9">
      <w:pPr>
        <w:numPr>
          <w:ilvl w:val="0"/>
          <w:numId w:val="15"/>
        </w:numPr>
        <w:jc w:val="both"/>
        <w:rPr>
          <w:rFonts w:ascii="Arial" w:hAnsi="Arial" w:cs="Arial"/>
          <w:sz w:val="22"/>
          <w:szCs w:val="22"/>
        </w:rPr>
      </w:pPr>
      <w:r w:rsidRPr="00077600">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1B2912BD" w14:textId="77777777" w:rsidR="00077600" w:rsidRPr="00077600" w:rsidRDefault="00077600" w:rsidP="00077600">
      <w:pPr>
        <w:ind w:left="372"/>
        <w:jc w:val="both"/>
        <w:rPr>
          <w:rFonts w:ascii="Arial" w:hAnsi="Arial" w:cs="Arial"/>
          <w:sz w:val="22"/>
          <w:szCs w:val="22"/>
        </w:rPr>
      </w:pPr>
    </w:p>
    <w:p w14:paraId="11C09F80"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25B3A5E0" w14:textId="77777777" w:rsidR="00481DCF" w:rsidRPr="00C27B14" w:rsidRDefault="00481DCF" w:rsidP="00481DCF">
      <w:pPr>
        <w:jc w:val="both"/>
        <w:rPr>
          <w:rFonts w:ascii="Arial" w:hAnsi="Arial" w:cs="Arial"/>
          <w:sz w:val="22"/>
          <w:szCs w:val="22"/>
        </w:rPr>
      </w:pPr>
    </w:p>
    <w:p w14:paraId="77EF5AF0"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34809DDA" w14:textId="77777777" w:rsidR="00481DCF" w:rsidRPr="00C27B14" w:rsidRDefault="00481DCF" w:rsidP="00481DCF">
      <w:pPr>
        <w:jc w:val="both"/>
        <w:rPr>
          <w:rFonts w:ascii="Arial" w:hAnsi="Arial" w:cs="Arial"/>
          <w:sz w:val="22"/>
          <w:szCs w:val="22"/>
        </w:rPr>
      </w:pPr>
    </w:p>
    <w:p w14:paraId="453486FE"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0B2B8D1A" w14:textId="77777777" w:rsidR="00481DCF" w:rsidRPr="00C27B14" w:rsidRDefault="00481DCF" w:rsidP="00481DCF">
      <w:pPr>
        <w:ind w:left="372"/>
        <w:jc w:val="both"/>
        <w:rPr>
          <w:rFonts w:ascii="Arial" w:hAnsi="Arial" w:cs="Arial"/>
          <w:sz w:val="22"/>
          <w:szCs w:val="22"/>
        </w:rPr>
      </w:pPr>
    </w:p>
    <w:p w14:paraId="20D0D538"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Zápisy ve stavebním deníku se nepovažují za změnu smlouvy ani nezakládají nárok na změnu smlouvy.</w:t>
      </w:r>
    </w:p>
    <w:p w14:paraId="069096B8" w14:textId="17D94E35" w:rsidR="0041013E" w:rsidRDefault="0041013E" w:rsidP="0041013E">
      <w:pPr>
        <w:ind w:left="372"/>
        <w:jc w:val="both"/>
        <w:rPr>
          <w:rFonts w:ascii="Arial" w:hAnsi="Arial" w:cs="Arial"/>
          <w:sz w:val="22"/>
          <w:szCs w:val="22"/>
        </w:rPr>
      </w:pPr>
    </w:p>
    <w:p w14:paraId="069A08F8" w14:textId="33DE0020" w:rsidR="00A35F79" w:rsidRDefault="00A35F79" w:rsidP="0041013E">
      <w:pPr>
        <w:ind w:left="372"/>
        <w:jc w:val="both"/>
        <w:rPr>
          <w:rFonts w:ascii="Arial" w:hAnsi="Arial" w:cs="Arial"/>
          <w:sz w:val="22"/>
          <w:szCs w:val="22"/>
        </w:rPr>
      </w:pPr>
    </w:p>
    <w:p w14:paraId="66B79D85" w14:textId="18AE21CA" w:rsidR="00A35F79" w:rsidRDefault="00A35F79" w:rsidP="0041013E">
      <w:pPr>
        <w:ind w:left="372"/>
        <w:jc w:val="both"/>
        <w:rPr>
          <w:rFonts w:ascii="Arial" w:hAnsi="Arial" w:cs="Arial"/>
          <w:sz w:val="22"/>
          <w:szCs w:val="22"/>
        </w:rPr>
      </w:pPr>
    </w:p>
    <w:p w14:paraId="6B52FC73" w14:textId="77777777" w:rsidR="00A35F79" w:rsidRPr="00C27B14" w:rsidRDefault="00A35F79" w:rsidP="0041013E">
      <w:pPr>
        <w:ind w:left="372"/>
        <w:jc w:val="both"/>
        <w:rPr>
          <w:rFonts w:ascii="Arial" w:hAnsi="Arial" w:cs="Arial"/>
          <w:sz w:val="22"/>
          <w:szCs w:val="22"/>
        </w:rPr>
      </w:pPr>
    </w:p>
    <w:p w14:paraId="73F2CE5B" w14:textId="77777777" w:rsidR="0041013E" w:rsidRPr="00C27B14" w:rsidRDefault="0041013E" w:rsidP="0041013E">
      <w:pPr>
        <w:ind w:left="372"/>
        <w:jc w:val="both"/>
        <w:rPr>
          <w:rFonts w:ascii="Arial" w:hAnsi="Arial" w:cs="Arial"/>
          <w:sz w:val="22"/>
          <w:szCs w:val="22"/>
        </w:rPr>
      </w:pPr>
    </w:p>
    <w:p w14:paraId="44E37E22"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Požadavky na způsob provádění díla</w:t>
      </w:r>
    </w:p>
    <w:p w14:paraId="666AA89A" w14:textId="77777777" w:rsidR="0041013E" w:rsidRPr="00C27B14" w:rsidRDefault="0041013E" w:rsidP="0041013E">
      <w:pPr>
        <w:rPr>
          <w:rFonts w:ascii="Arial" w:hAnsi="Arial" w:cs="Arial"/>
          <w:sz w:val="22"/>
          <w:szCs w:val="22"/>
        </w:rPr>
      </w:pPr>
    </w:p>
    <w:p w14:paraId="24D31C60" w14:textId="77777777" w:rsidR="00481DCF" w:rsidRPr="00C27B14" w:rsidRDefault="00481DCF" w:rsidP="001C79D1">
      <w:pPr>
        <w:numPr>
          <w:ilvl w:val="0"/>
          <w:numId w:val="16"/>
        </w:numPr>
        <w:jc w:val="both"/>
        <w:rPr>
          <w:rFonts w:ascii="Arial" w:hAnsi="Arial" w:cs="Arial"/>
          <w:sz w:val="22"/>
          <w:szCs w:val="22"/>
        </w:rPr>
      </w:pPr>
      <w:r w:rsidRPr="00C27B14">
        <w:rPr>
          <w:rFonts w:ascii="Arial" w:hAnsi="Arial" w:cs="Arial"/>
          <w:sz w:val="22"/>
          <w:szCs w:val="22"/>
        </w:rPr>
        <w:lastRenderedPageBreak/>
        <w:t>Objednatel prohlašuje, že předal zhotoviteli veškeré dostupné podklady potřebné k řádnému provedení díla. Zhotovitel prohlašuje, že se s těmito podklady vyčerpávajícím způsobem seznámil.</w:t>
      </w:r>
    </w:p>
    <w:p w14:paraId="51F44F16" w14:textId="77777777" w:rsidR="00451919" w:rsidRPr="00C27B14" w:rsidRDefault="00451919" w:rsidP="00451919">
      <w:pPr>
        <w:ind w:left="372"/>
        <w:jc w:val="both"/>
        <w:rPr>
          <w:rFonts w:ascii="Arial" w:hAnsi="Arial" w:cs="Arial"/>
          <w:sz w:val="22"/>
          <w:szCs w:val="22"/>
        </w:rPr>
      </w:pPr>
    </w:p>
    <w:p w14:paraId="248AF262" w14:textId="77777777" w:rsidR="004C7201" w:rsidRPr="00A56FD5" w:rsidRDefault="00451919" w:rsidP="004C7201">
      <w:pPr>
        <w:numPr>
          <w:ilvl w:val="0"/>
          <w:numId w:val="16"/>
        </w:numPr>
        <w:jc w:val="both"/>
        <w:rPr>
          <w:rFonts w:ascii="Arial" w:hAnsi="Arial" w:cs="Arial"/>
          <w:sz w:val="22"/>
          <w:szCs w:val="22"/>
        </w:rPr>
      </w:pPr>
      <w:r w:rsidRPr="00C27B14">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w:t>
      </w:r>
      <w:r w:rsidRPr="00A56FD5">
        <w:rPr>
          <w:rFonts w:ascii="Arial" w:hAnsi="Arial" w:cs="Arial"/>
          <w:sz w:val="22"/>
          <w:szCs w:val="22"/>
        </w:rPr>
        <w:t>veřejného prostranství), povolení ke kácení dřevin atd. a předá kopie těchto rozhodnutí technickému dozoru stavby ihned po jejich vydání.</w:t>
      </w:r>
    </w:p>
    <w:p w14:paraId="018168F4" w14:textId="77777777" w:rsidR="004C7201" w:rsidRPr="00A56FD5" w:rsidRDefault="004C7201" w:rsidP="004C7201">
      <w:pPr>
        <w:ind w:left="372"/>
        <w:jc w:val="both"/>
        <w:rPr>
          <w:rFonts w:ascii="Arial" w:hAnsi="Arial" w:cs="Arial"/>
          <w:sz w:val="22"/>
          <w:szCs w:val="22"/>
        </w:rPr>
      </w:pPr>
    </w:p>
    <w:p w14:paraId="5CA419D4" w14:textId="77777777" w:rsidR="004C7201" w:rsidRPr="00A56FD5" w:rsidRDefault="001517BF" w:rsidP="004C7201">
      <w:pPr>
        <w:numPr>
          <w:ilvl w:val="0"/>
          <w:numId w:val="16"/>
        </w:numPr>
        <w:jc w:val="both"/>
        <w:rPr>
          <w:rFonts w:ascii="Arial" w:hAnsi="Arial" w:cs="Arial"/>
          <w:sz w:val="22"/>
          <w:szCs w:val="22"/>
        </w:rPr>
      </w:pPr>
      <w:r w:rsidRPr="00A56FD5">
        <w:rPr>
          <w:rFonts w:ascii="Arial" w:hAnsi="Arial" w:cs="Arial"/>
          <w:sz w:val="22"/>
          <w:szCs w:val="22"/>
        </w:rPr>
        <w:t xml:space="preserve">Objednatel </w:t>
      </w:r>
      <w:r w:rsidR="004C7201" w:rsidRPr="00A56FD5">
        <w:rPr>
          <w:rFonts w:ascii="Arial" w:hAnsi="Arial" w:cs="Arial"/>
          <w:sz w:val="22"/>
          <w:szCs w:val="22"/>
        </w:rPr>
        <w:t>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1E7FB4E8" w14:textId="77777777" w:rsidR="00246DBD" w:rsidRPr="00A56FD5" w:rsidRDefault="00246DBD" w:rsidP="00246DBD">
      <w:pPr>
        <w:ind w:left="372"/>
        <w:jc w:val="both"/>
        <w:rPr>
          <w:rFonts w:ascii="Arial" w:hAnsi="Arial" w:cs="Arial"/>
          <w:sz w:val="22"/>
          <w:szCs w:val="22"/>
        </w:rPr>
      </w:pPr>
    </w:p>
    <w:p w14:paraId="244BF3E3"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zajistí průjezdnost po obslužných komunikacích včetně příjezdové komunikace v areálu vodojemu.</w:t>
      </w:r>
    </w:p>
    <w:p w14:paraId="10D80982" w14:textId="77777777" w:rsidR="00246DBD" w:rsidRPr="00C27B14" w:rsidRDefault="00246DBD" w:rsidP="00246DBD">
      <w:pPr>
        <w:ind w:left="372"/>
        <w:jc w:val="both"/>
        <w:rPr>
          <w:rFonts w:ascii="Arial" w:hAnsi="Arial" w:cs="Arial"/>
          <w:sz w:val="22"/>
          <w:szCs w:val="22"/>
        </w:rPr>
      </w:pPr>
    </w:p>
    <w:p w14:paraId="273CAAE6" w14:textId="4B48D10E" w:rsidR="00134A69" w:rsidRPr="0030238A" w:rsidRDefault="00481DCF" w:rsidP="0030238A">
      <w:pPr>
        <w:numPr>
          <w:ilvl w:val="0"/>
          <w:numId w:val="16"/>
        </w:numPr>
        <w:jc w:val="both"/>
        <w:rPr>
          <w:rFonts w:ascii="Arial" w:hAnsi="Arial" w:cs="Arial"/>
          <w:sz w:val="22"/>
          <w:szCs w:val="22"/>
        </w:rPr>
      </w:pPr>
      <w:r w:rsidRPr="00C27B14">
        <w:rPr>
          <w:rFonts w:ascii="Arial" w:hAnsi="Arial" w:cs="Arial"/>
          <w:sz w:val="22"/>
          <w:szCs w:val="22"/>
        </w:rPr>
        <w:t xml:space="preserve">Stavební materiály, polotovary a díly, které budou zhotovitelem použity pro dílo, musí souhlasit </w:t>
      </w:r>
      <w:r w:rsidR="00134A69" w:rsidRPr="00C27B14">
        <w:rPr>
          <w:rFonts w:ascii="Arial" w:hAnsi="Arial" w:cs="Arial"/>
          <w:sz w:val="22"/>
          <w:szCs w:val="22"/>
        </w:rPr>
        <w:t xml:space="preserve">jak s technickým zadáním, tak </w:t>
      </w:r>
      <w:r w:rsidRPr="00C27B14">
        <w:rPr>
          <w:rFonts w:ascii="Arial" w:hAnsi="Arial" w:cs="Arial"/>
          <w:sz w:val="22"/>
          <w:szCs w:val="22"/>
        </w:rPr>
        <w:t xml:space="preserve">s technickými normami a musí mít příslušné certifikáty o vlastnostech a jakosti. Vhodnost těchto materiálů musí být objednateli prokázána zhotovitelem před </w:t>
      </w:r>
      <w:r w:rsidRPr="008D495F">
        <w:rPr>
          <w:rFonts w:ascii="Arial" w:hAnsi="Arial" w:cs="Arial"/>
          <w:sz w:val="22"/>
          <w:szCs w:val="22"/>
        </w:rPr>
        <w:t>jejich použitím. Toto se vztahuje i na materiály a výrobky poddodavatelů. Připouští se pouze první jakost materiálů.</w:t>
      </w:r>
      <w:r w:rsidR="009E61B4" w:rsidRPr="008D495F">
        <w:rPr>
          <w:rFonts w:ascii="Arial" w:hAnsi="Arial" w:cs="Arial"/>
          <w:sz w:val="22"/>
          <w:szCs w:val="22"/>
        </w:rPr>
        <w:t xml:space="preserve"> Zhotovitel se  zavazuje  používat při realizaci   díla  pouze  stroje a  zařízení  schopné bezpečného provozu.</w:t>
      </w:r>
    </w:p>
    <w:p w14:paraId="5D75077B" w14:textId="77777777" w:rsidR="007B54F7" w:rsidRPr="00C27B14" w:rsidRDefault="007B54F7" w:rsidP="007B54F7">
      <w:pPr>
        <w:jc w:val="both"/>
        <w:rPr>
          <w:rFonts w:ascii="Arial" w:hAnsi="Arial" w:cs="Arial"/>
          <w:sz w:val="22"/>
          <w:szCs w:val="22"/>
        </w:rPr>
      </w:pPr>
    </w:p>
    <w:p w14:paraId="6DACCFEC"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 xml:space="preserve">Zhotovitel </w:t>
      </w:r>
      <w:r w:rsidR="00306C85" w:rsidRPr="00C27B14">
        <w:rPr>
          <w:rFonts w:ascii="Arial" w:hAnsi="Arial" w:cs="Arial"/>
          <w:sz w:val="22"/>
          <w:szCs w:val="22"/>
        </w:rPr>
        <w:t>před zahájením prací projedná s technickým</w:t>
      </w:r>
      <w:r w:rsidRPr="00C27B14">
        <w:rPr>
          <w:rFonts w:ascii="Arial" w:hAnsi="Arial" w:cs="Arial"/>
          <w:sz w:val="22"/>
          <w:szCs w:val="22"/>
        </w:rPr>
        <w:t xml:space="preserve"> zástupcem objednatele postup prací.</w:t>
      </w:r>
    </w:p>
    <w:p w14:paraId="19B19390" w14:textId="77777777" w:rsidR="00562651" w:rsidRPr="00C27B14" w:rsidRDefault="00562651" w:rsidP="00562651">
      <w:pPr>
        <w:ind w:left="372"/>
        <w:jc w:val="both"/>
        <w:rPr>
          <w:rFonts w:ascii="Arial" w:hAnsi="Arial" w:cs="Arial"/>
          <w:sz w:val="22"/>
          <w:szCs w:val="22"/>
        </w:rPr>
      </w:pPr>
    </w:p>
    <w:p w14:paraId="4C76B47B"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V případě zpoždění prací upozorní zhotovitel neprodleně objednatele na tuto okolnost.</w:t>
      </w:r>
    </w:p>
    <w:p w14:paraId="00F6C33B" w14:textId="77777777" w:rsidR="00562651" w:rsidRPr="00C27B14" w:rsidRDefault="00562651" w:rsidP="00562651">
      <w:pPr>
        <w:ind w:left="372"/>
        <w:jc w:val="both"/>
        <w:rPr>
          <w:rFonts w:ascii="Arial" w:hAnsi="Arial" w:cs="Arial"/>
          <w:sz w:val="22"/>
          <w:szCs w:val="22"/>
        </w:rPr>
      </w:pPr>
    </w:p>
    <w:p w14:paraId="15AC5B2B"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Před zahájením prací si pracovníci zhotovitele vždy vyžádají na vodárenském dispečinku souhlas k provádění prací a vyzvednou přístupové karty. Dokončení prací vodárenskému dispečinku ohlásí a vrátí přístupové karty.</w:t>
      </w:r>
    </w:p>
    <w:p w14:paraId="103244F6" w14:textId="77777777" w:rsidR="00246DBD" w:rsidRPr="00C27B14" w:rsidRDefault="00246DBD" w:rsidP="00246DBD">
      <w:pPr>
        <w:ind w:left="372"/>
        <w:jc w:val="both"/>
        <w:rPr>
          <w:rFonts w:ascii="Arial" w:hAnsi="Arial" w:cs="Arial"/>
          <w:sz w:val="22"/>
          <w:szCs w:val="22"/>
        </w:rPr>
      </w:pPr>
    </w:p>
    <w:p w14:paraId="738C4327"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 xml:space="preserve">Technický dozor </w:t>
      </w:r>
      <w:r w:rsidR="00306C85" w:rsidRPr="00C27B14">
        <w:rPr>
          <w:rFonts w:ascii="Arial" w:hAnsi="Arial" w:cs="Arial"/>
          <w:sz w:val="22"/>
          <w:szCs w:val="22"/>
        </w:rPr>
        <w:t>stavebníka</w:t>
      </w:r>
      <w:r w:rsidRPr="00C27B14">
        <w:rPr>
          <w:rFonts w:ascii="Arial" w:hAnsi="Arial" w:cs="Arial"/>
          <w:sz w:val="22"/>
          <w:szCs w:val="22"/>
        </w:rPr>
        <w:t xml:space="preserve"> je oprávněn kontrolovat kvalitu prováděných prací a činnost zhotovitele při provádění díla. O výsledku šetření provádí zápis do stavebního deníku.</w:t>
      </w:r>
    </w:p>
    <w:p w14:paraId="66F9370C" w14:textId="77777777" w:rsidR="00D60F9F" w:rsidRPr="00C27B14" w:rsidRDefault="00D60F9F" w:rsidP="00D60F9F">
      <w:pPr>
        <w:ind w:left="372"/>
        <w:jc w:val="both"/>
        <w:rPr>
          <w:rFonts w:ascii="Arial" w:hAnsi="Arial" w:cs="Arial"/>
          <w:sz w:val="22"/>
          <w:szCs w:val="22"/>
        </w:rPr>
      </w:pPr>
    </w:p>
    <w:p w14:paraId="01C1C3F8"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Technický dozor</w:t>
      </w:r>
      <w:r w:rsidR="00306C85" w:rsidRPr="00C27B14">
        <w:rPr>
          <w:rFonts w:ascii="Arial" w:hAnsi="Arial" w:cs="Arial"/>
          <w:sz w:val="22"/>
          <w:szCs w:val="22"/>
        </w:rPr>
        <w:t xml:space="preserve"> stavebníka</w:t>
      </w:r>
      <w:r w:rsidRPr="00C27B14">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w:t>
      </w:r>
      <w:r w:rsidR="001F6BA7" w:rsidRPr="00C27B14">
        <w:rPr>
          <w:rFonts w:ascii="Arial" w:hAnsi="Arial" w:cs="Arial"/>
          <w:sz w:val="22"/>
          <w:szCs w:val="22"/>
        </w:rPr>
        <w:t xml:space="preserve">stavebníka </w:t>
      </w:r>
      <w:r w:rsidRPr="00C27B14">
        <w:rPr>
          <w:rFonts w:ascii="Arial" w:hAnsi="Arial" w:cs="Arial"/>
          <w:sz w:val="22"/>
          <w:szCs w:val="22"/>
        </w:rPr>
        <w:t>není oprávněn zasahovat do hospodářské činnosti zhotovitele. Kvalitu prováděných prací je objednatel oprávněn kontrolovat i prostřednictvím další fyzické či právnické osoby, s níž má uzavřenu příslušnou smlouvu.</w:t>
      </w:r>
    </w:p>
    <w:p w14:paraId="0187B732" w14:textId="77777777" w:rsidR="00D60F9F" w:rsidRPr="00C27B14" w:rsidRDefault="00D60F9F" w:rsidP="00246DBD">
      <w:pPr>
        <w:ind w:left="372"/>
        <w:jc w:val="both"/>
        <w:rPr>
          <w:rFonts w:ascii="Arial" w:hAnsi="Arial" w:cs="Arial"/>
          <w:sz w:val="22"/>
          <w:szCs w:val="22"/>
        </w:rPr>
      </w:pPr>
    </w:p>
    <w:p w14:paraId="4E8BB230"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je povinen vyzvat objednatele</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ke kontrole prací, které budou v dalším postupu prací zakryty nebo se stanou nepřístupnými. Výzva ke kontrole musí být písemná ve stavebním deníku nejméně tři pracovní dny předem. Současně se zápisem výzvy do stavebního deníku zhotovitel </w:t>
      </w:r>
      <w:r w:rsidR="00306C85" w:rsidRPr="00C27B14">
        <w:rPr>
          <w:rFonts w:ascii="Arial" w:hAnsi="Arial" w:cs="Arial"/>
          <w:sz w:val="22"/>
          <w:szCs w:val="22"/>
        </w:rPr>
        <w:t>informuje technický dozor stavebníka</w:t>
      </w:r>
      <w:r w:rsidRPr="00C27B14">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603FAEAD" w14:textId="77777777" w:rsidR="00246DBD" w:rsidRPr="00C27B14" w:rsidRDefault="00246DBD" w:rsidP="00246DBD">
      <w:pPr>
        <w:ind w:left="372"/>
        <w:jc w:val="both"/>
        <w:rPr>
          <w:rFonts w:ascii="Arial" w:hAnsi="Arial" w:cs="Arial"/>
          <w:sz w:val="22"/>
          <w:szCs w:val="22"/>
        </w:rPr>
      </w:pPr>
    </w:p>
    <w:p w14:paraId="061D0861" w14:textId="77777777" w:rsidR="00246DBD" w:rsidRPr="00A56FD5"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oznámí objednateli</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tři pracovní dny předem (zápisem do stavebního deníku a e-mailem) termín provádění zkoušek a seznámí objednatele písemně s jejich výsledky.  Náklady na provedené zkoušky jsou součástí ceny díla dle čl. IV </w:t>
      </w:r>
      <w:proofErr w:type="gramStart"/>
      <w:r w:rsidRPr="00C27B14">
        <w:rPr>
          <w:rFonts w:ascii="Arial" w:hAnsi="Arial" w:cs="Arial"/>
          <w:sz w:val="22"/>
          <w:szCs w:val="22"/>
        </w:rPr>
        <w:t>této</w:t>
      </w:r>
      <w:proofErr w:type="gramEnd"/>
      <w:r w:rsidRPr="00C27B14">
        <w:rPr>
          <w:rFonts w:ascii="Arial" w:hAnsi="Arial" w:cs="Arial"/>
          <w:sz w:val="22"/>
          <w:szCs w:val="22"/>
        </w:rPr>
        <w:t xml:space="preserve"> smlouvy. Objednatel si vyhrazuje právo se k výsledkům zkoušek vyjádřit a v případě </w:t>
      </w:r>
      <w:r w:rsidRPr="00A56FD5">
        <w:rPr>
          <w:rFonts w:ascii="Arial" w:hAnsi="Arial" w:cs="Arial"/>
          <w:sz w:val="22"/>
          <w:szCs w:val="22"/>
        </w:rPr>
        <w:t xml:space="preserve">pochybností o jejich průkaznosti nařídí jejich opakování. Náklady na tyto dodatečné </w:t>
      </w:r>
      <w:r w:rsidRPr="00A56FD5">
        <w:rPr>
          <w:rFonts w:ascii="Arial" w:hAnsi="Arial" w:cs="Arial"/>
          <w:sz w:val="22"/>
          <w:szCs w:val="22"/>
        </w:rPr>
        <w:lastRenderedPageBreak/>
        <w:t>zkoušky jdou k tíži zhotovitele v případě, že jejich výsledky prokáží pochybnosti objednatele, v opačném případě hradí náklady na opakované zkoušky objednatel.</w:t>
      </w:r>
    </w:p>
    <w:p w14:paraId="22D72970" w14:textId="77777777" w:rsidR="00246DBD" w:rsidRPr="00A56FD5" w:rsidRDefault="00246DBD" w:rsidP="00246DBD">
      <w:pPr>
        <w:ind w:left="372"/>
        <w:jc w:val="both"/>
        <w:rPr>
          <w:rFonts w:ascii="Arial" w:hAnsi="Arial" w:cs="Arial"/>
          <w:sz w:val="22"/>
          <w:szCs w:val="22"/>
        </w:rPr>
      </w:pPr>
    </w:p>
    <w:p w14:paraId="335D6A02" w14:textId="77777777" w:rsidR="00246DBD" w:rsidRPr="00C54C4E" w:rsidRDefault="00246DBD" w:rsidP="001C79D1">
      <w:pPr>
        <w:numPr>
          <w:ilvl w:val="0"/>
          <w:numId w:val="16"/>
        </w:numPr>
        <w:jc w:val="both"/>
        <w:rPr>
          <w:rFonts w:ascii="Arial" w:hAnsi="Arial" w:cs="Arial"/>
          <w:color w:val="FF0000"/>
          <w:sz w:val="22"/>
          <w:szCs w:val="22"/>
        </w:rPr>
      </w:pPr>
      <w:r w:rsidRPr="00A56FD5">
        <w:rPr>
          <w:rFonts w:ascii="Arial" w:hAnsi="Arial" w:cs="Arial"/>
          <w:sz w:val="22"/>
          <w:szCs w:val="22"/>
        </w:rPr>
        <w:t xml:space="preserve">Zhotovitel se zavazuje poskytnout nutnou součinnost při provádění zkoušek, dále při provádění kontrolní činnosti objednatele. Jedná se zejména o osvětlení a dostupnost kontrolovaných a zkoušených míst v prostorách </w:t>
      </w:r>
      <w:r w:rsidR="00D60F9F" w:rsidRPr="00A56FD5">
        <w:rPr>
          <w:rFonts w:ascii="Arial" w:hAnsi="Arial" w:cs="Arial"/>
          <w:sz w:val="22"/>
          <w:szCs w:val="22"/>
        </w:rPr>
        <w:t>vodojemu</w:t>
      </w:r>
      <w:r w:rsidRPr="00A56FD5">
        <w:rPr>
          <w:rFonts w:ascii="Arial" w:hAnsi="Arial" w:cs="Arial"/>
          <w:sz w:val="22"/>
          <w:szCs w:val="22"/>
        </w:rPr>
        <w:t>. V případě, že bude objednatel požadovat provedení zkoušek v místech, kde již bylo stacionární lešení demontováno, provede je zhotovitel na náklady objednatele</w:t>
      </w:r>
      <w:r w:rsidRPr="00C54C4E">
        <w:rPr>
          <w:rFonts w:ascii="Arial" w:hAnsi="Arial" w:cs="Arial"/>
          <w:color w:val="FF0000"/>
          <w:sz w:val="22"/>
          <w:szCs w:val="22"/>
        </w:rPr>
        <w:t>.</w:t>
      </w:r>
    </w:p>
    <w:p w14:paraId="21B88AAC" w14:textId="77777777" w:rsidR="005C6EFD" w:rsidRPr="00C27B14" w:rsidRDefault="005C6EFD" w:rsidP="005C6EFD">
      <w:pPr>
        <w:ind w:left="372"/>
        <w:jc w:val="both"/>
        <w:rPr>
          <w:rFonts w:ascii="Arial" w:hAnsi="Arial" w:cs="Arial"/>
          <w:sz w:val="22"/>
          <w:szCs w:val="22"/>
        </w:rPr>
      </w:pPr>
    </w:p>
    <w:p w14:paraId="3FACA7F3"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Rozsah kontroly provádění prací a rozsah zkoušek na jednotlivých prvcích zhotovovaného díla je specifikován podrobně v zadávací dokumentaci.</w:t>
      </w:r>
    </w:p>
    <w:p w14:paraId="5DB3E958" w14:textId="77777777" w:rsidR="00562651" w:rsidRPr="00C27B14" w:rsidRDefault="00562651" w:rsidP="00562651">
      <w:pPr>
        <w:ind w:left="372"/>
        <w:jc w:val="both"/>
        <w:rPr>
          <w:rFonts w:ascii="Arial" w:hAnsi="Arial" w:cs="Arial"/>
          <w:sz w:val="22"/>
          <w:szCs w:val="22"/>
        </w:rPr>
      </w:pPr>
    </w:p>
    <w:p w14:paraId="5A0BCD87"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11D897DA" w14:textId="77777777" w:rsidR="00562651" w:rsidRPr="00C27B14" w:rsidRDefault="00562651" w:rsidP="00562651">
      <w:pPr>
        <w:pStyle w:val="Odstavecseseznamem"/>
        <w:rPr>
          <w:rFonts w:ascii="Arial" w:hAnsi="Arial" w:cs="Arial"/>
          <w:sz w:val="22"/>
          <w:szCs w:val="22"/>
        </w:rPr>
      </w:pPr>
    </w:p>
    <w:p w14:paraId="3D463793" w14:textId="05F4184E" w:rsidR="00562651" w:rsidRPr="00A56FD5"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zajistí z</w:t>
      </w:r>
      <w:r w:rsidRPr="00A56FD5">
        <w:rPr>
          <w:rFonts w:ascii="Arial" w:hAnsi="Arial" w:cs="Arial"/>
          <w:sz w:val="22"/>
          <w:szCs w:val="22"/>
        </w:rPr>
        <w:t xml:space="preserve">pracování dokumentace skutečného provedení stavby v počtu 4 tištěných kompletních </w:t>
      </w:r>
      <w:proofErr w:type="spellStart"/>
      <w:r w:rsidRPr="00A56FD5">
        <w:rPr>
          <w:rFonts w:ascii="Arial" w:hAnsi="Arial" w:cs="Arial"/>
          <w:sz w:val="22"/>
          <w:szCs w:val="22"/>
        </w:rPr>
        <w:t>paré</w:t>
      </w:r>
      <w:proofErr w:type="spellEnd"/>
      <w:r w:rsidR="001F6BA7" w:rsidRPr="00A56FD5">
        <w:rPr>
          <w:rFonts w:ascii="Arial" w:hAnsi="Arial" w:cs="Arial"/>
          <w:sz w:val="22"/>
          <w:szCs w:val="22"/>
        </w:rPr>
        <w:t>.</w:t>
      </w:r>
    </w:p>
    <w:p w14:paraId="49CED0C7" w14:textId="77777777" w:rsidR="00ED7CC7" w:rsidRPr="00C27B14" w:rsidRDefault="00ED7CC7" w:rsidP="00ED7CC7">
      <w:pPr>
        <w:pStyle w:val="Zkladntext"/>
        <w:ind w:left="426"/>
        <w:rPr>
          <w:rFonts w:ascii="Arial" w:hAnsi="Arial" w:cs="Arial"/>
          <w:color w:val="FF0000"/>
          <w:sz w:val="22"/>
          <w:szCs w:val="22"/>
        </w:rPr>
      </w:pPr>
    </w:p>
    <w:p w14:paraId="1E2C3BFC"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po obdržení klíčů od vodárenského objektu v plné míře odpovídá za škody vzniklé při ztrátě klíčů.</w:t>
      </w:r>
    </w:p>
    <w:p w14:paraId="2205F649" w14:textId="77777777" w:rsidR="005C6EFD" w:rsidRPr="00C27B14" w:rsidRDefault="005C6EFD" w:rsidP="005C6EFD">
      <w:pPr>
        <w:pStyle w:val="Odstavecseseznamem"/>
        <w:rPr>
          <w:rFonts w:ascii="Arial" w:hAnsi="Arial" w:cs="Arial"/>
          <w:sz w:val="22"/>
          <w:szCs w:val="22"/>
        </w:rPr>
      </w:pPr>
    </w:p>
    <w:p w14:paraId="59C609C9"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nesmí manipulovat s armaturami na stávající vodovodní síti. Případnou manipulaci provede na objednávku útvar správy a údržby Brněnských vodáren a kanalizací, a.s.</w:t>
      </w:r>
    </w:p>
    <w:p w14:paraId="1D7257DC" w14:textId="77777777" w:rsidR="005C6EFD" w:rsidRPr="00C27B14" w:rsidRDefault="005C6EFD" w:rsidP="005C6EFD">
      <w:pPr>
        <w:ind w:left="426" w:hanging="426"/>
        <w:jc w:val="both"/>
        <w:rPr>
          <w:rFonts w:ascii="Arial" w:hAnsi="Arial" w:cs="Arial"/>
          <w:sz w:val="22"/>
          <w:szCs w:val="22"/>
        </w:rPr>
      </w:pPr>
    </w:p>
    <w:p w14:paraId="46A165B8"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38C812AB" w14:textId="77777777" w:rsidR="005C6EFD" w:rsidRPr="00C27B14" w:rsidRDefault="005C6EFD" w:rsidP="005C6EFD">
      <w:pPr>
        <w:ind w:left="426" w:hanging="426"/>
        <w:jc w:val="both"/>
        <w:rPr>
          <w:rFonts w:ascii="Arial" w:hAnsi="Arial" w:cs="Arial"/>
          <w:sz w:val="22"/>
          <w:szCs w:val="22"/>
        </w:rPr>
      </w:pPr>
    </w:p>
    <w:p w14:paraId="6E810741"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Zhotovitel uhradí prokázané náklady na uniklou vodu, vzniklé poškozením (činností zhotovitele) provozovaného zařízení vodojemu. Zhotovitel také hradí zajištění odstávky vody a náhradní zásobování. </w:t>
      </w:r>
    </w:p>
    <w:p w14:paraId="67004059" w14:textId="77777777" w:rsidR="005C6EFD" w:rsidRPr="00C27B14" w:rsidRDefault="005C6EFD" w:rsidP="005C6EFD">
      <w:pPr>
        <w:ind w:left="426" w:hanging="426"/>
        <w:jc w:val="both"/>
        <w:rPr>
          <w:rFonts w:ascii="Arial" w:hAnsi="Arial" w:cs="Arial"/>
          <w:sz w:val="22"/>
          <w:szCs w:val="22"/>
        </w:rPr>
      </w:pPr>
    </w:p>
    <w:p w14:paraId="0FB17A5D"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Objednatel požaduje a zhotovitel se zavazuje, že pracovníci zhotovitele budou mít zdravotní průkazy a budou prokazatelně proškoleni o zásadách provozní hygieny v rozsahu Hygienického minima. </w:t>
      </w:r>
    </w:p>
    <w:p w14:paraId="26B00812" w14:textId="77777777" w:rsidR="005C6EFD" w:rsidRPr="00C27B14" w:rsidRDefault="005C6EFD" w:rsidP="005C6EFD">
      <w:pPr>
        <w:ind w:left="372"/>
        <w:jc w:val="both"/>
        <w:rPr>
          <w:rFonts w:ascii="Arial" w:hAnsi="Arial" w:cs="Arial"/>
          <w:sz w:val="22"/>
          <w:szCs w:val="22"/>
        </w:rPr>
      </w:pPr>
    </w:p>
    <w:p w14:paraId="0915680A" w14:textId="77777777" w:rsidR="005C6EFD" w:rsidRPr="00C27B14" w:rsidRDefault="005C6EFD" w:rsidP="005C6EFD">
      <w:pPr>
        <w:pStyle w:val="Zkladntext"/>
        <w:ind w:left="372"/>
        <w:rPr>
          <w:rFonts w:ascii="Arial" w:hAnsi="Arial" w:cs="Arial"/>
          <w:sz w:val="22"/>
          <w:szCs w:val="22"/>
        </w:rPr>
      </w:pPr>
    </w:p>
    <w:p w14:paraId="154500CE" w14:textId="77777777" w:rsidR="00562651" w:rsidRPr="00C27B14" w:rsidRDefault="00562651" w:rsidP="00D6006C">
      <w:pPr>
        <w:pStyle w:val="Zkladntext"/>
        <w:numPr>
          <w:ilvl w:val="0"/>
          <w:numId w:val="16"/>
        </w:numPr>
        <w:rPr>
          <w:rFonts w:ascii="Arial" w:hAnsi="Arial" w:cs="Arial"/>
          <w:sz w:val="22"/>
          <w:szCs w:val="22"/>
        </w:rPr>
      </w:pPr>
      <w:r w:rsidRPr="00C27B14">
        <w:rPr>
          <w:rFonts w:ascii="Arial" w:hAnsi="Arial" w:cs="Arial"/>
          <w:sz w:val="22"/>
          <w:szCs w:val="22"/>
        </w:rPr>
        <w:t>Zhotovitel je povinen zabezpečit ochranu všech osob pohybujících se po staveništi proti úrazu.</w:t>
      </w:r>
      <w:r w:rsidR="00D6006C" w:rsidRPr="00C27B14">
        <w:rPr>
          <w:rFonts w:ascii="Arial" w:hAnsi="Arial" w:cs="Arial"/>
          <w:sz w:val="22"/>
          <w:szCs w:val="22"/>
        </w:rPr>
        <w:t xml:space="preserve"> </w:t>
      </w:r>
      <w:r w:rsidRPr="00C27B14">
        <w:rPr>
          <w:rFonts w:ascii="Arial" w:hAnsi="Arial" w:cs="Arial"/>
          <w:sz w:val="22"/>
          <w:szCs w:val="22"/>
        </w:rPr>
        <w:t xml:space="preserve">Zhotovitel se zavazuje, že bude v místech plnění jednat v souladu s pokyny objednatele, se kterými bude prokazatelně seznámen. </w:t>
      </w:r>
    </w:p>
    <w:p w14:paraId="133CA905" w14:textId="77777777" w:rsidR="00D6006C" w:rsidRPr="00C27B14" w:rsidRDefault="00D6006C" w:rsidP="00D6006C">
      <w:pPr>
        <w:pStyle w:val="Zkladntext"/>
        <w:ind w:left="372"/>
        <w:rPr>
          <w:rFonts w:ascii="Arial" w:hAnsi="Arial" w:cs="Arial"/>
          <w:sz w:val="22"/>
          <w:szCs w:val="22"/>
        </w:rPr>
      </w:pPr>
    </w:p>
    <w:p w14:paraId="192CD18D"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w:t>
      </w:r>
      <w:r w:rsidRPr="00C27B14">
        <w:rPr>
          <w:rFonts w:ascii="Arial" w:hAnsi="Arial" w:cs="Arial"/>
          <w:sz w:val="22"/>
          <w:szCs w:val="22"/>
        </w:rPr>
        <w:lastRenderedPageBreak/>
        <w:t>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76FD28E" w14:textId="77777777" w:rsidR="0086255D" w:rsidRPr="00C27B14" w:rsidRDefault="0086255D" w:rsidP="0086255D">
      <w:pPr>
        <w:pStyle w:val="Zkladntext"/>
        <w:ind w:left="372"/>
        <w:rPr>
          <w:rFonts w:ascii="Arial" w:hAnsi="Arial" w:cs="Arial"/>
          <w:sz w:val="22"/>
          <w:szCs w:val="22"/>
        </w:rPr>
      </w:pPr>
    </w:p>
    <w:p w14:paraId="47ED849A"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7E04DAD0" w14:textId="77777777" w:rsidR="0086255D" w:rsidRPr="00C27B14" w:rsidRDefault="0086255D" w:rsidP="0086255D">
      <w:pPr>
        <w:pStyle w:val="Zkladntext"/>
        <w:ind w:left="372"/>
        <w:rPr>
          <w:rFonts w:ascii="Arial" w:hAnsi="Arial" w:cs="Arial"/>
          <w:sz w:val="22"/>
          <w:szCs w:val="22"/>
        </w:rPr>
      </w:pPr>
    </w:p>
    <w:p w14:paraId="1B4B59B9"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34BDC0EF" w14:textId="77777777" w:rsidR="0086255D" w:rsidRPr="00C27B14" w:rsidRDefault="0086255D" w:rsidP="0086255D">
      <w:pPr>
        <w:pStyle w:val="Zkladntext"/>
        <w:ind w:left="372"/>
        <w:rPr>
          <w:rFonts w:ascii="Arial" w:hAnsi="Arial" w:cs="Arial"/>
          <w:sz w:val="22"/>
          <w:szCs w:val="22"/>
        </w:rPr>
      </w:pPr>
    </w:p>
    <w:p w14:paraId="6E9F6989"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4A0AF5E" w14:textId="77777777" w:rsidR="005C6EFD" w:rsidRPr="00C27B14" w:rsidRDefault="005C6EFD" w:rsidP="005C6EFD">
      <w:pPr>
        <w:pStyle w:val="Zkladntext"/>
        <w:ind w:left="372"/>
        <w:rPr>
          <w:rFonts w:ascii="Arial" w:hAnsi="Arial" w:cs="Arial"/>
          <w:sz w:val="22"/>
          <w:szCs w:val="22"/>
        </w:rPr>
      </w:pPr>
    </w:p>
    <w:p w14:paraId="53749A11" w14:textId="189D7DC2" w:rsidR="00562651" w:rsidRPr="00A56FD5" w:rsidRDefault="00562651" w:rsidP="001C79D1">
      <w:pPr>
        <w:pStyle w:val="Zkladntext"/>
        <w:numPr>
          <w:ilvl w:val="0"/>
          <w:numId w:val="16"/>
        </w:numPr>
        <w:rPr>
          <w:rFonts w:ascii="Arial" w:hAnsi="Arial" w:cs="Arial"/>
          <w:sz w:val="22"/>
          <w:szCs w:val="22"/>
        </w:rPr>
      </w:pPr>
      <w:r w:rsidRPr="00A56FD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výši </w:t>
      </w:r>
      <w:r w:rsidR="009B24E9" w:rsidRPr="00A56FD5">
        <w:rPr>
          <w:rFonts w:ascii="Arial" w:hAnsi="Arial" w:cs="Arial"/>
          <w:sz w:val="22"/>
          <w:szCs w:val="22"/>
        </w:rPr>
        <w:t>18</w:t>
      </w:r>
      <w:r w:rsidRPr="00A56FD5">
        <w:rPr>
          <w:rFonts w:ascii="Arial" w:hAnsi="Arial" w:cs="Arial"/>
          <w:sz w:val="22"/>
          <w:szCs w:val="22"/>
        </w:rPr>
        <w:t xml:space="preserve"> mil. Kč.</w:t>
      </w:r>
    </w:p>
    <w:p w14:paraId="3B474DD3" w14:textId="77777777" w:rsidR="0086255D" w:rsidRPr="00C27B14" w:rsidRDefault="0086255D" w:rsidP="0086255D">
      <w:pPr>
        <w:pStyle w:val="Zkladntext"/>
        <w:ind w:left="372"/>
        <w:rPr>
          <w:rFonts w:ascii="Arial" w:hAnsi="Arial" w:cs="Arial"/>
          <w:sz w:val="22"/>
          <w:szCs w:val="22"/>
        </w:rPr>
      </w:pPr>
    </w:p>
    <w:p w14:paraId="398174B7"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36675AE3" w14:textId="77777777" w:rsidR="0086255D" w:rsidRPr="00C27B14" w:rsidRDefault="0086255D" w:rsidP="0086255D">
      <w:pPr>
        <w:pStyle w:val="Zkladntext"/>
        <w:ind w:left="372"/>
        <w:rPr>
          <w:rFonts w:ascii="Arial" w:hAnsi="Arial" w:cs="Arial"/>
          <w:sz w:val="22"/>
          <w:szCs w:val="22"/>
        </w:rPr>
      </w:pPr>
    </w:p>
    <w:p w14:paraId="3616781A" w14:textId="77777777" w:rsidR="00B33862" w:rsidRPr="00C27B14" w:rsidRDefault="00562651" w:rsidP="00B33862">
      <w:pPr>
        <w:pStyle w:val="Zkladntext"/>
        <w:numPr>
          <w:ilvl w:val="0"/>
          <w:numId w:val="16"/>
        </w:numPr>
        <w:rPr>
          <w:rFonts w:ascii="Arial" w:hAnsi="Arial" w:cs="Arial"/>
          <w:sz w:val="22"/>
          <w:szCs w:val="22"/>
        </w:rPr>
      </w:pPr>
      <w:r w:rsidRPr="00C27B14">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70A5BC8" w14:textId="77777777" w:rsidR="00B33862" w:rsidRPr="00C27B14" w:rsidRDefault="00B33862" w:rsidP="00B33862">
      <w:pPr>
        <w:pStyle w:val="Zkladntext"/>
        <w:ind w:left="372"/>
        <w:rPr>
          <w:rFonts w:ascii="Arial" w:hAnsi="Arial" w:cs="Arial"/>
          <w:sz w:val="22"/>
          <w:szCs w:val="22"/>
        </w:rPr>
      </w:pPr>
    </w:p>
    <w:p w14:paraId="036FD570" w14:textId="77777777" w:rsidR="00077535" w:rsidRPr="00C27B14" w:rsidRDefault="00077535" w:rsidP="00077535">
      <w:pPr>
        <w:pStyle w:val="Zkladntext"/>
        <w:numPr>
          <w:ilvl w:val="0"/>
          <w:numId w:val="16"/>
        </w:numPr>
        <w:rPr>
          <w:rFonts w:ascii="Arial" w:hAnsi="Arial" w:cs="Arial"/>
          <w:sz w:val="22"/>
          <w:szCs w:val="22"/>
        </w:rPr>
      </w:pPr>
      <w:r w:rsidRPr="00C27B14">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745BCBA1"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druh odpadu (O/N + katalogové číslo odpadu)</w:t>
      </w:r>
    </w:p>
    <w:p w14:paraId="009FC432"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množství odpadu</w:t>
      </w:r>
    </w:p>
    <w:p w14:paraId="0C366A70" w14:textId="77777777" w:rsidR="00077535" w:rsidRPr="00C27B14" w:rsidRDefault="00077535" w:rsidP="00077535">
      <w:pPr>
        <w:pStyle w:val="pomlka"/>
        <w:numPr>
          <w:ilvl w:val="0"/>
          <w:numId w:val="36"/>
        </w:numPr>
        <w:rPr>
          <w:rFonts w:ascii="Arial" w:hAnsi="Arial" w:cs="Arial"/>
          <w:iCs/>
          <w:sz w:val="22"/>
          <w:szCs w:val="22"/>
        </w:rPr>
      </w:pPr>
      <w:r w:rsidRPr="00C27B14">
        <w:rPr>
          <w:rFonts w:ascii="Arial" w:hAnsi="Arial" w:cs="Arial"/>
          <w:sz w:val="22"/>
          <w:szCs w:val="22"/>
        </w:rPr>
        <w:t>identifikační údaje firmy, které byl odpad předán včetně Identifikačního čísla zařízení provozovatele.</w:t>
      </w:r>
    </w:p>
    <w:p w14:paraId="1E9E0DFA" w14:textId="77777777" w:rsidR="0086255D" w:rsidRPr="00C27B14" w:rsidRDefault="0086255D" w:rsidP="0086255D">
      <w:pPr>
        <w:pStyle w:val="Odstavecseseznamem"/>
        <w:ind w:left="1146"/>
        <w:jc w:val="both"/>
        <w:rPr>
          <w:rFonts w:ascii="Arial" w:hAnsi="Arial" w:cs="Arial"/>
          <w:sz w:val="22"/>
          <w:szCs w:val="22"/>
        </w:rPr>
      </w:pPr>
    </w:p>
    <w:p w14:paraId="308AF325" w14:textId="77777777" w:rsidR="001F6BA7" w:rsidRPr="00C27B14" w:rsidRDefault="001F6BA7" w:rsidP="001F6BA7">
      <w:pPr>
        <w:numPr>
          <w:ilvl w:val="0"/>
          <w:numId w:val="16"/>
        </w:numPr>
        <w:jc w:val="both"/>
        <w:rPr>
          <w:rFonts w:ascii="Arial" w:hAnsi="Arial" w:cs="Arial"/>
          <w:sz w:val="22"/>
          <w:szCs w:val="22"/>
        </w:rPr>
      </w:pPr>
      <w:r w:rsidRPr="00C27B14">
        <w:rPr>
          <w:rFonts w:ascii="Arial" w:hAnsi="Arial" w:cs="Arial"/>
          <w:iCs/>
          <w:sz w:val="22"/>
          <w:szCs w:val="22"/>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5D9EA0ED" w14:textId="77777777" w:rsidR="00134A69" w:rsidRPr="00C27B14" w:rsidRDefault="00134A69" w:rsidP="00134A69">
      <w:pPr>
        <w:ind w:left="372"/>
        <w:jc w:val="both"/>
        <w:rPr>
          <w:rFonts w:ascii="Arial" w:hAnsi="Arial" w:cs="Arial"/>
          <w:sz w:val="22"/>
          <w:szCs w:val="22"/>
        </w:rPr>
      </w:pPr>
    </w:p>
    <w:p w14:paraId="29909B6C"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Vlastnické právo k zhotovovanému dílu</w:t>
      </w:r>
    </w:p>
    <w:p w14:paraId="2BA74F02" w14:textId="77777777" w:rsidR="00D60F9F" w:rsidRPr="00C27B14" w:rsidRDefault="00D60F9F" w:rsidP="00D60F9F">
      <w:pPr>
        <w:rPr>
          <w:rFonts w:ascii="Arial" w:hAnsi="Arial" w:cs="Arial"/>
          <w:sz w:val="22"/>
          <w:szCs w:val="22"/>
        </w:rPr>
      </w:pPr>
    </w:p>
    <w:p w14:paraId="4C8ED239"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Vlastnické právo nepřechází dnem předání staveniště a po dobu provádění díla na zhotovitele. </w:t>
      </w:r>
    </w:p>
    <w:p w14:paraId="1E23AE06" w14:textId="77777777" w:rsidR="00D60F9F" w:rsidRPr="00C27B14" w:rsidRDefault="00D60F9F" w:rsidP="00D60F9F">
      <w:pPr>
        <w:jc w:val="both"/>
        <w:rPr>
          <w:rFonts w:ascii="Arial" w:hAnsi="Arial" w:cs="Arial"/>
          <w:sz w:val="22"/>
          <w:szCs w:val="22"/>
        </w:rPr>
      </w:pPr>
    </w:p>
    <w:p w14:paraId="59D7E36F"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4A3D0F90" w14:textId="77777777" w:rsidR="00D60F9F" w:rsidRPr="00C27B14" w:rsidRDefault="00D60F9F" w:rsidP="00D60F9F">
      <w:pPr>
        <w:jc w:val="both"/>
        <w:rPr>
          <w:rFonts w:ascii="Arial" w:hAnsi="Arial" w:cs="Arial"/>
          <w:sz w:val="22"/>
          <w:szCs w:val="22"/>
        </w:rPr>
      </w:pPr>
    </w:p>
    <w:p w14:paraId="238AD2EB" w14:textId="77777777" w:rsidR="005C6EFD" w:rsidRPr="00C27B14" w:rsidRDefault="005C6EFD" w:rsidP="00D60F9F">
      <w:pPr>
        <w:jc w:val="both"/>
        <w:rPr>
          <w:rFonts w:ascii="Arial" w:hAnsi="Arial" w:cs="Arial"/>
          <w:sz w:val="22"/>
          <w:szCs w:val="22"/>
        </w:rPr>
      </w:pPr>
    </w:p>
    <w:p w14:paraId="1FCA3F6A" w14:textId="77777777" w:rsidR="00D60F9F" w:rsidRPr="00C27B14" w:rsidRDefault="0041013E" w:rsidP="0086255D">
      <w:pPr>
        <w:pStyle w:val="Nadpis1"/>
        <w:rPr>
          <w:rFonts w:ascii="Arial" w:hAnsi="Arial" w:cs="Arial"/>
          <w:sz w:val="22"/>
          <w:szCs w:val="22"/>
        </w:rPr>
      </w:pPr>
      <w:r w:rsidRPr="00C27B14">
        <w:rPr>
          <w:rFonts w:ascii="Arial" w:hAnsi="Arial" w:cs="Arial"/>
          <w:sz w:val="22"/>
          <w:szCs w:val="22"/>
        </w:rPr>
        <w:lastRenderedPageBreak/>
        <w:t>Předání díla</w:t>
      </w:r>
    </w:p>
    <w:p w14:paraId="2CEF8845" w14:textId="77777777" w:rsidR="0041013E" w:rsidRPr="00C27B14" w:rsidRDefault="0041013E" w:rsidP="0041013E">
      <w:pPr>
        <w:rPr>
          <w:rFonts w:ascii="Arial" w:hAnsi="Arial" w:cs="Arial"/>
          <w:sz w:val="22"/>
          <w:szCs w:val="22"/>
        </w:rPr>
      </w:pPr>
    </w:p>
    <w:p w14:paraId="7C4B92D5"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7A4CF86D" w14:textId="77777777" w:rsidR="00D60F9F" w:rsidRPr="00C27B14" w:rsidRDefault="00D60F9F" w:rsidP="00D60F9F">
      <w:pPr>
        <w:tabs>
          <w:tab w:val="num" w:pos="1080"/>
        </w:tabs>
        <w:ind w:left="360"/>
        <w:jc w:val="both"/>
        <w:rPr>
          <w:rFonts w:ascii="Arial" w:hAnsi="Arial" w:cs="Arial"/>
          <w:sz w:val="22"/>
          <w:szCs w:val="22"/>
        </w:rPr>
      </w:pPr>
    </w:p>
    <w:p w14:paraId="75E361F5"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nejpozději 15 dnů předem oznámí písemně objednateli, že dílo je připraveno k převzetí a spolu s objednatelem dohodnou harmonogram přejímky.</w:t>
      </w:r>
    </w:p>
    <w:p w14:paraId="2F31F7A7" w14:textId="77777777" w:rsidR="00D60F9F" w:rsidRPr="00C27B14" w:rsidRDefault="00D60F9F" w:rsidP="00D60F9F">
      <w:pPr>
        <w:pStyle w:val="Odstavecseseznamem"/>
        <w:rPr>
          <w:rFonts w:ascii="Arial" w:hAnsi="Arial" w:cs="Arial"/>
          <w:sz w:val="22"/>
          <w:szCs w:val="22"/>
        </w:rPr>
      </w:pPr>
    </w:p>
    <w:p w14:paraId="2AF6A10E"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 xml:space="preserve"> Zhotovitel se zavazuje předat objednateli veškeré nezbytné doklady, zejména:</w:t>
      </w:r>
    </w:p>
    <w:p w14:paraId="528D5254"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 xml:space="preserve">projektovou dokumentaci skutečného provedení stavby (4 x kompletní vytištěné </w:t>
      </w:r>
      <w:proofErr w:type="spellStart"/>
      <w:r w:rsidRPr="00C27B14">
        <w:rPr>
          <w:rFonts w:ascii="Arial" w:hAnsi="Arial" w:cs="Arial"/>
          <w:sz w:val="22"/>
          <w:szCs w:val="22"/>
        </w:rPr>
        <w:t>paré</w:t>
      </w:r>
      <w:proofErr w:type="spellEnd"/>
      <w:r w:rsidRPr="00C27B14">
        <w:rPr>
          <w:rFonts w:ascii="Arial" w:hAnsi="Arial" w:cs="Arial"/>
          <w:sz w:val="22"/>
          <w:szCs w:val="22"/>
        </w:rPr>
        <w:t>),</w:t>
      </w:r>
    </w:p>
    <w:p w14:paraId="0EB10426" w14:textId="40D01E15" w:rsidR="00D60F9F" w:rsidRPr="00613F39" w:rsidRDefault="00D60F9F" w:rsidP="00613F39">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protokoly o provedení předepsaných zkoušek a revizí,</w:t>
      </w:r>
    </w:p>
    <w:p w14:paraId="37F8D323"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osvědčení o zkouškách použitých zařízení a materiálů,</w:t>
      </w:r>
    </w:p>
    <w:p w14:paraId="5FC8BB6E"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o prověření prací a konstrukcí zakrytých v průběhu prací,</w:t>
      </w:r>
    </w:p>
    <w:p w14:paraId="32CB635F"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 xml:space="preserve">stavební deník, </w:t>
      </w:r>
    </w:p>
    <w:p w14:paraId="3FB00961" w14:textId="77777777" w:rsidR="00D60F9F" w:rsidRPr="00C27B14" w:rsidRDefault="00D60F9F" w:rsidP="001C79D1">
      <w:pPr>
        <w:numPr>
          <w:ilvl w:val="0"/>
          <w:numId w:val="21"/>
        </w:numPr>
        <w:tabs>
          <w:tab w:val="num" w:pos="851"/>
        </w:tabs>
        <w:ind w:left="851" w:hanging="284"/>
        <w:jc w:val="both"/>
        <w:rPr>
          <w:rFonts w:ascii="Arial" w:hAnsi="Arial" w:cs="Arial"/>
          <w:sz w:val="22"/>
          <w:szCs w:val="22"/>
        </w:rPr>
      </w:pPr>
      <w:r w:rsidRPr="00C27B14">
        <w:rPr>
          <w:rFonts w:ascii="Arial" w:hAnsi="Arial" w:cs="Arial"/>
          <w:sz w:val="22"/>
          <w:szCs w:val="22"/>
        </w:rPr>
        <w:t>doklad o nakládání s odpady (doklady budou obsahovat údaje o druhu a množství odpadu a identifikační údaje subj</w:t>
      </w:r>
      <w:r w:rsidR="0041013E" w:rsidRPr="00C27B14">
        <w:rPr>
          <w:rFonts w:ascii="Arial" w:hAnsi="Arial" w:cs="Arial"/>
          <w:sz w:val="22"/>
          <w:szCs w:val="22"/>
        </w:rPr>
        <w:t>ektu, kterému byl odpad předán).</w:t>
      </w:r>
    </w:p>
    <w:p w14:paraId="5F64AE38" w14:textId="77777777" w:rsidR="00D60F9F" w:rsidRPr="00C27B14" w:rsidRDefault="00D60F9F" w:rsidP="00D60F9F">
      <w:pPr>
        <w:jc w:val="both"/>
        <w:rPr>
          <w:rFonts w:ascii="Arial" w:hAnsi="Arial" w:cs="Arial"/>
          <w:sz w:val="22"/>
          <w:szCs w:val="22"/>
        </w:rPr>
      </w:pPr>
    </w:p>
    <w:p w14:paraId="347C8E55" w14:textId="77777777" w:rsidR="00D60F9F" w:rsidRPr="00C27B14" w:rsidRDefault="00D60F9F" w:rsidP="00D60F9F">
      <w:pPr>
        <w:tabs>
          <w:tab w:val="num" w:pos="1080"/>
        </w:tabs>
        <w:ind w:left="360"/>
        <w:jc w:val="both"/>
        <w:rPr>
          <w:rFonts w:ascii="Arial" w:hAnsi="Arial" w:cs="Arial"/>
          <w:sz w:val="22"/>
          <w:szCs w:val="22"/>
        </w:rPr>
      </w:pPr>
      <w:r w:rsidRPr="00C27B14">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296D339D" w14:textId="77777777" w:rsidR="00D60F9F" w:rsidRPr="00C27B14" w:rsidRDefault="00D60F9F" w:rsidP="00D60F9F">
      <w:pPr>
        <w:tabs>
          <w:tab w:val="num" w:pos="1080"/>
        </w:tabs>
        <w:ind w:left="360"/>
        <w:jc w:val="both"/>
        <w:rPr>
          <w:rFonts w:ascii="Arial" w:hAnsi="Arial" w:cs="Arial"/>
          <w:sz w:val="22"/>
          <w:szCs w:val="22"/>
        </w:rPr>
      </w:pPr>
    </w:p>
    <w:p w14:paraId="5D61D49E"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0D268F49" w14:textId="77777777" w:rsidR="00D60F9F" w:rsidRPr="00C27B14" w:rsidRDefault="00D60F9F" w:rsidP="00D60F9F">
      <w:pPr>
        <w:tabs>
          <w:tab w:val="num" w:pos="1080"/>
        </w:tabs>
        <w:ind w:left="360"/>
        <w:jc w:val="both"/>
        <w:rPr>
          <w:rFonts w:ascii="Arial" w:hAnsi="Arial" w:cs="Arial"/>
          <w:sz w:val="22"/>
          <w:szCs w:val="22"/>
        </w:rPr>
      </w:pPr>
    </w:p>
    <w:p w14:paraId="1B53ADDA"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4413EDC" w14:textId="77777777" w:rsidR="00D60F9F" w:rsidRPr="00C27B14" w:rsidRDefault="00D60F9F" w:rsidP="00D60F9F">
      <w:pPr>
        <w:tabs>
          <w:tab w:val="num" w:pos="1080"/>
        </w:tabs>
        <w:ind w:left="360"/>
        <w:jc w:val="both"/>
        <w:rPr>
          <w:rFonts w:ascii="Arial" w:hAnsi="Arial" w:cs="Arial"/>
          <w:sz w:val="22"/>
          <w:szCs w:val="22"/>
        </w:rPr>
      </w:pPr>
    </w:p>
    <w:p w14:paraId="061586BF" w14:textId="77777777" w:rsidR="0041013E" w:rsidRPr="00C27B14" w:rsidRDefault="0041013E" w:rsidP="00D60F9F">
      <w:pPr>
        <w:tabs>
          <w:tab w:val="num" w:pos="1080"/>
        </w:tabs>
        <w:ind w:left="360"/>
        <w:jc w:val="both"/>
        <w:rPr>
          <w:rFonts w:ascii="Arial" w:hAnsi="Arial" w:cs="Arial"/>
          <w:sz w:val="22"/>
          <w:szCs w:val="22"/>
        </w:rPr>
      </w:pPr>
    </w:p>
    <w:p w14:paraId="02DEF494" w14:textId="77777777" w:rsidR="00D60F9F" w:rsidRPr="00C27B14" w:rsidRDefault="00D60F9F" w:rsidP="0086255D">
      <w:pPr>
        <w:pStyle w:val="Nadpis1"/>
        <w:rPr>
          <w:rFonts w:ascii="Arial" w:hAnsi="Arial" w:cs="Arial"/>
          <w:sz w:val="22"/>
          <w:szCs w:val="22"/>
        </w:rPr>
      </w:pPr>
      <w:bookmarkStart w:id="0" w:name="_Ref485301883"/>
      <w:r w:rsidRPr="00C27B14">
        <w:rPr>
          <w:rFonts w:ascii="Arial" w:hAnsi="Arial" w:cs="Arial"/>
          <w:sz w:val="22"/>
          <w:szCs w:val="22"/>
        </w:rPr>
        <w:t>Vady díla a záruka za jakost</w:t>
      </w:r>
      <w:bookmarkEnd w:id="0"/>
    </w:p>
    <w:p w14:paraId="3E59852B" w14:textId="77777777" w:rsidR="0041013E" w:rsidRPr="00C27B14" w:rsidRDefault="0041013E" w:rsidP="0041013E">
      <w:pPr>
        <w:rPr>
          <w:rFonts w:ascii="Arial" w:hAnsi="Arial" w:cs="Arial"/>
          <w:sz w:val="22"/>
          <w:szCs w:val="22"/>
        </w:rPr>
      </w:pPr>
    </w:p>
    <w:p w14:paraId="0B568D55"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Zhotovitel se zavazuje, že dílo bude mít vlastnosti stanovené smlouvou. </w:t>
      </w:r>
    </w:p>
    <w:p w14:paraId="12789DAB" w14:textId="77777777" w:rsidR="00D60F9F" w:rsidRPr="00C27B14" w:rsidRDefault="00D60F9F" w:rsidP="00D60F9F">
      <w:pPr>
        <w:tabs>
          <w:tab w:val="num" w:pos="1440"/>
        </w:tabs>
        <w:ind w:left="426"/>
        <w:jc w:val="both"/>
        <w:rPr>
          <w:rFonts w:ascii="Arial" w:hAnsi="Arial" w:cs="Arial"/>
          <w:sz w:val="22"/>
          <w:szCs w:val="22"/>
        </w:rPr>
      </w:pPr>
    </w:p>
    <w:p w14:paraId="38456DE8" w14:textId="6382FAC0"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Zadavatel rovněž požaduje záruku za jakost stavebních </w:t>
      </w:r>
      <w:r w:rsidRPr="00A56FD5">
        <w:rPr>
          <w:rFonts w:ascii="Arial" w:hAnsi="Arial" w:cs="Arial"/>
          <w:sz w:val="22"/>
          <w:szCs w:val="22"/>
        </w:rPr>
        <w:t>prací na díle v délce 60 měsíců a 24 měsíců pro elektrotechnickou část díla. Běh záruční doby začíná dnem následujícím po dni, kdy došlo k předání a převzetí díla mezi objednatelem a zhotovitelem</w:t>
      </w:r>
      <w:r w:rsidRPr="00C27B14">
        <w:rPr>
          <w:rFonts w:ascii="Arial" w:hAnsi="Arial" w:cs="Arial"/>
          <w:sz w:val="22"/>
          <w:szCs w:val="22"/>
        </w:rPr>
        <w:t xml:space="preserve">.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A962D61" w14:textId="77777777" w:rsidR="00D60F9F" w:rsidRPr="00C27B14" w:rsidRDefault="00D60F9F" w:rsidP="00D60F9F">
      <w:pPr>
        <w:tabs>
          <w:tab w:val="num" w:pos="426"/>
        </w:tabs>
        <w:ind w:left="426" w:hanging="360"/>
        <w:jc w:val="both"/>
        <w:rPr>
          <w:rFonts w:ascii="Arial" w:hAnsi="Arial" w:cs="Arial"/>
          <w:sz w:val="22"/>
          <w:szCs w:val="22"/>
        </w:rPr>
      </w:pPr>
    </w:p>
    <w:p w14:paraId="4E57C2BF" w14:textId="77777777" w:rsidR="00D60F9F" w:rsidRPr="00C27B14" w:rsidRDefault="00D60F9F" w:rsidP="001C79D1">
      <w:pPr>
        <w:numPr>
          <w:ilvl w:val="0"/>
          <w:numId w:val="7"/>
        </w:numPr>
        <w:tabs>
          <w:tab w:val="clear" w:pos="720"/>
          <w:tab w:val="num" w:pos="426"/>
        </w:tabs>
        <w:ind w:left="426"/>
        <w:jc w:val="both"/>
        <w:rPr>
          <w:rFonts w:ascii="Arial" w:hAnsi="Arial" w:cs="Arial"/>
          <w:sz w:val="22"/>
          <w:szCs w:val="22"/>
        </w:rPr>
      </w:pPr>
      <w:r w:rsidRPr="00C27B14">
        <w:rPr>
          <w:rFonts w:ascii="Arial" w:hAnsi="Arial" w:cs="Arial"/>
          <w:sz w:val="22"/>
          <w:szCs w:val="22"/>
        </w:rPr>
        <w:t>Projeví-li se vada v průběhu šesti měsíců od převzetí díla, má se za to, že věc byla vadná již při převzetí.</w:t>
      </w:r>
    </w:p>
    <w:p w14:paraId="17D6F16E" w14:textId="77777777" w:rsidR="00D60F9F" w:rsidRPr="00C27B14" w:rsidRDefault="00D60F9F" w:rsidP="00D60F9F">
      <w:pPr>
        <w:tabs>
          <w:tab w:val="num" w:pos="426"/>
        </w:tabs>
        <w:ind w:left="426" w:hanging="360"/>
        <w:jc w:val="both"/>
        <w:rPr>
          <w:rFonts w:ascii="Arial" w:hAnsi="Arial" w:cs="Arial"/>
          <w:sz w:val="22"/>
          <w:szCs w:val="22"/>
        </w:rPr>
      </w:pPr>
    </w:p>
    <w:p w14:paraId="2BF8CCD9"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Objednatel oznámí vady díla bez zbytečného odkladu poté, kdy je zjistil, nejpozději však do uplynutí záruční doby dle čl. </w:t>
      </w:r>
      <w:r w:rsidR="002878D2" w:rsidRPr="00C27B14">
        <w:rPr>
          <w:rFonts w:ascii="Arial" w:hAnsi="Arial" w:cs="Arial"/>
          <w:sz w:val="22"/>
          <w:szCs w:val="22"/>
        </w:rPr>
        <w:t xml:space="preserve">XI </w:t>
      </w:r>
      <w:r w:rsidRPr="00C27B14">
        <w:rPr>
          <w:rFonts w:ascii="Arial" w:hAnsi="Arial" w:cs="Arial"/>
          <w:sz w:val="22"/>
          <w:szCs w:val="22"/>
        </w:rPr>
        <w:t xml:space="preserve">odst. 2 </w:t>
      </w:r>
      <w:proofErr w:type="gramStart"/>
      <w:r w:rsidRPr="00C27B14">
        <w:rPr>
          <w:rFonts w:ascii="Arial" w:hAnsi="Arial" w:cs="Arial"/>
          <w:sz w:val="22"/>
          <w:szCs w:val="22"/>
        </w:rPr>
        <w:t>této</w:t>
      </w:r>
      <w:proofErr w:type="gramEnd"/>
      <w:r w:rsidRPr="00C27B14">
        <w:rPr>
          <w:rFonts w:ascii="Arial" w:hAnsi="Arial" w:cs="Arial"/>
          <w:sz w:val="22"/>
          <w:szCs w:val="22"/>
        </w:rPr>
        <w:t xml:space="preserve"> smlouvy. V reklamaci je objednatel povinen vady popsat, případně uvést, jak se projevují.</w:t>
      </w:r>
    </w:p>
    <w:p w14:paraId="02D76A0B" w14:textId="77777777" w:rsidR="00D60F9F" w:rsidRPr="00C27B14" w:rsidRDefault="00D60F9F" w:rsidP="00D60F9F">
      <w:pPr>
        <w:pStyle w:val="Odstavecseseznamem"/>
        <w:rPr>
          <w:rFonts w:ascii="Arial" w:hAnsi="Arial" w:cs="Arial"/>
          <w:sz w:val="22"/>
          <w:szCs w:val="22"/>
        </w:rPr>
      </w:pPr>
    </w:p>
    <w:p w14:paraId="1D0BC6DE"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Zhotovitel je povinen vady uplatněné objednatelem v průběhu záruční doby odstranit do 15 dnů ode dne doručení oznámení o vadách, nebude-li sjednána lhůta odlišná.</w:t>
      </w:r>
    </w:p>
    <w:p w14:paraId="67D90632" w14:textId="77777777" w:rsidR="00D60F9F" w:rsidRPr="00C27B14" w:rsidRDefault="00D60F9F" w:rsidP="00D60F9F">
      <w:pPr>
        <w:pStyle w:val="Odstavecseseznamem"/>
        <w:rPr>
          <w:rFonts w:ascii="Arial" w:hAnsi="Arial" w:cs="Arial"/>
          <w:sz w:val="22"/>
          <w:szCs w:val="22"/>
        </w:rPr>
      </w:pPr>
    </w:p>
    <w:p w14:paraId="0BCF8AF4"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O odstranění reklamované vady sepíše objednatel protokol, ve kterém potvrdí odstranění reklamované vady nebo uvede důvody zamítnutí reklamované vady zhotovitelem.</w:t>
      </w:r>
    </w:p>
    <w:p w14:paraId="34125D80" w14:textId="77777777" w:rsidR="00D60F9F" w:rsidRPr="00C27B14" w:rsidRDefault="00D60F9F" w:rsidP="00D60F9F">
      <w:pPr>
        <w:pStyle w:val="Odstavecseseznamem"/>
        <w:rPr>
          <w:rFonts w:ascii="Arial" w:hAnsi="Arial" w:cs="Arial"/>
          <w:sz w:val="22"/>
          <w:szCs w:val="22"/>
        </w:rPr>
      </w:pPr>
    </w:p>
    <w:p w14:paraId="3F99CD71"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0A6B4F01" w14:textId="77777777" w:rsidR="00D60F9F" w:rsidRPr="00C27B14" w:rsidRDefault="00D60F9F" w:rsidP="00D60F9F">
      <w:pPr>
        <w:pStyle w:val="Odstavecseseznamem"/>
        <w:rPr>
          <w:rFonts w:ascii="Arial" w:hAnsi="Arial" w:cs="Arial"/>
          <w:sz w:val="22"/>
          <w:szCs w:val="22"/>
        </w:rPr>
      </w:pPr>
    </w:p>
    <w:p w14:paraId="51C2A2DE"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2EEFFC2" w14:textId="77777777" w:rsidR="00D60F9F" w:rsidRPr="00C27B14" w:rsidRDefault="00D60F9F" w:rsidP="00D60F9F">
      <w:pPr>
        <w:tabs>
          <w:tab w:val="num" w:pos="1440"/>
        </w:tabs>
        <w:jc w:val="both"/>
        <w:rPr>
          <w:rFonts w:ascii="Arial" w:hAnsi="Arial" w:cs="Arial"/>
          <w:sz w:val="22"/>
          <w:szCs w:val="22"/>
        </w:rPr>
      </w:pPr>
    </w:p>
    <w:p w14:paraId="15D6788A"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5FDB0F69" w14:textId="77777777" w:rsidR="00D60F9F" w:rsidRPr="00C27B14" w:rsidRDefault="00D60F9F" w:rsidP="00D60F9F">
      <w:pPr>
        <w:pStyle w:val="Odstavecseseznamem"/>
        <w:rPr>
          <w:rFonts w:ascii="Arial" w:hAnsi="Arial" w:cs="Arial"/>
          <w:sz w:val="22"/>
          <w:szCs w:val="22"/>
        </w:rPr>
      </w:pPr>
    </w:p>
    <w:p w14:paraId="71EB21B5"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479128A" w14:textId="77777777" w:rsidR="00D60F9F" w:rsidRPr="00C27B14" w:rsidRDefault="00D60F9F" w:rsidP="00D60F9F">
      <w:pPr>
        <w:pStyle w:val="Odstavecseseznamem"/>
        <w:rPr>
          <w:rFonts w:ascii="Arial" w:hAnsi="Arial" w:cs="Arial"/>
          <w:sz w:val="22"/>
          <w:szCs w:val="22"/>
        </w:rPr>
      </w:pPr>
    </w:p>
    <w:p w14:paraId="13C926A8"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Pro práva z vadného plnění se použijí příslušná ustanovení zákona č. 89/2012 Sb., občanský zákoník, ve znění pozdějších předpisů (dále jen občanský zákoník).</w:t>
      </w:r>
    </w:p>
    <w:p w14:paraId="26DCAB70" w14:textId="77777777" w:rsidR="00D60F9F" w:rsidRPr="00C27B14" w:rsidRDefault="00D60F9F" w:rsidP="00D60F9F">
      <w:pPr>
        <w:jc w:val="center"/>
        <w:rPr>
          <w:rFonts w:ascii="Arial" w:hAnsi="Arial" w:cs="Arial"/>
          <w:b/>
          <w:sz w:val="22"/>
          <w:szCs w:val="22"/>
        </w:rPr>
      </w:pPr>
    </w:p>
    <w:p w14:paraId="7AA9A833" w14:textId="77777777" w:rsidR="00D60F9F" w:rsidRPr="00C27B14" w:rsidRDefault="00D60F9F" w:rsidP="00D60F9F">
      <w:pPr>
        <w:jc w:val="center"/>
        <w:rPr>
          <w:rFonts w:ascii="Arial" w:hAnsi="Arial" w:cs="Arial"/>
          <w:b/>
          <w:sz w:val="22"/>
          <w:szCs w:val="22"/>
        </w:rPr>
      </w:pPr>
    </w:p>
    <w:p w14:paraId="59A6956D"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Smluvní pokuta</w:t>
      </w:r>
    </w:p>
    <w:p w14:paraId="66BF5BD3" w14:textId="77777777" w:rsidR="0041013E" w:rsidRPr="00C27B14" w:rsidRDefault="0041013E" w:rsidP="0041013E">
      <w:pPr>
        <w:rPr>
          <w:rFonts w:ascii="Arial" w:hAnsi="Arial" w:cs="Arial"/>
          <w:sz w:val="22"/>
          <w:szCs w:val="22"/>
        </w:rPr>
      </w:pPr>
    </w:p>
    <w:p w14:paraId="563296B3"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s předáním díla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smluvní pokutu ve výši 0,</w:t>
      </w:r>
      <w:r w:rsidR="003032F1" w:rsidRPr="00C27B14">
        <w:rPr>
          <w:rFonts w:ascii="Arial" w:hAnsi="Arial" w:cs="Arial"/>
          <w:sz w:val="22"/>
          <w:szCs w:val="22"/>
        </w:rPr>
        <w:t>1</w:t>
      </w:r>
      <w:r w:rsidRPr="00C27B14">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6DCC4431" w14:textId="77777777" w:rsidR="00D60F9F" w:rsidRPr="00C27B14" w:rsidRDefault="00D60F9F" w:rsidP="00D60F9F">
      <w:pPr>
        <w:ind w:left="426"/>
        <w:jc w:val="both"/>
        <w:rPr>
          <w:rFonts w:ascii="Arial" w:hAnsi="Arial" w:cs="Arial"/>
          <w:sz w:val="22"/>
          <w:szCs w:val="22"/>
        </w:rPr>
      </w:pPr>
    </w:p>
    <w:p w14:paraId="5060EC9C" w14:textId="77777777" w:rsidR="00771737" w:rsidRPr="00C27B14" w:rsidRDefault="00D60F9F"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zhotovitele s odstraněním vad, jejichž termín odstranění byl smluven písemně,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w:t>
      </w:r>
      <w:r w:rsidR="003032F1" w:rsidRPr="00C27B14">
        <w:rPr>
          <w:rFonts w:ascii="Arial" w:hAnsi="Arial" w:cs="Arial"/>
          <w:sz w:val="22"/>
          <w:szCs w:val="22"/>
        </w:rPr>
        <w:t>vní pokutu ve výši 0,1</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161EA39" w14:textId="77777777" w:rsidR="00771737" w:rsidRPr="00C27B14" w:rsidRDefault="00771737" w:rsidP="00771737">
      <w:pPr>
        <w:ind w:left="426"/>
        <w:jc w:val="both"/>
        <w:rPr>
          <w:rFonts w:ascii="Arial" w:hAnsi="Arial" w:cs="Arial"/>
          <w:sz w:val="22"/>
          <w:szCs w:val="22"/>
        </w:rPr>
      </w:pPr>
    </w:p>
    <w:p w14:paraId="14636679" w14:textId="77777777" w:rsidR="00771737" w:rsidRPr="00C27B14" w:rsidRDefault="00771737"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V případě prodlení zhotovitele s odstraněním vad, jejichž termín odstranění byl smluven písemně, je zhotovitel povinen objednateli uhradit</w:t>
      </w:r>
      <w:r w:rsidR="003032F1" w:rsidRPr="00C27B14">
        <w:rPr>
          <w:rFonts w:ascii="Arial" w:hAnsi="Arial" w:cs="Arial"/>
          <w:sz w:val="22"/>
          <w:szCs w:val="22"/>
        </w:rPr>
        <w:t xml:space="preserve"> smluvní pokutu ve výši 0,05</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45EFAA9" w14:textId="77777777" w:rsidR="00D60F9F" w:rsidRPr="00C27B14" w:rsidRDefault="00D60F9F" w:rsidP="00D60F9F">
      <w:pPr>
        <w:ind w:left="426"/>
        <w:jc w:val="both"/>
        <w:rPr>
          <w:rFonts w:ascii="Arial" w:hAnsi="Arial" w:cs="Arial"/>
          <w:sz w:val="22"/>
          <w:szCs w:val="22"/>
        </w:rPr>
      </w:pPr>
    </w:p>
    <w:p w14:paraId="0AC302E9"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iCs/>
          <w:sz w:val="22"/>
          <w:szCs w:val="22"/>
        </w:rPr>
        <w:t xml:space="preserve">V případě prodlení zhotovitele s odstraněním odpadu či znečištění dle čl. VIII této smlouvy v termínu uvedeném v písemném upozornění je </w:t>
      </w:r>
      <w:r w:rsidR="00771737" w:rsidRPr="00C27B14">
        <w:rPr>
          <w:rFonts w:ascii="Arial" w:hAnsi="Arial" w:cs="Arial"/>
          <w:sz w:val="22"/>
          <w:szCs w:val="22"/>
        </w:rPr>
        <w:t xml:space="preserve">zhotovitel povinen objednateli uhradit </w:t>
      </w:r>
      <w:r w:rsidR="006013C5" w:rsidRPr="00C27B14">
        <w:rPr>
          <w:rFonts w:ascii="Arial" w:hAnsi="Arial" w:cs="Arial"/>
          <w:iCs/>
          <w:sz w:val="22"/>
          <w:szCs w:val="22"/>
        </w:rPr>
        <w:t>s</w:t>
      </w:r>
      <w:r w:rsidR="003032F1" w:rsidRPr="00C27B14">
        <w:rPr>
          <w:rFonts w:ascii="Arial" w:hAnsi="Arial" w:cs="Arial"/>
          <w:iCs/>
          <w:sz w:val="22"/>
          <w:szCs w:val="22"/>
        </w:rPr>
        <w:t>mluvní pokutu ve výši 0,05</w:t>
      </w:r>
      <w:r w:rsidRPr="00C27B14">
        <w:rPr>
          <w:rFonts w:ascii="Arial" w:hAnsi="Arial" w:cs="Arial"/>
          <w:iCs/>
          <w:sz w:val="22"/>
          <w:szCs w:val="22"/>
        </w:rPr>
        <w:t xml:space="preserve"> % z ceny díla bez DPH za každý (i započatý) den prodlení, a to zvlášť za </w:t>
      </w:r>
      <w:r w:rsidRPr="00C27B14">
        <w:rPr>
          <w:rFonts w:ascii="Arial" w:hAnsi="Arial" w:cs="Arial"/>
          <w:iCs/>
          <w:sz w:val="22"/>
          <w:szCs w:val="22"/>
        </w:rPr>
        <w:lastRenderedPageBreak/>
        <w:t xml:space="preserve">odpad či znečištění, až do jejich úplného odstranění. </w:t>
      </w:r>
      <w:r w:rsidRPr="00C27B14">
        <w:rPr>
          <w:rFonts w:ascii="Arial" w:hAnsi="Arial" w:cs="Arial"/>
          <w:sz w:val="22"/>
          <w:szCs w:val="22"/>
        </w:rPr>
        <w:t>Ustanovení § 2050 občanského zákoníku se neuplatní.</w:t>
      </w:r>
    </w:p>
    <w:p w14:paraId="76534C21" w14:textId="77777777" w:rsidR="00D60F9F" w:rsidRPr="00C27B14" w:rsidRDefault="00D60F9F" w:rsidP="00D60F9F">
      <w:pPr>
        <w:pStyle w:val="Odstavecseseznamem"/>
        <w:rPr>
          <w:rFonts w:ascii="Arial" w:hAnsi="Arial" w:cs="Arial"/>
          <w:sz w:val="22"/>
          <w:szCs w:val="22"/>
        </w:rPr>
      </w:pPr>
    </w:p>
    <w:p w14:paraId="749C839F" w14:textId="77777777" w:rsidR="00D60F9F" w:rsidRPr="002E168A" w:rsidRDefault="00D60F9F" w:rsidP="001C79D1">
      <w:pPr>
        <w:pStyle w:val="Seznam"/>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w:t>
      </w:r>
      <w:r w:rsidRPr="002E168A">
        <w:rPr>
          <w:rFonts w:ascii="Arial" w:hAnsi="Arial" w:cs="Arial"/>
          <w:sz w:val="22"/>
          <w:szCs w:val="22"/>
        </w:rPr>
        <w:t>Ustanovení § 2050 občanského zákoníku se neuplatní.</w:t>
      </w:r>
    </w:p>
    <w:p w14:paraId="337271DC" w14:textId="77777777" w:rsidR="00D60F9F" w:rsidRPr="002E168A" w:rsidRDefault="00D60F9F" w:rsidP="00D60F9F">
      <w:pPr>
        <w:pStyle w:val="Odstavecseseznamem"/>
        <w:tabs>
          <w:tab w:val="num" w:pos="426"/>
        </w:tabs>
        <w:ind w:left="426" w:hanging="426"/>
        <w:rPr>
          <w:rFonts w:ascii="Arial" w:hAnsi="Arial" w:cs="Arial"/>
          <w:sz w:val="22"/>
          <w:szCs w:val="22"/>
        </w:rPr>
      </w:pPr>
    </w:p>
    <w:p w14:paraId="4886CB94" w14:textId="77777777" w:rsidR="00D60F9F" w:rsidRPr="002E168A" w:rsidRDefault="00D60F9F" w:rsidP="001C79D1">
      <w:pPr>
        <w:numPr>
          <w:ilvl w:val="0"/>
          <w:numId w:val="11"/>
        </w:numPr>
        <w:tabs>
          <w:tab w:val="num" w:pos="426"/>
        </w:tabs>
        <w:ind w:left="426" w:hanging="426"/>
        <w:jc w:val="both"/>
        <w:rPr>
          <w:rFonts w:ascii="Arial" w:hAnsi="Arial" w:cs="Arial"/>
          <w:sz w:val="22"/>
          <w:szCs w:val="22"/>
        </w:rPr>
      </w:pPr>
      <w:r w:rsidRPr="002E168A">
        <w:rPr>
          <w:rFonts w:ascii="Arial" w:hAnsi="Arial" w:cs="Arial"/>
          <w:sz w:val="22"/>
          <w:szCs w:val="22"/>
        </w:rPr>
        <w:t xml:space="preserve">V případě prodlení zhotovitele s předáním dokladu o poskytnutí bankovní záruky je </w:t>
      </w:r>
      <w:r w:rsidR="007D37CE" w:rsidRPr="002E168A">
        <w:rPr>
          <w:rFonts w:ascii="Arial" w:hAnsi="Arial" w:cs="Arial"/>
          <w:sz w:val="22"/>
          <w:szCs w:val="22"/>
        </w:rPr>
        <w:t xml:space="preserve">zhotovitel povinen uhradit objednateli </w:t>
      </w:r>
      <w:r w:rsidRPr="002E168A">
        <w:rPr>
          <w:rFonts w:ascii="Arial" w:hAnsi="Arial" w:cs="Arial"/>
          <w:sz w:val="22"/>
          <w:szCs w:val="22"/>
        </w:rPr>
        <w:t>smluvní pokutu ve výši 10.000,- Kč za každý den prodlení. Ustanovení § 2050 občanského zákoníku se neuplatní.</w:t>
      </w:r>
      <w:r w:rsidRPr="002E168A">
        <w:rPr>
          <w:rFonts w:ascii="Arial" w:hAnsi="Arial" w:cs="Arial"/>
          <w:i/>
          <w:color w:val="FF0000"/>
          <w:sz w:val="22"/>
          <w:szCs w:val="22"/>
        </w:rPr>
        <w:t xml:space="preserve"> </w:t>
      </w:r>
    </w:p>
    <w:p w14:paraId="763CD19E" w14:textId="77777777" w:rsidR="00D60F9F" w:rsidRPr="00C27B14" w:rsidRDefault="00D60F9F" w:rsidP="00D60F9F">
      <w:pPr>
        <w:tabs>
          <w:tab w:val="num" w:pos="426"/>
        </w:tabs>
        <w:ind w:left="426"/>
        <w:jc w:val="both"/>
        <w:rPr>
          <w:rFonts w:ascii="Arial" w:hAnsi="Arial" w:cs="Arial"/>
          <w:sz w:val="22"/>
          <w:szCs w:val="22"/>
        </w:rPr>
      </w:pPr>
    </w:p>
    <w:p w14:paraId="164286F9"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rsidR="00901047" w:rsidRPr="00C27B14">
        <w:rPr>
          <w:rFonts w:ascii="Arial" w:hAnsi="Arial" w:cs="Arial"/>
          <w:sz w:val="22"/>
          <w:szCs w:val="22"/>
        </w:rPr>
        <w:t>objednatele</w:t>
      </w:r>
      <w:r w:rsidR="007B0D9D" w:rsidRPr="00C27B14">
        <w:rPr>
          <w:rFonts w:ascii="Arial" w:hAnsi="Arial" w:cs="Arial"/>
          <w:sz w:val="22"/>
          <w:szCs w:val="22"/>
        </w:rPr>
        <w:t xml:space="preserve"> uvedený v čl. I této smlouvy</w:t>
      </w:r>
      <w:r w:rsidRPr="00C27B14">
        <w:rPr>
          <w:rFonts w:ascii="Arial" w:hAnsi="Arial" w:cs="Arial"/>
          <w:sz w:val="22"/>
          <w:szCs w:val="22"/>
        </w:rPr>
        <w:t>. Objednatel prohlašuje, že uvedené číslo účtu je řádně zveřejněno v registru plátců DPH.</w:t>
      </w:r>
    </w:p>
    <w:p w14:paraId="1140B994" w14:textId="77777777" w:rsidR="00D60F9F" w:rsidRPr="00C27B14" w:rsidRDefault="00D60F9F" w:rsidP="00D60F9F">
      <w:pPr>
        <w:ind w:left="426"/>
        <w:jc w:val="both"/>
        <w:rPr>
          <w:rFonts w:ascii="Arial" w:hAnsi="Arial" w:cs="Arial"/>
          <w:sz w:val="22"/>
          <w:szCs w:val="22"/>
        </w:rPr>
      </w:pPr>
    </w:p>
    <w:p w14:paraId="7B1C224D"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Objednatel je oprávněn započíst si jakékoliv své neuhrazené pohledávky vůči zhotoviteli vzniklé z této smlouvy, zejména pohledávky ve formě smluvní pokuty.</w:t>
      </w:r>
    </w:p>
    <w:p w14:paraId="015CE561" w14:textId="77777777" w:rsidR="00D60F9F" w:rsidRPr="00C27B14" w:rsidRDefault="00D60F9F" w:rsidP="00D60F9F">
      <w:pPr>
        <w:ind w:left="426"/>
        <w:jc w:val="both"/>
        <w:rPr>
          <w:rFonts w:ascii="Arial" w:hAnsi="Arial" w:cs="Arial"/>
          <w:sz w:val="22"/>
          <w:szCs w:val="22"/>
        </w:rPr>
      </w:pPr>
    </w:p>
    <w:p w14:paraId="63D86206" w14:textId="77777777" w:rsidR="00D60F9F" w:rsidRPr="00C27B14" w:rsidRDefault="00D60F9F" w:rsidP="00D60F9F">
      <w:pPr>
        <w:jc w:val="both"/>
        <w:rPr>
          <w:rFonts w:ascii="Arial" w:hAnsi="Arial" w:cs="Arial"/>
          <w:sz w:val="22"/>
          <w:szCs w:val="22"/>
        </w:rPr>
      </w:pPr>
    </w:p>
    <w:p w14:paraId="7F356B53"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Ukončení smluvního vztahu</w:t>
      </w:r>
    </w:p>
    <w:p w14:paraId="3F635114" w14:textId="77777777" w:rsidR="00D60F9F" w:rsidRPr="00C27B14" w:rsidRDefault="00D60F9F" w:rsidP="00D60F9F">
      <w:pPr>
        <w:jc w:val="both"/>
        <w:rPr>
          <w:rFonts w:ascii="Arial" w:hAnsi="Arial" w:cs="Arial"/>
          <w:sz w:val="22"/>
          <w:szCs w:val="22"/>
        </w:rPr>
      </w:pPr>
    </w:p>
    <w:p w14:paraId="602A44E7"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Tuto smlouvu lze ukončit buď dohodou smluvních stran</w:t>
      </w:r>
      <w:r w:rsidR="0086255D" w:rsidRPr="00C27B14">
        <w:rPr>
          <w:rFonts w:ascii="Arial" w:hAnsi="Arial" w:cs="Arial"/>
          <w:sz w:val="22"/>
          <w:szCs w:val="22"/>
        </w:rPr>
        <w:t>,</w:t>
      </w:r>
      <w:r w:rsidRPr="00C27B14">
        <w:rPr>
          <w:rFonts w:ascii="Arial" w:hAnsi="Arial" w:cs="Arial"/>
          <w:sz w:val="22"/>
          <w:szCs w:val="22"/>
        </w:rPr>
        <w:t xml:space="preserve"> nebo odstoupením některé smluvní strany od smlouvy.</w:t>
      </w:r>
    </w:p>
    <w:p w14:paraId="50A24D8D" w14:textId="77777777" w:rsidR="00D60F9F" w:rsidRPr="00C27B14" w:rsidRDefault="00D60F9F" w:rsidP="00D60F9F">
      <w:pPr>
        <w:jc w:val="both"/>
        <w:rPr>
          <w:rFonts w:ascii="Arial" w:hAnsi="Arial" w:cs="Arial"/>
          <w:sz w:val="22"/>
          <w:szCs w:val="22"/>
        </w:rPr>
      </w:pPr>
    </w:p>
    <w:p w14:paraId="7D85E8D2"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Dohoda o ukončení smluvního vztahu musí mít písemnou formu, jinak je neplatná.</w:t>
      </w:r>
    </w:p>
    <w:p w14:paraId="1541AEE3" w14:textId="77777777" w:rsidR="00D60F9F" w:rsidRPr="00C27B14" w:rsidRDefault="00D60F9F" w:rsidP="00D60F9F">
      <w:pPr>
        <w:jc w:val="both"/>
        <w:rPr>
          <w:rFonts w:ascii="Arial" w:hAnsi="Arial" w:cs="Arial"/>
          <w:sz w:val="22"/>
          <w:szCs w:val="22"/>
        </w:rPr>
      </w:pPr>
    </w:p>
    <w:p w14:paraId="13DEF1D7"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AF0817F" w14:textId="77777777" w:rsidR="00D60F9F" w:rsidRPr="00C27B14" w:rsidRDefault="00D60F9F" w:rsidP="00D60F9F">
      <w:pPr>
        <w:jc w:val="both"/>
        <w:rPr>
          <w:rFonts w:ascii="Arial" w:hAnsi="Arial" w:cs="Arial"/>
          <w:sz w:val="22"/>
          <w:szCs w:val="22"/>
        </w:rPr>
      </w:pPr>
    </w:p>
    <w:p w14:paraId="27A4CE6A"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788F73EC" w14:textId="77777777" w:rsidR="00D60F9F" w:rsidRPr="00C27B14" w:rsidRDefault="00D60F9F" w:rsidP="00D60F9F">
      <w:pPr>
        <w:pStyle w:val="Odstavecseseznamem"/>
        <w:rPr>
          <w:rFonts w:ascii="Arial" w:hAnsi="Arial" w:cs="Arial"/>
          <w:sz w:val="22"/>
          <w:szCs w:val="22"/>
        </w:rPr>
      </w:pPr>
    </w:p>
    <w:p w14:paraId="325F2683"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 xml:space="preserve">Podstatným porušením této smlouvy se rozumí zejména: </w:t>
      </w:r>
    </w:p>
    <w:p w14:paraId="07553A26"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BA46D03"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nesplnění kvalitativních ukazatelů,</w:t>
      </w:r>
    </w:p>
    <w:p w14:paraId="1DF7088C"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provádění prací v rozporu s projektovou dokumentací.</w:t>
      </w:r>
    </w:p>
    <w:p w14:paraId="290FB176" w14:textId="77777777" w:rsidR="00D60F9F" w:rsidRPr="00C27B14" w:rsidRDefault="00D60F9F" w:rsidP="00D60F9F">
      <w:pPr>
        <w:pStyle w:val="Zkladntext"/>
        <w:ind w:left="426"/>
        <w:rPr>
          <w:rFonts w:ascii="Arial" w:hAnsi="Arial" w:cs="Arial"/>
          <w:sz w:val="22"/>
          <w:szCs w:val="22"/>
        </w:rPr>
      </w:pPr>
    </w:p>
    <w:p w14:paraId="5A17C419"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V případě ukončení smluvního vztahu dohodou nebo odstoupením od smlouvy se smluvní strany zavazují k následujícím úkonům:</w:t>
      </w:r>
    </w:p>
    <w:p w14:paraId="5CCAD0D1"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zhotovitel dokončí rozpracovanou část plnění, pokud objednatel neurčí jinak;</w:t>
      </w:r>
    </w:p>
    <w:p w14:paraId="6BB9C4AE"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50BB307C"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lastRenderedPageBreak/>
        <w:t>zhotovitel vyzve objednatele k předání a převzetí plnění uvedeného v soupisu provedených prací;</w:t>
      </w:r>
    </w:p>
    <w:p w14:paraId="383FE6D4"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6872E6F"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0B0CFC85"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nezávislý znalecký subjekt provede ocenění soupisu provedených prací nabídkovým rozpočtem stavebních objektů dle nabídky zhotovitele proti zaplaceným částkám;</w:t>
      </w:r>
    </w:p>
    <w:p w14:paraId="0C402388"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na základě ocenění soupisu provedených prací nezávislým znaleckým subjektem bude provedeno vzájemné finanční vyrovnání.</w:t>
      </w:r>
    </w:p>
    <w:p w14:paraId="139FC823" w14:textId="77777777" w:rsidR="00D60F9F" w:rsidRPr="00C27B14" w:rsidRDefault="00D60F9F" w:rsidP="00D60F9F">
      <w:pPr>
        <w:pStyle w:val="Odstavecseseznamem"/>
        <w:ind w:left="1854"/>
        <w:jc w:val="both"/>
        <w:rPr>
          <w:rFonts w:ascii="Arial" w:hAnsi="Arial" w:cs="Arial"/>
          <w:sz w:val="22"/>
          <w:szCs w:val="22"/>
        </w:rPr>
      </w:pPr>
    </w:p>
    <w:p w14:paraId="73CDB53D"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5AECCC9" w14:textId="77777777" w:rsidR="00D60F9F" w:rsidRPr="00C27B14" w:rsidRDefault="00D60F9F" w:rsidP="00D60F9F">
      <w:pPr>
        <w:pStyle w:val="Zkladntext"/>
        <w:rPr>
          <w:rFonts w:ascii="Arial" w:hAnsi="Arial" w:cs="Arial"/>
          <w:sz w:val="22"/>
          <w:szCs w:val="22"/>
        </w:rPr>
      </w:pPr>
    </w:p>
    <w:p w14:paraId="0DF31CF4"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Ostatní ustanovení</w:t>
      </w:r>
    </w:p>
    <w:p w14:paraId="42AA7FA0" w14:textId="77777777" w:rsidR="0041013E" w:rsidRPr="00C27B14" w:rsidRDefault="0041013E" w:rsidP="0041013E">
      <w:pPr>
        <w:rPr>
          <w:rFonts w:ascii="Arial" w:hAnsi="Arial" w:cs="Arial"/>
          <w:sz w:val="22"/>
          <w:szCs w:val="22"/>
        </w:rPr>
      </w:pPr>
    </w:p>
    <w:p w14:paraId="21EF05CD"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Zhotovitel výslovně potvrzuje, že je podnikatelem a uzavírá smlouvu při svém podnikání a na smlouvu se tudíž neuplatní ustanovení § 1793 odst. 1 občanského zákoníku.</w:t>
      </w:r>
    </w:p>
    <w:p w14:paraId="69BE59CB" w14:textId="77777777" w:rsidR="00D60F9F" w:rsidRPr="00C27B14" w:rsidRDefault="00D60F9F" w:rsidP="00D60F9F">
      <w:pPr>
        <w:ind w:left="360"/>
        <w:jc w:val="both"/>
        <w:rPr>
          <w:rFonts w:ascii="Arial" w:hAnsi="Arial" w:cs="Arial"/>
          <w:sz w:val="22"/>
          <w:szCs w:val="22"/>
        </w:rPr>
      </w:pPr>
    </w:p>
    <w:p w14:paraId="4687B629"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 xml:space="preserve">Zhotovitel není oprávněn převést bez písemného souhlasu objednatele svá práva a závazky vyplývající z této smlouvy na třetí osobu. </w:t>
      </w:r>
    </w:p>
    <w:p w14:paraId="5F640E92" w14:textId="77777777" w:rsidR="00D60F9F" w:rsidRPr="00C27B14" w:rsidRDefault="00D60F9F" w:rsidP="00D60F9F">
      <w:pPr>
        <w:ind w:left="360"/>
        <w:jc w:val="both"/>
        <w:rPr>
          <w:rFonts w:ascii="Arial" w:hAnsi="Arial" w:cs="Arial"/>
          <w:sz w:val="22"/>
          <w:szCs w:val="22"/>
        </w:rPr>
      </w:pPr>
    </w:p>
    <w:p w14:paraId="1C8FE26A" w14:textId="77777777" w:rsidR="006013C5" w:rsidRPr="00C27B14" w:rsidRDefault="006013C5" w:rsidP="006013C5">
      <w:pPr>
        <w:numPr>
          <w:ilvl w:val="0"/>
          <w:numId w:val="13"/>
        </w:numPr>
        <w:jc w:val="both"/>
        <w:rPr>
          <w:rFonts w:ascii="Arial" w:hAnsi="Arial" w:cs="Arial"/>
          <w:sz w:val="22"/>
          <w:szCs w:val="22"/>
        </w:rPr>
      </w:pPr>
      <w:r w:rsidRPr="00C27B14">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C27B14">
          <w:rPr>
            <w:rFonts w:ascii="Arial" w:hAnsi="Arial" w:cs="Arial"/>
            <w:sz w:val="22"/>
            <w:szCs w:val="22"/>
          </w:rPr>
          <w:t>www.bvk.cz</w:t>
        </w:r>
      </w:hyperlink>
      <w:r w:rsidRPr="00C27B14">
        <w:rPr>
          <w:rFonts w:ascii="Arial" w:hAnsi="Arial" w:cs="Arial"/>
          <w:sz w:val="22"/>
          <w:szCs w:val="22"/>
        </w:rPr>
        <w:t xml:space="preserve">. Pro oznámení nelegálního a neetického chování je možné použít emailovou adresu: </w:t>
      </w:r>
      <w:hyperlink r:id="rId9" w:history="1">
        <w:r w:rsidRPr="00C27B14">
          <w:rPr>
            <w:rFonts w:ascii="Arial" w:hAnsi="Arial" w:cs="Arial"/>
            <w:sz w:val="22"/>
            <w:szCs w:val="22"/>
          </w:rPr>
          <w:t>ethics@suez.com</w:t>
        </w:r>
      </w:hyperlink>
      <w:r w:rsidRPr="00C27B14">
        <w:rPr>
          <w:rFonts w:ascii="Arial" w:hAnsi="Arial" w:cs="Arial"/>
          <w:sz w:val="22"/>
          <w:szCs w:val="22"/>
        </w:rPr>
        <w:t>.</w:t>
      </w:r>
    </w:p>
    <w:p w14:paraId="56EDBB26" w14:textId="77777777" w:rsidR="002B1776" w:rsidRPr="00C27B14" w:rsidRDefault="002B1776" w:rsidP="002B1776">
      <w:pPr>
        <w:ind w:left="360"/>
        <w:jc w:val="both"/>
        <w:rPr>
          <w:rFonts w:ascii="Arial" w:hAnsi="Arial" w:cs="Arial"/>
          <w:sz w:val="22"/>
          <w:szCs w:val="22"/>
        </w:rPr>
      </w:pPr>
    </w:p>
    <w:p w14:paraId="793174F2" w14:textId="77777777" w:rsidR="002B1776" w:rsidRPr="00C27B14" w:rsidRDefault="002B1776" w:rsidP="002B1776">
      <w:pPr>
        <w:numPr>
          <w:ilvl w:val="0"/>
          <w:numId w:val="13"/>
        </w:numPr>
        <w:jc w:val="both"/>
        <w:rPr>
          <w:rFonts w:ascii="Arial" w:hAnsi="Arial" w:cs="Arial"/>
          <w:sz w:val="22"/>
          <w:szCs w:val="22"/>
        </w:rPr>
      </w:pPr>
      <w:r w:rsidRPr="00C27B14">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79606770"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026D39E3"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3352793B"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7E019603"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pro inovaci, tedy pro implementaci nového nebo značně zlepšeného produktu nebo služby</w:t>
      </w:r>
    </w:p>
    <w:p w14:paraId="1DE4F02C"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kladen důraz na dodržení postupů a použití materiálů zajišťujících kvalitu dodávky a tento postup doloží příslušnými doklady.</w:t>
      </w:r>
    </w:p>
    <w:p w14:paraId="72DE7DDB" w14:textId="77777777" w:rsidR="002B1776" w:rsidRPr="00C27B14" w:rsidRDefault="002B1776" w:rsidP="002B1776">
      <w:pPr>
        <w:ind w:left="1065" w:hanging="360"/>
        <w:rPr>
          <w:rFonts w:ascii="Arial" w:hAnsi="Arial" w:cs="Arial"/>
          <w:sz w:val="22"/>
          <w:szCs w:val="22"/>
        </w:rPr>
      </w:pPr>
    </w:p>
    <w:p w14:paraId="5C8F2B66" w14:textId="77777777" w:rsidR="002B1776" w:rsidRPr="00C27B14" w:rsidRDefault="002B1776" w:rsidP="002B1776">
      <w:pPr>
        <w:rPr>
          <w:rFonts w:ascii="Arial" w:hAnsi="Arial" w:cs="Arial"/>
          <w:sz w:val="22"/>
          <w:szCs w:val="22"/>
        </w:rPr>
      </w:pPr>
      <w:r w:rsidRPr="00C27B14">
        <w:rPr>
          <w:rFonts w:ascii="Arial" w:hAnsi="Arial" w:cs="Arial"/>
          <w:sz w:val="22"/>
          <w:szCs w:val="22"/>
        </w:rPr>
        <w:t>Zhotovitel bere na vědomí a souhlasí s tím, že porušování uvedených povinností může být bráno jako podstatné porušení smluvního vztahu.</w:t>
      </w:r>
    </w:p>
    <w:p w14:paraId="7B80D72C" w14:textId="77777777" w:rsidR="007C5E30" w:rsidRPr="00C27B14" w:rsidRDefault="007C5E30" w:rsidP="007C5E30">
      <w:pPr>
        <w:ind w:left="360"/>
        <w:jc w:val="both"/>
        <w:rPr>
          <w:rFonts w:ascii="Arial" w:hAnsi="Arial" w:cs="Arial"/>
          <w:sz w:val="22"/>
          <w:szCs w:val="22"/>
        </w:rPr>
      </w:pPr>
    </w:p>
    <w:p w14:paraId="18CB9B23" w14:textId="77777777" w:rsidR="008D1E5D" w:rsidRPr="00C27B14" w:rsidRDefault="007C5E30" w:rsidP="008D1E5D">
      <w:pPr>
        <w:numPr>
          <w:ilvl w:val="0"/>
          <w:numId w:val="13"/>
        </w:numPr>
        <w:jc w:val="both"/>
        <w:rPr>
          <w:rFonts w:ascii="Arial" w:hAnsi="Arial" w:cs="Arial"/>
          <w:sz w:val="22"/>
          <w:szCs w:val="22"/>
        </w:rPr>
      </w:pPr>
      <w:r w:rsidRPr="00C27B14">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w:t>
      </w:r>
      <w:r w:rsidRPr="00C27B14">
        <w:rPr>
          <w:rFonts w:ascii="Arial" w:hAnsi="Arial" w:cs="Arial"/>
          <w:sz w:val="22"/>
          <w:szCs w:val="22"/>
        </w:rPr>
        <w:lastRenderedPageBreak/>
        <w:t xml:space="preserve">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0" w:history="1">
        <w:r w:rsidRPr="00C27B14">
          <w:rPr>
            <w:rStyle w:val="Hypertextovodkaz"/>
            <w:rFonts w:ascii="Arial" w:hAnsi="Arial" w:cs="Arial"/>
            <w:sz w:val="22"/>
            <w:szCs w:val="22"/>
          </w:rPr>
          <w:t>www.bvk.cz</w:t>
        </w:r>
      </w:hyperlink>
      <w:r w:rsidRPr="00C27B14">
        <w:rPr>
          <w:rFonts w:ascii="Arial" w:hAnsi="Arial" w:cs="Arial"/>
          <w:sz w:val="22"/>
          <w:szCs w:val="22"/>
        </w:rPr>
        <w:t xml:space="preserve"> a v sídle společnosti.</w:t>
      </w:r>
      <w:r w:rsidR="002A0400" w:rsidRPr="00C27B14">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560B53C6" w14:textId="77777777" w:rsidR="008D1E5D" w:rsidRPr="00C27B14" w:rsidRDefault="008D1E5D" w:rsidP="008D1E5D">
      <w:pPr>
        <w:ind w:left="360"/>
        <w:jc w:val="both"/>
        <w:rPr>
          <w:rFonts w:ascii="Arial" w:hAnsi="Arial" w:cs="Arial"/>
          <w:sz w:val="22"/>
          <w:szCs w:val="22"/>
        </w:rPr>
      </w:pPr>
    </w:p>
    <w:p w14:paraId="0B99A667" w14:textId="4699F45B" w:rsidR="008D1E5D" w:rsidRDefault="008D1E5D" w:rsidP="008D1E5D">
      <w:pPr>
        <w:numPr>
          <w:ilvl w:val="0"/>
          <w:numId w:val="13"/>
        </w:numPr>
        <w:jc w:val="both"/>
        <w:rPr>
          <w:rFonts w:ascii="Arial" w:hAnsi="Arial" w:cs="Arial"/>
          <w:sz w:val="22"/>
          <w:szCs w:val="22"/>
        </w:rPr>
      </w:pPr>
      <w:r w:rsidRPr="00C27B14">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0CB134FA" w14:textId="77777777" w:rsidR="00A35F79" w:rsidRDefault="00A35F79" w:rsidP="00A35F79">
      <w:pPr>
        <w:pStyle w:val="Odstavecseseznamem"/>
        <w:rPr>
          <w:rFonts w:ascii="Arial" w:hAnsi="Arial" w:cs="Arial"/>
          <w:sz w:val="22"/>
          <w:szCs w:val="22"/>
        </w:rPr>
      </w:pPr>
    </w:p>
    <w:p w14:paraId="1B402087" w14:textId="672EAFCF" w:rsidR="00A35F79" w:rsidRPr="00A35F79" w:rsidRDefault="00A35F79" w:rsidP="008D1E5D">
      <w:pPr>
        <w:numPr>
          <w:ilvl w:val="0"/>
          <w:numId w:val="13"/>
        </w:numPr>
        <w:jc w:val="both"/>
        <w:rPr>
          <w:rFonts w:ascii="Arial" w:hAnsi="Arial" w:cs="Arial"/>
          <w:sz w:val="22"/>
          <w:szCs w:val="22"/>
        </w:rPr>
      </w:pPr>
      <w:r w:rsidRPr="00A35F79">
        <w:rPr>
          <w:rFonts w:ascii="Arial" w:hAnsi="Arial" w:cs="Arial"/>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p>
    <w:p w14:paraId="20917E3C" w14:textId="77777777" w:rsidR="008D1E5D" w:rsidRPr="00C27B14" w:rsidRDefault="008D1E5D" w:rsidP="008D1E5D">
      <w:pPr>
        <w:ind w:left="360"/>
        <w:jc w:val="both"/>
        <w:rPr>
          <w:rFonts w:ascii="Arial" w:hAnsi="Arial" w:cs="Arial"/>
          <w:sz w:val="22"/>
          <w:szCs w:val="22"/>
        </w:rPr>
      </w:pPr>
    </w:p>
    <w:p w14:paraId="08A47BD9" w14:textId="77777777" w:rsidR="00D60F9F" w:rsidRPr="00C27B14" w:rsidRDefault="00D60F9F" w:rsidP="00D60F9F">
      <w:pPr>
        <w:ind w:left="284" w:hanging="284"/>
        <w:jc w:val="both"/>
        <w:rPr>
          <w:rFonts w:ascii="Arial" w:hAnsi="Arial" w:cs="Arial"/>
          <w:sz w:val="22"/>
          <w:szCs w:val="22"/>
        </w:rPr>
      </w:pPr>
    </w:p>
    <w:p w14:paraId="292FE237"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Závěrečná ustanovení</w:t>
      </w:r>
    </w:p>
    <w:p w14:paraId="2D061C2B" w14:textId="77777777" w:rsidR="0041013E" w:rsidRPr="00C27B14" w:rsidRDefault="0041013E" w:rsidP="0041013E">
      <w:pPr>
        <w:rPr>
          <w:rFonts w:ascii="Arial" w:hAnsi="Arial" w:cs="Arial"/>
          <w:sz w:val="22"/>
          <w:szCs w:val="22"/>
        </w:rPr>
      </w:pPr>
    </w:p>
    <w:p w14:paraId="5E735C56" w14:textId="77777777" w:rsidR="0062499F" w:rsidRPr="00C27B14" w:rsidRDefault="0062499F" w:rsidP="001C79D1">
      <w:pPr>
        <w:numPr>
          <w:ilvl w:val="0"/>
          <w:numId w:val="14"/>
        </w:numPr>
        <w:jc w:val="both"/>
        <w:rPr>
          <w:rFonts w:ascii="Arial" w:hAnsi="Arial" w:cs="Arial"/>
          <w:sz w:val="22"/>
          <w:szCs w:val="22"/>
        </w:rPr>
      </w:pPr>
      <w:r w:rsidRPr="00C27B14">
        <w:rPr>
          <w:rFonts w:ascii="Arial" w:hAnsi="Arial" w:cs="Arial"/>
          <w:sz w:val="22"/>
          <w:szCs w:val="22"/>
        </w:rPr>
        <w:t>Smluvní strany shodně prohlašují, že došlo k dohodě o celém obsahu smlouvy.</w:t>
      </w:r>
    </w:p>
    <w:p w14:paraId="0AAA2A5C" w14:textId="77777777" w:rsidR="0062499F" w:rsidRPr="00C27B14" w:rsidRDefault="0062499F" w:rsidP="0062499F">
      <w:pPr>
        <w:ind w:left="360"/>
        <w:jc w:val="both"/>
        <w:rPr>
          <w:rFonts w:ascii="Arial" w:hAnsi="Arial" w:cs="Arial"/>
          <w:sz w:val="22"/>
          <w:szCs w:val="22"/>
        </w:rPr>
      </w:pPr>
    </w:p>
    <w:p w14:paraId="3D27BA1A"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81B5781" w14:textId="77777777" w:rsidR="0062499F" w:rsidRPr="00C27B14" w:rsidRDefault="0062499F" w:rsidP="0062499F">
      <w:pPr>
        <w:ind w:left="360"/>
        <w:jc w:val="both"/>
        <w:rPr>
          <w:rFonts w:ascii="Arial" w:hAnsi="Arial" w:cs="Arial"/>
          <w:sz w:val="22"/>
          <w:szCs w:val="22"/>
        </w:rPr>
      </w:pPr>
    </w:p>
    <w:p w14:paraId="0BF8C476"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6195991D" w14:textId="77777777" w:rsidR="0062499F" w:rsidRPr="00C27B14" w:rsidRDefault="0062499F" w:rsidP="0062499F">
      <w:pPr>
        <w:jc w:val="both"/>
        <w:rPr>
          <w:rFonts w:ascii="Arial" w:hAnsi="Arial" w:cs="Arial"/>
          <w:sz w:val="22"/>
          <w:szCs w:val="22"/>
        </w:rPr>
      </w:pPr>
    </w:p>
    <w:p w14:paraId="431FDADB"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Smluvní strany neakceptují právní jednání protistrany učiněné elektronicky nebo jinými technickými prostředky.</w:t>
      </w:r>
    </w:p>
    <w:p w14:paraId="381BDDEC" w14:textId="77777777" w:rsidR="0062499F" w:rsidRPr="00C27B14" w:rsidRDefault="0062499F" w:rsidP="0062499F">
      <w:pPr>
        <w:jc w:val="both"/>
        <w:rPr>
          <w:rFonts w:ascii="Arial" w:hAnsi="Arial" w:cs="Arial"/>
          <w:sz w:val="22"/>
          <w:szCs w:val="22"/>
        </w:rPr>
      </w:pPr>
    </w:p>
    <w:p w14:paraId="201D82D3" w14:textId="77777777" w:rsidR="0062499F" w:rsidRPr="00C27B14" w:rsidRDefault="0062499F" w:rsidP="001C79D1">
      <w:pPr>
        <w:numPr>
          <w:ilvl w:val="0"/>
          <w:numId w:val="14"/>
        </w:numPr>
        <w:jc w:val="both"/>
        <w:rPr>
          <w:rFonts w:ascii="Arial" w:hAnsi="Arial" w:cs="Arial"/>
          <w:sz w:val="22"/>
          <w:szCs w:val="22"/>
        </w:rPr>
      </w:pPr>
      <w:r w:rsidRPr="00C27B14">
        <w:rPr>
          <w:rFonts w:ascii="Arial" w:hAnsi="Arial" w:cs="Arial"/>
          <w:sz w:val="22"/>
          <w:szCs w:val="22"/>
        </w:rPr>
        <w:t>Smluvní strany prohlašují, že údaje uvedené v této smlouvě nejsou informacemi požívajícími ochrany důvěrnosti majetkových poměrů.</w:t>
      </w:r>
    </w:p>
    <w:p w14:paraId="27309532" w14:textId="77777777" w:rsidR="0062499F" w:rsidRPr="00C27B14" w:rsidRDefault="0062499F" w:rsidP="0062499F">
      <w:pPr>
        <w:pStyle w:val="Odstavecseseznamem"/>
        <w:rPr>
          <w:rFonts w:ascii="Arial" w:hAnsi="Arial" w:cs="Arial"/>
          <w:sz w:val="22"/>
          <w:szCs w:val="22"/>
        </w:rPr>
      </w:pPr>
    </w:p>
    <w:p w14:paraId="75FDC849" w14:textId="77777777" w:rsidR="006E2891" w:rsidRPr="00C27B14" w:rsidRDefault="006E2891" w:rsidP="006E2891">
      <w:pPr>
        <w:ind w:left="360"/>
        <w:jc w:val="both"/>
        <w:rPr>
          <w:rFonts w:ascii="Arial" w:hAnsi="Arial" w:cs="Arial"/>
          <w:color w:val="FF0000"/>
          <w:sz w:val="22"/>
          <w:szCs w:val="22"/>
        </w:rPr>
      </w:pPr>
    </w:p>
    <w:p w14:paraId="23F98B3D" w14:textId="063C45FC" w:rsidR="006E2891" w:rsidRPr="0038399F" w:rsidRDefault="006E2891" w:rsidP="006E2891">
      <w:pPr>
        <w:numPr>
          <w:ilvl w:val="0"/>
          <w:numId w:val="14"/>
        </w:numPr>
        <w:jc w:val="both"/>
        <w:rPr>
          <w:rFonts w:ascii="Arial" w:hAnsi="Arial" w:cs="Arial"/>
          <w:color w:val="FF0000"/>
          <w:sz w:val="22"/>
          <w:szCs w:val="22"/>
        </w:rPr>
      </w:pPr>
      <w:r w:rsidRPr="0038399F">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375F5A3C" w14:textId="77777777" w:rsidR="0000547C" w:rsidRPr="00C27B14" w:rsidRDefault="0000547C" w:rsidP="0000547C">
      <w:pPr>
        <w:ind w:left="360"/>
        <w:jc w:val="both"/>
        <w:rPr>
          <w:rFonts w:ascii="Arial" w:hAnsi="Arial" w:cs="Arial"/>
          <w:sz w:val="22"/>
          <w:szCs w:val="22"/>
        </w:rPr>
      </w:pPr>
    </w:p>
    <w:p w14:paraId="601576AD" w14:textId="77777777" w:rsidR="00C27B14" w:rsidRPr="0038399F" w:rsidRDefault="00C27B14" w:rsidP="00C27B14">
      <w:pPr>
        <w:numPr>
          <w:ilvl w:val="0"/>
          <w:numId w:val="14"/>
        </w:numPr>
        <w:jc w:val="both"/>
        <w:rPr>
          <w:rFonts w:ascii="Arial" w:hAnsi="Arial" w:cs="Arial"/>
          <w:sz w:val="22"/>
          <w:szCs w:val="22"/>
        </w:rPr>
      </w:pPr>
      <w:r w:rsidRPr="0038399F">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w:t>
      </w:r>
      <w:r w:rsidRPr="0038399F">
        <w:rPr>
          <w:rFonts w:ascii="Arial" w:hAnsi="Arial" w:cs="Arial"/>
          <w:sz w:val="22"/>
          <w:szCs w:val="22"/>
        </w:rPr>
        <w:lastRenderedPageBreak/>
        <w:t xml:space="preserve">podpis nebo platný kvalifikovaný elektronický podpis), přičemž bez takových podpisů smlouva nenabývá platnosti. Každá smluvní strana obdrží verzi smlouvy ve </w:t>
      </w:r>
      <w:proofErr w:type="gramStart"/>
      <w:r w:rsidRPr="0038399F">
        <w:rPr>
          <w:rFonts w:ascii="Arial" w:hAnsi="Arial" w:cs="Arial"/>
          <w:sz w:val="22"/>
          <w:szCs w:val="22"/>
        </w:rPr>
        <w:t>formátu .</w:t>
      </w:r>
      <w:proofErr w:type="spellStart"/>
      <w:r w:rsidRPr="0038399F">
        <w:rPr>
          <w:rFonts w:ascii="Arial" w:hAnsi="Arial" w:cs="Arial"/>
          <w:sz w:val="22"/>
          <w:szCs w:val="22"/>
        </w:rPr>
        <w:t>pdf</w:t>
      </w:r>
      <w:proofErr w:type="spellEnd"/>
      <w:proofErr w:type="gramEnd"/>
      <w:r w:rsidRPr="0038399F">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3276C49B" w14:textId="77777777" w:rsidR="00474B6D" w:rsidRPr="0038399F" w:rsidRDefault="00474B6D" w:rsidP="00474B6D">
      <w:pPr>
        <w:pStyle w:val="Odstavecseseznamem"/>
        <w:rPr>
          <w:rFonts w:ascii="Arial" w:hAnsi="Arial" w:cs="Arial"/>
          <w:sz w:val="22"/>
          <w:szCs w:val="22"/>
        </w:rPr>
      </w:pPr>
    </w:p>
    <w:p w14:paraId="5A49806A" w14:textId="6EE7607D" w:rsidR="006B64FE" w:rsidRPr="009B5F92" w:rsidRDefault="00474B6D" w:rsidP="009B5F92">
      <w:pPr>
        <w:numPr>
          <w:ilvl w:val="0"/>
          <w:numId w:val="14"/>
        </w:numPr>
        <w:jc w:val="both"/>
        <w:rPr>
          <w:rFonts w:ascii="Arial" w:hAnsi="Arial" w:cs="Arial"/>
          <w:sz w:val="22"/>
          <w:szCs w:val="22"/>
        </w:rPr>
      </w:pPr>
      <w:r w:rsidRPr="0038399F">
        <w:rPr>
          <w:rFonts w:ascii="Arial" w:hAnsi="Arial" w:cs="Arial"/>
          <w:sz w:val="22"/>
          <w:szCs w:val="22"/>
        </w:rPr>
        <w:t>Tato smlouva nabývá účinnosti dnem podpisu oběma smluvními stranami.</w:t>
      </w:r>
    </w:p>
    <w:p w14:paraId="5D0E007B" w14:textId="77777777" w:rsidR="00C80BF4" w:rsidRPr="0038399F" w:rsidRDefault="00C80BF4" w:rsidP="00C80BF4">
      <w:pPr>
        <w:ind w:left="360"/>
        <w:jc w:val="both"/>
        <w:rPr>
          <w:rFonts w:ascii="Arial" w:hAnsi="Arial" w:cs="Arial"/>
          <w:sz w:val="22"/>
          <w:szCs w:val="22"/>
        </w:rPr>
      </w:pPr>
    </w:p>
    <w:p w14:paraId="7D35696A" w14:textId="77777777" w:rsidR="0049639B" w:rsidRPr="0038399F" w:rsidRDefault="0049639B" w:rsidP="0049639B">
      <w:pPr>
        <w:ind w:left="360"/>
        <w:jc w:val="both"/>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3C3CB7" w:rsidRPr="0038399F" w14:paraId="1F32BF1B" w14:textId="77777777" w:rsidTr="00306AFF">
        <w:tc>
          <w:tcPr>
            <w:tcW w:w="4644" w:type="dxa"/>
          </w:tcPr>
          <w:p w14:paraId="0519F595" w14:textId="4DB9C1C4" w:rsidR="003C3CB7" w:rsidRPr="0038399F" w:rsidRDefault="003C3CB7" w:rsidP="00C73769">
            <w:pPr>
              <w:rPr>
                <w:rFonts w:ascii="Arial" w:hAnsi="Arial" w:cs="Arial"/>
                <w:sz w:val="22"/>
                <w:szCs w:val="22"/>
              </w:rPr>
            </w:pPr>
            <w:r w:rsidRPr="0038399F">
              <w:rPr>
                <w:rFonts w:ascii="Arial" w:hAnsi="Arial" w:cs="Arial"/>
                <w:sz w:val="22"/>
                <w:szCs w:val="22"/>
              </w:rPr>
              <w:t>V Brně  </w:t>
            </w:r>
            <w:r w:rsidR="00C73769">
              <w:rPr>
                <w:rFonts w:ascii="Arial" w:hAnsi="Arial" w:cs="Arial"/>
                <w:sz w:val="22"/>
                <w:szCs w:val="22"/>
              </w:rPr>
              <w:t xml:space="preserve">dne </w:t>
            </w:r>
            <w:proofErr w:type="gramStart"/>
            <w:r w:rsidR="00C73769">
              <w:rPr>
                <w:rFonts w:ascii="Arial" w:hAnsi="Arial" w:cs="Arial"/>
                <w:sz w:val="22"/>
                <w:szCs w:val="22"/>
              </w:rPr>
              <w:t>7.2.2025</w:t>
            </w:r>
            <w:proofErr w:type="gramEnd"/>
          </w:p>
        </w:tc>
        <w:tc>
          <w:tcPr>
            <w:tcW w:w="4932" w:type="dxa"/>
          </w:tcPr>
          <w:p w14:paraId="4FEF0229" w14:textId="7920B89B" w:rsidR="003C3CB7" w:rsidRPr="0038399F" w:rsidRDefault="003C3CB7" w:rsidP="00C73769">
            <w:pPr>
              <w:rPr>
                <w:rFonts w:ascii="Arial" w:hAnsi="Arial" w:cs="Arial"/>
                <w:sz w:val="22"/>
                <w:szCs w:val="22"/>
              </w:rPr>
            </w:pPr>
            <w:r w:rsidRPr="0038399F">
              <w:rPr>
                <w:rFonts w:ascii="Arial" w:hAnsi="Arial" w:cs="Arial"/>
                <w:sz w:val="22"/>
                <w:szCs w:val="22"/>
              </w:rPr>
              <w:t xml:space="preserve">V Brně  dle  </w:t>
            </w:r>
            <w:r w:rsidR="00C73769">
              <w:rPr>
                <w:rFonts w:ascii="Arial" w:hAnsi="Arial" w:cs="Arial"/>
                <w:sz w:val="22"/>
                <w:szCs w:val="22"/>
              </w:rPr>
              <w:t>dne 21.2.2025</w:t>
            </w:r>
            <w:bookmarkStart w:id="1" w:name="_GoBack"/>
            <w:bookmarkEnd w:id="1"/>
          </w:p>
        </w:tc>
      </w:tr>
      <w:tr w:rsidR="003C3CB7" w:rsidRPr="00A90805" w14:paraId="3DC858A8" w14:textId="77777777" w:rsidTr="00306AFF">
        <w:trPr>
          <w:trHeight w:val="1531"/>
        </w:trPr>
        <w:tc>
          <w:tcPr>
            <w:tcW w:w="4644" w:type="dxa"/>
          </w:tcPr>
          <w:p w14:paraId="78DA2AF9" w14:textId="77777777" w:rsidR="003C3CB7" w:rsidRPr="0038399F" w:rsidRDefault="003C3CB7" w:rsidP="002E17D9">
            <w:pPr>
              <w:rPr>
                <w:rFonts w:ascii="Arial" w:hAnsi="Arial" w:cs="Arial"/>
                <w:sz w:val="22"/>
                <w:szCs w:val="22"/>
              </w:rPr>
            </w:pPr>
            <w:r w:rsidRPr="0038399F">
              <w:rPr>
                <w:rFonts w:ascii="Arial" w:hAnsi="Arial" w:cs="Arial"/>
                <w:sz w:val="22"/>
                <w:szCs w:val="22"/>
              </w:rPr>
              <w:t>Za objednatele</w:t>
            </w:r>
          </w:p>
        </w:tc>
        <w:tc>
          <w:tcPr>
            <w:tcW w:w="4932" w:type="dxa"/>
          </w:tcPr>
          <w:p w14:paraId="64AF8D30" w14:textId="77777777" w:rsidR="003C3CB7" w:rsidRPr="00A90805" w:rsidRDefault="003C3CB7" w:rsidP="002E17D9">
            <w:pPr>
              <w:rPr>
                <w:rFonts w:ascii="Arial" w:hAnsi="Arial" w:cs="Arial"/>
                <w:sz w:val="22"/>
                <w:szCs w:val="22"/>
              </w:rPr>
            </w:pPr>
            <w:r w:rsidRPr="0038399F">
              <w:rPr>
                <w:rFonts w:ascii="Arial" w:hAnsi="Arial" w:cs="Arial"/>
                <w:sz w:val="22"/>
                <w:szCs w:val="22"/>
              </w:rPr>
              <w:t>Za zhotovitele</w:t>
            </w:r>
          </w:p>
        </w:tc>
      </w:tr>
      <w:tr w:rsidR="003C3CB7" w:rsidRPr="00A90805" w14:paraId="1C084024" w14:textId="77777777" w:rsidTr="00306AFF">
        <w:tc>
          <w:tcPr>
            <w:tcW w:w="4644" w:type="dxa"/>
          </w:tcPr>
          <w:p w14:paraId="49FE064A" w14:textId="77777777" w:rsidR="003C3CB7" w:rsidRPr="00A90805" w:rsidRDefault="003C3CB7" w:rsidP="002E17D9">
            <w:pPr>
              <w:rPr>
                <w:rFonts w:ascii="Arial" w:hAnsi="Arial" w:cs="Arial"/>
                <w:sz w:val="22"/>
                <w:szCs w:val="22"/>
              </w:rPr>
            </w:pPr>
            <w:r w:rsidRPr="00A90805">
              <w:rPr>
                <w:rFonts w:ascii="Arial" w:hAnsi="Arial" w:cs="Arial"/>
                <w:sz w:val="22"/>
                <w:szCs w:val="22"/>
              </w:rPr>
              <w:t>……………………………………………</w:t>
            </w:r>
          </w:p>
        </w:tc>
        <w:tc>
          <w:tcPr>
            <w:tcW w:w="4932" w:type="dxa"/>
          </w:tcPr>
          <w:p w14:paraId="314415E2" w14:textId="77777777" w:rsidR="003C3CB7" w:rsidRPr="00A90805" w:rsidRDefault="003C3CB7" w:rsidP="002E17D9">
            <w:pPr>
              <w:rPr>
                <w:rFonts w:ascii="Arial" w:hAnsi="Arial" w:cs="Arial"/>
                <w:sz w:val="22"/>
                <w:szCs w:val="22"/>
              </w:rPr>
            </w:pPr>
            <w:r w:rsidRPr="00A90805">
              <w:rPr>
                <w:rFonts w:ascii="Arial" w:hAnsi="Arial" w:cs="Arial"/>
                <w:sz w:val="22"/>
                <w:szCs w:val="22"/>
              </w:rPr>
              <w:t>………………………………………………</w:t>
            </w:r>
          </w:p>
        </w:tc>
      </w:tr>
      <w:tr w:rsidR="003C3CB7" w:rsidRPr="00A90805" w14:paraId="641583A9" w14:textId="77777777" w:rsidTr="00306AFF">
        <w:tc>
          <w:tcPr>
            <w:tcW w:w="4644" w:type="dxa"/>
          </w:tcPr>
          <w:p w14:paraId="03917209" w14:textId="77777777" w:rsidR="003C3CB7" w:rsidRPr="002E168A" w:rsidRDefault="003C3CB7" w:rsidP="002E17D9">
            <w:pPr>
              <w:rPr>
                <w:rFonts w:ascii="Arial" w:hAnsi="Arial" w:cs="Arial"/>
                <w:sz w:val="22"/>
                <w:szCs w:val="22"/>
              </w:rPr>
            </w:pPr>
            <w:r w:rsidRPr="00A90805">
              <w:rPr>
                <w:rFonts w:ascii="Arial" w:hAnsi="Arial" w:cs="Arial"/>
                <w:sz w:val="22"/>
                <w:szCs w:val="22"/>
              </w:rPr>
              <w:t>Brněnské vodárny a </w:t>
            </w:r>
            <w:r w:rsidRPr="002E168A">
              <w:rPr>
                <w:rFonts w:ascii="Arial" w:hAnsi="Arial" w:cs="Arial"/>
                <w:sz w:val="22"/>
                <w:szCs w:val="22"/>
              </w:rPr>
              <w:t>kanalizace, a.s.,</w:t>
            </w:r>
          </w:p>
          <w:p w14:paraId="3ECA8D31" w14:textId="0D26FBE6" w:rsidR="003C3CB7" w:rsidRPr="002E168A" w:rsidRDefault="002E168A" w:rsidP="002E17D9">
            <w:pPr>
              <w:rPr>
                <w:rFonts w:ascii="Arial" w:hAnsi="Arial" w:cs="Arial"/>
                <w:sz w:val="22"/>
                <w:szCs w:val="22"/>
              </w:rPr>
            </w:pPr>
            <w:r w:rsidRPr="002E168A">
              <w:rPr>
                <w:rFonts w:ascii="Arial" w:hAnsi="Arial" w:cs="Arial"/>
                <w:sz w:val="22"/>
                <w:szCs w:val="22"/>
              </w:rPr>
              <w:t xml:space="preserve">Ing. Daniel </w:t>
            </w:r>
            <w:proofErr w:type="spellStart"/>
            <w:r w:rsidRPr="002E168A">
              <w:rPr>
                <w:rFonts w:ascii="Arial" w:hAnsi="Arial" w:cs="Arial"/>
                <w:sz w:val="22"/>
                <w:szCs w:val="22"/>
              </w:rPr>
              <w:t>Struž</w:t>
            </w:r>
            <w:proofErr w:type="spellEnd"/>
            <w:r w:rsidRPr="002E168A">
              <w:rPr>
                <w:rFonts w:ascii="Arial" w:hAnsi="Arial" w:cs="Arial"/>
                <w:sz w:val="22"/>
                <w:szCs w:val="22"/>
              </w:rPr>
              <w:t>, MBA</w:t>
            </w:r>
          </w:p>
          <w:p w14:paraId="7AFFA5F4" w14:textId="77777777" w:rsidR="003C3CB7" w:rsidRPr="002E168A" w:rsidRDefault="003C3CB7" w:rsidP="002E17D9">
            <w:pPr>
              <w:rPr>
                <w:rFonts w:ascii="Arial" w:hAnsi="Arial" w:cs="Arial"/>
                <w:sz w:val="22"/>
                <w:szCs w:val="22"/>
              </w:rPr>
            </w:pPr>
            <w:r w:rsidRPr="002E168A">
              <w:rPr>
                <w:rFonts w:ascii="Arial" w:hAnsi="Arial" w:cs="Arial"/>
                <w:sz w:val="22"/>
                <w:szCs w:val="22"/>
              </w:rPr>
              <w:t>předseda představenstva</w:t>
            </w:r>
          </w:p>
          <w:p w14:paraId="419992E8" w14:textId="53BC0514" w:rsidR="003C3CB7" w:rsidRPr="00A90805" w:rsidRDefault="003C3CB7" w:rsidP="002E17D9">
            <w:pPr>
              <w:rPr>
                <w:rFonts w:ascii="Arial" w:hAnsi="Arial" w:cs="Arial"/>
                <w:color w:val="FF0000"/>
                <w:sz w:val="22"/>
                <w:szCs w:val="22"/>
              </w:rPr>
            </w:pPr>
          </w:p>
        </w:tc>
        <w:tc>
          <w:tcPr>
            <w:tcW w:w="4932" w:type="dxa"/>
          </w:tcPr>
          <w:p w14:paraId="5EAACBB8" w14:textId="77777777" w:rsidR="00A35F79" w:rsidRDefault="00A35F79" w:rsidP="00A35F79">
            <w:pPr>
              <w:rPr>
                <w:rFonts w:ascii="Arial" w:hAnsi="Arial" w:cs="Arial"/>
                <w:sz w:val="22"/>
                <w:szCs w:val="22"/>
              </w:rPr>
            </w:pPr>
            <w:r>
              <w:rPr>
                <w:rFonts w:ascii="Arial" w:hAnsi="Arial" w:cs="Arial"/>
                <w:sz w:val="22"/>
                <w:szCs w:val="22"/>
              </w:rPr>
              <w:t xml:space="preserve">LP </w:t>
            </w:r>
            <w:proofErr w:type="spellStart"/>
            <w:r>
              <w:rPr>
                <w:rFonts w:ascii="Arial" w:hAnsi="Arial" w:cs="Arial"/>
                <w:sz w:val="22"/>
                <w:szCs w:val="22"/>
              </w:rPr>
              <w:t>staving</w:t>
            </w:r>
            <w:proofErr w:type="spellEnd"/>
            <w:r>
              <w:rPr>
                <w:rFonts w:ascii="Arial" w:hAnsi="Arial" w:cs="Arial"/>
                <w:sz w:val="22"/>
                <w:szCs w:val="22"/>
              </w:rPr>
              <w:t xml:space="preserve"> s.r.o.</w:t>
            </w:r>
          </w:p>
          <w:p w14:paraId="59563712" w14:textId="77777777" w:rsidR="00A35F79" w:rsidRDefault="00A35F79" w:rsidP="00A35F79">
            <w:pPr>
              <w:rPr>
                <w:rFonts w:ascii="Arial" w:hAnsi="Arial" w:cs="Arial"/>
                <w:sz w:val="22"/>
                <w:szCs w:val="22"/>
              </w:rPr>
            </w:pPr>
            <w:r>
              <w:rPr>
                <w:rFonts w:ascii="Arial" w:hAnsi="Arial" w:cs="Arial"/>
                <w:sz w:val="22"/>
                <w:szCs w:val="22"/>
              </w:rPr>
              <w:t>Ing. Ladislav Pokorný</w:t>
            </w:r>
          </w:p>
          <w:p w14:paraId="154A7274" w14:textId="5B8B9696" w:rsidR="003C3CB7" w:rsidRPr="00A90805" w:rsidRDefault="00A35F79" w:rsidP="00A35F79">
            <w:pPr>
              <w:rPr>
                <w:rFonts w:ascii="Arial" w:hAnsi="Arial" w:cs="Arial"/>
                <w:sz w:val="22"/>
                <w:szCs w:val="22"/>
              </w:rPr>
            </w:pPr>
            <w:r>
              <w:rPr>
                <w:rFonts w:ascii="Arial" w:hAnsi="Arial" w:cs="Arial"/>
                <w:sz w:val="22"/>
                <w:szCs w:val="22"/>
              </w:rPr>
              <w:t>jednatel</w:t>
            </w:r>
          </w:p>
        </w:tc>
      </w:tr>
    </w:tbl>
    <w:p w14:paraId="050EAA5A" w14:textId="1354EDDB" w:rsidR="006B64FE" w:rsidRPr="00C27B14" w:rsidRDefault="006B64FE" w:rsidP="009B5F92">
      <w:pPr>
        <w:jc w:val="both"/>
        <w:rPr>
          <w:rFonts w:ascii="Arial" w:hAnsi="Arial" w:cs="Arial"/>
          <w:sz w:val="22"/>
          <w:szCs w:val="22"/>
        </w:rPr>
      </w:pPr>
    </w:p>
    <w:sectPr w:rsidR="006B64FE" w:rsidRPr="00C27B14" w:rsidSect="00A6320F">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2A20" w14:textId="77777777" w:rsidR="00AA2EFF" w:rsidRDefault="00AA2EFF">
      <w:r>
        <w:separator/>
      </w:r>
    </w:p>
  </w:endnote>
  <w:endnote w:type="continuationSeparator" w:id="0">
    <w:p w14:paraId="15DE4856" w14:textId="77777777" w:rsidR="00AA2EFF" w:rsidRDefault="00AA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3373" w14:textId="77777777" w:rsidR="001D3EF6" w:rsidRDefault="001D3E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1CA58BE9" w14:textId="77777777" w:rsidR="001D3EF6" w:rsidRDefault="001D3E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8ED4F" w14:textId="025132D5" w:rsidR="001D3EF6" w:rsidRPr="00EE3B5A" w:rsidRDefault="00AA2EFF" w:rsidP="0078057E">
    <w:pPr>
      <w:pStyle w:val="Zpat"/>
      <w:jc w:val="right"/>
      <w:rPr>
        <w:rFonts w:ascii="Arial" w:hAnsi="Arial" w:cs="Arial"/>
        <w:sz w:val="18"/>
        <w:szCs w:val="18"/>
      </w:rPr>
    </w:pPr>
    <w:sdt>
      <w:sdtPr>
        <w:rPr>
          <w:rFonts w:ascii="Arial" w:hAnsi="Arial" w:cs="Arial"/>
          <w:sz w:val="18"/>
          <w:szCs w:val="18"/>
        </w:rPr>
        <w:id w:val="-732226959"/>
        <w:docPartObj>
          <w:docPartGallery w:val="Page Numbers (Bottom of Page)"/>
          <w:docPartUnique/>
        </w:docPartObj>
      </w:sdtPr>
      <w:sdtEndPr/>
      <w:sdtContent>
        <w:sdt>
          <w:sdtPr>
            <w:rPr>
              <w:rFonts w:ascii="Arial" w:hAnsi="Arial" w:cs="Arial"/>
              <w:sz w:val="18"/>
              <w:szCs w:val="18"/>
            </w:rPr>
            <w:id w:val="-1544514638"/>
            <w:docPartObj>
              <w:docPartGallery w:val="Page Numbers (Top of Page)"/>
              <w:docPartUnique/>
            </w:docPartObj>
          </w:sdtPr>
          <w:sdtEndPr/>
          <w:sdtContent>
            <w:r w:rsidR="001D3EF6" w:rsidRPr="00EE3B5A">
              <w:rPr>
                <w:rFonts w:ascii="Arial" w:hAnsi="Arial" w:cs="Arial"/>
                <w:sz w:val="18"/>
                <w:szCs w:val="18"/>
              </w:rPr>
              <w:t>SML/</w:t>
            </w:r>
            <w:r w:rsidR="001D3EF6">
              <w:rPr>
                <w:rFonts w:ascii="Arial" w:hAnsi="Arial" w:cs="Arial"/>
                <w:sz w:val="18"/>
                <w:szCs w:val="18"/>
              </w:rPr>
              <w:t xml:space="preserve">0633/24                                                                                                                                            </w:t>
            </w:r>
            <w:r w:rsidR="001D3EF6" w:rsidRPr="00EE3B5A">
              <w:rPr>
                <w:rFonts w:ascii="Arial" w:hAnsi="Arial" w:cs="Arial"/>
                <w:sz w:val="18"/>
                <w:szCs w:val="18"/>
              </w:rPr>
              <w:t xml:space="preserve">Stránka </w:t>
            </w:r>
            <w:r w:rsidR="001D3EF6" w:rsidRPr="00EE3B5A">
              <w:rPr>
                <w:rFonts w:ascii="Arial" w:hAnsi="Arial" w:cs="Arial"/>
                <w:bCs/>
                <w:sz w:val="18"/>
                <w:szCs w:val="18"/>
              </w:rPr>
              <w:fldChar w:fldCharType="begin"/>
            </w:r>
            <w:r w:rsidR="001D3EF6" w:rsidRPr="00EE3B5A">
              <w:rPr>
                <w:rFonts w:ascii="Arial" w:hAnsi="Arial" w:cs="Arial"/>
                <w:bCs/>
                <w:sz w:val="18"/>
                <w:szCs w:val="18"/>
              </w:rPr>
              <w:instrText>PAGE</w:instrText>
            </w:r>
            <w:r w:rsidR="001D3EF6" w:rsidRPr="00EE3B5A">
              <w:rPr>
                <w:rFonts w:ascii="Arial" w:hAnsi="Arial" w:cs="Arial"/>
                <w:bCs/>
                <w:sz w:val="18"/>
                <w:szCs w:val="18"/>
              </w:rPr>
              <w:fldChar w:fldCharType="separate"/>
            </w:r>
            <w:r w:rsidR="00C73769">
              <w:rPr>
                <w:rFonts w:ascii="Arial" w:hAnsi="Arial" w:cs="Arial"/>
                <w:bCs/>
                <w:noProof/>
                <w:sz w:val="18"/>
                <w:szCs w:val="18"/>
              </w:rPr>
              <w:t>14</w:t>
            </w:r>
            <w:r w:rsidR="001D3EF6" w:rsidRPr="00EE3B5A">
              <w:rPr>
                <w:rFonts w:ascii="Arial" w:hAnsi="Arial" w:cs="Arial"/>
                <w:bCs/>
                <w:sz w:val="18"/>
                <w:szCs w:val="18"/>
              </w:rPr>
              <w:fldChar w:fldCharType="end"/>
            </w:r>
            <w:r w:rsidR="001D3EF6" w:rsidRPr="00EE3B5A">
              <w:rPr>
                <w:rFonts w:ascii="Arial" w:hAnsi="Arial" w:cs="Arial"/>
                <w:sz w:val="18"/>
                <w:szCs w:val="18"/>
              </w:rPr>
              <w:t xml:space="preserve"> z </w:t>
            </w:r>
            <w:r w:rsidR="001D3EF6" w:rsidRPr="00EE3B5A">
              <w:rPr>
                <w:rFonts w:ascii="Arial" w:hAnsi="Arial" w:cs="Arial"/>
                <w:bCs/>
                <w:sz w:val="18"/>
                <w:szCs w:val="18"/>
              </w:rPr>
              <w:fldChar w:fldCharType="begin"/>
            </w:r>
            <w:r w:rsidR="001D3EF6" w:rsidRPr="00EE3B5A">
              <w:rPr>
                <w:rFonts w:ascii="Arial" w:hAnsi="Arial" w:cs="Arial"/>
                <w:bCs/>
                <w:sz w:val="18"/>
                <w:szCs w:val="18"/>
              </w:rPr>
              <w:instrText>NUMPAGES</w:instrText>
            </w:r>
            <w:r w:rsidR="001D3EF6" w:rsidRPr="00EE3B5A">
              <w:rPr>
                <w:rFonts w:ascii="Arial" w:hAnsi="Arial" w:cs="Arial"/>
                <w:bCs/>
                <w:sz w:val="18"/>
                <w:szCs w:val="18"/>
              </w:rPr>
              <w:fldChar w:fldCharType="separate"/>
            </w:r>
            <w:r w:rsidR="00C73769">
              <w:rPr>
                <w:rFonts w:ascii="Arial" w:hAnsi="Arial" w:cs="Arial"/>
                <w:bCs/>
                <w:noProof/>
                <w:sz w:val="18"/>
                <w:szCs w:val="18"/>
              </w:rPr>
              <w:t>14</w:t>
            </w:r>
            <w:r w:rsidR="001D3EF6" w:rsidRPr="00EE3B5A">
              <w:rPr>
                <w:rFonts w:ascii="Arial" w:hAnsi="Arial" w:cs="Arial"/>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BB20" w14:textId="6BAC1A25" w:rsidR="001D3EF6" w:rsidRPr="00EE3B5A" w:rsidRDefault="00AA2EFF" w:rsidP="0078057E">
    <w:pPr>
      <w:pStyle w:val="Zpat"/>
      <w:jc w:val="righ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1D3EF6" w:rsidRPr="00EE3B5A">
              <w:rPr>
                <w:rFonts w:ascii="Arial" w:hAnsi="Arial" w:cs="Arial"/>
                <w:sz w:val="18"/>
                <w:szCs w:val="18"/>
              </w:rPr>
              <w:t>SML/</w:t>
            </w:r>
            <w:r w:rsidR="001D3EF6">
              <w:rPr>
                <w:rFonts w:ascii="Arial" w:hAnsi="Arial" w:cs="Arial"/>
                <w:sz w:val="18"/>
                <w:szCs w:val="18"/>
              </w:rPr>
              <w:t>0633</w:t>
            </w:r>
            <w:r w:rsidR="001D3EF6" w:rsidRPr="00EE3B5A">
              <w:rPr>
                <w:rFonts w:ascii="Arial" w:hAnsi="Arial" w:cs="Arial"/>
                <w:sz w:val="18"/>
                <w:szCs w:val="18"/>
              </w:rPr>
              <w:t>/2</w:t>
            </w:r>
            <w:r w:rsidR="001D3EF6">
              <w:rPr>
                <w:rFonts w:ascii="Arial" w:hAnsi="Arial" w:cs="Arial"/>
                <w:sz w:val="18"/>
                <w:szCs w:val="18"/>
              </w:rPr>
              <w:t xml:space="preserve">4                                                                                                                                               </w:t>
            </w:r>
            <w:r w:rsidR="001D3EF6" w:rsidRPr="00EE3B5A">
              <w:rPr>
                <w:rFonts w:ascii="Arial" w:hAnsi="Arial" w:cs="Arial"/>
                <w:sz w:val="18"/>
                <w:szCs w:val="18"/>
              </w:rPr>
              <w:t xml:space="preserve">Stránka </w:t>
            </w:r>
            <w:r w:rsidR="001D3EF6" w:rsidRPr="00EE3B5A">
              <w:rPr>
                <w:rFonts w:ascii="Arial" w:hAnsi="Arial" w:cs="Arial"/>
                <w:bCs/>
                <w:sz w:val="18"/>
                <w:szCs w:val="18"/>
              </w:rPr>
              <w:fldChar w:fldCharType="begin"/>
            </w:r>
            <w:r w:rsidR="001D3EF6" w:rsidRPr="00EE3B5A">
              <w:rPr>
                <w:rFonts w:ascii="Arial" w:hAnsi="Arial" w:cs="Arial"/>
                <w:bCs/>
                <w:sz w:val="18"/>
                <w:szCs w:val="18"/>
              </w:rPr>
              <w:instrText>PAGE</w:instrText>
            </w:r>
            <w:r w:rsidR="001D3EF6" w:rsidRPr="00EE3B5A">
              <w:rPr>
                <w:rFonts w:ascii="Arial" w:hAnsi="Arial" w:cs="Arial"/>
                <w:bCs/>
                <w:sz w:val="18"/>
                <w:szCs w:val="18"/>
              </w:rPr>
              <w:fldChar w:fldCharType="separate"/>
            </w:r>
            <w:r w:rsidR="00C73769">
              <w:rPr>
                <w:rFonts w:ascii="Arial" w:hAnsi="Arial" w:cs="Arial"/>
                <w:bCs/>
                <w:noProof/>
                <w:sz w:val="18"/>
                <w:szCs w:val="18"/>
              </w:rPr>
              <w:t>1</w:t>
            </w:r>
            <w:r w:rsidR="001D3EF6" w:rsidRPr="00EE3B5A">
              <w:rPr>
                <w:rFonts w:ascii="Arial" w:hAnsi="Arial" w:cs="Arial"/>
                <w:bCs/>
                <w:sz w:val="18"/>
                <w:szCs w:val="18"/>
              </w:rPr>
              <w:fldChar w:fldCharType="end"/>
            </w:r>
            <w:r w:rsidR="001D3EF6" w:rsidRPr="00EE3B5A">
              <w:rPr>
                <w:rFonts w:ascii="Arial" w:hAnsi="Arial" w:cs="Arial"/>
                <w:sz w:val="18"/>
                <w:szCs w:val="18"/>
              </w:rPr>
              <w:t xml:space="preserve"> z </w:t>
            </w:r>
            <w:r w:rsidR="001D3EF6" w:rsidRPr="00EE3B5A">
              <w:rPr>
                <w:rFonts w:ascii="Arial" w:hAnsi="Arial" w:cs="Arial"/>
                <w:bCs/>
                <w:sz w:val="18"/>
                <w:szCs w:val="18"/>
              </w:rPr>
              <w:fldChar w:fldCharType="begin"/>
            </w:r>
            <w:r w:rsidR="001D3EF6" w:rsidRPr="00EE3B5A">
              <w:rPr>
                <w:rFonts w:ascii="Arial" w:hAnsi="Arial" w:cs="Arial"/>
                <w:bCs/>
                <w:sz w:val="18"/>
                <w:szCs w:val="18"/>
              </w:rPr>
              <w:instrText>NUMPAGES</w:instrText>
            </w:r>
            <w:r w:rsidR="001D3EF6" w:rsidRPr="00EE3B5A">
              <w:rPr>
                <w:rFonts w:ascii="Arial" w:hAnsi="Arial" w:cs="Arial"/>
                <w:bCs/>
                <w:sz w:val="18"/>
                <w:szCs w:val="18"/>
              </w:rPr>
              <w:fldChar w:fldCharType="separate"/>
            </w:r>
            <w:r w:rsidR="00C73769">
              <w:rPr>
                <w:rFonts w:ascii="Arial" w:hAnsi="Arial" w:cs="Arial"/>
                <w:bCs/>
                <w:noProof/>
                <w:sz w:val="18"/>
                <w:szCs w:val="18"/>
              </w:rPr>
              <w:t>14</w:t>
            </w:r>
            <w:r w:rsidR="001D3EF6" w:rsidRPr="00EE3B5A">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5AA6F" w14:textId="77777777" w:rsidR="00AA2EFF" w:rsidRDefault="00AA2EFF">
      <w:r>
        <w:separator/>
      </w:r>
    </w:p>
  </w:footnote>
  <w:footnote w:type="continuationSeparator" w:id="0">
    <w:p w14:paraId="1932DE05" w14:textId="77777777" w:rsidR="00AA2EFF" w:rsidRDefault="00AA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49BA" w14:textId="77777777" w:rsidR="001D3EF6" w:rsidRDefault="00AA2EFF">
    <w:pPr>
      <w:pStyle w:val="Zhlav"/>
      <w:jc w:val="center"/>
    </w:pPr>
    <w:r>
      <w:rPr>
        <w:noProof/>
      </w:rPr>
      <w:pict w14:anchorId="6EA4D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AC13" w14:textId="77777777" w:rsidR="001D3EF6" w:rsidRDefault="00AA2EFF">
    <w:pPr>
      <w:pStyle w:val="Zhlav"/>
    </w:pPr>
    <w:r>
      <w:rPr>
        <w:noProof/>
      </w:rPr>
      <w:pict w14:anchorId="460CE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2"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1227B" w14:textId="77777777" w:rsidR="001D3EF6" w:rsidRDefault="00AA2EFF">
    <w:pPr>
      <w:pStyle w:val="Zhlav"/>
    </w:pPr>
    <w:r>
      <w:rPr>
        <w:noProof/>
      </w:rPr>
      <w:pict w14:anchorId="78456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0"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 w15:restartNumberingAfterBreak="0">
    <w:nsid w:val="038416C9"/>
    <w:multiLevelType w:val="hybridMultilevel"/>
    <w:tmpl w:val="9EACA0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8694754"/>
    <w:multiLevelType w:val="hybridMultilevel"/>
    <w:tmpl w:val="687CD340"/>
    <w:lvl w:ilvl="0" w:tplc="6ECE72D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5" w15:restartNumberingAfterBreak="0">
    <w:nsid w:val="0D5C3F1C"/>
    <w:multiLevelType w:val="singleLevel"/>
    <w:tmpl w:val="15CC86F0"/>
    <w:lvl w:ilvl="0">
      <w:start w:val="1"/>
      <w:numFmt w:val="decimal"/>
      <w:lvlText w:val="%1."/>
      <w:lvlJc w:val="left"/>
      <w:pPr>
        <w:tabs>
          <w:tab w:val="num" w:pos="372"/>
        </w:tabs>
        <w:ind w:left="372" w:hanging="372"/>
      </w:pPr>
      <w:rPr>
        <w:rFonts w:hint="default"/>
        <w:b w:val="0"/>
        <w:color w:val="auto"/>
      </w:rPr>
    </w:lvl>
  </w:abstractNum>
  <w:abstractNum w:abstractNumId="6" w15:restartNumberingAfterBreak="0">
    <w:nsid w:val="147451D8"/>
    <w:multiLevelType w:val="hybridMultilevel"/>
    <w:tmpl w:val="1F7C2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AFA3179"/>
    <w:multiLevelType w:val="hybridMultilevel"/>
    <w:tmpl w:val="E60ACD10"/>
    <w:lvl w:ilvl="0" w:tplc="969C802A">
      <w:start w:val="6"/>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04992"/>
    <w:multiLevelType w:val="multilevel"/>
    <w:tmpl w:val="75C81B54"/>
    <w:lvl w:ilvl="0">
      <w:start w:val="1"/>
      <w:numFmt w:val="upperRoman"/>
      <w:pStyle w:val="Nadpis1"/>
      <w:suff w:val="space"/>
      <w:lvlText w:val="%1."/>
      <w:lvlJc w:val="right"/>
      <w:pPr>
        <w:ind w:left="720" w:hanging="360"/>
      </w:pPr>
      <w:rPr>
        <w:rFonts w:hint="default"/>
      </w:rPr>
    </w:lvl>
    <w:lvl w:ilvl="1">
      <w:start w:val="1"/>
      <w:numFmt w:val="lowerLetter"/>
      <w:pStyle w:val="Nadpis2nenTu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992C51"/>
    <w:multiLevelType w:val="singleLevel"/>
    <w:tmpl w:val="89DAD8BE"/>
    <w:lvl w:ilvl="0">
      <w:start w:val="1"/>
      <w:numFmt w:val="bullet"/>
      <w:pStyle w:val="Stylsodrkamipuntkodsazen"/>
      <w:lvlText w:val=""/>
      <w:lvlJc w:val="left"/>
      <w:pPr>
        <w:ind w:left="360" w:hanging="360"/>
      </w:pPr>
      <w:rPr>
        <w:rFonts w:ascii="Symbol" w:hAnsi="Symbol" w:hint="default"/>
      </w:rPr>
    </w:lvl>
  </w:abstractNum>
  <w:abstractNum w:abstractNumId="11" w15:restartNumberingAfterBreak="0">
    <w:nsid w:val="278C5C14"/>
    <w:multiLevelType w:val="hybridMultilevel"/>
    <w:tmpl w:val="5226E6C4"/>
    <w:lvl w:ilvl="0" w:tplc="04050001">
      <w:start w:val="1"/>
      <w:numFmt w:val="bullet"/>
      <w:lvlText w:val=""/>
      <w:lvlJc w:val="left"/>
      <w:pPr>
        <w:ind w:left="786" w:hanging="360"/>
      </w:pPr>
      <w:rPr>
        <w:rFonts w:ascii="Symbol" w:hAnsi="Symbol" w:hint="default"/>
      </w:rPr>
    </w:lvl>
    <w:lvl w:ilvl="1" w:tplc="E6F0319C">
      <w:numFmt w:val="bullet"/>
      <w:lvlText w:val=""/>
      <w:lvlJc w:val="left"/>
      <w:pPr>
        <w:ind w:left="1506" w:hanging="360"/>
      </w:pPr>
      <w:rPr>
        <w:rFonts w:ascii="Symbol" w:eastAsia="Times New Roman" w:hAnsi="Symbol" w:cs="Times New Roman"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91B6D"/>
    <w:multiLevelType w:val="hybridMultilevel"/>
    <w:tmpl w:val="92961D9C"/>
    <w:lvl w:ilvl="0" w:tplc="59EE5EFC">
      <w:start w:val="1"/>
      <w:numFmt w:val="decimal"/>
      <w:lvlText w:val="%1."/>
      <w:lvlJc w:val="left"/>
      <w:pPr>
        <w:tabs>
          <w:tab w:val="num" w:pos="720"/>
        </w:tabs>
        <w:ind w:left="720" w:hanging="36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06106B"/>
    <w:multiLevelType w:val="singleLevel"/>
    <w:tmpl w:val="E5465FA4"/>
    <w:lvl w:ilvl="0">
      <w:start w:val="1"/>
      <w:numFmt w:val="decimal"/>
      <w:lvlText w:val="%1."/>
      <w:lvlJc w:val="left"/>
      <w:pPr>
        <w:tabs>
          <w:tab w:val="num" w:pos="360"/>
        </w:tabs>
        <w:ind w:left="360" w:hanging="360"/>
      </w:pPr>
      <w:rPr>
        <w:rFonts w:hint="default"/>
        <w:sz w:val="22"/>
        <w:szCs w:val="22"/>
      </w:rPr>
    </w:lvl>
  </w:abstractNum>
  <w:abstractNum w:abstractNumId="17"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8" w15:restartNumberingAfterBreak="0">
    <w:nsid w:val="3B5440ED"/>
    <w:multiLevelType w:val="multilevel"/>
    <w:tmpl w:val="356A77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D8B4E30"/>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20" w15:restartNumberingAfterBreak="0">
    <w:nsid w:val="3E591FB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48511D2C"/>
    <w:multiLevelType w:val="hybridMultilevel"/>
    <w:tmpl w:val="8ED285A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7D5826D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374F79"/>
    <w:multiLevelType w:val="hybridMultilevel"/>
    <w:tmpl w:val="FC5E45F2"/>
    <w:lvl w:ilvl="0" w:tplc="CAF8168C">
      <w:start w:val="1"/>
      <w:numFmt w:val="bullet"/>
      <w:pStyle w:val="teka"/>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6C3097E"/>
    <w:multiLevelType w:val="hybridMultilevel"/>
    <w:tmpl w:val="9F62F3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6976B4"/>
    <w:multiLevelType w:val="hybridMultilevel"/>
    <w:tmpl w:val="5184BA92"/>
    <w:lvl w:ilvl="0" w:tplc="0405000F">
      <w:start w:val="1"/>
      <w:numFmt w:val="decimal"/>
      <w:lvlText w:val="%1."/>
      <w:lvlJc w:val="left"/>
      <w:pPr>
        <w:ind w:left="720" w:hanging="360"/>
      </w:pPr>
    </w:lvl>
    <w:lvl w:ilvl="1" w:tplc="E6F0319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384310"/>
    <w:multiLevelType w:val="singleLevel"/>
    <w:tmpl w:val="9CD8B2E8"/>
    <w:lvl w:ilvl="0">
      <w:start w:val="1"/>
      <w:numFmt w:val="decimal"/>
      <w:lvlText w:val="%1."/>
      <w:lvlJc w:val="left"/>
      <w:pPr>
        <w:tabs>
          <w:tab w:val="num" w:pos="360"/>
        </w:tabs>
        <w:ind w:left="360" w:hanging="360"/>
      </w:pPr>
      <w:rPr>
        <w:rFonts w:hint="default"/>
        <w:b w:val="0"/>
        <w:color w:val="auto"/>
        <w:sz w:val="24"/>
        <w:szCs w:val="24"/>
      </w:rPr>
    </w:lvl>
  </w:abstractNum>
  <w:abstractNum w:abstractNumId="29"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A7676B"/>
    <w:multiLevelType w:val="hybridMultilevel"/>
    <w:tmpl w:val="6E60D9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229F9"/>
    <w:multiLevelType w:val="multilevel"/>
    <w:tmpl w:val="DD6624A0"/>
    <w:lvl w:ilvl="0">
      <w:start w:val="1"/>
      <w:numFmt w:val="upperRoman"/>
      <w:suff w:val="space"/>
      <w:lvlText w:val="%1."/>
      <w:lvlJc w:val="center"/>
      <w:pPr>
        <w:ind w:left="360" w:hanging="72"/>
      </w:pPr>
    </w:lvl>
    <w:lvl w:ilvl="1">
      <w:start w:val="2"/>
      <w:numFmt w:val="decimal"/>
      <w:suff w:val="space"/>
      <w:lvlText w:val="%2."/>
      <w:lvlJc w:val="left"/>
      <w:pPr>
        <w:ind w:left="255" w:hanging="255"/>
      </w:pPr>
      <w:rPr>
        <w:b/>
      </w:rPr>
    </w:lvl>
    <w:lvl w:ilvl="2">
      <w:start w:val="4"/>
      <w:numFmt w:val="decimal"/>
      <w:suff w:val="space"/>
      <w:lvlText w:val="%2.%3"/>
      <w:lvlJc w:val="left"/>
      <w:pPr>
        <w:ind w:left="624" w:hanging="454"/>
      </w:pPr>
      <w:rPr>
        <w:b/>
      </w:rPr>
    </w:lvl>
    <w:lvl w:ilvl="3">
      <w:start w:val="1"/>
      <w:numFmt w:val="decimal"/>
      <w:suff w:val="space"/>
      <w:lvlText w:val="%2.%3.%4"/>
      <w:lvlJc w:val="left"/>
      <w:pPr>
        <w:ind w:left="624" w:hanging="284"/>
      </w:pPr>
      <w:rPr>
        <w:b/>
      </w:rPr>
    </w:lvl>
    <w:lvl w:ilvl="4">
      <w:start w:val="6"/>
      <w:numFmt w:val="upperLetter"/>
      <w:suff w:val="space"/>
      <w:lvlText w:val="%5."/>
      <w:lvlJc w:val="left"/>
      <w:pPr>
        <w:ind w:left="737" w:hanging="453"/>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D9310B"/>
    <w:multiLevelType w:val="hybridMultilevel"/>
    <w:tmpl w:val="CE2CE830"/>
    <w:lvl w:ilvl="0" w:tplc="367CBBB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616A7"/>
    <w:multiLevelType w:val="hybridMultilevel"/>
    <w:tmpl w:val="BED456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8"/>
  </w:num>
  <w:num w:numId="3">
    <w:abstractNumId w:val="14"/>
  </w:num>
  <w:num w:numId="4">
    <w:abstractNumId w:val="17"/>
  </w:num>
  <w:num w:numId="5">
    <w:abstractNumId w:val="20"/>
  </w:num>
  <w:num w:numId="6">
    <w:abstractNumId w:val="26"/>
  </w:num>
  <w:num w:numId="7">
    <w:abstractNumId w:val="30"/>
  </w:num>
  <w:num w:numId="8">
    <w:abstractNumId w:val="27"/>
  </w:num>
  <w:num w:numId="9">
    <w:abstractNumId w:val="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num>
  <w:num w:numId="13">
    <w:abstractNumId w:val="21"/>
  </w:num>
  <w:num w:numId="14">
    <w:abstractNumId w:val="28"/>
  </w:num>
  <w:num w:numId="15">
    <w:abstractNumId w:val="19"/>
  </w:num>
  <w:num w:numId="16">
    <w:abstractNumId w:val="5"/>
  </w:num>
  <w:num w:numId="17">
    <w:abstractNumId w:val="32"/>
  </w:num>
  <w:num w:numId="18">
    <w:abstractNumId w:val="8"/>
  </w:num>
  <w:num w:numId="19">
    <w:abstractNumId w:val="15"/>
  </w:num>
  <w:num w:numId="20">
    <w:abstractNumId w:val="3"/>
  </w:num>
  <w:num w:numId="21">
    <w:abstractNumId w:val="13"/>
    <w:lvlOverride w:ilvl="0"/>
    <w:lvlOverride w:ilvl="1">
      <w:startOverride w:val="3"/>
    </w:lvlOverride>
    <w:lvlOverride w:ilvl="2"/>
    <w:lvlOverride w:ilvl="3"/>
    <w:lvlOverride w:ilvl="4"/>
    <w:lvlOverride w:ilvl="5"/>
    <w:lvlOverride w:ilvl="6"/>
    <w:lvlOverride w:ilvl="7"/>
    <w:lvlOverride w:ilvl="8"/>
  </w:num>
  <w:num w:numId="22">
    <w:abstractNumId w:val="9"/>
  </w:num>
  <w:num w:numId="23">
    <w:abstractNumId w:val="1"/>
  </w:num>
  <w:num w:numId="24">
    <w:abstractNumId w:val="23"/>
  </w:num>
  <w:num w:numId="25">
    <w:abstractNumId w:val="22"/>
  </w:num>
  <w:num w:numId="26">
    <w:abstractNumId w:val="4"/>
  </w:num>
  <w:num w:numId="27">
    <w:abstractNumId w:val="29"/>
  </w:num>
  <w:num w:numId="28">
    <w:abstractNumId w:val="0"/>
  </w:num>
  <w:num w:numId="29">
    <w:abstractNumId w:val="0"/>
  </w:num>
  <w:num w:numId="30">
    <w:abstractNumId w:val="6"/>
  </w:num>
  <w:num w:numId="31">
    <w:abstractNumId w:val="33"/>
  </w:num>
  <w:num w:numId="32">
    <w:abstractNumId w:val="1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5"/>
    <w:lvlOverride w:ilvl="0">
      <w:startOverride w:val="1"/>
    </w:lvlOverride>
  </w:num>
  <w:num w:numId="36">
    <w:abstractNumId w:val="12"/>
  </w:num>
  <w:num w:numId="37">
    <w:abstractNumId w:val="31"/>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0"/>
  </w:num>
  <w:num w:numId="4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04A"/>
    <w:rsid w:val="0000547C"/>
    <w:rsid w:val="000079BA"/>
    <w:rsid w:val="000219B1"/>
    <w:rsid w:val="000312D2"/>
    <w:rsid w:val="0003237F"/>
    <w:rsid w:val="000403E4"/>
    <w:rsid w:val="000479A7"/>
    <w:rsid w:val="00052C39"/>
    <w:rsid w:val="00053155"/>
    <w:rsid w:val="000754C6"/>
    <w:rsid w:val="00077535"/>
    <w:rsid w:val="00077600"/>
    <w:rsid w:val="00092AA2"/>
    <w:rsid w:val="000B1A8E"/>
    <w:rsid w:val="000B3830"/>
    <w:rsid w:val="000C1641"/>
    <w:rsid w:val="000D15F8"/>
    <w:rsid w:val="000D3D7B"/>
    <w:rsid w:val="000D63CA"/>
    <w:rsid w:val="000F019B"/>
    <w:rsid w:val="000F248E"/>
    <w:rsid w:val="001109A2"/>
    <w:rsid w:val="001131CA"/>
    <w:rsid w:val="00117CA8"/>
    <w:rsid w:val="00134A69"/>
    <w:rsid w:val="00145FBA"/>
    <w:rsid w:val="001468C2"/>
    <w:rsid w:val="00150743"/>
    <w:rsid w:val="001515E5"/>
    <w:rsid w:val="001517BF"/>
    <w:rsid w:val="0015762E"/>
    <w:rsid w:val="001757F0"/>
    <w:rsid w:val="00181079"/>
    <w:rsid w:val="00181BA5"/>
    <w:rsid w:val="00184D87"/>
    <w:rsid w:val="00187A50"/>
    <w:rsid w:val="00196949"/>
    <w:rsid w:val="001A2DA5"/>
    <w:rsid w:val="001A51A9"/>
    <w:rsid w:val="001B3F75"/>
    <w:rsid w:val="001C46FD"/>
    <w:rsid w:val="001C51B2"/>
    <w:rsid w:val="001C5ABC"/>
    <w:rsid w:val="001C5C11"/>
    <w:rsid w:val="001C79D1"/>
    <w:rsid w:val="001D3900"/>
    <w:rsid w:val="001D3EF6"/>
    <w:rsid w:val="001D5012"/>
    <w:rsid w:val="001D6DC0"/>
    <w:rsid w:val="001F6BA7"/>
    <w:rsid w:val="002001BF"/>
    <w:rsid w:val="002170B5"/>
    <w:rsid w:val="00217125"/>
    <w:rsid w:val="002179CD"/>
    <w:rsid w:val="002233A0"/>
    <w:rsid w:val="00246DBD"/>
    <w:rsid w:val="00252CD7"/>
    <w:rsid w:val="002569F2"/>
    <w:rsid w:val="0028085F"/>
    <w:rsid w:val="002878D2"/>
    <w:rsid w:val="002A0400"/>
    <w:rsid w:val="002A57F3"/>
    <w:rsid w:val="002B11CD"/>
    <w:rsid w:val="002B1776"/>
    <w:rsid w:val="002B4971"/>
    <w:rsid w:val="002B4A87"/>
    <w:rsid w:val="002B55E7"/>
    <w:rsid w:val="002B6DE6"/>
    <w:rsid w:val="002D0F0A"/>
    <w:rsid w:val="002D7127"/>
    <w:rsid w:val="002E168A"/>
    <w:rsid w:val="002E17D9"/>
    <w:rsid w:val="002E5C6F"/>
    <w:rsid w:val="0030034C"/>
    <w:rsid w:val="0030238A"/>
    <w:rsid w:val="003032F1"/>
    <w:rsid w:val="00306AFF"/>
    <w:rsid w:val="00306C85"/>
    <w:rsid w:val="003108B0"/>
    <w:rsid w:val="003501E0"/>
    <w:rsid w:val="00366525"/>
    <w:rsid w:val="0038399F"/>
    <w:rsid w:val="00392157"/>
    <w:rsid w:val="00396224"/>
    <w:rsid w:val="00396C84"/>
    <w:rsid w:val="003A5009"/>
    <w:rsid w:val="003C3CB7"/>
    <w:rsid w:val="003C52B1"/>
    <w:rsid w:val="003D2BAB"/>
    <w:rsid w:val="003E067D"/>
    <w:rsid w:val="003E5C04"/>
    <w:rsid w:val="003F4CC5"/>
    <w:rsid w:val="0041013E"/>
    <w:rsid w:val="00421E59"/>
    <w:rsid w:val="004245EB"/>
    <w:rsid w:val="0044309B"/>
    <w:rsid w:val="00451919"/>
    <w:rsid w:val="004522F0"/>
    <w:rsid w:val="00456394"/>
    <w:rsid w:val="00472B08"/>
    <w:rsid w:val="00474B6D"/>
    <w:rsid w:val="00481DCF"/>
    <w:rsid w:val="0049639B"/>
    <w:rsid w:val="004C2080"/>
    <w:rsid w:val="004C5618"/>
    <w:rsid w:val="004C60B2"/>
    <w:rsid w:val="004C7201"/>
    <w:rsid w:val="004D4929"/>
    <w:rsid w:val="004D73DE"/>
    <w:rsid w:val="00505022"/>
    <w:rsid w:val="00505CCA"/>
    <w:rsid w:val="00507D65"/>
    <w:rsid w:val="00521325"/>
    <w:rsid w:val="00524764"/>
    <w:rsid w:val="005323A1"/>
    <w:rsid w:val="0053354D"/>
    <w:rsid w:val="005463EC"/>
    <w:rsid w:val="00551DE9"/>
    <w:rsid w:val="00562651"/>
    <w:rsid w:val="00581A7F"/>
    <w:rsid w:val="0059033C"/>
    <w:rsid w:val="005A4458"/>
    <w:rsid w:val="005A6662"/>
    <w:rsid w:val="005B5971"/>
    <w:rsid w:val="005B6092"/>
    <w:rsid w:val="005C3921"/>
    <w:rsid w:val="005C6EFD"/>
    <w:rsid w:val="005E025D"/>
    <w:rsid w:val="005F28AE"/>
    <w:rsid w:val="0060137D"/>
    <w:rsid w:val="006013C5"/>
    <w:rsid w:val="006103EF"/>
    <w:rsid w:val="00613F39"/>
    <w:rsid w:val="006210DC"/>
    <w:rsid w:val="0062499F"/>
    <w:rsid w:val="006367ED"/>
    <w:rsid w:val="00636C3C"/>
    <w:rsid w:val="006435AF"/>
    <w:rsid w:val="00661200"/>
    <w:rsid w:val="00671421"/>
    <w:rsid w:val="00685BB2"/>
    <w:rsid w:val="006A1C8A"/>
    <w:rsid w:val="006B13EC"/>
    <w:rsid w:val="006B270F"/>
    <w:rsid w:val="006B64FE"/>
    <w:rsid w:val="006C2AE0"/>
    <w:rsid w:val="006C2E4F"/>
    <w:rsid w:val="006D1E2F"/>
    <w:rsid w:val="006D7FF3"/>
    <w:rsid w:val="006E2891"/>
    <w:rsid w:val="006E2EDE"/>
    <w:rsid w:val="006E3B0E"/>
    <w:rsid w:val="006E4CAE"/>
    <w:rsid w:val="006E5B28"/>
    <w:rsid w:val="006F3624"/>
    <w:rsid w:val="006F4C31"/>
    <w:rsid w:val="00714307"/>
    <w:rsid w:val="00715E44"/>
    <w:rsid w:val="00740117"/>
    <w:rsid w:val="007504A8"/>
    <w:rsid w:val="00760C46"/>
    <w:rsid w:val="00765444"/>
    <w:rsid w:val="00771737"/>
    <w:rsid w:val="00775D4E"/>
    <w:rsid w:val="00777A5D"/>
    <w:rsid w:val="0078057E"/>
    <w:rsid w:val="00781B98"/>
    <w:rsid w:val="007926AE"/>
    <w:rsid w:val="0079422E"/>
    <w:rsid w:val="007970CD"/>
    <w:rsid w:val="007A3D43"/>
    <w:rsid w:val="007A51E1"/>
    <w:rsid w:val="007A66D6"/>
    <w:rsid w:val="007B0D9D"/>
    <w:rsid w:val="007B1299"/>
    <w:rsid w:val="007B54F7"/>
    <w:rsid w:val="007B5F9B"/>
    <w:rsid w:val="007C2CBA"/>
    <w:rsid w:val="007C5E30"/>
    <w:rsid w:val="007C6D4B"/>
    <w:rsid w:val="007C739F"/>
    <w:rsid w:val="007D2574"/>
    <w:rsid w:val="007D37CE"/>
    <w:rsid w:val="007D5169"/>
    <w:rsid w:val="007D652F"/>
    <w:rsid w:val="0080263D"/>
    <w:rsid w:val="00805C65"/>
    <w:rsid w:val="00810FA9"/>
    <w:rsid w:val="00815D52"/>
    <w:rsid w:val="00822419"/>
    <w:rsid w:val="00826595"/>
    <w:rsid w:val="008360EA"/>
    <w:rsid w:val="00844AF6"/>
    <w:rsid w:val="008613A4"/>
    <w:rsid w:val="0086255D"/>
    <w:rsid w:val="00864F07"/>
    <w:rsid w:val="0087220E"/>
    <w:rsid w:val="00881A5B"/>
    <w:rsid w:val="00883EBF"/>
    <w:rsid w:val="008A4B6E"/>
    <w:rsid w:val="008C19C7"/>
    <w:rsid w:val="008C59E3"/>
    <w:rsid w:val="008C610D"/>
    <w:rsid w:val="008D19DB"/>
    <w:rsid w:val="008D1E5D"/>
    <w:rsid w:val="008D495F"/>
    <w:rsid w:val="008D6781"/>
    <w:rsid w:val="00901047"/>
    <w:rsid w:val="0090160E"/>
    <w:rsid w:val="00923000"/>
    <w:rsid w:val="00951968"/>
    <w:rsid w:val="00952A1B"/>
    <w:rsid w:val="009615F0"/>
    <w:rsid w:val="00961788"/>
    <w:rsid w:val="00965655"/>
    <w:rsid w:val="00966EE2"/>
    <w:rsid w:val="00967D17"/>
    <w:rsid w:val="0097640A"/>
    <w:rsid w:val="0099090E"/>
    <w:rsid w:val="00992DD1"/>
    <w:rsid w:val="009A4561"/>
    <w:rsid w:val="009B0AB3"/>
    <w:rsid w:val="009B24E9"/>
    <w:rsid w:val="009B26DA"/>
    <w:rsid w:val="009B5394"/>
    <w:rsid w:val="009B5F92"/>
    <w:rsid w:val="009C6DC3"/>
    <w:rsid w:val="009C7BDF"/>
    <w:rsid w:val="009E61B4"/>
    <w:rsid w:val="00A00F69"/>
    <w:rsid w:val="00A11F31"/>
    <w:rsid w:val="00A214DE"/>
    <w:rsid w:val="00A32DCD"/>
    <w:rsid w:val="00A3409F"/>
    <w:rsid w:val="00A359C1"/>
    <w:rsid w:val="00A35F79"/>
    <w:rsid w:val="00A42060"/>
    <w:rsid w:val="00A46D24"/>
    <w:rsid w:val="00A56FD5"/>
    <w:rsid w:val="00A6320F"/>
    <w:rsid w:val="00A73C47"/>
    <w:rsid w:val="00A77CE3"/>
    <w:rsid w:val="00A828E3"/>
    <w:rsid w:val="00A84C1A"/>
    <w:rsid w:val="00AA05C2"/>
    <w:rsid w:val="00AA2EFF"/>
    <w:rsid w:val="00AB659F"/>
    <w:rsid w:val="00AC3239"/>
    <w:rsid w:val="00B216D4"/>
    <w:rsid w:val="00B249AA"/>
    <w:rsid w:val="00B2728D"/>
    <w:rsid w:val="00B33862"/>
    <w:rsid w:val="00B34081"/>
    <w:rsid w:val="00B34725"/>
    <w:rsid w:val="00B479A8"/>
    <w:rsid w:val="00B67D49"/>
    <w:rsid w:val="00B73BE5"/>
    <w:rsid w:val="00B818B5"/>
    <w:rsid w:val="00BA48CD"/>
    <w:rsid w:val="00BA4EC3"/>
    <w:rsid w:val="00BB3BA6"/>
    <w:rsid w:val="00BC3F60"/>
    <w:rsid w:val="00BC4829"/>
    <w:rsid w:val="00BD4105"/>
    <w:rsid w:val="00BE16AD"/>
    <w:rsid w:val="00C00899"/>
    <w:rsid w:val="00C114E6"/>
    <w:rsid w:val="00C12562"/>
    <w:rsid w:val="00C27B14"/>
    <w:rsid w:val="00C36507"/>
    <w:rsid w:val="00C36CB2"/>
    <w:rsid w:val="00C5228D"/>
    <w:rsid w:val="00C523DB"/>
    <w:rsid w:val="00C54C4E"/>
    <w:rsid w:val="00C5591F"/>
    <w:rsid w:val="00C64267"/>
    <w:rsid w:val="00C73769"/>
    <w:rsid w:val="00C75E11"/>
    <w:rsid w:val="00C80BF4"/>
    <w:rsid w:val="00C8427E"/>
    <w:rsid w:val="00CA3B73"/>
    <w:rsid w:val="00CA726F"/>
    <w:rsid w:val="00CB128F"/>
    <w:rsid w:val="00CB7AB1"/>
    <w:rsid w:val="00CC2EC3"/>
    <w:rsid w:val="00CC5661"/>
    <w:rsid w:val="00CC5B75"/>
    <w:rsid w:val="00CC5EB8"/>
    <w:rsid w:val="00CD39C2"/>
    <w:rsid w:val="00CD49C6"/>
    <w:rsid w:val="00CD7DAF"/>
    <w:rsid w:val="00CE0CA0"/>
    <w:rsid w:val="00CF0290"/>
    <w:rsid w:val="00D01CCA"/>
    <w:rsid w:val="00D05261"/>
    <w:rsid w:val="00D1226E"/>
    <w:rsid w:val="00D15753"/>
    <w:rsid w:val="00D40B30"/>
    <w:rsid w:val="00D5370A"/>
    <w:rsid w:val="00D5373B"/>
    <w:rsid w:val="00D568DC"/>
    <w:rsid w:val="00D6006C"/>
    <w:rsid w:val="00D60F9F"/>
    <w:rsid w:val="00D75943"/>
    <w:rsid w:val="00D75A15"/>
    <w:rsid w:val="00D8348A"/>
    <w:rsid w:val="00D9186A"/>
    <w:rsid w:val="00D9656F"/>
    <w:rsid w:val="00DA2044"/>
    <w:rsid w:val="00DA25CF"/>
    <w:rsid w:val="00DA3D52"/>
    <w:rsid w:val="00DB33B9"/>
    <w:rsid w:val="00DD3DB0"/>
    <w:rsid w:val="00DD6B4A"/>
    <w:rsid w:val="00DD6CB7"/>
    <w:rsid w:val="00DF2CA1"/>
    <w:rsid w:val="00E125FC"/>
    <w:rsid w:val="00E15C7A"/>
    <w:rsid w:val="00E24F13"/>
    <w:rsid w:val="00E25BFE"/>
    <w:rsid w:val="00E35419"/>
    <w:rsid w:val="00E47EF8"/>
    <w:rsid w:val="00E50F60"/>
    <w:rsid w:val="00E53686"/>
    <w:rsid w:val="00E53FCD"/>
    <w:rsid w:val="00E6102D"/>
    <w:rsid w:val="00E6182D"/>
    <w:rsid w:val="00E71E5A"/>
    <w:rsid w:val="00E80397"/>
    <w:rsid w:val="00E807B9"/>
    <w:rsid w:val="00E84D01"/>
    <w:rsid w:val="00E97280"/>
    <w:rsid w:val="00EA46DC"/>
    <w:rsid w:val="00EC2F23"/>
    <w:rsid w:val="00ED753E"/>
    <w:rsid w:val="00ED7CC7"/>
    <w:rsid w:val="00EE0A56"/>
    <w:rsid w:val="00F0021E"/>
    <w:rsid w:val="00F119D6"/>
    <w:rsid w:val="00F160C4"/>
    <w:rsid w:val="00F23D87"/>
    <w:rsid w:val="00F253F5"/>
    <w:rsid w:val="00F7270F"/>
    <w:rsid w:val="00F77F44"/>
    <w:rsid w:val="00F819B6"/>
    <w:rsid w:val="00F9317C"/>
    <w:rsid w:val="00F975CF"/>
    <w:rsid w:val="00FA1C57"/>
    <w:rsid w:val="00FA37AE"/>
    <w:rsid w:val="00FA6D02"/>
    <w:rsid w:val="00FC1CE3"/>
    <w:rsid w:val="00FE2B8C"/>
    <w:rsid w:val="00FF400A"/>
    <w:rsid w:val="00FF6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3A261"/>
  <w15:docId w15:val="{13B759BA-53C8-463D-8CDC-4934826E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320F"/>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86255D"/>
    <w:pPr>
      <w:keepNext/>
      <w:numPr>
        <w:numId w:val="22"/>
      </w:numPr>
      <w:spacing w:line="360" w:lineRule="auto"/>
      <w:jc w:val="center"/>
      <w:outlineLvl w:val="0"/>
    </w:pPr>
    <w:rPr>
      <w:b/>
      <w:sz w:val="24"/>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qFormat/>
    <w:rsid w:val="000D15F8"/>
    <w:pPr>
      <w:keepLines/>
      <w:spacing w:after="120"/>
      <w:ind w:left="454" w:hanging="454"/>
      <w:jc w:val="both"/>
      <w:outlineLvl w:val="2"/>
    </w:pPr>
    <w:rPr>
      <w:sz w:val="24"/>
    </w:rPr>
  </w:style>
  <w:style w:type="paragraph" w:styleId="Nadpis4">
    <w:name w:val="heading 4"/>
    <w:basedOn w:val="Normln"/>
    <w:next w:val="Normln"/>
    <w:link w:val="Nadpis4Char"/>
    <w:qFormat/>
    <w:rsid w:val="000D15F8"/>
    <w:pPr>
      <w:keepLines/>
      <w:spacing w:before="160" w:after="160"/>
      <w:ind w:left="794" w:hanging="624"/>
      <w:jc w:val="both"/>
      <w:outlineLvl w:val="3"/>
    </w:pPr>
    <w:rPr>
      <w:bCs/>
      <w:sz w:val="24"/>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jc w:val="both"/>
      <w:outlineLvl w:val="5"/>
    </w:pPr>
    <w:rPr>
      <w:bCs/>
      <w:sz w:val="24"/>
      <w:szCs w:val="22"/>
      <w:u w:val="single"/>
    </w:rPr>
  </w:style>
  <w:style w:type="paragraph" w:styleId="Nadpis7">
    <w:name w:val="heading 7"/>
    <w:basedOn w:val="Normln"/>
    <w:next w:val="Normln"/>
    <w:link w:val="Nadpis7Char"/>
    <w:qFormat/>
    <w:rsid w:val="00A6320F"/>
    <w:pPr>
      <w:keepNext/>
      <w:jc w:val="both"/>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255D"/>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rPr>
      <w:sz w:val="24"/>
    </w:r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rPr>
      <w:sz w:val="24"/>
    </w:r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rPr>
      <w:sz w:val="24"/>
    </w:r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9"/>
      </w:numPr>
      <w:ind w:left="357" w:hanging="357"/>
      <w:jc w:val="both"/>
    </w:pPr>
    <w:rPr>
      <w:sz w:val="24"/>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pPr>
      <w:keepNext w:val="0"/>
      <w:numPr>
        <w:ilvl w:val="1"/>
      </w:numPr>
      <w:spacing w:before="60" w:after="120"/>
      <w:ind w:left="227" w:hanging="227"/>
      <w:jc w:val="both"/>
    </w:pPr>
    <w:rPr>
      <w:b w:val="0"/>
      <w:spacing w:val="-1"/>
      <w:sz w:val="24"/>
      <w:u w:val="none"/>
    </w:rPr>
  </w:style>
  <w:style w:type="character" w:customStyle="1" w:styleId="UnresolvedMention">
    <w:name w:val="Unresolved Mention"/>
    <w:basedOn w:val="Standardnpsmoodstavce"/>
    <w:uiPriority w:val="99"/>
    <w:semiHidden/>
    <w:unhideWhenUsed/>
    <w:rsid w:val="00E53FCD"/>
    <w:rPr>
      <w:color w:val="808080"/>
      <w:shd w:val="clear" w:color="auto" w:fill="E6E6E6"/>
    </w:rPr>
  </w:style>
  <w:style w:type="paragraph" w:customStyle="1" w:styleId="pomlka">
    <w:name w:val="pomlčka"/>
    <w:basedOn w:val="Normln"/>
    <w:rsid w:val="00B33862"/>
    <w:pPr>
      <w:numPr>
        <w:numId w:val="34"/>
      </w:numPr>
      <w:tabs>
        <w:tab w:val="clear" w:pos="644"/>
        <w:tab w:val="num" w:pos="720"/>
      </w:tabs>
      <w:ind w:left="567" w:hanging="283"/>
      <w:jc w:val="both"/>
    </w:pPr>
    <w:rPr>
      <w:rFonts w:eastAsia="Calibri"/>
      <w:sz w:val="24"/>
      <w:szCs w:val="24"/>
    </w:rPr>
  </w:style>
  <w:style w:type="paragraph" w:customStyle="1" w:styleId="Hlavika">
    <w:name w:val="Hlavička"/>
    <w:basedOn w:val="Normln"/>
    <w:qFormat/>
    <w:rsid w:val="00C00899"/>
    <w:pPr>
      <w:suppressAutoHyphens/>
    </w:pPr>
    <w:rPr>
      <w:sz w:val="24"/>
    </w:rPr>
  </w:style>
  <w:style w:type="paragraph" w:customStyle="1" w:styleId="Nadpis2nenTun">
    <w:name w:val="Nadpis 2 + není Tučné"/>
    <w:basedOn w:val="Nadpis2"/>
    <w:rsid w:val="00551DE9"/>
    <w:pPr>
      <w:keepNext w:val="0"/>
      <w:numPr>
        <w:ilvl w:val="1"/>
        <w:numId w:val="22"/>
      </w:numPr>
      <w:spacing w:before="60" w:after="120"/>
      <w:ind w:left="255" w:hanging="255"/>
      <w:jc w:val="both"/>
    </w:pPr>
    <w:rPr>
      <w:b w:val="0"/>
      <w:spacing w:val="-1"/>
      <w:sz w:val="24"/>
      <w:u w:val="none"/>
    </w:rPr>
  </w:style>
  <w:style w:type="character" w:styleId="Odkaznakoment">
    <w:name w:val="annotation reference"/>
    <w:basedOn w:val="Standardnpsmoodstavce"/>
    <w:uiPriority w:val="99"/>
    <w:semiHidden/>
    <w:unhideWhenUsed/>
    <w:rsid w:val="000C1641"/>
    <w:rPr>
      <w:sz w:val="16"/>
      <w:szCs w:val="16"/>
    </w:rPr>
  </w:style>
  <w:style w:type="paragraph" w:styleId="Textkomente">
    <w:name w:val="annotation text"/>
    <w:basedOn w:val="Normln"/>
    <w:link w:val="TextkomenteChar"/>
    <w:uiPriority w:val="99"/>
    <w:semiHidden/>
    <w:unhideWhenUsed/>
    <w:rsid w:val="000C1641"/>
  </w:style>
  <w:style w:type="character" w:customStyle="1" w:styleId="TextkomenteChar">
    <w:name w:val="Text komentáře Char"/>
    <w:basedOn w:val="Standardnpsmoodstavce"/>
    <w:link w:val="Textkomente"/>
    <w:uiPriority w:val="99"/>
    <w:semiHidden/>
    <w:rsid w:val="000C1641"/>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C1641"/>
    <w:rPr>
      <w:b/>
      <w:bCs/>
    </w:rPr>
  </w:style>
  <w:style w:type="character" w:customStyle="1" w:styleId="PedmtkomenteChar">
    <w:name w:val="Předmět komentáře Char"/>
    <w:basedOn w:val="TextkomenteChar"/>
    <w:link w:val="Pedmtkomente"/>
    <w:uiPriority w:val="99"/>
    <w:semiHidden/>
    <w:rsid w:val="000C1641"/>
    <w:rPr>
      <w:rFonts w:ascii="Times New Roman" w:eastAsia="Times New Roman" w:hAnsi="Times New Roman" w:cs="Times New Roman"/>
      <w:b/>
      <w:bCs/>
      <w:sz w:val="20"/>
      <w:szCs w:val="20"/>
    </w:rPr>
  </w:style>
  <w:style w:type="paragraph" w:customStyle="1" w:styleId="Stylsodrkamipuntkodsazen">
    <w:name w:val="Styl s odrážkami puntík odsazen"/>
    <w:basedOn w:val="Normln"/>
    <w:qFormat/>
    <w:rsid w:val="006B64FE"/>
    <w:pPr>
      <w:keepLines/>
      <w:numPr>
        <w:numId w:val="39"/>
      </w:numPr>
      <w:ind w:left="568" w:hanging="284"/>
      <w:jc w:val="both"/>
      <w:outlineLvl w:val="0"/>
    </w:pPr>
    <w:rPr>
      <w:sz w:val="24"/>
    </w:rPr>
  </w:style>
  <w:style w:type="paragraph" w:customStyle="1" w:styleId="Texttabulky">
    <w:name w:val="Text tabulky"/>
    <w:basedOn w:val="Normln"/>
    <w:rsid w:val="006B64FE"/>
    <w:pPr>
      <w:spacing w:line="271" w:lineRule="auto"/>
      <w:jc w:val="both"/>
    </w:pPr>
    <w:rPr>
      <w:rFonts w:ascii="Arial" w:hAnsi="Arial"/>
    </w:rPr>
  </w:style>
  <w:style w:type="paragraph" w:customStyle="1" w:styleId="Tunsted">
    <w:name w:val="Tučně střed"/>
    <w:basedOn w:val="Normln"/>
    <w:rsid w:val="006B64FE"/>
    <w:pPr>
      <w:spacing w:after="60" w:line="271" w:lineRule="auto"/>
      <w:jc w:val="center"/>
    </w:pPr>
    <w:rPr>
      <w:rFonts w:ascii="Arial" w:hAnsi="Arial"/>
      <w:b/>
      <w:caps/>
      <w:sz w:val="28"/>
      <w:lang w:val="en-US"/>
    </w:rPr>
  </w:style>
  <w:style w:type="paragraph" w:customStyle="1" w:styleId="slo">
    <w:name w:val="číslo"/>
    <w:basedOn w:val="Normln"/>
    <w:rsid w:val="006B64FE"/>
    <w:pPr>
      <w:spacing w:before="60" w:after="60" w:line="271" w:lineRule="auto"/>
      <w:jc w:val="both"/>
    </w:pPr>
    <w:rPr>
      <w:rFonts w:ascii="Arial" w:hAnsi="Arial"/>
      <w:lang w:val="en-GB"/>
    </w:rPr>
  </w:style>
  <w:style w:type="paragraph" w:customStyle="1" w:styleId="mezera">
    <w:name w:val="mezera"/>
    <w:basedOn w:val="Normln"/>
    <w:qFormat/>
    <w:rsid w:val="006B64FE"/>
    <w:pPr>
      <w:spacing w:before="60" w:after="60" w:line="271" w:lineRule="auto"/>
      <w:jc w:val="both"/>
    </w:pPr>
    <w:rPr>
      <w:rFonts w:ascii="Arial" w:hAnsi="Arial"/>
      <w:sz w:val="8"/>
      <w:szCs w:val="8"/>
    </w:rPr>
  </w:style>
  <w:style w:type="paragraph" w:customStyle="1" w:styleId="teka">
    <w:name w:val="tečka"/>
    <w:basedOn w:val="pomlka"/>
    <w:qFormat/>
    <w:rsid w:val="006B64FE"/>
    <w:pPr>
      <w:numPr>
        <w:numId w:val="40"/>
      </w:numPr>
      <w:ind w:left="1134" w:hanging="283"/>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177">
      <w:bodyDiv w:val="1"/>
      <w:marLeft w:val="0"/>
      <w:marRight w:val="0"/>
      <w:marTop w:val="0"/>
      <w:marBottom w:val="0"/>
      <w:divBdr>
        <w:top w:val="none" w:sz="0" w:space="0" w:color="auto"/>
        <w:left w:val="none" w:sz="0" w:space="0" w:color="auto"/>
        <w:bottom w:val="none" w:sz="0" w:space="0" w:color="auto"/>
        <w:right w:val="none" w:sz="0" w:space="0" w:color="auto"/>
      </w:divBdr>
    </w:div>
    <w:div w:id="281308389">
      <w:bodyDiv w:val="1"/>
      <w:marLeft w:val="0"/>
      <w:marRight w:val="0"/>
      <w:marTop w:val="0"/>
      <w:marBottom w:val="0"/>
      <w:divBdr>
        <w:top w:val="none" w:sz="0" w:space="0" w:color="auto"/>
        <w:left w:val="none" w:sz="0" w:space="0" w:color="auto"/>
        <w:bottom w:val="none" w:sz="0" w:space="0" w:color="auto"/>
        <w:right w:val="none" w:sz="0" w:space="0" w:color="auto"/>
      </w:divBdr>
    </w:div>
    <w:div w:id="359864279">
      <w:bodyDiv w:val="1"/>
      <w:marLeft w:val="0"/>
      <w:marRight w:val="0"/>
      <w:marTop w:val="0"/>
      <w:marBottom w:val="0"/>
      <w:divBdr>
        <w:top w:val="none" w:sz="0" w:space="0" w:color="auto"/>
        <w:left w:val="none" w:sz="0" w:space="0" w:color="auto"/>
        <w:bottom w:val="none" w:sz="0" w:space="0" w:color="auto"/>
        <w:right w:val="none" w:sz="0" w:space="0" w:color="auto"/>
      </w:divBdr>
    </w:div>
    <w:div w:id="413629977">
      <w:bodyDiv w:val="1"/>
      <w:marLeft w:val="0"/>
      <w:marRight w:val="0"/>
      <w:marTop w:val="0"/>
      <w:marBottom w:val="0"/>
      <w:divBdr>
        <w:top w:val="none" w:sz="0" w:space="0" w:color="auto"/>
        <w:left w:val="none" w:sz="0" w:space="0" w:color="auto"/>
        <w:bottom w:val="none" w:sz="0" w:space="0" w:color="auto"/>
        <w:right w:val="none" w:sz="0" w:space="0" w:color="auto"/>
      </w:divBdr>
    </w:div>
    <w:div w:id="44554299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01496696">
      <w:bodyDiv w:val="1"/>
      <w:marLeft w:val="0"/>
      <w:marRight w:val="0"/>
      <w:marTop w:val="0"/>
      <w:marBottom w:val="0"/>
      <w:divBdr>
        <w:top w:val="none" w:sz="0" w:space="0" w:color="auto"/>
        <w:left w:val="none" w:sz="0" w:space="0" w:color="auto"/>
        <w:bottom w:val="none" w:sz="0" w:space="0" w:color="auto"/>
        <w:right w:val="none" w:sz="0" w:space="0" w:color="auto"/>
      </w:divBdr>
    </w:div>
    <w:div w:id="743263674">
      <w:bodyDiv w:val="1"/>
      <w:marLeft w:val="0"/>
      <w:marRight w:val="0"/>
      <w:marTop w:val="0"/>
      <w:marBottom w:val="0"/>
      <w:divBdr>
        <w:top w:val="none" w:sz="0" w:space="0" w:color="auto"/>
        <w:left w:val="none" w:sz="0" w:space="0" w:color="auto"/>
        <w:bottom w:val="none" w:sz="0" w:space="0" w:color="auto"/>
        <w:right w:val="none" w:sz="0" w:space="0" w:color="auto"/>
      </w:divBdr>
    </w:div>
    <w:div w:id="759183530">
      <w:bodyDiv w:val="1"/>
      <w:marLeft w:val="0"/>
      <w:marRight w:val="0"/>
      <w:marTop w:val="0"/>
      <w:marBottom w:val="0"/>
      <w:divBdr>
        <w:top w:val="none" w:sz="0" w:space="0" w:color="auto"/>
        <w:left w:val="none" w:sz="0" w:space="0" w:color="auto"/>
        <w:bottom w:val="none" w:sz="0" w:space="0" w:color="auto"/>
        <w:right w:val="none" w:sz="0" w:space="0" w:color="auto"/>
      </w:divBdr>
    </w:div>
    <w:div w:id="1090153421">
      <w:bodyDiv w:val="1"/>
      <w:marLeft w:val="0"/>
      <w:marRight w:val="0"/>
      <w:marTop w:val="0"/>
      <w:marBottom w:val="0"/>
      <w:divBdr>
        <w:top w:val="none" w:sz="0" w:space="0" w:color="auto"/>
        <w:left w:val="none" w:sz="0" w:space="0" w:color="auto"/>
        <w:bottom w:val="none" w:sz="0" w:space="0" w:color="auto"/>
        <w:right w:val="none" w:sz="0" w:space="0" w:color="auto"/>
      </w:divBdr>
    </w:div>
    <w:div w:id="1215848497">
      <w:bodyDiv w:val="1"/>
      <w:marLeft w:val="0"/>
      <w:marRight w:val="0"/>
      <w:marTop w:val="0"/>
      <w:marBottom w:val="0"/>
      <w:divBdr>
        <w:top w:val="none" w:sz="0" w:space="0" w:color="auto"/>
        <w:left w:val="none" w:sz="0" w:space="0" w:color="auto"/>
        <w:bottom w:val="none" w:sz="0" w:space="0" w:color="auto"/>
        <w:right w:val="none" w:sz="0" w:space="0" w:color="auto"/>
      </w:divBdr>
    </w:div>
    <w:div w:id="1241476788">
      <w:bodyDiv w:val="1"/>
      <w:marLeft w:val="0"/>
      <w:marRight w:val="0"/>
      <w:marTop w:val="0"/>
      <w:marBottom w:val="0"/>
      <w:divBdr>
        <w:top w:val="none" w:sz="0" w:space="0" w:color="auto"/>
        <w:left w:val="none" w:sz="0" w:space="0" w:color="auto"/>
        <w:bottom w:val="none" w:sz="0" w:space="0" w:color="auto"/>
        <w:right w:val="none" w:sz="0" w:space="0" w:color="auto"/>
      </w:divBdr>
    </w:div>
    <w:div w:id="1323705838">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11942511">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02302606">
      <w:bodyDiv w:val="1"/>
      <w:marLeft w:val="0"/>
      <w:marRight w:val="0"/>
      <w:marTop w:val="0"/>
      <w:marBottom w:val="0"/>
      <w:divBdr>
        <w:top w:val="none" w:sz="0" w:space="0" w:color="auto"/>
        <w:left w:val="none" w:sz="0" w:space="0" w:color="auto"/>
        <w:bottom w:val="none" w:sz="0" w:space="0" w:color="auto"/>
        <w:right w:val="none" w:sz="0" w:space="0" w:color="auto"/>
      </w:divBdr>
    </w:div>
    <w:div w:id="165563916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45051624">
      <w:bodyDiv w:val="1"/>
      <w:marLeft w:val="0"/>
      <w:marRight w:val="0"/>
      <w:marTop w:val="0"/>
      <w:marBottom w:val="0"/>
      <w:divBdr>
        <w:top w:val="none" w:sz="0" w:space="0" w:color="auto"/>
        <w:left w:val="none" w:sz="0" w:space="0" w:color="auto"/>
        <w:bottom w:val="none" w:sz="0" w:space="0" w:color="auto"/>
        <w:right w:val="none" w:sz="0" w:space="0" w:color="auto"/>
      </w:divBdr>
    </w:div>
    <w:div w:id="20707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718C-7E4A-4BEB-B6EC-FF67AA4F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5992</Words>
  <Characters>35357</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6</cp:revision>
  <cp:lastPrinted>2018-06-20T12:17:00Z</cp:lastPrinted>
  <dcterms:created xsi:type="dcterms:W3CDTF">2025-02-27T09:11:00Z</dcterms:created>
  <dcterms:modified xsi:type="dcterms:W3CDTF">2025-02-27T09:31:00Z</dcterms:modified>
</cp:coreProperties>
</file>