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062B9" w14:textId="37FA321D" w:rsidR="000055B3" w:rsidRPr="00A74D99" w:rsidRDefault="000055B3" w:rsidP="000055B3">
      <w:pPr>
        <w:rPr>
          <w:rFonts w:ascii="Arial" w:hAnsi="Arial" w:cs="Arial"/>
          <w:sz w:val="22"/>
          <w:szCs w:val="22"/>
        </w:rPr>
      </w:pPr>
      <w:r w:rsidRPr="00A74D99">
        <w:rPr>
          <w:rFonts w:ascii="Arial" w:hAnsi="Arial" w:cs="Arial"/>
          <w:sz w:val="22"/>
          <w:szCs w:val="22"/>
        </w:rPr>
        <w:tab/>
      </w:r>
      <w:r w:rsidRPr="00A74D99">
        <w:rPr>
          <w:rFonts w:ascii="Arial" w:hAnsi="Arial" w:cs="Arial"/>
          <w:sz w:val="22"/>
          <w:szCs w:val="22"/>
        </w:rPr>
        <w:tab/>
      </w:r>
      <w:r w:rsidRPr="00A74D99">
        <w:rPr>
          <w:rFonts w:ascii="Arial" w:hAnsi="Arial" w:cs="Arial"/>
          <w:sz w:val="22"/>
          <w:szCs w:val="22"/>
        </w:rPr>
        <w:tab/>
      </w:r>
      <w:r w:rsidRPr="00A74D99">
        <w:rPr>
          <w:rFonts w:ascii="Arial" w:hAnsi="Arial" w:cs="Arial"/>
          <w:sz w:val="22"/>
          <w:szCs w:val="22"/>
        </w:rPr>
        <w:tab/>
      </w:r>
      <w:r w:rsidRPr="00A74D99">
        <w:rPr>
          <w:rFonts w:ascii="Arial" w:hAnsi="Arial" w:cs="Arial"/>
          <w:sz w:val="22"/>
          <w:szCs w:val="22"/>
        </w:rPr>
        <w:tab/>
      </w:r>
      <w:r w:rsidRPr="00A74D99">
        <w:rPr>
          <w:rFonts w:ascii="Arial" w:hAnsi="Arial" w:cs="Arial"/>
          <w:sz w:val="22"/>
          <w:szCs w:val="22"/>
        </w:rPr>
        <w:tab/>
      </w:r>
      <w:r w:rsidRPr="00A74D99">
        <w:rPr>
          <w:rFonts w:ascii="Arial" w:hAnsi="Arial" w:cs="Arial"/>
          <w:sz w:val="22"/>
          <w:szCs w:val="22"/>
        </w:rPr>
        <w:tab/>
      </w:r>
      <w:r w:rsidRPr="00A74D99">
        <w:rPr>
          <w:rFonts w:ascii="Arial" w:hAnsi="Arial" w:cs="Arial"/>
          <w:sz w:val="22"/>
          <w:szCs w:val="22"/>
        </w:rPr>
        <w:tab/>
      </w:r>
      <w:r w:rsidRPr="00A74D99">
        <w:rPr>
          <w:rFonts w:ascii="Arial" w:hAnsi="Arial" w:cs="Arial"/>
          <w:sz w:val="22"/>
          <w:szCs w:val="22"/>
        </w:rPr>
        <w:tab/>
        <w:t xml:space="preserve">č. j. SPU </w:t>
      </w:r>
      <w:r w:rsidR="00890FC2" w:rsidRPr="00890FC2">
        <w:rPr>
          <w:rFonts w:ascii="Arial" w:hAnsi="Arial" w:cs="Arial"/>
          <w:sz w:val="22"/>
          <w:szCs w:val="22"/>
        </w:rPr>
        <w:t>018736/2025</w:t>
      </w:r>
    </w:p>
    <w:p w14:paraId="62A7C162" w14:textId="0EDFA3F5" w:rsidR="00A74D99" w:rsidRPr="00A74D99" w:rsidRDefault="00A74D99" w:rsidP="000055B3">
      <w:pPr>
        <w:rPr>
          <w:rFonts w:ascii="Arial" w:hAnsi="Arial" w:cs="Arial"/>
          <w:sz w:val="22"/>
          <w:szCs w:val="22"/>
        </w:rPr>
      </w:pPr>
      <w:r w:rsidRPr="00A74D99">
        <w:rPr>
          <w:rFonts w:ascii="Arial" w:hAnsi="Arial" w:cs="Arial"/>
          <w:sz w:val="22"/>
          <w:szCs w:val="22"/>
        </w:rPr>
        <w:t xml:space="preserve">                                                                                                         UID: </w:t>
      </w:r>
      <w:r w:rsidR="00890FC2" w:rsidRPr="00890FC2">
        <w:rPr>
          <w:rFonts w:ascii="Arial" w:hAnsi="Arial" w:cs="Arial"/>
          <w:sz w:val="22"/>
          <w:szCs w:val="22"/>
        </w:rPr>
        <w:t>spuess97fe32f7</w:t>
      </w:r>
    </w:p>
    <w:p w14:paraId="613844CC" w14:textId="77777777" w:rsidR="000055B3" w:rsidRPr="000055B3" w:rsidRDefault="000055B3" w:rsidP="000055B3">
      <w:pPr>
        <w:rPr>
          <w:rFonts w:ascii="Arial" w:hAnsi="Arial" w:cs="Arial"/>
          <w:b/>
          <w:bCs/>
          <w:color w:val="FF0000"/>
          <w:sz w:val="22"/>
          <w:szCs w:val="22"/>
        </w:rPr>
      </w:pPr>
    </w:p>
    <w:p w14:paraId="46B42E09" w14:textId="77777777" w:rsidR="000055B3" w:rsidRPr="000055B3" w:rsidRDefault="000055B3" w:rsidP="000055B3">
      <w:pPr>
        <w:rPr>
          <w:rFonts w:ascii="Arial" w:hAnsi="Arial" w:cs="Arial"/>
          <w:b/>
          <w:bCs/>
          <w:sz w:val="22"/>
          <w:szCs w:val="22"/>
        </w:rPr>
      </w:pPr>
      <w:r w:rsidRPr="000055B3">
        <w:rPr>
          <w:rFonts w:ascii="Arial" w:hAnsi="Arial" w:cs="Arial"/>
          <w:b/>
          <w:bCs/>
          <w:sz w:val="22"/>
          <w:szCs w:val="22"/>
        </w:rPr>
        <w:t>Česká republika – Státní pozemkový úřad</w:t>
      </w:r>
    </w:p>
    <w:p w14:paraId="0956E6A4" w14:textId="77777777" w:rsidR="000055B3" w:rsidRPr="000055B3" w:rsidRDefault="000055B3" w:rsidP="000055B3">
      <w:pPr>
        <w:rPr>
          <w:rFonts w:ascii="Arial" w:hAnsi="Arial" w:cs="Arial"/>
          <w:sz w:val="22"/>
          <w:szCs w:val="22"/>
        </w:rPr>
      </w:pPr>
      <w:r w:rsidRPr="000055B3">
        <w:rPr>
          <w:rFonts w:ascii="Arial" w:hAnsi="Arial" w:cs="Arial"/>
          <w:sz w:val="22"/>
          <w:szCs w:val="22"/>
        </w:rPr>
        <w:t>sídlo: Husinecká 1024/11a, 130 00 Praha 3 – Žižkov</w:t>
      </w:r>
    </w:p>
    <w:p w14:paraId="65DACD1C" w14:textId="77777777" w:rsidR="000055B3" w:rsidRPr="000055B3" w:rsidRDefault="000055B3" w:rsidP="000055B3">
      <w:pPr>
        <w:rPr>
          <w:rFonts w:ascii="Arial" w:hAnsi="Arial" w:cs="Arial"/>
          <w:sz w:val="22"/>
          <w:szCs w:val="22"/>
        </w:rPr>
      </w:pPr>
      <w:r w:rsidRPr="000055B3">
        <w:rPr>
          <w:rFonts w:ascii="Arial" w:hAnsi="Arial" w:cs="Arial"/>
          <w:sz w:val="22"/>
          <w:szCs w:val="22"/>
        </w:rPr>
        <w:t xml:space="preserve">IČ: 01312774 </w:t>
      </w:r>
    </w:p>
    <w:p w14:paraId="15FB9978" w14:textId="77777777" w:rsidR="000055B3" w:rsidRPr="000055B3" w:rsidRDefault="000055B3" w:rsidP="000055B3">
      <w:pPr>
        <w:rPr>
          <w:rFonts w:ascii="Arial" w:hAnsi="Arial" w:cs="Arial"/>
          <w:sz w:val="22"/>
          <w:szCs w:val="22"/>
        </w:rPr>
      </w:pPr>
      <w:r w:rsidRPr="000055B3">
        <w:rPr>
          <w:rFonts w:ascii="Arial" w:hAnsi="Arial" w:cs="Arial"/>
          <w:sz w:val="22"/>
          <w:szCs w:val="22"/>
        </w:rPr>
        <w:t xml:space="preserve">DIČ: CZ </w:t>
      </w:r>
      <w:smartTag w:uri="urn:schemas-microsoft-com:office:smarttags" w:element="phone">
        <w:smartTagPr>
          <w:attr w:uri="urn:schemas-microsoft-com:office:office" w:name="ls" w:val="trans"/>
        </w:smartTagPr>
        <w:r w:rsidRPr="000055B3">
          <w:rPr>
            <w:rFonts w:ascii="Arial" w:hAnsi="Arial" w:cs="Arial"/>
            <w:sz w:val="22"/>
            <w:szCs w:val="22"/>
          </w:rPr>
          <w:t>01312774</w:t>
        </w:r>
      </w:smartTag>
    </w:p>
    <w:p w14:paraId="703B5274" w14:textId="77777777" w:rsidR="000055B3" w:rsidRPr="000055B3" w:rsidRDefault="000055B3" w:rsidP="000055B3">
      <w:pPr>
        <w:jc w:val="both"/>
        <w:rPr>
          <w:rFonts w:ascii="Arial" w:hAnsi="Arial" w:cs="Arial"/>
          <w:sz w:val="22"/>
          <w:szCs w:val="22"/>
        </w:rPr>
      </w:pPr>
      <w:r w:rsidRPr="000055B3">
        <w:rPr>
          <w:rFonts w:ascii="Arial" w:hAnsi="Arial" w:cs="Arial"/>
          <w:sz w:val="22"/>
          <w:szCs w:val="22"/>
        </w:rPr>
        <w:t>za který právně jedná Ing. Jana Vernerová, vedoucí Pobočky Louny</w:t>
      </w:r>
    </w:p>
    <w:p w14:paraId="2ED71F62" w14:textId="77777777" w:rsidR="000055B3" w:rsidRPr="000055B3" w:rsidRDefault="000055B3" w:rsidP="000055B3">
      <w:pPr>
        <w:jc w:val="both"/>
        <w:rPr>
          <w:rFonts w:ascii="Arial" w:hAnsi="Arial" w:cs="Arial"/>
          <w:sz w:val="22"/>
          <w:szCs w:val="22"/>
        </w:rPr>
      </w:pPr>
      <w:r w:rsidRPr="000055B3">
        <w:rPr>
          <w:rFonts w:ascii="Arial" w:hAnsi="Arial" w:cs="Arial"/>
          <w:sz w:val="22"/>
          <w:szCs w:val="22"/>
        </w:rPr>
        <w:t>adresa: Pražská 765, 440 01 Louny</w:t>
      </w:r>
    </w:p>
    <w:p w14:paraId="0DDBB42B" w14:textId="77777777" w:rsidR="000055B3" w:rsidRPr="000055B3" w:rsidRDefault="000055B3" w:rsidP="000055B3">
      <w:pPr>
        <w:jc w:val="both"/>
        <w:rPr>
          <w:rFonts w:ascii="Arial" w:hAnsi="Arial" w:cs="Arial"/>
          <w:sz w:val="22"/>
          <w:szCs w:val="22"/>
        </w:rPr>
      </w:pPr>
      <w:r w:rsidRPr="000055B3">
        <w:rPr>
          <w:rFonts w:ascii="Arial" w:hAnsi="Arial" w:cs="Arial"/>
          <w:sz w:val="22"/>
          <w:szCs w:val="22"/>
        </w:rPr>
        <w:t xml:space="preserve">na základě oprávnění vyplývajícího z platného Podpisového řádu Státního pozemkového úřadu účinného ke dni právního jednání </w:t>
      </w:r>
    </w:p>
    <w:p w14:paraId="409B86A0" w14:textId="77777777" w:rsidR="000055B3" w:rsidRPr="000055B3" w:rsidRDefault="000055B3" w:rsidP="000055B3">
      <w:pPr>
        <w:jc w:val="both"/>
        <w:rPr>
          <w:rFonts w:ascii="Arial" w:hAnsi="Arial" w:cs="Arial"/>
          <w:sz w:val="22"/>
          <w:szCs w:val="22"/>
        </w:rPr>
      </w:pPr>
      <w:r w:rsidRPr="000055B3">
        <w:rPr>
          <w:rFonts w:ascii="Arial" w:hAnsi="Arial" w:cs="Arial"/>
          <w:sz w:val="22"/>
          <w:szCs w:val="22"/>
        </w:rPr>
        <w:t>bankovní spojení: Česká národní banka</w:t>
      </w:r>
    </w:p>
    <w:p w14:paraId="29887A06" w14:textId="77777777" w:rsidR="000055B3" w:rsidRPr="000055B3" w:rsidRDefault="000055B3" w:rsidP="000055B3">
      <w:pPr>
        <w:jc w:val="both"/>
        <w:rPr>
          <w:rFonts w:ascii="Arial" w:hAnsi="Arial" w:cs="Arial"/>
          <w:sz w:val="22"/>
          <w:szCs w:val="22"/>
        </w:rPr>
      </w:pPr>
      <w:r w:rsidRPr="000055B3">
        <w:rPr>
          <w:rFonts w:ascii="Arial" w:hAnsi="Arial" w:cs="Arial"/>
          <w:sz w:val="22"/>
          <w:szCs w:val="22"/>
        </w:rPr>
        <w:t>číslo účtu: 60011-3723001/0710</w:t>
      </w:r>
    </w:p>
    <w:p w14:paraId="73BE001C" w14:textId="77777777" w:rsidR="004A70BB" w:rsidRPr="000055B3" w:rsidRDefault="004A70BB">
      <w:pPr>
        <w:jc w:val="both"/>
        <w:rPr>
          <w:rFonts w:ascii="Arial" w:hAnsi="Arial" w:cs="Arial"/>
          <w:sz w:val="22"/>
          <w:szCs w:val="22"/>
        </w:rPr>
      </w:pPr>
    </w:p>
    <w:p w14:paraId="5B171A65" w14:textId="77777777" w:rsidR="004A70BB" w:rsidRPr="000055B3" w:rsidRDefault="004A70BB">
      <w:pPr>
        <w:jc w:val="both"/>
        <w:rPr>
          <w:rFonts w:ascii="Arial" w:hAnsi="Arial" w:cs="Arial"/>
          <w:sz w:val="22"/>
          <w:szCs w:val="22"/>
        </w:rPr>
      </w:pPr>
      <w:r w:rsidRPr="000055B3">
        <w:rPr>
          <w:rFonts w:ascii="Arial" w:hAnsi="Arial" w:cs="Arial"/>
          <w:sz w:val="22"/>
          <w:szCs w:val="22"/>
        </w:rPr>
        <w:t>(dále jen „pronajímatel“)</w:t>
      </w:r>
    </w:p>
    <w:p w14:paraId="205C8802" w14:textId="77777777" w:rsidR="004A70BB" w:rsidRPr="000055B3" w:rsidRDefault="004A70BB">
      <w:pPr>
        <w:pStyle w:val="adresa"/>
        <w:tabs>
          <w:tab w:val="clear" w:pos="3402"/>
          <w:tab w:val="clear" w:pos="6237"/>
        </w:tabs>
        <w:rPr>
          <w:rFonts w:ascii="Arial" w:hAnsi="Arial" w:cs="Arial"/>
          <w:sz w:val="22"/>
          <w:szCs w:val="22"/>
          <w:lang w:eastAsia="cs-CZ"/>
        </w:rPr>
      </w:pPr>
    </w:p>
    <w:p w14:paraId="18DA7D1C" w14:textId="77777777" w:rsidR="004A70BB" w:rsidRPr="000055B3" w:rsidRDefault="00FD2610">
      <w:pPr>
        <w:jc w:val="both"/>
        <w:rPr>
          <w:rFonts w:ascii="Arial" w:hAnsi="Arial" w:cs="Arial"/>
          <w:sz w:val="22"/>
          <w:szCs w:val="22"/>
        </w:rPr>
      </w:pPr>
      <w:r w:rsidRPr="000055B3">
        <w:rPr>
          <w:rFonts w:ascii="Arial" w:hAnsi="Arial" w:cs="Arial"/>
          <w:sz w:val="22"/>
          <w:szCs w:val="22"/>
        </w:rPr>
        <w:t>–</w:t>
      </w:r>
      <w:r w:rsidR="004A70BB" w:rsidRPr="000055B3">
        <w:rPr>
          <w:rFonts w:ascii="Arial" w:hAnsi="Arial" w:cs="Arial"/>
          <w:sz w:val="22"/>
          <w:szCs w:val="22"/>
        </w:rPr>
        <w:t xml:space="preserve"> na straně jedné –</w:t>
      </w:r>
    </w:p>
    <w:p w14:paraId="10FE607C" w14:textId="77777777" w:rsidR="004A70BB" w:rsidRPr="000055B3" w:rsidRDefault="004A70BB">
      <w:pPr>
        <w:jc w:val="both"/>
        <w:rPr>
          <w:rFonts w:ascii="Arial" w:hAnsi="Arial" w:cs="Arial"/>
          <w:sz w:val="22"/>
          <w:szCs w:val="22"/>
        </w:rPr>
      </w:pPr>
      <w:r w:rsidRPr="000055B3">
        <w:rPr>
          <w:rFonts w:ascii="Arial" w:hAnsi="Arial" w:cs="Arial"/>
          <w:sz w:val="22"/>
          <w:szCs w:val="22"/>
        </w:rPr>
        <w:cr/>
        <w:t>a</w:t>
      </w:r>
    </w:p>
    <w:p w14:paraId="09C82933" w14:textId="77777777" w:rsidR="004A70BB" w:rsidRPr="000055B3" w:rsidRDefault="004A70BB">
      <w:pPr>
        <w:pStyle w:val="adresa"/>
        <w:tabs>
          <w:tab w:val="clear" w:pos="3402"/>
          <w:tab w:val="clear" w:pos="6237"/>
        </w:tabs>
        <w:rPr>
          <w:rFonts w:ascii="Arial" w:hAnsi="Arial" w:cs="Arial"/>
          <w:sz w:val="22"/>
          <w:szCs w:val="22"/>
          <w:lang w:eastAsia="cs-CZ"/>
        </w:rPr>
      </w:pPr>
    </w:p>
    <w:p w14:paraId="6810F007" w14:textId="77777777" w:rsidR="008D2541" w:rsidRPr="00A52893" w:rsidRDefault="008D2541" w:rsidP="008D2541">
      <w:pPr>
        <w:pStyle w:val="Zkladntext"/>
        <w:rPr>
          <w:rFonts w:ascii="Arial" w:hAnsi="Arial" w:cs="Arial"/>
          <w:b/>
          <w:iCs/>
          <w:sz w:val="22"/>
          <w:szCs w:val="22"/>
        </w:rPr>
      </w:pPr>
      <w:r>
        <w:rPr>
          <w:rFonts w:ascii="Arial" w:hAnsi="Arial" w:cs="Arial"/>
          <w:b/>
          <w:i w:val="0"/>
          <w:sz w:val="22"/>
          <w:szCs w:val="22"/>
        </w:rPr>
        <w:t xml:space="preserve">FARM POLÁKY, s.r.o. </w:t>
      </w:r>
      <w:r>
        <w:rPr>
          <w:rFonts w:ascii="Arial" w:hAnsi="Arial" w:cs="Arial"/>
          <w:b/>
          <w:i w:val="0"/>
          <w:sz w:val="22"/>
          <w:szCs w:val="22"/>
        </w:rPr>
        <w:tab/>
      </w:r>
      <w:r>
        <w:rPr>
          <w:rFonts w:ascii="Arial" w:hAnsi="Arial" w:cs="Arial"/>
          <w:b/>
          <w:i w:val="0"/>
          <w:sz w:val="22"/>
          <w:szCs w:val="22"/>
        </w:rPr>
        <w:tab/>
      </w:r>
      <w:r>
        <w:rPr>
          <w:rFonts w:ascii="Arial" w:hAnsi="Arial" w:cs="Arial"/>
          <w:b/>
          <w:i w:val="0"/>
          <w:sz w:val="22"/>
          <w:szCs w:val="22"/>
        </w:rPr>
        <w:tab/>
      </w:r>
      <w:r>
        <w:rPr>
          <w:rFonts w:ascii="Arial" w:hAnsi="Arial" w:cs="Arial"/>
          <w:b/>
          <w:i w:val="0"/>
          <w:sz w:val="22"/>
          <w:szCs w:val="22"/>
        </w:rPr>
        <w:tab/>
      </w:r>
      <w:r>
        <w:rPr>
          <w:rFonts w:ascii="Arial" w:hAnsi="Arial" w:cs="Arial"/>
          <w:b/>
          <w:i w:val="0"/>
          <w:sz w:val="22"/>
          <w:szCs w:val="22"/>
        </w:rPr>
        <w:tab/>
        <w:t xml:space="preserve">        </w:t>
      </w:r>
      <w:r w:rsidRPr="008D2541">
        <w:rPr>
          <w:rFonts w:ascii="Arial" w:hAnsi="Arial" w:cs="Arial"/>
          <w:bCs/>
          <w:sz w:val="22"/>
          <w:szCs w:val="22"/>
        </w:rPr>
        <w:t>doručovací adresa:</w:t>
      </w:r>
    </w:p>
    <w:p w14:paraId="6CD51974" w14:textId="77777777" w:rsidR="008D2541" w:rsidRPr="00A52893" w:rsidRDefault="008D2541" w:rsidP="008D2541">
      <w:pPr>
        <w:pStyle w:val="adresa"/>
        <w:tabs>
          <w:tab w:val="left" w:pos="708"/>
        </w:tabs>
        <w:rPr>
          <w:rFonts w:ascii="Arial" w:hAnsi="Arial" w:cs="Arial"/>
          <w:i/>
          <w:iCs/>
          <w:sz w:val="22"/>
          <w:szCs w:val="22"/>
        </w:rPr>
      </w:pPr>
      <w:r w:rsidRPr="00A63B81">
        <w:rPr>
          <w:rFonts w:ascii="Arial" w:hAnsi="Arial" w:cs="Arial"/>
          <w:sz w:val="22"/>
          <w:szCs w:val="22"/>
        </w:rPr>
        <w:t xml:space="preserve">sídlo: </w:t>
      </w:r>
      <w:r>
        <w:rPr>
          <w:rFonts w:ascii="Arial" w:hAnsi="Arial" w:cs="Arial"/>
          <w:sz w:val="22"/>
          <w:szCs w:val="22"/>
        </w:rPr>
        <w:t>Ohradní 1394/61, Michle, 140 00 Praha 4                         P</w:t>
      </w:r>
      <w:r>
        <w:rPr>
          <w:rFonts w:ascii="Arial" w:hAnsi="Arial" w:cs="Arial"/>
          <w:i/>
          <w:iCs/>
          <w:sz w:val="22"/>
          <w:szCs w:val="22"/>
        </w:rPr>
        <w:t>odbořanský Rohozec 109</w:t>
      </w:r>
    </w:p>
    <w:p w14:paraId="463E59F9" w14:textId="77777777" w:rsidR="008D2541" w:rsidRDefault="008D2541" w:rsidP="008D2541">
      <w:pPr>
        <w:pStyle w:val="adresa"/>
        <w:tabs>
          <w:tab w:val="left" w:pos="708"/>
        </w:tabs>
        <w:rPr>
          <w:rFonts w:ascii="Arial" w:hAnsi="Arial" w:cs="Arial"/>
          <w:sz w:val="22"/>
          <w:szCs w:val="22"/>
        </w:rPr>
      </w:pPr>
      <w:r w:rsidRPr="00A63B81">
        <w:rPr>
          <w:rFonts w:ascii="Arial" w:hAnsi="Arial" w:cs="Arial"/>
          <w:sz w:val="22"/>
          <w:szCs w:val="22"/>
        </w:rPr>
        <w:t xml:space="preserve">IČ: </w:t>
      </w:r>
      <w:r>
        <w:rPr>
          <w:rFonts w:ascii="Arial" w:hAnsi="Arial" w:cs="Arial"/>
          <w:sz w:val="22"/>
          <w:szCs w:val="22"/>
        </w:rPr>
        <w:t>266 93 011</w:t>
      </w:r>
      <w:r>
        <w:rPr>
          <w:rFonts w:ascii="Arial" w:hAnsi="Arial" w:cs="Arial"/>
          <w:sz w:val="22"/>
          <w:szCs w:val="22"/>
        </w:rPr>
        <w:tab/>
        <w:t xml:space="preserve">                                            </w:t>
      </w:r>
      <w:r>
        <w:rPr>
          <w:rFonts w:ascii="Arial" w:hAnsi="Arial" w:cs="Arial"/>
          <w:i/>
          <w:iCs/>
          <w:sz w:val="22"/>
          <w:szCs w:val="22"/>
        </w:rPr>
        <w:t>441 01 Podbořanský Rohozec</w:t>
      </w:r>
    </w:p>
    <w:p w14:paraId="610E6F69" w14:textId="77777777" w:rsidR="008D2541" w:rsidRDefault="008D2541" w:rsidP="008D2541">
      <w:pPr>
        <w:pStyle w:val="adresa"/>
        <w:tabs>
          <w:tab w:val="left" w:pos="708"/>
        </w:tabs>
        <w:rPr>
          <w:rFonts w:ascii="Arial" w:hAnsi="Arial" w:cs="Arial"/>
          <w:sz w:val="22"/>
          <w:szCs w:val="22"/>
        </w:rPr>
      </w:pPr>
      <w:r>
        <w:rPr>
          <w:rFonts w:ascii="Arial" w:hAnsi="Arial" w:cs="Arial"/>
          <w:sz w:val="22"/>
          <w:szCs w:val="22"/>
        </w:rPr>
        <w:t>DIČ: CZ26693011</w:t>
      </w:r>
    </w:p>
    <w:p w14:paraId="01D4F3B4" w14:textId="77777777" w:rsidR="008D2541" w:rsidRPr="00A63B81" w:rsidRDefault="008D2541" w:rsidP="008D2541">
      <w:pPr>
        <w:pStyle w:val="adresa"/>
        <w:tabs>
          <w:tab w:val="left" w:pos="708"/>
        </w:tabs>
        <w:rPr>
          <w:rFonts w:ascii="Arial" w:hAnsi="Arial" w:cs="Arial"/>
          <w:sz w:val="22"/>
          <w:szCs w:val="22"/>
        </w:rPr>
      </w:pPr>
      <w:proofErr w:type="spellStart"/>
      <w:r>
        <w:rPr>
          <w:rFonts w:ascii="Arial" w:hAnsi="Arial" w:cs="Arial"/>
          <w:sz w:val="22"/>
          <w:szCs w:val="22"/>
        </w:rPr>
        <w:t>zap</w:t>
      </w:r>
      <w:r w:rsidRPr="00A63B81">
        <w:rPr>
          <w:rFonts w:ascii="Arial" w:hAnsi="Arial" w:cs="Arial"/>
          <w:sz w:val="22"/>
          <w:szCs w:val="22"/>
        </w:rPr>
        <w:t>s</w:t>
      </w:r>
      <w:proofErr w:type="spellEnd"/>
      <w:r w:rsidRPr="00A63B81">
        <w:rPr>
          <w:rFonts w:ascii="Arial" w:hAnsi="Arial" w:cs="Arial"/>
          <w:sz w:val="22"/>
          <w:szCs w:val="22"/>
        </w:rPr>
        <w:t xml:space="preserve">. v obch. rejstříku vedeném </w:t>
      </w:r>
      <w:r>
        <w:rPr>
          <w:rFonts w:ascii="Arial" w:hAnsi="Arial" w:cs="Arial"/>
          <w:sz w:val="22"/>
          <w:szCs w:val="22"/>
        </w:rPr>
        <w:t>Městským soudem v Praze, oddíl C, vložka 87743</w:t>
      </w:r>
    </w:p>
    <w:p w14:paraId="6195EAB9" w14:textId="77777777" w:rsidR="008D2541" w:rsidRDefault="008D2541" w:rsidP="008D2541">
      <w:pPr>
        <w:pStyle w:val="Zkladntext3"/>
        <w:jc w:val="both"/>
        <w:rPr>
          <w:rFonts w:ascii="Arial" w:hAnsi="Arial" w:cs="Arial"/>
          <w:sz w:val="22"/>
          <w:szCs w:val="22"/>
        </w:rPr>
      </w:pPr>
      <w:r w:rsidRPr="00A63B81">
        <w:rPr>
          <w:rFonts w:ascii="Arial" w:hAnsi="Arial" w:cs="Arial"/>
          <w:sz w:val="22"/>
          <w:szCs w:val="22"/>
        </w:rPr>
        <w:t>os</w:t>
      </w:r>
      <w:r>
        <w:rPr>
          <w:rFonts w:ascii="Arial" w:hAnsi="Arial" w:cs="Arial"/>
          <w:sz w:val="22"/>
          <w:szCs w:val="22"/>
        </w:rPr>
        <w:t>.</w:t>
      </w:r>
      <w:r w:rsidRPr="00A63B81">
        <w:rPr>
          <w:rFonts w:ascii="Arial" w:hAnsi="Arial" w:cs="Arial"/>
          <w:sz w:val="22"/>
          <w:szCs w:val="22"/>
        </w:rPr>
        <w:t xml:space="preserve"> </w:t>
      </w:r>
      <w:proofErr w:type="spellStart"/>
      <w:r>
        <w:rPr>
          <w:rFonts w:ascii="Arial" w:hAnsi="Arial" w:cs="Arial"/>
          <w:sz w:val="22"/>
          <w:szCs w:val="22"/>
        </w:rPr>
        <w:t>o</w:t>
      </w:r>
      <w:r w:rsidRPr="00A63B81">
        <w:rPr>
          <w:rFonts w:ascii="Arial" w:hAnsi="Arial" w:cs="Arial"/>
          <w:sz w:val="22"/>
          <w:szCs w:val="22"/>
        </w:rPr>
        <w:t>práv</w:t>
      </w:r>
      <w:proofErr w:type="spellEnd"/>
      <w:r>
        <w:rPr>
          <w:rFonts w:ascii="Arial" w:hAnsi="Arial" w:cs="Arial"/>
          <w:sz w:val="22"/>
          <w:szCs w:val="22"/>
        </w:rPr>
        <w:t xml:space="preserve">. </w:t>
      </w:r>
      <w:r w:rsidRPr="00A63B81">
        <w:rPr>
          <w:rFonts w:ascii="Arial" w:hAnsi="Arial" w:cs="Arial"/>
          <w:sz w:val="22"/>
          <w:szCs w:val="22"/>
        </w:rPr>
        <w:t>jednat za právnickou osobu:</w:t>
      </w:r>
      <w:r>
        <w:rPr>
          <w:rFonts w:ascii="Arial" w:hAnsi="Arial" w:cs="Arial"/>
          <w:sz w:val="22"/>
          <w:szCs w:val="22"/>
        </w:rPr>
        <w:t xml:space="preserve"> Hana </w:t>
      </w:r>
      <w:proofErr w:type="spellStart"/>
      <w:r>
        <w:rPr>
          <w:rFonts w:ascii="Arial" w:hAnsi="Arial" w:cs="Arial"/>
          <w:sz w:val="22"/>
          <w:szCs w:val="22"/>
        </w:rPr>
        <w:t>Archmanová</w:t>
      </w:r>
      <w:proofErr w:type="spellEnd"/>
      <w:r>
        <w:rPr>
          <w:rFonts w:ascii="Arial" w:hAnsi="Arial" w:cs="Arial"/>
          <w:sz w:val="22"/>
          <w:szCs w:val="22"/>
        </w:rPr>
        <w:t>, jednatel</w:t>
      </w:r>
    </w:p>
    <w:p w14:paraId="4C068EE4" w14:textId="4F5AAD1A" w:rsidR="000055B3" w:rsidRPr="000055B3" w:rsidRDefault="008D2541" w:rsidP="008D2541">
      <w:pPr>
        <w:rPr>
          <w:rFonts w:ascii="Arial" w:hAnsi="Arial" w:cs="Arial"/>
          <w:sz w:val="22"/>
          <w:szCs w:val="22"/>
        </w:rPr>
      </w:pPr>
      <w:r w:rsidRPr="00E94B53">
        <w:rPr>
          <w:rFonts w:ascii="Arial" w:hAnsi="Arial" w:cs="Arial"/>
          <w:sz w:val="22"/>
          <w:szCs w:val="22"/>
        </w:rPr>
        <w:t>číslo účtu:</w:t>
      </w:r>
      <w:r>
        <w:rPr>
          <w:rFonts w:ascii="Arial" w:hAnsi="Arial" w:cs="Arial"/>
          <w:sz w:val="22"/>
          <w:szCs w:val="22"/>
        </w:rPr>
        <w:t xml:space="preserve"> …………………………..</w:t>
      </w:r>
    </w:p>
    <w:p w14:paraId="32A49C77" w14:textId="77777777" w:rsidR="004A70BB" w:rsidRPr="000055B3" w:rsidRDefault="004A70BB">
      <w:pPr>
        <w:jc w:val="both"/>
        <w:rPr>
          <w:rFonts w:ascii="Arial" w:hAnsi="Arial" w:cs="Arial"/>
          <w:sz w:val="22"/>
          <w:szCs w:val="22"/>
        </w:rPr>
      </w:pPr>
    </w:p>
    <w:p w14:paraId="701360B0" w14:textId="77777777" w:rsidR="004A70BB" w:rsidRPr="006E5DBD" w:rsidRDefault="00FD2610">
      <w:pPr>
        <w:pStyle w:val="Zkladntext3"/>
        <w:rPr>
          <w:rFonts w:ascii="Arial" w:hAnsi="Arial" w:cs="Arial"/>
          <w:sz w:val="22"/>
          <w:szCs w:val="22"/>
        </w:rPr>
      </w:pPr>
      <w:r w:rsidRPr="006E5DBD">
        <w:rPr>
          <w:rFonts w:ascii="Arial" w:hAnsi="Arial" w:cs="Arial"/>
          <w:sz w:val="22"/>
          <w:szCs w:val="22"/>
        </w:rPr>
        <w:t>(dále jen „nájemce“</w:t>
      </w:r>
      <w:r w:rsidR="004A70BB" w:rsidRPr="006E5DBD">
        <w:rPr>
          <w:rFonts w:ascii="Arial" w:hAnsi="Arial" w:cs="Arial"/>
          <w:sz w:val="22"/>
          <w:szCs w:val="22"/>
        </w:rPr>
        <w:t>)</w:t>
      </w:r>
    </w:p>
    <w:p w14:paraId="32712983" w14:textId="77777777" w:rsidR="004A70BB" w:rsidRPr="006E5DBD" w:rsidRDefault="004A70BB">
      <w:pPr>
        <w:rPr>
          <w:rFonts w:ascii="Arial" w:hAnsi="Arial" w:cs="Arial"/>
          <w:sz w:val="22"/>
          <w:szCs w:val="22"/>
        </w:rPr>
      </w:pPr>
    </w:p>
    <w:p w14:paraId="3A525DE2" w14:textId="77777777" w:rsidR="004A70BB" w:rsidRPr="006E5DBD" w:rsidRDefault="00FD2610">
      <w:pPr>
        <w:rPr>
          <w:rFonts w:ascii="Arial" w:hAnsi="Arial" w:cs="Arial"/>
          <w:sz w:val="22"/>
          <w:szCs w:val="22"/>
        </w:rPr>
      </w:pPr>
      <w:r w:rsidRPr="006E5DBD">
        <w:rPr>
          <w:rFonts w:ascii="Arial" w:hAnsi="Arial" w:cs="Arial"/>
          <w:sz w:val="22"/>
          <w:szCs w:val="22"/>
        </w:rPr>
        <w:t>–</w:t>
      </w:r>
      <w:r w:rsidR="004A70BB" w:rsidRPr="006E5DBD">
        <w:rPr>
          <w:rFonts w:ascii="Arial" w:hAnsi="Arial" w:cs="Arial"/>
          <w:sz w:val="22"/>
          <w:szCs w:val="22"/>
        </w:rPr>
        <w:t xml:space="preserve"> na straně druhé </w:t>
      </w:r>
      <w:r w:rsidRPr="006E5DBD">
        <w:rPr>
          <w:rFonts w:ascii="Arial" w:hAnsi="Arial" w:cs="Arial"/>
          <w:sz w:val="22"/>
          <w:szCs w:val="22"/>
        </w:rPr>
        <w:t>–</w:t>
      </w:r>
    </w:p>
    <w:p w14:paraId="04E87209" w14:textId="77777777" w:rsidR="004A70BB" w:rsidRDefault="004A70BB" w:rsidP="006E5DBD">
      <w:pPr>
        <w:tabs>
          <w:tab w:val="left" w:pos="567"/>
        </w:tabs>
        <w:jc w:val="both"/>
        <w:rPr>
          <w:rFonts w:ascii="Arial" w:hAnsi="Arial" w:cs="Arial"/>
          <w:b/>
          <w:sz w:val="22"/>
          <w:szCs w:val="22"/>
        </w:rPr>
      </w:pPr>
    </w:p>
    <w:p w14:paraId="646B68F5" w14:textId="77777777" w:rsidR="006E5DBD" w:rsidRPr="006E5DBD" w:rsidRDefault="006E5DBD" w:rsidP="006E5DBD">
      <w:pPr>
        <w:tabs>
          <w:tab w:val="left" w:pos="567"/>
        </w:tabs>
        <w:jc w:val="both"/>
        <w:rPr>
          <w:rFonts w:ascii="Arial" w:hAnsi="Arial" w:cs="Arial"/>
          <w:b/>
          <w:sz w:val="22"/>
          <w:szCs w:val="22"/>
        </w:rPr>
      </w:pPr>
    </w:p>
    <w:p w14:paraId="07A666DC" w14:textId="77777777" w:rsidR="004A70BB" w:rsidRPr="006E5DBD" w:rsidRDefault="00B92D59" w:rsidP="006E5DBD">
      <w:pPr>
        <w:tabs>
          <w:tab w:val="left" w:pos="567"/>
        </w:tabs>
        <w:jc w:val="both"/>
        <w:rPr>
          <w:rFonts w:ascii="Arial" w:hAnsi="Arial" w:cs="Arial"/>
          <w:sz w:val="22"/>
          <w:szCs w:val="22"/>
        </w:rPr>
      </w:pPr>
      <w:r w:rsidRPr="00384175">
        <w:rPr>
          <w:rFonts w:ascii="Arial" w:hAnsi="Arial" w:cs="Arial"/>
          <w:sz w:val="22"/>
          <w:szCs w:val="22"/>
        </w:rPr>
        <w:t>uzavírají podle ustanovení</w:t>
      </w:r>
      <w:r w:rsidR="004A70BB" w:rsidRPr="00384175">
        <w:rPr>
          <w:rFonts w:ascii="Arial" w:hAnsi="Arial" w:cs="Arial"/>
          <w:sz w:val="22"/>
          <w:szCs w:val="22"/>
        </w:rPr>
        <w:t xml:space="preserve"> § </w:t>
      </w:r>
      <w:r w:rsidRPr="00384175">
        <w:rPr>
          <w:rFonts w:ascii="Arial" w:hAnsi="Arial" w:cs="Arial"/>
          <w:sz w:val="22"/>
          <w:szCs w:val="22"/>
        </w:rPr>
        <w:t xml:space="preserve">2201 </w:t>
      </w:r>
      <w:r w:rsidR="004A70BB" w:rsidRPr="00384175">
        <w:rPr>
          <w:rFonts w:ascii="Arial" w:hAnsi="Arial" w:cs="Arial"/>
          <w:sz w:val="22"/>
          <w:szCs w:val="22"/>
        </w:rPr>
        <w:t xml:space="preserve">a násl. zákona č. </w:t>
      </w:r>
      <w:r w:rsidRPr="00384175">
        <w:rPr>
          <w:rFonts w:ascii="Arial" w:hAnsi="Arial" w:cs="Arial"/>
          <w:sz w:val="22"/>
          <w:szCs w:val="22"/>
        </w:rPr>
        <w:t>89/2012</w:t>
      </w:r>
      <w:r w:rsidR="004A70BB" w:rsidRPr="00384175">
        <w:rPr>
          <w:rFonts w:ascii="Arial" w:hAnsi="Arial" w:cs="Arial"/>
          <w:sz w:val="22"/>
          <w:szCs w:val="22"/>
        </w:rPr>
        <w:t xml:space="preserve"> Sb., občanský zákoník</w:t>
      </w:r>
      <w:r w:rsidR="00FA2D9A" w:rsidRPr="00384175">
        <w:rPr>
          <w:rFonts w:ascii="Arial" w:hAnsi="Arial" w:cs="Arial"/>
          <w:sz w:val="22"/>
          <w:szCs w:val="22"/>
        </w:rPr>
        <w:t>,</w:t>
      </w:r>
      <w:r w:rsidRPr="00384175">
        <w:rPr>
          <w:rFonts w:ascii="Arial" w:hAnsi="Arial" w:cs="Arial"/>
          <w:sz w:val="22"/>
          <w:szCs w:val="22"/>
        </w:rPr>
        <w:t xml:space="preserve"> </w:t>
      </w:r>
      <w:r w:rsidR="00FA2D9A" w:rsidRPr="00384175">
        <w:rPr>
          <w:rFonts w:ascii="Arial" w:hAnsi="Arial" w:cs="Arial"/>
          <w:sz w:val="22"/>
          <w:szCs w:val="22"/>
        </w:rPr>
        <w:t>ve </w:t>
      </w:r>
      <w:r w:rsidR="000E2010" w:rsidRPr="00384175">
        <w:rPr>
          <w:rFonts w:ascii="Arial" w:hAnsi="Arial" w:cs="Arial"/>
          <w:sz w:val="22"/>
          <w:szCs w:val="22"/>
        </w:rPr>
        <w:t xml:space="preserve">znění pozdějších předpisů </w:t>
      </w:r>
      <w:r w:rsidR="00FA2D9A" w:rsidRPr="00384175">
        <w:rPr>
          <w:rFonts w:ascii="Arial" w:hAnsi="Arial" w:cs="Arial"/>
          <w:sz w:val="22"/>
          <w:szCs w:val="22"/>
        </w:rPr>
        <w:t>(dále jen „OZ“)</w:t>
      </w:r>
      <w:r w:rsidR="000E2010" w:rsidRPr="00384175">
        <w:rPr>
          <w:rFonts w:ascii="Arial" w:hAnsi="Arial" w:cs="Arial"/>
          <w:sz w:val="22"/>
          <w:szCs w:val="22"/>
        </w:rPr>
        <w:t>,</w:t>
      </w:r>
      <w:r w:rsidR="004307A2" w:rsidRPr="00384175">
        <w:rPr>
          <w:rFonts w:ascii="Arial" w:hAnsi="Arial" w:cs="Arial"/>
          <w:sz w:val="22"/>
          <w:szCs w:val="22"/>
        </w:rPr>
        <w:t xml:space="preserve"> </w:t>
      </w:r>
      <w:r w:rsidR="004A70BB" w:rsidRPr="00384175">
        <w:rPr>
          <w:rFonts w:ascii="Arial" w:hAnsi="Arial" w:cs="Arial"/>
          <w:sz w:val="22"/>
          <w:szCs w:val="22"/>
        </w:rPr>
        <w:t>tuto</w:t>
      </w:r>
    </w:p>
    <w:p w14:paraId="15C4AFF6" w14:textId="77777777" w:rsidR="004A70BB" w:rsidRPr="006E5DBD" w:rsidRDefault="004A70BB" w:rsidP="006E5DBD">
      <w:pPr>
        <w:tabs>
          <w:tab w:val="left" w:pos="567"/>
        </w:tabs>
        <w:jc w:val="both"/>
        <w:rPr>
          <w:rFonts w:ascii="Arial" w:hAnsi="Arial" w:cs="Arial"/>
          <w:b/>
          <w:sz w:val="22"/>
          <w:szCs w:val="22"/>
        </w:rPr>
      </w:pPr>
    </w:p>
    <w:p w14:paraId="359F2006" w14:textId="77777777" w:rsidR="00C72E68" w:rsidRPr="006E5DBD" w:rsidRDefault="00C72E68" w:rsidP="006E5DBD">
      <w:pPr>
        <w:tabs>
          <w:tab w:val="left" w:pos="567"/>
        </w:tabs>
        <w:jc w:val="both"/>
        <w:rPr>
          <w:rFonts w:ascii="Arial" w:hAnsi="Arial" w:cs="Arial"/>
          <w:b/>
          <w:sz w:val="22"/>
          <w:szCs w:val="22"/>
        </w:rPr>
      </w:pPr>
    </w:p>
    <w:p w14:paraId="349C4DBD" w14:textId="77777777" w:rsidR="004A70BB" w:rsidRPr="006E5DBD" w:rsidRDefault="004A70BB">
      <w:pPr>
        <w:tabs>
          <w:tab w:val="left" w:pos="567"/>
        </w:tabs>
        <w:jc w:val="center"/>
        <w:rPr>
          <w:rFonts w:ascii="Arial" w:hAnsi="Arial" w:cs="Arial"/>
          <w:b/>
          <w:sz w:val="32"/>
          <w:szCs w:val="32"/>
        </w:rPr>
      </w:pPr>
      <w:r w:rsidRPr="006E5DBD">
        <w:rPr>
          <w:rFonts w:ascii="Arial" w:hAnsi="Arial" w:cs="Arial"/>
          <w:b/>
          <w:sz w:val="32"/>
          <w:szCs w:val="32"/>
        </w:rPr>
        <w:t>NÁJEMNÍ SMLOUVU</w:t>
      </w:r>
    </w:p>
    <w:p w14:paraId="6B5F110B" w14:textId="2D9E15BC" w:rsidR="004A70BB" w:rsidRPr="006E5DBD" w:rsidRDefault="004A70BB">
      <w:pPr>
        <w:tabs>
          <w:tab w:val="left" w:pos="567"/>
        </w:tabs>
        <w:jc w:val="center"/>
        <w:rPr>
          <w:rFonts w:ascii="Arial" w:hAnsi="Arial" w:cs="Arial"/>
          <w:b/>
          <w:sz w:val="32"/>
          <w:szCs w:val="32"/>
        </w:rPr>
      </w:pPr>
      <w:r w:rsidRPr="006E5DBD">
        <w:rPr>
          <w:rFonts w:ascii="Arial" w:hAnsi="Arial" w:cs="Arial"/>
          <w:b/>
          <w:sz w:val="32"/>
          <w:szCs w:val="32"/>
        </w:rPr>
        <w:t xml:space="preserve">č. </w:t>
      </w:r>
      <w:r w:rsidR="00160769">
        <w:rPr>
          <w:rFonts w:ascii="Arial" w:hAnsi="Arial" w:cs="Arial"/>
          <w:b/>
          <w:sz w:val="32"/>
          <w:szCs w:val="32"/>
        </w:rPr>
        <w:t>18N25/35</w:t>
      </w:r>
      <w:r w:rsidRPr="006E5DBD">
        <w:rPr>
          <w:rFonts w:ascii="Arial" w:hAnsi="Arial" w:cs="Arial"/>
          <w:b/>
          <w:sz w:val="32"/>
          <w:szCs w:val="32"/>
        </w:rPr>
        <w:t xml:space="preserve"> </w:t>
      </w:r>
    </w:p>
    <w:p w14:paraId="391DB47B" w14:textId="77777777" w:rsidR="004A70BB" w:rsidRPr="006E5DBD" w:rsidRDefault="004A70BB">
      <w:pPr>
        <w:tabs>
          <w:tab w:val="left" w:pos="567"/>
        </w:tabs>
        <w:jc w:val="center"/>
        <w:rPr>
          <w:rFonts w:ascii="Arial" w:hAnsi="Arial" w:cs="Arial"/>
          <w:b/>
          <w:sz w:val="22"/>
          <w:szCs w:val="22"/>
        </w:rPr>
      </w:pPr>
    </w:p>
    <w:p w14:paraId="43A1924C" w14:textId="77777777" w:rsidR="004A70BB" w:rsidRPr="006E5DBD" w:rsidRDefault="004A70BB" w:rsidP="009914EA">
      <w:pPr>
        <w:jc w:val="center"/>
        <w:rPr>
          <w:rFonts w:ascii="Arial" w:hAnsi="Arial" w:cs="Arial"/>
          <w:b/>
          <w:bCs/>
          <w:sz w:val="22"/>
          <w:szCs w:val="22"/>
        </w:rPr>
      </w:pPr>
      <w:r w:rsidRPr="006E5DBD">
        <w:rPr>
          <w:rFonts w:ascii="Arial" w:hAnsi="Arial" w:cs="Arial"/>
          <w:b/>
          <w:bCs/>
          <w:sz w:val="22"/>
          <w:szCs w:val="22"/>
        </w:rPr>
        <w:t xml:space="preserve">Čl. I </w:t>
      </w:r>
    </w:p>
    <w:p w14:paraId="5DD92A5A" w14:textId="201FD6F3" w:rsidR="009914EA" w:rsidRDefault="009914EA" w:rsidP="00697387">
      <w:pPr>
        <w:jc w:val="both"/>
        <w:rPr>
          <w:rFonts w:ascii="Arial" w:hAnsi="Arial" w:cs="Arial"/>
          <w:sz w:val="22"/>
          <w:szCs w:val="22"/>
        </w:rPr>
      </w:pPr>
      <w:r w:rsidRPr="006E5DBD">
        <w:rPr>
          <w:rFonts w:ascii="Arial" w:hAnsi="Arial" w:cs="Arial"/>
          <w:sz w:val="22"/>
          <w:szCs w:val="22"/>
        </w:rPr>
        <w:t xml:space="preserve">Pronajímatel je ve smyslu zákona č. 503/2012 Sb., o Státním pozemkovém úřadu a o změně některých souvisejících zákonů, </w:t>
      </w:r>
      <w:r w:rsidR="00B92D59" w:rsidRPr="006E5DBD">
        <w:rPr>
          <w:rFonts w:ascii="Arial" w:hAnsi="Arial" w:cs="Arial"/>
          <w:sz w:val="22"/>
          <w:szCs w:val="22"/>
        </w:rPr>
        <w:t xml:space="preserve">ve znění pozdějších předpisů, </w:t>
      </w:r>
      <w:r w:rsidRPr="006E5DBD">
        <w:rPr>
          <w:rFonts w:ascii="Arial" w:hAnsi="Arial" w:cs="Arial"/>
          <w:sz w:val="22"/>
          <w:szCs w:val="22"/>
        </w:rPr>
        <w:t>příslušný hospodařit s</w:t>
      </w:r>
      <w:r w:rsidR="00B85AFF" w:rsidRPr="006E5DBD">
        <w:rPr>
          <w:rFonts w:ascii="Arial" w:hAnsi="Arial" w:cs="Arial"/>
          <w:sz w:val="22"/>
          <w:szCs w:val="22"/>
        </w:rPr>
        <w:t> pozemk</w:t>
      </w:r>
      <w:r w:rsidR="00A74D99">
        <w:rPr>
          <w:rFonts w:ascii="Arial" w:hAnsi="Arial" w:cs="Arial"/>
          <w:sz w:val="22"/>
          <w:szCs w:val="22"/>
        </w:rPr>
        <w:t>y</w:t>
      </w:r>
      <w:r w:rsidR="00B85AFF" w:rsidRPr="006E5DBD">
        <w:rPr>
          <w:rFonts w:ascii="Arial" w:hAnsi="Arial" w:cs="Arial"/>
          <w:i/>
          <w:sz w:val="22"/>
          <w:szCs w:val="22"/>
        </w:rPr>
        <w:t>,</w:t>
      </w:r>
      <w:r w:rsidR="00B85AFF" w:rsidRPr="006E5DBD">
        <w:rPr>
          <w:rFonts w:ascii="Arial" w:hAnsi="Arial" w:cs="Arial"/>
          <w:sz w:val="22"/>
          <w:szCs w:val="22"/>
        </w:rPr>
        <w:t xml:space="preserve"> je</w:t>
      </w:r>
      <w:r w:rsidR="00A74D99">
        <w:rPr>
          <w:rFonts w:ascii="Arial" w:hAnsi="Arial" w:cs="Arial"/>
          <w:sz w:val="22"/>
          <w:szCs w:val="22"/>
        </w:rPr>
        <w:t>jichž</w:t>
      </w:r>
      <w:r w:rsidR="00B85AFF" w:rsidRPr="006E5DBD">
        <w:rPr>
          <w:rFonts w:ascii="Arial" w:hAnsi="Arial" w:cs="Arial"/>
          <w:sz w:val="22"/>
          <w:szCs w:val="22"/>
        </w:rPr>
        <w:t xml:space="preserve"> součástí j</w:t>
      </w:r>
      <w:r w:rsidR="00A74D99">
        <w:rPr>
          <w:rFonts w:ascii="Arial" w:hAnsi="Arial" w:cs="Arial"/>
          <w:sz w:val="22"/>
          <w:szCs w:val="22"/>
        </w:rPr>
        <w:t>sou</w:t>
      </w:r>
      <w:r w:rsidR="00B85AFF" w:rsidRPr="006E5DBD">
        <w:rPr>
          <w:rFonts w:ascii="Arial" w:hAnsi="Arial" w:cs="Arial"/>
          <w:sz w:val="22"/>
          <w:szCs w:val="22"/>
        </w:rPr>
        <w:t xml:space="preserve"> </w:t>
      </w:r>
      <w:r w:rsidR="007A6E57" w:rsidRPr="006E5DBD">
        <w:rPr>
          <w:rFonts w:ascii="Arial" w:hAnsi="Arial" w:cs="Arial"/>
          <w:sz w:val="22"/>
          <w:szCs w:val="22"/>
        </w:rPr>
        <w:t>stavb</w:t>
      </w:r>
      <w:r w:rsidR="00A74D99">
        <w:rPr>
          <w:rFonts w:ascii="Arial" w:hAnsi="Arial" w:cs="Arial"/>
          <w:sz w:val="22"/>
          <w:szCs w:val="22"/>
        </w:rPr>
        <w:t>y</w:t>
      </w:r>
      <w:r w:rsidR="00B85AFF" w:rsidRPr="006E5DBD">
        <w:rPr>
          <w:rFonts w:ascii="Arial" w:hAnsi="Arial" w:cs="Arial"/>
          <w:sz w:val="22"/>
          <w:szCs w:val="22"/>
        </w:rPr>
        <w:t xml:space="preserve"> (dále jen „nemovitá věc“) </w:t>
      </w:r>
      <w:r w:rsidRPr="006E5DBD">
        <w:rPr>
          <w:rFonts w:ascii="Arial" w:hAnsi="Arial" w:cs="Arial"/>
          <w:sz w:val="22"/>
          <w:szCs w:val="22"/>
        </w:rPr>
        <w:t>ve vlastnictví státu</w:t>
      </w:r>
      <w:r w:rsidR="0000407C">
        <w:rPr>
          <w:rFonts w:ascii="Arial" w:hAnsi="Arial" w:cs="Arial"/>
          <w:sz w:val="22"/>
          <w:szCs w:val="22"/>
        </w:rPr>
        <w:t>,</w:t>
      </w:r>
      <w:r w:rsidRPr="006E5DBD">
        <w:rPr>
          <w:rFonts w:ascii="Arial" w:hAnsi="Arial" w:cs="Arial"/>
          <w:sz w:val="22"/>
          <w:szCs w:val="22"/>
        </w:rPr>
        <w:t xml:space="preserve"> </w:t>
      </w:r>
      <w:r w:rsidR="004E3BA4" w:rsidRPr="006E5DBD">
        <w:rPr>
          <w:rFonts w:ascii="Arial" w:hAnsi="Arial" w:cs="Arial"/>
          <w:sz w:val="22"/>
          <w:szCs w:val="22"/>
        </w:rPr>
        <w:t>vedeným</w:t>
      </w:r>
      <w:r w:rsidR="00122B75">
        <w:rPr>
          <w:rFonts w:ascii="Arial" w:hAnsi="Arial" w:cs="Arial"/>
          <w:sz w:val="22"/>
          <w:szCs w:val="22"/>
        </w:rPr>
        <w:t>i</w:t>
      </w:r>
      <w:r w:rsidR="004E3BA4" w:rsidRPr="006E5DBD">
        <w:rPr>
          <w:rFonts w:ascii="Arial" w:hAnsi="Arial" w:cs="Arial"/>
          <w:sz w:val="22"/>
          <w:szCs w:val="22"/>
        </w:rPr>
        <w:t xml:space="preserve"> </w:t>
      </w:r>
      <w:r w:rsidR="007A6E57" w:rsidRPr="006E5DBD">
        <w:rPr>
          <w:rFonts w:ascii="Arial" w:hAnsi="Arial" w:cs="Arial"/>
          <w:sz w:val="22"/>
          <w:szCs w:val="22"/>
        </w:rPr>
        <w:t>u </w:t>
      </w:r>
      <w:r w:rsidRPr="006E5DBD">
        <w:rPr>
          <w:rFonts w:ascii="Arial" w:hAnsi="Arial" w:cs="Arial"/>
          <w:sz w:val="22"/>
          <w:szCs w:val="22"/>
        </w:rPr>
        <w:t xml:space="preserve">Katastrálního úřadu pro </w:t>
      </w:r>
      <w:r w:rsidR="000055B3">
        <w:rPr>
          <w:rFonts w:ascii="Arial" w:hAnsi="Arial" w:cs="Arial"/>
          <w:sz w:val="22"/>
          <w:szCs w:val="22"/>
        </w:rPr>
        <w:t xml:space="preserve">Ústecký kraj, </w:t>
      </w:r>
      <w:r w:rsidR="006E5DBD" w:rsidRPr="006E5DBD">
        <w:rPr>
          <w:rFonts w:ascii="Arial" w:hAnsi="Arial" w:cs="Arial"/>
          <w:sz w:val="22"/>
          <w:szCs w:val="22"/>
        </w:rPr>
        <w:t>kraj</w:t>
      </w:r>
      <w:r w:rsidRPr="006E5DBD">
        <w:rPr>
          <w:rFonts w:ascii="Arial" w:hAnsi="Arial" w:cs="Arial"/>
          <w:sz w:val="22"/>
          <w:szCs w:val="22"/>
        </w:rPr>
        <w:t xml:space="preserve"> Katastrálního pracoviště </w:t>
      </w:r>
      <w:r w:rsidR="000055B3" w:rsidRPr="00A74D99">
        <w:rPr>
          <w:rFonts w:ascii="Arial" w:hAnsi="Arial" w:cs="Arial"/>
          <w:sz w:val="22"/>
          <w:szCs w:val="22"/>
        </w:rPr>
        <w:t>Žatec.</w:t>
      </w:r>
      <w:r w:rsidR="000055B3">
        <w:rPr>
          <w:rFonts w:ascii="Arial" w:hAnsi="Arial" w:cs="Arial"/>
          <w:sz w:val="22"/>
          <w:szCs w:val="22"/>
        </w:rPr>
        <w:t xml:space="preserve"> </w:t>
      </w:r>
    </w:p>
    <w:p w14:paraId="6E4DC520" w14:textId="77777777" w:rsidR="00A74D99" w:rsidRDefault="00A74D99" w:rsidP="00697387">
      <w:pPr>
        <w:jc w:val="both"/>
        <w:rPr>
          <w:rFonts w:ascii="Arial" w:hAnsi="Arial" w:cs="Arial"/>
          <w:sz w:val="22"/>
          <w:szCs w:val="22"/>
        </w:rPr>
      </w:pPr>
    </w:p>
    <w:p w14:paraId="3732C390" w14:textId="77777777" w:rsidR="00890FC2" w:rsidRDefault="00890FC2" w:rsidP="00697387">
      <w:pPr>
        <w:jc w:val="both"/>
        <w:rPr>
          <w:rFonts w:ascii="Arial" w:hAnsi="Arial" w:cs="Arial"/>
          <w:sz w:val="22"/>
          <w:szCs w:val="22"/>
        </w:rPr>
      </w:pPr>
    </w:p>
    <w:p w14:paraId="10861965" w14:textId="4FC10F57" w:rsidR="00A74D99" w:rsidRDefault="00A74D99" w:rsidP="00697387">
      <w:pPr>
        <w:jc w:val="both"/>
        <w:rPr>
          <w:rFonts w:ascii="Arial" w:hAnsi="Arial" w:cs="Arial"/>
          <w:b/>
          <w:bCs/>
          <w:sz w:val="22"/>
          <w:szCs w:val="22"/>
        </w:rPr>
      </w:pPr>
      <w:r w:rsidRPr="00A74D99">
        <w:rPr>
          <w:rFonts w:ascii="Arial" w:hAnsi="Arial" w:cs="Arial"/>
          <w:b/>
          <w:bCs/>
          <w:sz w:val="22"/>
          <w:szCs w:val="22"/>
        </w:rPr>
        <w:t>Předmět nájmu</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10"/>
        <w:gridCol w:w="1560"/>
        <w:gridCol w:w="1820"/>
        <w:gridCol w:w="1276"/>
        <w:gridCol w:w="1464"/>
        <w:gridCol w:w="1371"/>
      </w:tblGrid>
      <w:tr w:rsidR="00EA095A" w:rsidRPr="00EA095A" w14:paraId="6176A7DC" w14:textId="77777777" w:rsidTr="008E71D3">
        <w:tc>
          <w:tcPr>
            <w:tcW w:w="1510" w:type="dxa"/>
            <w:tcBorders>
              <w:top w:val="single" w:sz="4" w:space="0" w:color="auto"/>
              <w:left w:val="single" w:sz="4" w:space="0" w:color="auto"/>
              <w:bottom w:val="single" w:sz="4" w:space="0" w:color="auto"/>
              <w:right w:val="single" w:sz="4" w:space="0" w:color="auto"/>
            </w:tcBorders>
          </w:tcPr>
          <w:p w14:paraId="4C8DCDB9" w14:textId="77777777" w:rsidR="00EA095A" w:rsidRPr="00EA095A" w:rsidRDefault="00EA095A" w:rsidP="00EA095A">
            <w:pPr>
              <w:tabs>
                <w:tab w:val="left" w:pos="568"/>
              </w:tabs>
              <w:jc w:val="center"/>
              <w:rPr>
                <w:rFonts w:ascii="Arial" w:hAnsi="Arial" w:cs="Arial"/>
                <w:b/>
                <w:sz w:val="22"/>
                <w:szCs w:val="22"/>
              </w:rPr>
            </w:pPr>
            <w:r w:rsidRPr="00EA095A">
              <w:rPr>
                <w:rFonts w:ascii="Arial" w:hAnsi="Arial" w:cs="Arial"/>
                <w:b/>
                <w:sz w:val="22"/>
                <w:szCs w:val="22"/>
              </w:rPr>
              <w:t>obec</w:t>
            </w:r>
          </w:p>
        </w:tc>
        <w:tc>
          <w:tcPr>
            <w:tcW w:w="1560" w:type="dxa"/>
            <w:tcBorders>
              <w:top w:val="single" w:sz="4" w:space="0" w:color="auto"/>
              <w:left w:val="single" w:sz="4" w:space="0" w:color="auto"/>
              <w:bottom w:val="single" w:sz="4" w:space="0" w:color="auto"/>
              <w:right w:val="single" w:sz="4" w:space="0" w:color="auto"/>
            </w:tcBorders>
          </w:tcPr>
          <w:p w14:paraId="771A1D6D" w14:textId="77777777" w:rsidR="00EA095A" w:rsidRPr="00EA095A" w:rsidRDefault="00EA095A" w:rsidP="00EA095A">
            <w:pPr>
              <w:tabs>
                <w:tab w:val="left" w:pos="568"/>
              </w:tabs>
              <w:jc w:val="center"/>
              <w:rPr>
                <w:rFonts w:ascii="Arial" w:hAnsi="Arial" w:cs="Arial"/>
                <w:b/>
                <w:sz w:val="22"/>
                <w:szCs w:val="22"/>
              </w:rPr>
            </w:pPr>
            <w:r w:rsidRPr="00EA095A">
              <w:rPr>
                <w:rFonts w:ascii="Arial" w:hAnsi="Arial" w:cs="Arial"/>
                <w:b/>
                <w:sz w:val="22"/>
                <w:szCs w:val="22"/>
              </w:rPr>
              <w:t>kat. území</w:t>
            </w:r>
          </w:p>
        </w:tc>
        <w:tc>
          <w:tcPr>
            <w:tcW w:w="1820" w:type="dxa"/>
            <w:tcBorders>
              <w:top w:val="single" w:sz="4" w:space="0" w:color="auto"/>
              <w:left w:val="single" w:sz="4" w:space="0" w:color="auto"/>
              <w:bottom w:val="single" w:sz="4" w:space="0" w:color="auto"/>
              <w:right w:val="single" w:sz="4" w:space="0" w:color="auto"/>
            </w:tcBorders>
          </w:tcPr>
          <w:p w14:paraId="3FE7DC07" w14:textId="77777777" w:rsidR="00EA095A" w:rsidRPr="00EA095A" w:rsidRDefault="00EA095A" w:rsidP="00EA095A">
            <w:pPr>
              <w:tabs>
                <w:tab w:val="left" w:pos="568"/>
              </w:tabs>
              <w:jc w:val="center"/>
              <w:rPr>
                <w:rFonts w:ascii="Arial" w:hAnsi="Arial" w:cs="Arial"/>
                <w:b/>
                <w:sz w:val="22"/>
                <w:szCs w:val="22"/>
              </w:rPr>
            </w:pPr>
            <w:r w:rsidRPr="00EA095A">
              <w:rPr>
                <w:rFonts w:ascii="Arial" w:hAnsi="Arial" w:cs="Arial"/>
                <w:b/>
                <w:sz w:val="22"/>
                <w:szCs w:val="22"/>
              </w:rPr>
              <w:t>druh evidence</w:t>
            </w:r>
          </w:p>
        </w:tc>
        <w:tc>
          <w:tcPr>
            <w:tcW w:w="1276" w:type="dxa"/>
            <w:tcBorders>
              <w:top w:val="single" w:sz="4" w:space="0" w:color="auto"/>
              <w:left w:val="single" w:sz="4" w:space="0" w:color="auto"/>
              <w:bottom w:val="single" w:sz="4" w:space="0" w:color="auto"/>
              <w:right w:val="single" w:sz="4" w:space="0" w:color="auto"/>
            </w:tcBorders>
          </w:tcPr>
          <w:p w14:paraId="3CF0D514" w14:textId="77777777" w:rsidR="00EA095A" w:rsidRPr="00EA095A" w:rsidRDefault="00EA095A" w:rsidP="00EA095A">
            <w:pPr>
              <w:tabs>
                <w:tab w:val="left" w:pos="568"/>
              </w:tabs>
              <w:jc w:val="center"/>
              <w:rPr>
                <w:rFonts w:ascii="Arial" w:hAnsi="Arial" w:cs="Arial"/>
                <w:b/>
                <w:sz w:val="22"/>
                <w:szCs w:val="22"/>
              </w:rPr>
            </w:pPr>
            <w:r w:rsidRPr="00EA095A">
              <w:rPr>
                <w:rFonts w:ascii="Arial" w:hAnsi="Arial" w:cs="Arial"/>
                <w:b/>
                <w:sz w:val="22"/>
                <w:szCs w:val="22"/>
              </w:rPr>
              <w:t xml:space="preserve">parcela č. </w:t>
            </w:r>
          </w:p>
        </w:tc>
        <w:tc>
          <w:tcPr>
            <w:tcW w:w="1464" w:type="dxa"/>
            <w:tcBorders>
              <w:top w:val="single" w:sz="4" w:space="0" w:color="auto"/>
              <w:left w:val="single" w:sz="4" w:space="0" w:color="auto"/>
              <w:bottom w:val="single" w:sz="4" w:space="0" w:color="auto"/>
              <w:right w:val="single" w:sz="4" w:space="0" w:color="auto"/>
            </w:tcBorders>
          </w:tcPr>
          <w:p w14:paraId="7E2B469D" w14:textId="77777777" w:rsidR="00EA095A" w:rsidRPr="00EA095A" w:rsidRDefault="00EA095A" w:rsidP="00EA095A">
            <w:pPr>
              <w:tabs>
                <w:tab w:val="left" w:pos="568"/>
              </w:tabs>
              <w:jc w:val="center"/>
              <w:rPr>
                <w:rFonts w:ascii="Arial" w:hAnsi="Arial" w:cs="Arial"/>
                <w:b/>
                <w:sz w:val="22"/>
                <w:szCs w:val="22"/>
              </w:rPr>
            </w:pPr>
            <w:r w:rsidRPr="00EA095A">
              <w:rPr>
                <w:rFonts w:ascii="Arial" w:hAnsi="Arial" w:cs="Arial"/>
                <w:b/>
                <w:sz w:val="22"/>
                <w:szCs w:val="22"/>
              </w:rPr>
              <w:t>výměra</w:t>
            </w:r>
          </w:p>
          <w:p w14:paraId="5D40F9E2" w14:textId="77777777" w:rsidR="00EA095A" w:rsidRPr="00EA095A" w:rsidRDefault="00EA095A" w:rsidP="00EA095A">
            <w:pPr>
              <w:tabs>
                <w:tab w:val="left" w:pos="568"/>
              </w:tabs>
              <w:jc w:val="center"/>
              <w:rPr>
                <w:rFonts w:ascii="Arial" w:hAnsi="Arial" w:cs="Arial"/>
                <w:b/>
                <w:sz w:val="22"/>
                <w:szCs w:val="22"/>
              </w:rPr>
            </w:pPr>
            <w:r w:rsidRPr="00EA095A">
              <w:rPr>
                <w:rFonts w:ascii="Arial" w:hAnsi="Arial" w:cs="Arial"/>
                <w:b/>
                <w:sz w:val="22"/>
                <w:szCs w:val="22"/>
              </w:rPr>
              <w:t>(ha)</w:t>
            </w:r>
          </w:p>
        </w:tc>
        <w:tc>
          <w:tcPr>
            <w:tcW w:w="1371" w:type="dxa"/>
            <w:tcBorders>
              <w:top w:val="single" w:sz="4" w:space="0" w:color="auto"/>
              <w:left w:val="single" w:sz="4" w:space="0" w:color="auto"/>
              <w:bottom w:val="single" w:sz="4" w:space="0" w:color="auto"/>
              <w:right w:val="single" w:sz="4" w:space="0" w:color="auto"/>
            </w:tcBorders>
          </w:tcPr>
          <w:p w14:paraId="20BF2EE4" w14:textId="77777777" w:rsidR="00EA095A" w:rsidRPr="00EA095A" w:rsidRDefault="00EA095A" w:rsidP="00EA095A">
            <w:pPr>
              <w:tabs>
                <w:tab w:val="left" w:pos="568"/>
              </w:tabs>
              <w:jc w:val="center"/>
              <w:rPr>
                <w:rFonts w:ascii="Arial" w:hAnsi="Arial" w:cs="Arial"/>
                <w:b/>
                <w:sz w:val="22"/>
                <w:szCs w:val="22"/>
              </w:rPr>
            </w:pPr>
            <w:r w:rsidRPr="00EA095A">
              <w:rPr>
                <w:rFonts w:ascii="Arial" w:hAnsi="Arial" w:cs="Arial"/>
                <w:b/>
                <w:sz w:val="22"/>
                <w:szCs w:val="22"/>
              </w:rPr>
              <w:t>druh pozemku</w:t>
            </w:r>
          </w:p>
        </w:tc>
      </w:tr>
      <w:tr w:rsidR="00986B67" w:rsidRPr="00EA095A" w14:paraId="6E62B047" w14:textId="77777777" w:rsidTr="008E71D3">
        <w:tc>
          <w:tcPr>
            <w:tcW w:w="1510" w:type="dxa"/>
            <w:tcBorders>
              <w:top w:val="single" w:sz="4" w:space="0" w:color="auto"/>
              <w:left w:val="single" w:sz="4" w:space="0" w:color="auto"/>
              <w:bottom w:val="single" w:sz="4" w:space="0" w:color="auto"/>
              <w:right w:val="single" w:sz="4" w:space="0" w:color="auto"/>
            </w:tcBorders>
          </w:tcPr>
          <w:p w14:paraId="57A89E6C" w14:textId="45B6A6E5"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7AD26987" w14:textId="0B2D7284"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75274724" w14:textId="698EE4D4"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7EE12DE1" w14:textId="29ED7FAB"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3/1</w:t>
            </w:r>
          </w:p>
        </w:tc>
        <w:tc>
          <w:tcPr>
            <w:tcW w:w="1464" w:type="dxa"/>
            <w:tcBorders>
              <w:top w:val="single" w:sz="4" w:space="0" w:color="auto"/>
              <w:left w:val="single" w:sz="4" w:space="0" w:color="auto"/>
              <w:bottom w:val="single" w:sz="4" w:space="0" w:color="auto"/>
              <w:right w:val="single" w:sz="4" w:space="0" w:color="auto"/>
            </w:tcBorders>
          </w:tcPr>
          <w:p w14:paraId="1FAA100B" w14:textId="1747971E"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0,1393</w:t>
            </w:r>
          </w:p>
        </w:tc>
        <w:tc>
          <w:tcPr>
            <w:tcW w:w="1371" w:type="dxa"/>
            <w:tcBorders>
              <w:top w:val="single" w:sz="4" w:space="0" w:color="auto"/>
              <w:left w:val="single" w:sz="4" w:space="0" w:color="auto"/>
              <w:bottom w:val="single" w:sz="4" w:space="0" w:color="auto"/>
              <w:right w:val="single" w:sz="4" w:space="0" w:color="auto"/>
            </w:tcBorders>
          </w:tcPr>
          <w:p w14:paraId="5A3640D9" w14:textId="307D2521" w:rsidR="00986B67" w:rsidRPr="00EA095A" w:rsidRDefault="00986B67" w:rsidP="00986B67">
            <w:pPr>
              <w:tabs>
                <w:tab w:val="left" w:pos="568"/>
              </w:tabs>
              <w:jc w:val="center"/>
              <w:rPr>
                <w:rFonts w:ascii="Arial" w:hAnsi="Arial" w:cs="Arial"/>
                <w:b/>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986B67" w:rsidRPr="00EA095A" w14:paraId="6C8E4250" w14:textId="77777777" w:rsidTr="008E71D3">
        <w:tc>
          <w:tcPr>
            <w:tcW w:w="1510" w:type="dxa"/>
            <w:tcBorders>
              <w:top w:val="single" w:sz="4" w:space="0" w:color="auto"/>
              <w:left w:val="single" w:sz="4" w:space="0" w:color="auto"/>
              <w:bottom w:val="single" w:sz="4" w:space="0" w:color="auto"/>
              <w:right w:val="single" w:sz="4" w:space="0" w:color="auto"/>
            </w:tcBorders>
          </w:tcPr>
          <w:p w14:paraId="68C8456C" w14:textId="4C06248D"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661C411C" w14:textId="22B50C97"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64FAB932" w14:textId="16B0CEC1"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019F8DD5" w14:textId="17F88A0C"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3/2</w:t>
            </w:r>
          </w:p>
        </w:tc>
        <w:tc>
          <w:tcPr>
            <w:tcW w:w="1464" w:type="dxa"/>
            <w:tcBorders>
              <w:top w:val="single" w:sz="4" w:space="0" w:color="auto"/>
              <w:left w:val="single" w:sz="4" w:space="0" w:color="auto"/>
              <w:bottom w:val="single" w:sz="4" w:space="0" w:color="auto"/>
              <w:right w:val="single" w:sz="4" w:space="0" w:color="auto"/>
            </w:tcBorders>
          </w:tcPr>
          <w:p w14:paraId="6110CF9C" w14:textId="34D4B039"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0,0324</w:t>
            </w:r>
          </w:p>
        </w:tc>
        <w:tc>
          <w:tcPr>
            <w:tcW w:w="1371" w:type="dxa"/>
            <w:tcBorders>
              <w:top w:val="single" w:sz="4" w:space="0" w:color="auto"/>
              <w:left w:val="single" w:sz="4" w:space="0" w:color="auto"/>
              <w:bottom w:val="single" w:sz="4" w:space="0" w:color="auto"/>
              <w:right w:val="single" w:sz="4" w:space="0" w:color="auto"/>
            </w:tcBorders>
          </w:tcPr>
          <w:p w14:paraId="5CF98C75" w14:textId="5E794795" w:rsidR="00986B67" w:rsidRPr="00EA095A" w:rsidRDefault="00986B67" w:rsidP="00986B67">
            <w:pPr>
              <w:tabs>
                <w:tab w:val="left" w:pos="568"/>
              </w:tabs>
              <w:jc w:val="center"/>
              <w:rPr>
                <w:rFonts w:ascii="Arial" w:hAnsi="Arial" w:cs="Arial"/>
                <w:b/>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986B67" w:rsidRPr="00EA095A" w14:paraId="61BDB3EB" w14:textId="77777777" w:rsidTr="008E71D3">
        <w:tc>
          <w:tcPr>
            <w:tcW w:w="1510" w:type="dxa"/>
            <w:tcBorders>
              <w:top w:val="single" w:sz="4" w:space="0" w:color="auto"/>
              <w:left w:val="single" w:sz="4" w:space="0" w:color="auto"/>
              <w:bottom w:val="single" w:sz="4" w:space="0" w:color="auto"/>
              <w:right w:val="single" w:sz="4" w:space="0" w:color="auto"/>
            </w:tcBorders>
          </w:tcPr>
          <w:p w14:paraId="3D7D90D5" w14:textId="6DBC06E7"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152A185E" w14:textId="6161BBB6"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0AF59196" w14:textId="7D6B0F41"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09DEED41" w14:textId="0F351E29"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3/4</w:t>
            </w:r>
          </w:p>
        </w:tc>
        <w:tc>
          <w:tcPr>
            <w:tcW w:w="1464" w:type="dxa"/>
            <w:tcBorders>
              <w:top w:val="single" w:sz="4" w:space="0" w:color="auto"/>
              <w:left w:val="single" w:sz="4" w:space="0" w:color="auto"/>
              <w:bottom w:val="single" w:sz="4" w:space="0" w:color="auto"/>
              <w:right w:val="single" w:sz="4" w:space="0" w:color="auto"/>
            </w:tcBorders>
          </w:tcPr>
          <w:p w14:paraId="48408E36" w14:textId="03D2D3F4"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0,0174</w:t>
            </w:r>
          </w:p>
        </w:tc>
        <w:tc>
          <w:tcPr>
            <w:tcW w:w="1371" w:type="dxa"/>
            <w:tcBorders>
              <w:top w:val="single" w:sz="4" w:space="0" w:color="auto"/>
              <w:left w:val="single" w:sz="4" w:space="0" w:color="auto"/>
              <w:bottom w:val="single" w:sz="4" w:space="0" w:color="auto"/>
              <w:right w:val="single" w:sz="4" w:space="0" w:color="auto"/>
            </w:tcBorders>
          </w:tcPr>
          <w:p w14:paraId="6F9C7EE9" w14:textId="4A19EEF0" w:rsidR="00986B67" w:rsidRPr="00EA095A" w:rsidRDefault="00986B67" w:rsidP="00986B67">
            <w:pPr>
              <w:tabs>
                <w:tab w:val="left" w:pos="568"/>
              </w:tabs>
              <w:jc w:val="center"/>
              <w:rPr>
                <w:rFonts w:ascii="Arial" w:hAnsi="Arial" w:cs="Arial"/>
                <w:b/>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986B67" w:rsidRPr="00EA095A" w14:paraId="22C9485A" w14:textId="77777777" w:rsidTr="008E71D3">
        <w:tc>
          <w:tcPr>
            <w:tcW w:w="1510" w:type="dxa"/>
            <w:tcBorders>
              <w:top w:val="single" w:sz="4" w:space="0" w:color="auto"/>
              <w:left w:val="single" w:sz="4" w:space="0" w:color="auto"/>
              <w:bottom w:val="single" w:sz="4" w:space="0" w:color="auto"/>
              <w:right w:val="single" w:sz="4" w:space="0" w:color="auto"/>
            </w:tcBorders>
          </w:tcPr>
          <w:p w14:paraId="1E61A842" w14:textId="5FF048F9"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2380B9FB" w14:textId="202C65DB"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1C6B8909" w14:textId="624C3D87"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6474D03F" w14:textId="21E13C03"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4/3</w:t>
            </w:r>
          </w:p>
        </w:tc>
        <w:tc>
          <w:tcPr>
            <w:tcW w:w="1464" w:type="dxa"/>
            <w:tcBorders>
              <w:top w:val="single" w:sz="4" w:space="0" w:color="auto"/>
              <w:left w:val="single" w:sz="4" w:space="0" w:color="auto"/>
              <w:bottom w:val="single" w:sz="4" w:space="0" w:color="auto"/>
              <w:right w:val="single" w:sz="4" w:space="0" w:color="auto"/>
            </w:tcBorders>
          </w:tcPr>
          <w:p w14:paraId="7065E0A4" w14:textId="58C7FC01"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0,0412</w:t>
            </w:r>
          </w:p>
        </w:tc>
        <w:tc>
          <w:tcPr>
            <w:tcW w:w="1371" w:type="dxa"/>
            <w:tcBorders>
              <w:top w:val="single" w:sz="4" w:space="0" w:color="auto"/>
              <w:left w:val="single" w:sz="4" w:space="0" w:color="auto"/>
              <w:bottom w:val="single" w:sz="4" w:space="0" w:color="auto"/>
              <w:right w:val="single" w:sz="4" w:space="0" w:color="auto"/>
            </w:tcBorders>
          </w:tcPr>
          <w:p w14:paraId="0F67F907" w14:textId="0B1BA60E" w:rsidR="00986B67" w:rsidRPr="00EA095A" w:rsidRDefault="00986B67" w:rsidP="00986B67">
            <w:pPr>
              <w:tabs>
                <w:tab w:val="left" w:pos="568"/>
              </w:tabs>
              <w:jc w:val="center"/>
              <w:rPr>
                <w:rFonts w:ascii="Arial" w:hAnsi="Arial" w:cs="Arial"/>
                <w:b/>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986B67" w:rsidRPr="00EA095A" w14:paraId="2BC69B2F" w14:textId="77777777" w:rsidTr="008E71D3">
        <w:tc>
          <w:tcPr>
            <w:tcW w:w="1510" w:type="dxa"/>
            <w:tcBorders>
              <w:top w:val="single" w:sz="4" w:space="0" w:color="auto"/>
              <w:left w:val="single" w:sz="4" w:space="0" w:color="auto"/>
              <w:bottom w:val="single" w:sz="4" w:space="0" w:color="auto"/>
              <w:right w:val="single" w:sz="4" w:space="0" w:color="auto"/>
            </w:tcBorders>
          </w:tcPr>
          <w:p w14:paraId="35F96246" w14:textId="3EBE2BF2"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lastRenderedPageBreak/>
              <w:t>Podbořanský Rohozec</w:t>
            </w:r>
          </w:p>
        </w:tc>
        <w:tc>
          <w:tcPr>
            <w:tcW w:w="1560" w:type="dxa"/>
            <w:tcBorders>
              <w:top w:val="single" w:sz="4" w:space="0" w:color="auto"/>
              <w:left w:val="single" w:sz="4" w:space="0" w:color="auto"/>
              <w:bottom w:val="single" w:sz="4" w:space="0" w:color="auto"/>
              <w:right w:val="single" w:sz="4" w:space="0" w:color="auto"/>
            </w:tcBorders>
          </w:tcPr>
          <w:p w14:paraId="3B3BEB6D" w14:textId="20A8B9FC"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04C37FD4" w14:textId="03F3AE93"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5B0BA994" w14:textId="367CEF75"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4/4</w:t>
            </w:r>
          </w:p>
        </w:tc>
        <w:tc>
          <w:tcPr>
            <w:tcW w:w="1464" w:type="dxa"/>
            <w:tcBorders>
              <w:top w:val="single" w:sz="4" w:space="0" w:color="auto"/>
              <w:left w:val="single" w:sz="4" w:space="0" w:color="auto"/>
              <w:bottom w:val="single" w:sz="4" w:space="0" w:color="auto"/>
              <w:right w:val="single" w:sz="4" w:space="0" w:color="auto"/>
            </w:tcBorders>
          </w:tcPr>
          <w:p w14:paraId="69756A21" w14:textId="71FB1BDD"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0,0035</w:t>
            </w:r>
          </w:p>
        </w:tc>
        <w:tc>
          <w:tcPr>
            <w:tcW w:w="1371" w:type="dxa"/>
            <w:tcBorders>
              <w:top w:val="single" w:sz="4" w:space="0" w:color="auto"/>
              <w:left w:val="single" w:sz="4" w:space="0" w:color="auto"/>
              <w:bottom w:val="single" w:sz="4" w:space="0" w:color="auto"/>
              <w:right w:val="single" w:sz="4" w:space="0" w:color="auto"/>
            </w:tcBorders>
          </w:tcPr>
          <w:p w14:paraId="58756C3F" w14:textId="4968EE9C" w:rsidR="00986B67" w:rsidRPr="00EA095A" w:rsidRDefault="00986B67" w:rsidP="00986B67">
            <w:pPr>
              <w:tabs>
                <w:tab w:val="left" w:pos="568"/>
              </w:tabs>
              <w:jc w:val="center"/>
              <w:rPr>
                <w:rFonts w:ascii="Arial" w:hAnsi="Arial" w:cs="Arial"/>
                <w:b/>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986B67" w:rsidRPr="00EA095A" w14:paraId="65D40BC7" w14:textId="77777777" w:rsidTr="008E71D3">
        <w:tc>
          <w:tcPr>
            <w:tcW w:w="1510" w:type="dxa"/>
            <w:tcBorders>
              <w:top w:val="single" w:sz="4" w:space="0" w:color="auto"/>
              <w:left w:val="single" w:sz="4" w:space="0" w:color="auto"/>
              <w:bottom w:val="single" w:sz="4" w:space="0" w:color="auto"/>
              <w:right w:val="single" w:sz="4" w:space="0" w:color="auto"/>
            </w:tcBorders>
          </w:tcPr>
          <w:p w14:paraId="74C89747" w14:textId="5996C44A"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4E606DE9" w14:textId="07F54120"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64656BDE" w14:textId="66D00DDD"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21E816E4" w14:textId="56B0BBB0"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4/5</w:t>
            </w:r>
          </w:p>
        </w:tc>
        <w:tc>
          <w:tcPr>
            <w:tcW w:w="1464" w:type="dxa"/>
            <w:tcBorders>
              <w:top w:val="single" w:sz="4" w:space="0" w:color="auto"/>
              <w:left w:val="single" w:sz="4" w:space="0" w:color="auto"/>
              <w:bottom w:val="single" w:sz="4" w:space="0" w:color="auto"/>
              <w:right w:val="single" w:sz="4" w:space="0" w:color="auto"/>
            </w:tcBorders>
          </w:tcPr>
          <w:p w14:paraId="5FC2EA3D" w14:textId="551D3810"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0,0087</w:t>
            </w:r>
          </w:p>
        </w:tc>
        <w:tc>
          <w:tcPr>
            <w:tcW w:w="1371" w:type="dxa"/>
            <w:tcBorders>
              <w:top w:val="single" w:sz="4" w:space="0" w:color="auto"/>
              <w:left w:val="single" w:sz="4" w:space="0" w:color="auto"/>
              <w:bottom w:val="single" w:sz="4" w:space="0" w:color="auto"/>
              <w:right w:val="single" w:sz="4" w:space="0" w:color="auto"/>
            </w:tcBorders>
          </w:tcPr>
          <w:p w14:paraId="53A115F4" w14:textId="5CFC9195" w:rsidR="00986B67" w:rsidRPr="00EA095A" w:rsidRDefault="00986B67" w:rsidP="00986B67">
            <w:pPr>
              <w:tabs>
                <w:tab w:val="left" w:pos="568"/>
              </w:tabs>
              <w:jc w:val="center"/>
              <w:rPr>
                <w:rFonts w:ascii="Arial" w:hAnsi="Arial" w:cs="Arial"/>
                <w:b/>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986B67" w:rsidRPr="00EA095A" w14:paraId="0B01D5A1" w14:textId="77777777" w:rsidTr="008E71D3">
        <w:tc>
          <w:tcPr>
            <w:tcW w:w="1510" w:type="dxa"/>
            <w:tcBorders>
              <w:top w:val="single" w:sz="4" w:space="0" w:color="auto"/>
              <w:left w:val="single" w:sz="4" w:space="0" w:color="auto"/>
              <w:bottom w:val="single" w:sz="4" w:space="0" w:color="auto"/>
              <w:right w:val="single" w:sz="4" w:space="0" w:color="auto"/>
            </w:tcBorders>
          </w:tcPr>
          <w:p w14:paraId="409EC730" w14:textId="6069DDD0"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264C5BF9" w14:textId="586F68DA"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5A7129A2" w14:textId="45164970"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4257254F" w14:textId="030C2A27"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4/6</w:t>
            </w:r>
          </w:p>
        </w:tc>
        <w:tc>
          <w:tcPr>
            <w:tcW w:w="1464" w:type="dxa"/>
            <w:tcBorders>
              <w:top w:val="single" w:sz="4" w:space="0" w:color="auto"/>
              <w:left w:val="single" w:sz="4" w:space="0" w:color="auto"/>
              <w:bottom w:val="single" w:sz="4" w:space="0" w:color="auto"/>
              <w:right w:val="single" w:sz="4" w:space="0" w:color="auto"/>
            </w:tcBorders>
          </w:tcPr>
          <w:p w14:paraId="243F3266" w14:textId="04B9D331"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0,2213</w:t>
            </w:r>
          </w:p>
        </w:tc>
        <w:tc>
          <w:tcPr>
            <w:tcW w:w="1371" w:type="dxa"/>
            <w:tcBorders>
              <w:top w:val="single" w:sz="4" w:space="0" w:color="auto"/>
              <w:left w:val="single" w:sz="4" w:space="0" w:color="auto"/>
              <w:bottom w:val="single" w:sz="4" w:space="0" w:color="auto"/>
              <w:right w:val="single" w:sz="4" w:space="0" w:color="auto"/>
            </w:tcBorders>
          </w:tcPr>
          <w:p w14:paraId="277D3FB5" w14:textId="67E7BB0B" w:rsidR="00986B67" w:rsidRPr="00EA095A" w:rsidRDefault="00986B67" w:rsidP="00986B67">
            <w:pPr>
              <w:tabs>
                <w:tab w:val="left" w:pos="568"/>
              </w:tabs>
              <w:jc w:val="center"/>
              <w:rPr>
                <w:rFonts w:ascii="Arial" w:hAnsi="Arial" w:cs="Arial"/>
                <w:b/>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986B67" w:rsidRPr="00EA095A" w14:paraId="0439E3AB" w14:textId="77777777" w:rsidTr="008E71D3">
        <w:tc>
          <w:tcPr>
            <w:tcW w:w="1510" w:type="dxa"/>
            <w:tcBorders>
              <w:top w:val="single" w:sz="4" w:space="0" w:color="auto"/>
              <w:left w:val="single" w:sz="4" w:space="0" w:color="auto"/>
              <w:bottom w:val="single" w:sz="4" w:space="0" w:color="auto"/>
              <w:right w:val="single" w:sz="4" w:space="0" w:color="auto"/>
            </w:tcBorders>
          </w:tcPr>
          <w:p w14:paraId="33785C07" w14:textId="7818C840"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2B6F44D2" w14:textId="69C74A8A"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66B002AE" w14:textId="1D8383C0"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0963B79D" w14:textId="59621AA4"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4/7</w:t>
            </w:r>
          </w:p>
        </w:tc>
        <w:tc>
          <w:tcPr>
            <w:tcW w:w="1464" w:type="dxa"/>
            <w:tcBorders>
              <w:top w:val="single" w:sz="4" w:space="0" w:color="auto"/>
              <w:left w:val="single" w:sz="4" w:space="0" w:color="auto"/>
              <w:bottom w:val="single" w:sz="4" w:space="0" w:color="auto"/>
              <w:right w:val="single" w:sz="4" w:space="0" w:color="auto"/>
            </w:tcBorders>
          </w:tcPr>
          <w:p w14:paraId="5187B2D0" w14:textId="23A4E0C5"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0,1587</w:t>
            </w:r>
          </w:p>
        </w:tc>
        <w:tc>
          <w:tcPr>
            <w:tcW w:w="1371" w:type="dxa"/>
            <w:tcBorders>
              <w:top w:val="single" w:sz="4" w:space="0" w:color="auto"/>
              <w:left w:val="single" w:sz="4" w:space="0" w:color="auto"/>
              <w:bottom w:val="single" w:sz="4" w:space="0" w:color="auto"/>
              <w:right w:val="single" w:sz="4" w:space="0" w:color="auto"/>
            </w:tcBorders>
          </w:tcPr>
          <w:p w14:paraId="5DE3B8EA" w14:textId="074F9B38" w:rsidR="00986B67" w:rsidRPr="00EA095A" w:rsidRDefault="00986B67" w:rsidP="00986B67">
            <w:pPr>
              <w:tabs>
                <w:tab w:val="left" w:pos="568"/>
              </w:tabs>
              <w:jc w:val="center"/>
              <w:rPr>
                <w:rFonts w:ascii="Arial" w:hAnsi="Arial" w:cs="Arial"/>
                <w:b/>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986B67" w:rsidRPr="00EA095A" w14:paraId="20AC102F" w14:textId="77777777" w:rsidTr="008E71D3">
        <w:tc>
          <w:tcPr>
            <w:tcW w:w="1510" w:type="dxa"/>
            <w:tcBorders>
              <w:top w:val="single" w:sz="4" w:space="0" w:color="auto"/>
              <w:left w:val="single" w:sz="4" w:space="0" w:color="auto"/>
              <w:bottom w:val="single" w:sz="4" w:space="0" w:color="auto"/>
              <w:right w:val="single" w:sz="4" w:space="0" w:color="auto"/>
            </w:tcBorders>
          </w:tcPr>
          <w:p w14:paraId="0E66666B" w14:textId="140268EC"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0973E28D" w14:textId="3B7FD457"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3DC7003B" w14:textId="3201E6B2"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1660BC71" w14:textId="0DFC1362"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4/10</w:t>
            </w:r>
          </w:p>
        </w:tc>
        <w:tc>
          <w:tcPr>
            <w:tcW w:w="1464" w:type="dxa"/>
            <w:tcBorders>
              <w:top w:val="single" w:sz="4" w:space="0" w:color="auto"/>
              <w:left w:val="single" w:sz="4" w:space="0" w:color="auto"/>
              <w:bottom w:val="single" w:sz="4" w:space="0" w:color="auto"/>
              <w:right w:val="single" w:sz="4" w:space="0" w:color="auto"/>
            </w:tcBorders>
          </w:tcPr>
          <w:p w14:paraId="1829E8D6" w14:textId="1A804C7A" w:rsidR="00986B67" w:rsidRPr="00EA095A" w:rsidRDefault="00986B67" w:rsidP="00986B67">
            <w:pPr>
              <w:tabs>
                <w:tab w:val="left" w:pos="568"/>
              </w:tabs>
              <w:jc w:val="center"/>
              <w:rPr>
                <w:rFonts w:ascii="Arial" w:hAnsi="Arial" w:cs="Arial"/>
                <w:b/>
                <w:sz w:val="22"/>
                <w:szCs w:val="22"/>
              </w:rPr>
            </w:pPr>
            <w:r w:rsidRPr="00EA095A">
              <w:rPr>
                <w:rFonts w:ascii="Arial" w:hAnsi="Arial" w:cs="Arial"/>
                <w:sz w:val="22"/>
                <w:szCs w:val="22"/>
              </w:rPr>
              <w:t>0,0147</w:t>
            </w:r>
          </w:p>
        </w:tc>
        <w:tc>
          <w:tcPr>
            <w:tcW w:w="1371" w:type="dxa"/>
            <w:tcBorders>
              <w:top w:val="single" w:sz="4" w:space="0" w:color="auto"/>
              <w:left w:val="single" w:sz="4" w:space="0" w:color="auto"/>
              <w:bottom w:val="single" w:sz="4" w:space="0" w:color="auto"/>
              <w:right w:val="single" w:sz="4" w:space="0" w:color="auto"/>
            </w:tcBorders>
          </w:tcPr>
          <w:p w14:paraId="1AD60C8C" w14:textId="4702AECD" w:rsidR="00986B67" w:rsidRPr="00EA095A" w:rsidRDefault="00986B67" w:rsidP="00986B67">
            <w:pPr>
              <w:tabs>
                <w:tab w:val="left" w:pos="568"/>
              </w:tabs>
              <w:jc w:val="center"/>
              <w:rPr>
                <w:rFonts w:ascii="Arial" w:hAnsi="Arial" w:cs="Arial"/>
                <w:b/>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EA095A" w:rsidRPr="00EA095A" w14:paraId="3BA234F4" w14:textId="77777777" w:rsidTr="008E71D3">
        <w:tc>
          <w:tcPr>
            <w:tcW w:w="1510" w:type="dxa"/>
            <w:tcBorders>
              <w:top w:val="single" w:sz="4" w:space="0" w:color="auto"/>
              <w:left w:val="single" w:sz="4" w:space="0" w:color="auto"/>
              <w:bottom w:val="single" w:sz="4" w:space="0" w:color="auto"/>
              <w:right w:val="single" w:sz="4" w:space="0" w:color="auto"/>
            </w:tcBorders>
          </w:tcPr>
          <w:p w14:paraId="20128442"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01688995"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2272D60C"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2A8A57B0"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st. 117</w:t>
            </w:r>
          </w:p>
        </w:tc>
        <w:tc>
          <w:tcPr>
            <w:tcW w:w="1464" w:type="dxa"/>
            <w:tcBorders>
              <w:top w:val="single" w:sz="4" w:space="0" w:color="auto"/>
              <w:left w:val="single" w:sz="4" w:space="0" w:color="auto"/>
              <w:bottom w:val="single" w:sz="4" w:space="0" w:color="auto"/>
              <w:right w:val="single" w:sz="4" w:space="0" w:color="auto"/>
            </w:tcBorders>
          </w:tcPr>
          <w:p w14:paraId="1852CB4D"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0,0114</w:t>
            </w:r>
          </w:p>
        </w:tc>
        <w:tc>
          <w:tcPr>
            <w:tcW w:w="1371" w:type="dxa"/>
            <w:tcBorders>
              <w:top w:val="single" w:sz="4" w:space="0" w:color="auto"/>
              <w:left w:val="single" w:sz="4" w:space="0" w:color="auto"/>
              <w:bottom w:val="single" w:sz="4" w:space="0" w:color="auto"/>
              <w:right w:val="single" w:sz="4" w:space="0" w:color="auto"/>
            </w:tcBorders>
          </w:tcPr>
          <w:p w14:paraId="3B4E0853" w14:textId="77777777" w:rsidR="00EA095A" w:rsidRPr="00EA095A" w:rsidRDefault="00EA095A" w:rsidP="00EA095A">
            <w:pPr>
              <w:tabs>
                <w:tab w:val="left" w:pos="568"/>
              </w:tabs>
              <w:jc w:val="center"/>
              <w:rPr>
                <w:rFonts w:ascii="Arial" w:hAnsi="Arial" w:cs="Arial"/>
                <w:sz w:val="22"/>
                <w:szCs w:val="22"/>
              </w:rPr>
            </w:pPr>
            <w:proofErr w:type="spellStart"/>
            <w:r w:rsidRPr="00EA095A">
              <w:rPr>
                <w:rFonts w:ascii="Arial" w:hAnsi="Arial" w:cs="Arial"/>
                <w:sz w:val="22"/>
                <w:szCs w:val="22"/>
              </w:rPr>
              <w:t>zast</w:t>
            </w:r>
            <w:proofErr w:type="spellEnd"/>
            <w:r w:rsidRPr="00EA095A">
              <w:rPr>
                <w:rFonts w:ascii="Arial" w:hAnsi="Arial" w:cs="Arial"/>
                <w:sz w:val="22"/>
                <w:szCs w:val="22"/>
              </w:rPr>
              <w:t>. plocha</w:t>
            </w:r>
          </w:p>
        </w:tc>
      </w:tr>
      <w:tr w:rsidR="00EA095A" w:rsidRPr="00EA095A" w14:paraId="0B2137C9" w14:textId="77777777" w:rsidTr="008E71D3">
        <w:tc>
          <w:tcPr>
            <w:tcW w:w="1510" w:type="dxa"/>
            <w:tcBorders>
              <w:top w:val="single" w:sz="4" w:space="0" w:color="auto"/>
              <w:left w:val="single" w:sz="4" w:space="0" w:color="auto"/>
              <w:bottom w:val="single" w:sz="4" w:space="0" w:color="auto"/>
              <w:right w:val="single" w:sz="4" w:space="0" w:color="auto"/>
            </w:tcBorders>
          </w:tcPr>
          <w:p w14:paraId="58D639E0"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2D7719EC"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4D2A3A84"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6813B43D"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st. 123</w:t>
            </w:r>
          </w:p>
        </w:tc>
        <w:tc>
          <w:tcPr>
            <w:tcW w:w="1464" w:type="dxa"/>
            <w:tcBorders>
              <w:top w:val="single" w:sz="4" w:space="0" w:color="auto"/>
              <w:left w:val="single" w:sz="4" w:space="0" w:color="auto"/>
              <w:bottom w:val="single" w:sz="4" w:space="0" w:color="auto"/>
              <w:right w:val="single" w:sz="4" w:space="0" w:color="auto"/>
            </w:tcBorders>
          </w:tcPr>
          <w:p w14:paraId="56F683A4"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0,0063</w:t>
            </w:r>
          </w:p>
        </w:tc>
        <w:tc>
          <w:tcPr>
            <w:tcW w:w="1371" w:type="dxa"/>
            <w:tcBorders>
              <w:top w:val="single" w:sz="4" w:space="0" w:color="auto"/>
              <w:left w:val="single" w:sz="4" w:space="0" w:color="auto"/>
              <w:bottom w:val="single" w:sz="4" w:space="0" w:color="auto"/>
              <w:right w:val="single" w:sz="4" w:space="0" w:color="auto"/>
            </w:tcBorders>
          </w:tcPr>
          <w:p w14:paraId="4A25119B" w14:textId="77777777" w:rsidR="00EA095A" w:rsidRPr="00EA095A" w:rsidRDefault="00EA095A" w:rsidP="00EA095A">
            <w:pPr>
              <w:tabs>
                <w:tab w:val="left" w:pos="568"/>
              </w:tabs>
              <w:jc w:val="center"/>
              <w:rPr>
                <w:rFonts w:ascii="Arial" w:hAnsi="Arial" w:cs="Arial"/>
                <w:sz w:val="22"/>
                <w:szCs w:val="22"/>
              </w:rPr>
            </w:pPr>
            <w:proofErr w:type="spellStart"/>
            <w:r w:rsidRPr="00EA095A">
              <w:rPr>
                <w:rFonts w:ascii="Arial" w:hAnsi="Arial" w:cs="Arial"/>
                <w:sz w:val="22"/>
                <w:szCs w:val="22"/>
              </w:rPr>
              <w:t>zast</w:t>
            </w:r>
            <w:proofErr w:type="spellEnd"/>
            <w:r w:rsidRPr="00EA095A">
              <w:rPr>
                <w:rFonts w:ascii="Arial" w:hAnsi="Arial" w:cs="Arial"/>
                <w:sz w:val="22"/>
                <w:szCs w:val="22"/>
              </w:rPr>
              <w:t>. plocha</w:t>
            </w:r>
          </w:p>
        </w:tc>
      </w:tr>
      <w:tr w:rsidR="00EA095A" w:rsidRPr="00EA095A" w14:paraId="091DD024" w14:textId="77777777" w:rsidTr="008E71D3">
        <w:tc>
          <w:tcPr>
            <w:tcW w:w="1510" w:type="dxa"/>
            <w:tcBorders>
              <w:top w:val="single" w:sz="4" w:space="0" w:color="auto"/>
              <w:left w:val="single" w:sz="4" w:space="0" w:color="auto"/>
              <w:bottom w:val="single" w:sz="4" w:space="0" w:color="auto"/>
              <w:right w:val="single" w:sz="4" w:space="0" w:color="auto"/>
            </w:tcBorders>
          </w:tcPr>
          <w:p w14:paraId="1465D0A5"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21020D61"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66C807FF"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22E79F99"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st. 155</w:t>
            </w:r>
          </w:p>
        </w:tc>
        <w:tc>
          <w:tcPr>
            <w:tcW w:w="1464" w:type="dxa"/>
            <w:tcBorders>
              <w:top w:val="single" w:sz="4" w:space="0" w:color="auto"/>
              <w:left w:val="single" w:sz="4" w:space="0" w:color="auto"/>
              <w:bottom w:val="single" w:sz="4" w:space="0" w:color="auto"/>
              <w:right w:val="single" w:sz="4" w:space="0" w:color="auto"/>
            </w:tcBorders>
          </w:tcPr>
          <w:p w14:paraId="2AE281E1"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0,0342</w:t>
            </w:r>
          </w:p>
        </w:tc>
        <w:tc>
          <w:tcPr>
            <w:tcW w:w="1371" w:type="dxa"/>
            <w:tcBorders>
              <w:top w:val="single" w:sz="4" w:space="0" w:color="auto"/>
              <w:left w:val="single" w:sz="4" w:space="0" w:color="auto"/>
              <w:bottom w:val="single" w:sz="4" w:space="0" w:color="auto"/>
              <w:right w:val="single" w:sz="4" w:space="0" w:color="auto"/>
            </w:tcBorders>
          </w:tcPr>
          <w:p w14:paraId="4E9D71A6" w14:textId="77777777" w:rsidR="00EA095A" w:rsidRPr="00EA095A" w:rsidRDefault="00EA095A" w:rsidP="00EA095A">
            <w:pPr>
              <w:tabs>
                <w:tab w:val="left" w:pos="568"/>
              </w:tabs>
              <w:jc w:val="center"/>
              <w:rPr>
                <w:rFonts w:ascii="Arial" w:hAnsi="Arial" w:cs="Arial"/>
                <w:sz w:val="22"/>
                <w:szCs w:val="22"/>
              </w:rPr>
            </w:pPr>
            <w:proofErr w:type="spellStart"/>
            <w:r w:rsidRPr="00EA095A">
              <w:rPr>
                <w:rFonts w:ascii="Arial" w:hAnsi="Arial" w:cs="Arial"/>
                <w:sz w:val="22"/>
                <w:szCs w:val="22"/>
              </w:rPr>
              <w:t>zast</w:t>
            </w:r>
            <w:proofErr w:type="spellEnd"/>
            <w:r w:rsidRPr="00EA095A">
              <w:rPr>
                <w:rFonts w:ascii="Arial" w:hAnsi="Arial" w:cs="Arial"/>
                <w:sz w:val="22"/>
                <w:szCs w:val="22"/>
              </w:rPr>
              <w:t>. plocha</w:t>
            </w:r>
          </w:p>
        </w:tc>
      </w:tr>
      <w:tr w:rsidR="00986B67" w:rsidRPr="00EA095A" w14:paraId="68847B89" w14:textId="77777777" w:rsidTr="008E71D3">
        <w:tc>
          <w:tcPr>
            <w:tcW w:w="1510" w:type="dxa"/>
            <w:tcBorders>
              <w:top w:val="single" w:sz="4" w:space="0" w:color="auto"/>
              <w:left w:val="single" w:sz="4" w:space="0" w:color="auto"/>
              <w:bottom w:val="single" w:sz="4" w:space="0" w:color="auto"/>
              <w:right w:val="single" w:sz="4" w:space="0" w:color="auto"/>
            </w:tcBorders>
          </w:tcPr>
          <w:p w14:paraId="4744D8FA" w14:textId="687F7313"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3744C164" w14:textId="7C6E91F1"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63BBF99C" w14:textId="38E1B5EC"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3D63BF2C" w14:textId="76E2A5F8"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st. 15</w:t>
            </w:r>
            <w:r>
              <w:rPr>
                <w:rFonts w:ascii="Arial" w:hAnsi="Arial" w:cs="Arial"/>
                <w:sz w:val="22"/>
                <w:szCs w:val="22"/>
              </w:rPr>
              <w:t>7/3</w:t>
            </w:r>
          </w:p>
        </w:tc>
        <w:tc>
          <w:tcPr>
            <w:tcW w:w="1464" w:type="dxa"/>
            <w:tcBorders>
              <w:top w:val="single" w:sz="4" w:space="0" w:color="auto"/>
              <w:left w:val="single" w:sz="4" w:space="0" w:color="auto"/>
              <w:bottom w:val="single" w:sz="4" w:space="0" w:color="auto"/>
              <w:right w:val="single" w:sz="4" w:space="0" w:color="auto"/>
            </w:tcBorders>
          </w:tcPr>
          <w:p w14:paraId="36A9CB3C" w14:textId="4E7D7D2F"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0,</w:t>
            </w:r>
            <w:r>
              <w:rPr>
                <w:rFonts w:ascii="Arial" w:hAnsi="Arial" w:cs="Arial"/>
                <w:sz w:val="22"/>
                <w:szCs w:val="22"/>
              </w:rPr>
              <w:t>1838</w:t>
            </w:r>
          </w:p>
        </w:tc>
        <w:tc>
          <w:tcPr>
            <w:tcW w:w="1371" w:type="dxa"/>
            <w:tcBorders>
              <w:top w:val="single" w:sz="4" w:space="0" w:color="auto"/>
              <w:left w:val="single" w:sz="4" w:space="0" w:color="auto"/>
              <w:bottom w:val="single" w:sz="4" w:space="0" w:color="auto"/>
              <w:right w:val="single" w:sz="4" w:space="0" w:color="auto"/>
            </w:tcBorders>
          </w:tcPr>
          <w:p w14:paraId="2AE684E1" w14:textId="5B774AE4" w:rsidR="00986B67" w:rsidRPr="00EA095A" w:rsidRDefault="00986B67" w:rsidP="00986B67">
            <w:pPr>
              <w:tabs>
                <w:tab w:val="left" w:pos="568"/>
              </w:tabs>
              <w:jc w:val="center"/>
              <w:rPr>
                <w:rFonts w:ascii="Arial" w:hAnsi="Arial" w:cs="Arial"/>
                <w:sz w:val="22"/>
                <w:szCs w:val="22"/>
              </w:rPr>
            </w:pPr>
            <w:proofErr w:type="spellStart"/>
            <w:r w:rsidRPr="00EA095A">
              <w:rPr>
                <w:rFonts w:ascii="Arial" w:hAnsi="Arial" w:cs="Arial"/>
                <w:sz w:val="22"/>
                <w:szCs w:val="22"/>
              </w:rPr>
              <w:t>zast</w:t>
            </w:r>
            <w:proofErr w:type="spellEnd"/>
            <w:r w:rsidRPr="00EA095A">
              <w:rPr>
                <w:rFonts w:ascii="Arial" w:hAnsi="Arial" w:cs="Arial"/>
                <w:sz w:val="22"/>
                <w:szCs w:val="22"/>
              </w:rPr>
              <w:t>. plocha</w:t>
            </w:r>
          </w:p>
        </w:tc>
      </w:tr>
      <w:tr w:rsidR="00EA095A" w:rsidRPr="00EA095A" w14:paraId="78AEFD36" w14:textId="77777777" w:rsidTr="008E71D3">
        <w:tc>
          <w:tcPr>
            <w:tcW w:w="1510" w:type="dxa"/>
            <w:tcBorders>
              <w:top w:val="single" w:sz="4" w:space="0" w:color="auto"/>
              <w:left w:val="single" w:sz="4" w:space="0" w:color="auto"/>
              <w:bottom w:val="single" w:sz="4" w:space="0" w:color="auto"/>
              <w:right w:val="single" w:sz="4" w:space="0" w:color="auto"/>
            </w:tcBorders>
          </w:tcPr>
          <w:p w14:paraId="57C69898"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78D8DCCD"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329B9FA8"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1748BB30"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st. 158</w:t>
            </w:r>
          </w:p>
        </w:tc>
        <w:tc>
          <w:tcPr>
            <w:tcW w:w="1464" w:type="dxa"/>
            <w:tcBorders>
              <w:top w:val="single" w:sz="4" w:space="0" w:color="auto"/>
              <w:left w:val="single" w:sz="4" w:space="0" w:color="auto"/>
              <w:bottom w:val="single" w:sz="4" w:space="0" w:color="auto"/>
              <w:right w:val="single" w:sz="4" w:space="0" w:color="auto"/>
            </w:tcBorders>
          </w:tcPr>
          <w:p w14:paraId="5C41DB08"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0,2201</w:t>
            </w:r>
          </w:p>
        </w:tc>
        <w:tc>
          <w:tcPr>
            <w:tcW w:w="1371" w:type="dxa"/>
            <w:tcBorders>
              <w:top w:val="single" w:sz="4" w:space="0" w:color="auto"/>
              <w:left w:val="single" w:sz="4" w:space="0" w:color="auto"/>
              <w:bottom w:val="single" w:sz="4" w:space="0" w:color="auto"/>
              <w:right w:val="single" w:sz="4" w:space="0" w:color="auto"/>
            </w:tcBorders>
          </w:tcPr>
          <w:p w14:paraId="657C9D64" w14:textId="77777777" w:rsidR="00EA095A" w:rsidRPr="00EA095A" w:rsidRDefault="00EA095A" w:rsidP="00EA095A">
            <w:pPr>
              <w:tabs>
                <w:tab w:val="left" w:pos="568"/>
              </w:tabs>
              <w:jc w:val="center"/>
              <w:rPr>
                <w:rFonts w:ascii="Arial" w:hAnsi="Arial" w:cs="Arial"/>
                <w:sz w:val="22"/>
                <w:szCs w:val="22"/>
              </w:rPr>
            </w:pPr>
            <w:proofErr w:type="spellStart"/>
            <w:r w:rsidRPr="00EA095A">
              <w:rPr>
                <w:rFonts w:ascii="Arial" w:hAnsi="Arial" w:cs="Arial"/>
                <w:sz w:val="22"/>
                <w:szCs w:val="22"/>
              </w:rPr>
              <w:t>zast</w:t>
            </w:r>
            <w:proofErr w:type="spellEnd"/>
            <w:r w:rsidRPr="00EA095A">
              <w:rPr>
                <w:rFonts w:ascii="Arial" w:hAnsi="Arial" w:cs="Arial"/>
                <w:sz w:val="22"/>
                <w:szCs w:val="22"/>
              </w:rPr>
              <w:t>. plocha</w:t>
            </w:r>
          </w:p>
        </w:tc>
      </w:tr>
      <w:tr w:rsidR="00EA095A" w:rsidRPr="00EA095A" w14:paraId="19070D78" w14:textId="77777777" w:rsidTr="008E71D3">
        <w:tc>
          <w:tcPr>
            <w:tcW w:w="1510" w:type="dxa"/>
            <w:tcBorders>
              <w:top w:val="single" w:sz="4" w:space="0" w:color="auto"/>
              <w:left w:val="single" w:sz="4" w:space="0" w:color="auto"/>
              <w:bottom w:val="single" w:sz="4" w:space="0" w:color="auto"/>
              <w:right w:val="single" w:sz="4" w:space="0" w:color="auto"/>
            </w:tcBorders>
          </w:tcPr>
          <w:p w14:paraId="49063F35"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0FB3BDD5"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7D86453B"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231AD2C2"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295/2</w:t>
            </w:r>
          </w:p>
        </w:tc>
        <w:tc>
          <w:tcPr>
            <w:tcW w:w="1464" w:type="dxa"/>
            <w:tcBorders>
              <w:top w:val="single" w:sz="4" w:space="0" w:color="auto"/>
              <w:left w:val="single" w:sz="4" w:space="0" w:color="auto"/>
              <w:bottom w:val="single" w:sz="4" w:space="0" w:color="auto"/>
              <w:right w:val="single" w:sz="4" w:space="0" w:color="auto"/>
            </w:tcBorders>
          </w:tcPr>
          <w:p w14:paraId="57142CB9"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0,0114</w:t>
            </w:r>
          </w:p>
        </w:tc>
        <w:tc>
          <w:tcPr>
            <w:tcW w:w="1371" w:type="dxa"/>
            <w:tcBorders>
              <w:top w:val="single" w:sz="4" w:space="0" w:color="auto"/>
              <w:left w:val="single" w:sz="4" w:space="0" w:color="auto"/>
              <w:bottom w:val="single" w:sz="4" w:space="0" w:color="auto"/>
              <w:right w:val="single" w:sz="4" w:space="0" w:color="auto"/>
            </w:tcBorders>
          </w:tcPr>
          <w:p w14:paraId="3C04A3A7" w14:textId="77777777" w:rsidR="00EA095A" w:rsidRPr="00EA095A" w:rsidRDefault="00EA095A" w:rsidP="00EA095A">
            <w:pPr>
              <w:tabs>
                <w:tab w:val="left" w:pos="568"/>
              </w:tabs>
              <w:jc w:val="center"/>
              <w:rPr>
                <w:rFonts w:ascii="Arial" w:hAnsi="Arial" w:cs="Arial"/>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EA095A" w:rsidRPr="00EA095A" w14:paraId="6091B55F" w14:textId="77777777" w:rsidTr="008E71D3">
        <w:tc>
          <w:tcPr>
            <w:tcW w:w="1510" w:type="dxa"/>
            <w:tcBorders>
              <w:top w:val="single" w:sz="4" w:space="0" w:color="auto"/>
              <w:left w:val="single" w:sz="4" w:space="0" w:color="auto"/>
              <w:bottom w:val="single" w:sz="4" w:space="0" w:color="auto"/>
              <w:right w:val="single" w:sz="4" w:space="0" w:color="auto"/>
            </w:tcBorders>
          </w:tcPr>
          <w:p w14:paraId="3E9C793A"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13E38E99"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1BE245F9"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52A31262"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301/2</w:t>
            </w:r>
          </w:p>
        </w:tc>
        <w:tc>
          <w:tcPr>
            <w:tcW w:w="1464" w:type="dxa"/>
            <w:tcBorders>
              <w:top w:val="single" w:sz="4" w:space="0" w:color="auto"/>
              <w:left w:val="single" w:sz="4" w:space="0" w:color="auto"/>
              <w:bottom w:val="single" w:sz="4" w:space="0" w:color="auto"/>
              <w:right w:val="single" w:sz="4" w:space="0" w:color="auto"/>
            </w:tcBorders>
          </w:tcPr>
          <w:p w14:paraId="55052AE4"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0,2870</w:t>
            </w:r>
          </w:p>
        </w:tc>
        <w:tc>
          <w:tcPr>
            <w:tcW w:w="1371" w:type="dxa"/>
            <w:tcBorders>
              <w:top w:val="single" w:sz="4" w:space="0" w:color="auto"/>
              <w:left w:val="single" w:sz="4" w:space="0" w:color="auto"/>
              <w:bottom w:val="single" w:sz="4" w:space="0" w:color="auto"/>
              <w:right w:val="single" w:sz="4" w:space="0" w:color="auto"/>
            </w:tcBorders>
          </w:tcPr>
          <w:p w14:paraId="424B5F3E" w14:textId="77777777" w:rsidR="00EA095A" w:rsidRPr="00EA095A" w:rsidRDefault="00EA095A" w:rsidP="00EA095A">
            <w:pPr>
              <w:tabs>
                <w:tab w:val="left" w:pos="568"/>
              </w:tabs>
              <w:jc w:val="center"/>
              <w:rPr>
                <w:rFonts w:ascii="Arial" w:hAnsi="Arial" w:cs="Arial"/>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986B67" w:rsidRPr="00EA095A" w14:paraId="11393911" w14:textId="77777777" w:rsidTr="008E71D3">
        <w:tc>
          <w:tcPr>
            <w:tcW w:w="1510" w:type="dxa"/>
            <w:tcBorders>
              <w:top w:val="single" w:sz="4" w:space="0" w:color="auto"/>
              <w:left w:val="single" w:sz="4" w:space="0" w:color="auto"/>
              <w:bottom w:val="single" w:sz="4" w:space="0" w:color="auto"/>
              <w:right w:val="single" w:sz="4" w:space="0" w:color="auto"/>
            </w:tcBorders>
          </w:tcPr>
          <w:p w14:paraId="51D2FE0F" w14:textId="2DE1330F"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26695A0C" w14:textId="33709127"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32B0349C" w14:textId="007D62AF"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2CDF0BA1" w14:textId="653F7B0F"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301/6</w:t>
            </w:r>
          </w:p>
        </w:tc>
        <w:tc>
          <w:tcPr>
            <w:tcW w:w="1464" w:type="dxa"/>
            <w:tcBorders>
              <w:top w:val="single" w:sz="4" w:space="0" w:color="auto"/>
              <w:left w:val="single" w:sz="4" w:space="0" w:color="auto"/>
              <w:bottom w:val="single" w:sz="4" w:space="0" w:color="auto"/>
              <w:right w:val="single" w:sz="4" w:space="0" w:color="auto"/>
            </w:tcBorders>
          </w:tcPr>
          <w:p w14:paraId="03CDF9DB" w14:textId="4F60E416"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0,3130</w:t>
            </w:r>
          </w:p>
        </w:tc>
        <w:tc>
          <w:tcPr>
            <w:tcW w:w="1371" w:type="dxa"/>
            <w:tcBorders>
              <w:top w:val="single" w:sz="4" w:space="0" w:color="auto"/>
              <w:left w:val="single" w:sz="4" w:space="0" w:color="auto"/>
              <w:bottom w:val="single" w:sz="4" w:space="0" w:color="auto"/>
              <w:right w:val="single" w:sz="4" w:space="0" w:color="auto"/>
            </w:tcBorders>
          </w:tcPr>
          <w:p w14:paraId="0FF6FC49" w14:textId="531B0C0A" w:rsidR="00986B67" w:rsidRPr="00EA095A" w:rsidRDefault="00986B67" w:rsidP="00986B67">
            <w:pPr>
              <w:tabs>
                <w:tab w:val="left" w:pos="568"/>
              </w:tabs>
              <w:jc w:val="center"/>
              <w:rPr>
                <w:rFonts w:ascii="Arial" w:hAnsi="Arial" w:cs="Arial"/>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986B67" w:rsidRPr="00EA095A" w14:paraId="1AAFA7B6" w14:textId="77777777" w:rsidTr="008E71D3">
        <w:tc>
          <w:tcPr>
            <w:tcW w:w="1510" w:type="dxa"/>
            <w:tcBorders>
              <w:top w:val="single" w:sz="4" w:space="0" w:color="auto"/>
              <w:left w:val="single" w:sz="4" w:space="0" w:color="auto"/>
              <w:bottom w:val="single" w:sz="4" w:space="0" w:color="auto"/>
              <w:right w:val="single" w:sz="4" w:space="0" w:color="auto"/>
            </w:tcBorders>
          </w:tcPr>
          <w:p w14:paraId="2BEC441D" w14:textId="4FA9B2A0"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21FDE0E8" w14:textId="3C36798B"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23A9EBFD" w14:textId="10E1A609"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48CF1C3B" w14:textId="3BAB6742"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301/7</w:t>
            </w:r>
          </w:p>
        </w:tc>
        <w:tc>
          <w:tcPr>
            <w:tcW w:w="1464" w:type="dxa"/>
            <w:tcBorders>
              <w:top w:val="single" w:sz="4" w:space="0" w:color="auto"/>
              <w:left w:val="single" w:sz="4" w:space="0" w:color="auto"/>
              <w:bottom w:val="single" w:sz="4" w:space="0" w:color="auto"/>
              <w:right w:val="single" w:sz="4" w:space="0" w:color="auto"/>
            </w:tcBorders>
          </w:tcPr>
          <w:p w14:paraId="4C7ADCAC" w14:textId="39A52D76"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0,0592</w:t>
            </w:r>
          </w:p>
        </w:tc>
        <w:tc>
          <w:tcPr>
            <w:tcW w:w="1371" w:type="dxa"/>
            <w:tcBorders>
              <w:top w:val="single" w:sz="4" w:space="0" w:color="auto"/>
              <w:left w:val="single" w:sz="4" w:space="0" w:color="auto"/>
              <w:bottom w:val="single" w:sz="4" w:space="0" w:color="auto"/>
              <w:right w:val="single" w:sz="4" w:space="0" w:color="auto"/>
            </w:tcBorders>
          </w:tcPr>
          <w:p w14:paraId="20709923" w14:textId="10CDE395" w:rsidR="00986B67" w:rsidRPr="00EA095A" w:rsidRDefault="00986B67" w:rsidP="00986B67">
            <w:pPr>
              <w:tabs>
                <w:tab w:val="left" w:pos="568"/>
              </w:tabs>
              <w:jc w:val="center"/>
              <w:rPr>
                <w:rFonts w:ascii="Arial" w:hAnsi="Arial" w:cs="Arial"/>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986B67" w:rsidRPr="00EA095A" w14:paraId="0C7C5EEB" w14:textId="77777777" w:rsidTr="008E71D3">
        <w:tc>
          <w:tcPr>
            <w:tcW w:w="1510" w:type="dxa"/>
            <w:tcBorders>
              <w:top w:val="single" w:sz="4" w:space="0" w:color="auto"/>
              <w:left w:val="single" w:sz="4" w:space="0" w:color="auto"/>
              <w:bottom w:val="single" w:sz="4" w:space="0" w:color="auto"/>
              <w:right w:val="single" w:sz="4" w:space="0" w:color="auto"/>
            </w:tcBorders>
          </w:tcPr>
          <w:p w14:paraId="67218C0D" w14:textId="45A08B31"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0D06B680" w14:textId="3B08BC41"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559415EE" w14:textId="592AE134"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2D1A259A" w14:textId="5D0E6EB1"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301/8</w:t>
            </w:r>
          </w:p>
        </w:tc>
        <w:tc>
          <w:tcPr>
            <w:tcW w:w="1464" w:type="dxa"/>
            <w:tcBorders>
              <w:top w:val="single" w:sz="4" w:space="0" w:color="auto"/>
              <w:left w:val="single" w:sz="4" w:space="0" w:color="auto"/>
              <w:bottom w:val="single" w:sz="4" w:space="0" w:color="auto"/>
              <w:right w:val="single" w:sz="4" w:space="0" w:color="auto"/>
            </w:tcBorders>
          </w:tcPr>
          <w:p w14:paraId="5F214C20" w14:textId="0DB95E3C"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0,0700</w:t>
            </w:r>
          </w:p>
        </w:tc>
        <w:tc>
          <w:tcPr>
            <w:tcW w:w="1371" w:type="dxa"/>
            <w:tcBorders>
              <w:top w:val="single" w:sz="4" w:space="0" w:color="auto"/>
              <w:left w:val="single" w:sz="4" w:space="0" w:color="auto"/>
              <w:bottom w:val="single" w:sz="4" w:space="0" w:color="auto"/>
              <w:right w:val="single" w:sz="4" w:space="0" w:color="auto"/>
            </w:tcBorders>
          </w:tcPr>
          <w:p w14:paraId="1B7256E5" w14:textId="1B60E6C9" w:rsidR="00986B67" w:rsidRPr="00EA095A" w:rsidRDefault="00986B67" w:rsidP="00986B67">
            <w:pPr>
              <w:tabs>
                <w:tab w:val="left" w:pos="568"/>
              </w:tabs>
              <w:jc w:val="center"/>
              <w:rPr>
                <w:rFonts w:ascii="Arial" w:hAnsi="Arial" w:cs="Arial"/>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986B67" w:rsidRPr="00EA095A" w14:paraId="74B0ED8D" w14:textId="77777777" w:rsidTr="008E71D3">
        <w:tc>
          <w:tcPr>
            <w:tcW w:w="1510" w:type="dxa"/>
            <w:tcBorders>
              <w:top w:val="single" w:sz="4" w:space="0" w:color="auto"/>
              <w:left w:val="single" w:sz="4" w:space="0" w:color="auto"/>
              <w:bottom w:val="single" w:sz="4" w:space="0" w:color="auto"/>
              <w:right w:val="single" w:sz="4" w:space="0" w:color="auto"/>
            </w:tcBorders>
          </w:tcPr>
          <w:p w14:paraId="7B4A1271" w14:textId="0255A91A"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63B263C0" w14:textId="2B44F036"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4DA9A07B" w14:textId="0EC01014"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7F7E5F74" w14:textId="79358C2E"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301/9</w:t>
            </w:r>
          </w:p>
        </w:tc>
        <w:tc>
          <w:tcPr>
            <w:tcW w:w="1464" w:type="dxa"/>
            <w:tcBorders>
              <w:top w:val="single" w:sz="4" w:space="0" w:color="auto"/>
              <w:left w:val="single" w:sz="4" w:space="0" w:color="auto"/>
              <w:bottom w:val="single" w:sz="4" w:space="0" w:color="auto"/>
              <w:right w:val="single" w:sz="4" w:space="0" w:color="auto"/>
            </w:tcBorders>
          </w:tcPr>
          <w:p w14:paraId="2E20DE00" w14:textId="164FB467"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0,0341</w:t>
            </w:r>
          </w:p>
        </w:tc>
        <w:tc>
          <w:tcPr>
            <w:tcW w:w="1371" w:type="dxa"/>
            <w:tcBorders>
              <w:top w:val="single" w:sz="4" w:space="0" w:color="auto"/>
              <w:left w:val="single" w:sz="4" w:space="0" w:color="auto"/>
              <w:bottom w:val="single" w:sz="4" w:space="0" w:color="auto"/>
              <w:right w:val="single" w:sz="4" w:space="0" w:color="auto"/>
            </w:tcBorders>
          </w:tcPr>
          <w:p w14:paraId="3DF17F64" w14:textId="0AC89848" w:rsidR="00986B67" w:rsidRPr="00EA095A" w:rsidRDefault="00986B67" w:rsidP="00986B67">
            <w:pPr>
              <w:tabs>
                <w:tab w:val="left" w:pos="568"/>
              </w:tabs>
              <w:jc w:val="center"/>
              <w:rPr>
                <w:rFonts w:ascii="Arial" w:hAnsi="Arial" w:cs="Arial"/>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986B67" w:rsidRPr="00EA095A" w14:paraId="3C4E6C57" w14:textId="77777777" w:rsidTr="008E71D3">
        <w:tc>
          <w:tcPr>
            <w:tcW w:w="1510" w:type="dxa"/>
            <w:tcBorders>
              <w:top w:val="single" w:sz="4" w:space="0" w:color="auto"/>
              <w:left w:val="single" w:sz="4" w:space="0" w:color="auto"/>
              <w:bottom w:val="single" w:sz="4" w:space="0" w:color="auto"/>
              <w:right w:val="single" w:sz="4" w:space="0" w:color="auto"/>
            </w:tcBorders>
          </w:tcPr>
          <w:p w14:paraId="57C172C2" w14:textId="4C86B2DC"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335C5DF6" w14:textId="66887E4E"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798D65E7" w14:textId="1D62751E"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408B5052" w14:textId="6533C043"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301/10</w:t>
            </w:r>
          </w:p>
        </w:tc>
        <w:tc>
          <w:tcPr>
            <w:tcW w:w="1464" w:type="dxa"/>
            <w:tcBorders>
              <w:top w:val="single" w:sz="4" w:space="0" w:color="auto"/>
              <w:left w:val="single" w:sz="4" w:space="0" w:color="auto"/>
              <w:bottom w:val="single" w:sz="4" w:space="0" w:color="auto"/>
              <w:right w:val="single" w:sz="4" w:space="0" w:color="auto"/>
            </w:tcBorders>
          </w:tcPr>
          <w:p w14:paraId="3B9527F1" w14:textId="0D63A54E"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0,0124</w:t>
            </w:r>
          </w:p>
        </w:tc>
        <w:tc>
          <w:tcPr>
            <w:tcW w:w="1371" w:type="dxa"/>
            <w:tcBorders>
              <w:top w:val="single" w:sz="4" w:space="0" w:color="auto"/>
              <w:left w:val="single" w:sz="4" w:space="0" w:color="auto"/>
              <w:bottom w:val="single" w:sz="4" w:space="0" w:color="auto"/>
              <w:right w:val="single" w:sz="4" w:space="0" w:color="auto"/>
            </w:tcBorders>
          </w:tcPr>
          <w:p w14:paraId="642A0D55" w14:textId="42C96871" w:rsidR="00986B67" w:rsidRPr="00EA095A" w:rsidRDefault="00986B67" w:rsidP="00986B67">
            <w:pPr>
              <w:tabs>
                <w:tab w:val="left" w:pos="568"/>
              </w:tabs>
              <w:jc w:val="center"/>
              <w:rPr>
                <w:rFonts w:ascii="Arial" w:hAnsi="Arial" w:cs="Arial"/>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986B67" w:rsidRPr="00EA095A" w14:paraId="06314790" w14:textId="77777777" w:rsidTr="008E71D3">
        <w:tc>
          <w:tcPr>
            <w:tcW w:w="1510" w:type="dxa"/>
            <w:tcBorders>
              <w:top w:val="single" w:sz="4" w:space="0" w:color="auto"/>
              <w:left w:val="single" w:sz="4" w:space="0" w:color="auto"/>
              <w:bottom w:val="single" w:sz="4" w:space="0" w:color="auto"/>
              <w:right w:val="single" w:sz="4" w:space="0" w:color="auto"/>
            </w:tcBorders>
          </w:tcPr>
          <w:p w14:paraId="3AA0F204" w14:textId="43B89F5A"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4B715E1E" w14:textId="1CC6138B"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5734767F" w14:textId="75E878C9"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12B2B890" w14:textId="726EA72F"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301/11</w:t>
            </w:r>
          </w:p>
        </w:tc>
        <w:tc>
          <w:tcPr>
            <w:tcW w:w="1464" w:type="dxa"/>
            <w:tcBorders>
              <w:top w:val="single" w:sz="4" w:space="0" w:color="auto"/>
              <w:left w:val="single" w:sz="4" w:space="0" w:color="auto"/>
              <w:bottom w:val="single" w:sz="4" w:space="0" w:color="auto"/>
              <w:right w:val="single" w:sz="4" w:space="0" w:color="auto"/>
            </w:tcBorders>
          </w:tcPr>
          <w:p w14:paraId="6D5F184B" w14:textId="1A10B322"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0,0472</w:t>
            </w:r>
          </w:p>
        </w:tc>
        <w:tc>
          <w:tcPr>
            <w:tcW w:w="1371" w:type="dxa"/>
            <w:tcBorders>
              <w:top w:val="single" w:sz="4" w:space="0" w:color="auto"/>
              <w:left w:val="single" w:sz="4" w:space="0" w:color="auto"/>
              <w:bottom w:val="single" w:sz="4" w:space="0" w:color="auto"/>
              <w:right w:val="single" w:sz="4" w:space="0" w:color="auto"/>
            </w:tcBorders>
          </w:tcPr>
          <w:p w14:paraId="7433E6FC" w14:textId="0DB4D8FA" w:rsidR="00986B67" w:rsidRPr="00EA095A" w:rsidRDefault="00986B67" w:rsidP="00986B67">
            <w:pPr>
              <w:tabs>
                <w:tab w:val="left" w:pos="568"/>
              </w:tabs>
              <w:jc w:val="center"/>
              <w:rPr>
                <w:rFonts w:ascii="Arial" w:hAnsi="Arial" w:cs="Arial"/>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986B67" w:rsidRPr="00EA095A" w14:paraId="44C93458" w14:textId="77777777" w:rsidTr="008E71D3">
        <w:tc>
          <w:tcPr>
            <w:tcW w:w="1510" w:type="dxa"/>
            <w:tcBorders>
              <w:top w:val="single" w:sz="4" w:space="0" w:color="auto"/>
              <w:left w:val="single" w:sz="4" w:space="0" w:color="auto"/>
              <w:bottom w:val="single" w:sz="4" w:space="0" w:color="auto"/>
              <w:right w:val="single" w:sz="4" w:space="0" w:color="auto"/>
            </w:tcBorders>
          </w:tcPr>
          <w:p w14:paraId="0D3E6DFB" w14:textId="367B1FDC"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2F0DF6B3" w14:textId="2C821A15"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45BDFF11" w14:textId="162F6555"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24EEFCB1" w14:textId="334F2F38"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301/14</w:t>
            </w:r>
          </w:p>
        </w:tc>
        <w:tc>
          <w:tcPr>
            <w:tcW w:w="1464" w:type="dxa"/>
            <w:tcBorders>
              <w:top w:val="single" w:sz="4" w:space="0" w:color="auto"/>
              <w:left w:val="single" w:sz="4" w:space="0" w:color="auto"/>
              <w:bottom w:val="single" w:sz="4" w:space="0" w:color="auto"/>
              <w:right w:val="single" w:sz="4" w:space="0" w:color="auto"/>
            </w:tcBorders>
          </w:tcPr>
          <w:p w14:paraId="7F60D56F" w14:textId="7FD339CD"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0,0466</w:t>
            </w:r>
          </w:p>
        </w:tc>
        <w:tc>
          <w:tcPr>
            <w:tcW w:w="1371" w:type="dxa"/>
            <w:tcBorders>
              <w:top w:val="single" w:sz="4" w:space="0" w:color="auto"/>
              <w:left w:val="single" w:sz="4" w:space="0" w:color="auto"/>
              <w:bottom w:val="single" w:sz="4" w:space="0" w:color="auto"/>
              <w:right w:val="single" w:sz="4" w:space="0" w:color="auto"/>
            </w:tcBorders>
          </w:tcPr>
          <w:p w14:paraId="40E8F9F0" w14:textId="655D7218" w:rsidR="00986B67" w:rsidRPr="00EA095A" w:rsidRDefault="00986B67" w:rsidP="00986B67">
            <w:pPr>
              <w:tabs>
                <w:tab w:val="left" w:pos="568"/>
              </w:tabs>
              <w:jc w:val="center"/>
              <w:rPr>
                <w:rFonts w:ascii="Arial" w:hAnsi="Arial" w:cs="Arial"/>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986B67" w:rsidRPr="00EA095A" w14:paraId="48814AD6" w14:textId="77777777" w:rsidTr="008E71D3">
        <w:tc>
          <w:tcPr>
            <w:tcW w:w="1510" w:type="dxa"/>
            <w:tcBorders>
              <w:top w:val="single" w:sz="4" w:space="0" w:color="auto"/>
              <w:left w:val="single" w:sz="4" w:space="0" w:color="auto"/>
              <w:bottom w:val="single" w:sz="4" w:space="0" w:color="auto"/>
              <w:right w:val="single" w:sz="4" w:space="0" w:color="auto"/>
            </w:tcBorders>
          </w:tcPr>
          <w:p w14:paraId="11BC82A6" w14:textId="4CEEF00A"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07ECE144" w14:textId="057B8A00"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258AA1B5" w14:textId="6F69D7B9"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526A527A" w14:textId="4A85B71D"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301/15</w:t>
            </w:r>
          </w:p>
        </w:tc>
        <w:tc>
          <w:tcPr>
            <w:tcW w:w="1464" w:type="dxa"/>
            <w:tcBorders>
              <w:top w:val="single" w:sz="4" w:space="0" w:color="auto"/>
              <w:left w:val="single" w:sz="4" w:space="0" w:color="auto"/>
              <w:bottom w:val="single" w:sz="4" w:space="0" w:color="auto"/>
              <w:right w:val="single" w:sz="4" w:space="0" w:color="auto"/>
            </w:tcBorders>
          </w:tcPr>
          <w:p w14:paraId="53EAF53A" w14:textId="06CEA463"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0,0021</w:t>
            </w:r>
          </w:p>
        </w:tc>
        <w:tc>
          <w:tcPr>
            <w:tcW w:w="1371" w:type="dxa"/>
            <w:tcBorders>
              <w:top w:val="single" w:sz="4" w:space="0" w:color="auto"/>
              <w:left w:val="single" w:sz="4" w:space="0" w:color="auto"/>
              <w:bottom w:val="single" w:sz="4" w:space="0" w:color="auto"/>
              <w:right w:val="single" w:sz="4" w:space="0" w:color="auto"/>
            </w:tcBorders>
          </w:tcPr>
          <w:p w14:paraId="77CE82EA" w14:textId="40851D11" w:rsidR="00986B67" w:rsidRPr="00EA095A" w:rsidRDefault="00986B67" w:rsidP="00986B67">
            <w:pPr>
              <w:tabs>
                <w:tab w:val="left" w:pos="568"/>
              </w:tabs>
              <w:jc w:val="center"/>
              <w:rPr>
                <w:rFonts w:ascii="Arial" w:hAnsi="Arial" w:cs="Arial"/>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986B67" w:rsidRPr="00EA095A" w14:paraId="0FB6B472" w14:textId="77777777" w:rsidTr="008E71D3">
        <w:tc>
          <w:tcPr>
            <w:tcW w:w="1510" w:type="dxa"/>
            <w:tcBorders>
              <w:top w:val="single" w:sz="4" w:space="0" w:color="auto"/>
              <w:left w:val="single" w:sz="4" w:space="0" w:color="auto"/>
              <w:bottom w:val="single" w:sz="4" w:space="0" w:color="auto"/>
              <w:right w:val="single" w:sz="4" w:space="0" w:color="auto"/>
            </w:tcBorders>
          </w:tcPr>
          <w:p w14:paraId="729C2287" w14:textId="4DB8EA5E"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6AE57E3D" w14:textId="4A040625"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0128EB44" w14:textId="176C85CC"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19D641FC" w14:textId="39559A1C"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301/16</w:t>
            </w:r>
          </w:p>
        </w:tc>
        <w:tc>
          <w:tcPr>
            <w:tcW w:w="1464" w:type="dxa"/>
            <w:tcBorders>
              <w:top w:val="single" w:sz="4" w:space="0" w:color="auto"/>
              <w:left w:val="single" w:sz="4" w:space="0" w:color="auto"/>
              <w:bottom w:val="single" w:sz="4" w:space="0" w:color="auto"/>
              <w:right w:val="single" w:sz="4" w:space="0" w:color="auto"/>
            </w:tcBorders>
          </w:tcPr>
          <w:p w14:paraId="4BAE0F74" w14:textId="2405E416"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0,0123</w:t>
            </w:r>
          </w:p>
        </w:tc>
        <w:tc>
          <w:tcPr>
            <w:tcW w:w="1371" w:type="dxa"/>
            <w:tcBorders>
              <w:top w:val="single" w:sz="4" w:space="0" w:color="auto"/>
              <w:left w:val="single" w:sz="4" w:space="0" w:color="auto"/>
              <w:bottom w:val="single" w:sz="4" w:space="0" w:color="auto"/>
              <w:right w:val="single" w:sz="4" w:space="0" w:color="auto"/>
            </w:tcBorders>
          </w:tcPr>
          <w:p w14:paraId="6F93AF3D" w14:textId="110BF783" w:rsidR="00986B67" w:rsidRPr="00EA095A" w:rsidRDefault="00986B67" w:rsidP="00986B67">
            <w:pPr>
              <w:tabs>
                <w:tab w:val="left" w:pos="568"/>
              </w:tabs>
              <w:jc w:val="center"/>
              <w:rPr>
                <w:rFonts w:ascii="Arial" w:hAnsi="Arial" w:cs="Arial"/>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9E47A4" w:rsidRPr="00EA095A" w14:paraId="0F3D02E8" w14:textId="77777777" w:rsidTr="008E71D3">
        <w:tc>
          <w:tcPr>
            <w:tcW w:w="1510" w:type="dxa"/>
            <w:tcBorders>
              <w:top w:val="single" w:sz="4" w:space="0" w:color="auto"/>
              <w:left w:val="single" w:sz="4" w:space="0" w:color="auto"/>
              <w:bottom w:val="single" w:sz="4" w:space="0" w:color="auto"/>
              <w:right w:val="single" w:sz="4" w:space="0" w:color="auto"/>
            </w:tcBorders>
          </w:tcPr>
          <w:p w14:paraId="13422508" w14:textId="7D1AA73F" w:rsidR="009E47A4" w:rsidRPr="00EA095A" w:rsidRDefault="009E47A4" w:rsidP="009E47A4">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6B935834" w14:textId="028F0E3B" w:rsidR="009E47A4" w:rsidRPr="00EA095A" w:rsidRDefault="009E47A4" w:rsidP="009E47A4">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0EABBADB" w14:textId="4521A81A" w:rsidR="009E47A4" w:rsidRPr="00EA095A" w:rsidRDefault="009E47A4" w:rsidP="009E47A4">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6D2C0FB0" w14:textId="373ACFE7" w:rsidR="009E47A4" w:rsidRPr="00EA095A" w:rsidRDefault="009E47A4" w:rsidP="009E47A4">
            <w:pPr>
              <w:tabs>
                <w:tab w:val="left" w:pos="568"/>
              </w:tabs>
              <w:jc w:val="center"/>
              <w:rPr>
                <w:rFonts w:ascii="Arial" w:hAnsi="Arial" w:cs="Arial"/>
                <w:sz w:val="22"/>
                <w:szCs w:val="22"/>
              </w:rPr>
            </w:pPr>
            <w:r w:rsidRPr="00EA095A">
              <w:rPr>
                <w:rFonts w:ascii="Arial" w:hAnsi="Arial" w:cs="Arial"/>
                <w:sz w:val="22"/>
                <w:szCs w:val="22"/>
              </w:rPr>
              <w:t>301/17</w:t>
            </w:r>
          </w:p>
        </w:tc>
        <w:tc>
          <w:tcPr>
            <w:tcW w:w="1464" w:type="dxa"/>
            <w:tcBorders>
              <w:top w:val="single" w:sz="4" w:space="0" w:color="auto"/>
              <w:left w:val="single" w:sz="4" w:space="0" w:color="auto"/>
              <w:bottom w:val="single" w:sz="4" w:space="0" w:color="auto"/>
              <w:right w:val="single" w:sz="4" w:space="0" w:color="auto"/>
            </w:tcBorders>
          </w:tcPr>
          <w:p w14:paraId="4E62D29D" w14:textId="6646B552" w:rsidR="009E47A4" w:rsidRPr="00EA095A" w:rsidRDefault="009E47A4" w:rsidP="009E47A4">
            <w:pPr>
              <w:tabs>
                <w:tab w:val="left" w:pos="568"/>
              </w:tabs>
              <w:jc w:val="center"/>
              <w:rPr>
                <w:rFonts w:ascii="Arial" w:hAnsi="Arial" w:cs="Arial"/>
                <w:sz w:val="22"/>
                <w:szCs w:val="22"/>
              </w:rPr>
            </w:pPr>
            <w:r w:rsidRPr="00EA095A">
              <w:rPr>
                <w:rFonts w:ascii="Arial" w:hAnsi="Arial" w:cs="Arial"/>
                <w:sz w:val="22"/>
                <w:szCs w:val="22"/>
              </w:rPr>
              <w:t>0,0027</w:t>
            </w:r>
          </w:p>
        </w:tc>
        <w:tc>
          <w:tcPr>
            <w:tcW w:w="1371" w:type="dxa"/>
            <w:tcBorders>
              <w:top w:val="single" w:sz="4" w:space="0" w:color="auto"/>
              <w:left w:val="single" w:sz="4" w:space="0" w:color="auto"/>
              <w:bottom w:val="single" w:sz="4" w:space="0" w:color="auto"/>
              <w:right w:val="single" w:sz="4" w:space="0" w:color="auto"/>
            </w:tcBorders>
          </w:tcPr>
          <w:p w14:paraId="4036BEA8" w14:textId="41A6F3EA" w:rsidR="009E47A4" w:rsidRPr="00EA095A" w:rsidRDefault="009E47A4" w:rsidP="009E47A4">
            <w:pPr>
              <w:tabs>
                <w:tab w:val="left" w:pos="568"/>
              </w:tabs>
              <w:jc w:val="center"/>
              <w:rPr>
                <w:rFonts w:ascii="Arial" w:hAnsi="Arial" w:cs="Arial"/>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986B67" w:rsidRPr="00EA095A" w14:paraId="2A31F7D0" w14:textId="77777777" w:rsidTr="008E71D3">
        <w:tc>
          <w:tcPr>
            <w:tcW w:w="1510" w:type="dxa"/>
            <w:tcBorders>
              <w:top w:val="single" w:sz="4" w:space="0" w:color="auto"/>
              <w:left w:val="single" w:sz="4" w:space="0" w:color="auto"/>
              <w:bottom w:val="single" w:sz="4" w:space="0" w:color="auto"/>
              <w:right w:val="single" w:sz="4" w:space="0" w:color="auto"/>
            </w:tcBorders>
          </w:tcPr>
          <w:p w14:paraId="37E141C6" w14:textId="13231610"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57A5119C" w14:textId="44122380"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72A16EDA" w14:textId="06E8CE7A"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36269197" w14:textId="2C45E428"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301/18</w:t>
            </w:r>
          </w:p>
        </w:tc>
        <w:tc>
          <w:tcPr>
            <w:tcW w:w="1464" w:type="dxa"/>
            <w:tcBorders>
              <w:top w:val="single" w:sz="4" w:space="0" w:color="auto"/>
              <w:left w:val="single" w:sz="4" w:space="0" w:color="auto"/>
              <w:bottom w:val="single" w:sz="4" w:space="0" w:color="auto"/>
              <w:right w:val="single" w:sz="4" w:space="0" w:color="auto"/>
            </w:tcBorders>
          </w:tcPr>
          <w:p w14:paraId="00AC1305" w14:textId="104E911A"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0,0237</w:t>
            </w:r>
          </w:p>
        </w:tc>
        <w:tc>
          <w:tcPr>
            <w:tcW w:w="1371" w:type="dxa"/>
            <w:tcBorders>
              <w:top w:val="single" w:sz="4" w:space="0" w:color="auto"/>
              <w:left w:val="single" w:sz="4" w:space="0" w:color="auto"/>
              <w:bottom w:val="single" w:sz="4" w:space="0" w:color="auto"/>
              <w:right w:val="single" w:sz="4" w:space="0" w:color="auto"/>
            </w:tcBorders>
          </w:tcPr>
          <w:p w14:paraId="64624D07" w14:textId="31213942" w:rsidR="00986B67" w:rsidRPr="00EA095A" w:rsidRDefault="00986B67" w:rsidP="00986B67">
            <w:pPr>
              <w:tabs>
                <w:tab w:val="left" w:pos="568"/>
              </w:tabs>
              <w:jc w:val="center"/>
              <w:rPr>
                <w:rFonts w:ascii="Arial" w:hAnsi="Arial" w:cs="Arial"/>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986B67" w:rsidRPr="00EA095A" w14:paraId="290A59D7" w14:textId="77777777" w:rsidTr="008E71D3">
        <w:tc>
          <w:tcPr>
            <w:tcW w:w="1510" w:type="dxa"/>
            <w:tcBorders>
              <w:top w:val="single" w:sz="4" w:space="0" w:color="auto"/>
              <w:left w:val="single" w:sz="4" w:space="0" w:color="auto"/>
              <w:bottom w:val="single" w:sz="4" w:space="0" w:color="auto"/>
              <w:right w:val="single" w:sz="4" w:space="0" w:color="auto"/>
            </w:tcBorders>
          </w:tcPr>
          <w:p w14:paraId="18E09EF1" w14:textId="629E7643"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7C3E4C9A" w14:textId="742BC7A5"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7D0DB3F7" w14:textId="4E9706F1"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11BE0D09" w14:textId="12F22B16"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301/19</w:t>
            </w:r>
          </w:p>
        </w:tc>
        <w:tc>
          <w:tcPr>
            <w:tcW w:w="1464" w:type="dxa"/>
            <w:tcBorders>
              <w:top w:val="single" w:sz="4" w:space="0" w:color="auto"/>
              <w:left w:val="single" w:sz="4" w:space="0" w:color="auto"/>
              <w:bottom w:val="single" w:sz="4" w:space="0" w:color="auto"/>
              <w:right w:val="single" w:sz="4" w:space="0" w:color="auto"/>
            </w:tcBorders>
          </w:tcPr>
          <w:p w14:paraId="4306C0F3" w14:textId="6F6BB52B" w:rsidR="00986B67" w:rsidRPr="00EA095A" w:rsidRDefault="00986B67" w:rsidP="00986B67">
            <w:pPr>
              <w:tabs>
                <w:tab w:val="left" w:pos="568"/>
              </w:tabs>
              <w:jc w:val="center"/>
              <w:rPr>
                <w:rFonts w:ascii="Arial" w:hAnsi="Arial" w:cs="Arial"/>
                <w:sz w:val="22"/>
                <w:szCs w:val="22"/>
              </w:rPr>
            </w:pPr>
            <w:r w:rsidRPr="00EA095A">
              <w:rPr>
                <w:rFonts w:ascii="Arial" w:hAnsi="Arial" w:cs="Arial"/>
                <w:sz w:val="22"/>
                <w:szCs w:val="22"/>
              </w:rPr>
              <w:t>0,1045</w:t>
            </w:r>
          </w:p>
        </w:tc>
        <w:tc>
          <w:tcPr>
            <w:tcW w:w="1371" w:type="dxa"/>
            <w:tcBorders>
              <w:top w:val="single" w:sz="4" w:space="0" w:color="auto"/>
              <w:left w:val="single" w:sz="4" w:space="0" w:color="auto"/>
              <w:bottom w:val="single" w:sz="4" w:space="0" w:color="auto"/>
              <w:right w:val="single" w:sz="4" w:space="0" w:color="auto"/>
            </w:tcBorders>
          </w:tcPr>
          <w:p w14:paraId="75250A55" w14:textId="12122C15" w:rsidR="00986B67" w:rsidRPr="00EA095A" w:rsidRDefault="00986B67" w:rsidP="00986B67">
            <w:pPr>
              <w:tabs>
                <w:tab w:val="left" w:pos="568"/>
              </w:tabs>
              <w:jc w:val="center"/>
              <w:rPr>
                <w:rFonts w:ascii="Arial" w:hAnsi="Arial" w:cs="Arial"/>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EA095A" w:rsidRPr="00EA095A" w14:paraId="23C83BEF" w14:textId="77777777" w:rsidTr="008E71D3">
        <w:tc>
          <w:tcPr>
            <w:tcW w:w="1510" w:type="dxa"/>
            <w:tcBorders>
              <w:top w:val="single" w:sz="4" w:space="0" w:color="auto"/>
              <w:left w:val="single" w:sz="4" w:space="0" w:color="auto"/>
              <w:bottom w:val="single" w:sz="4" w:space="0" w:color="auto"/>
              <w:right w:val="single" w:sz="4" w:space="0" w:color="auto"/>
            </w:tcBorders>
          </w:tcPr>
          <w:p w14:paraId="50E7F446"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6D92F772"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3A2BBE56"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3B31AEB4"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301/20</w:t>
            </w:r>
          </w:p>
        </w:tc>
        <w:tc>
          <w:tcPr>
            <w:tcW w:w="1464" w:type="dxa"/>
            <w:tcBorders>
              <w:top w:val="single" w:sz="4" w:space="0" w:color="auto"/>
              <w:left w:val="single" w:sz="4" w:space="0" w:color="auto"/>
              <w:bottom w:val="single" w:sz="4" w:space="0" w:color="auto"/>
              <w:right w:val="single" w:sz="4" w:space="0" w:color="auto"/>
            </w:tcBorders>
          </w:tcPr>
          <w:p w14:paraId="7C07F179"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0,0107</w:t>
            </w:r>
          </w:p>
        </w:tc>
        <w:tc>
          <w:tcPr>
            <w:tcW w:w="1371" w:type="dxa"/>
            <w:tcBorders>
              <w:top w:val="single" w:sz="4" w:space="0" w:color="auto"/>
              <w:left w:val="single" w:sz="4" w:space="0" w:color="auto"/>
              <w:bottom w:val="single" w:sz="4" w:space="0" w:color="auto"/>
              <w:right w:val="single" w:sz="4" w:space="0" w:color="auto"/>
            </w:tcBorders>
          </w:tcPr>
          <w:p w14:paraId="57C7B71A" w14:textId="77777777" w:rsidR="00EA095A" w:rsidRPr="00EA095A" w:rsidRDefault="00EA095A" w:rsidP="00EA095A">
            <w:pPr>
              <w:tabs>
                <w:tab w:val="left" w:pos="568"/>
              </w:tabs>
              <w:jc w:val="center"/>
              <w:rPr>
                <w:rFonts w:ascii="Arial" w:hAnsi="Arial" w:cs="Arial"/>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EA095A" w:rsidRPr="00EA095A" w14:paraId="5C3258B3" w14:textId="77777777" w:rsidTr="008E71D3">
        <w:tc>
          <w:tcPr>
            <w:tcW w:w="1510" w:type="dxa"/>
            <w:tcBorders>
              <w:top w:val="single" w:sz="4" w:space="0" w:color="auto"/>
              <w:left w:val="single" w:sz="4" w:space="0" w:color="auto"/>
              <w:bottom w:val="single" w:sz="4" w:space="0" w:color="auto"/>
              <w:right w:val="single" w:sz="4" w:space="0" w:color="auto"/>
            </w:tcBorders>
          </w:tcPr>
          <w:p w14:paraId="53B01158"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24964EC9"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35594B7D"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3DB1C56A"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301/21</w:t>
            </w:r>
          </w:p>
        </w:tc>
        <w:tc>
          <w:tcPr>
            <w:tcW w:w="1464" w:type="dxa"/>
            <w:tcBorders>
              <w:top w:val="single" w:sz="4" w:space="0" w:color="auto"/>
              <w:left w:val="single" w:sz="4" w:space="0" w:color="auto"/>
              <w:bottom w:val="single" w:sz="4" w:space="0" w:color="auto"/>
              <w:right w:val="single" w:sz="4" w:space="0" w:color="auto"/>
            </w:tcBorders>
          </w:tcPr>
          <w:p w14:paraId="67EF4687"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0,0662</w:t>
            </w:r>
          </w:p>
        </w:tc>
        <w:tc>
          <w:tcPr>
            <w:tcW w:w="1371" w:type="dxa"/>
            <w:tcBorders>
              <w:top w:val="single" w:sz="4" w:space="0" w:color="auto"/>
              <w:left w:val="single" w:sz="4" w:space="0" w:color="auto"/>
              <w:bottom w:val="single" w:sz="4" w:space="0" w:color="auto"/>
              <w:right w:val="single" w:sz="4" w:space="0" w:color="auto"/>
            </w:tcBorders>
          </w:tcPr>
          <w:p w14:paraId="61718CC5" w14:textId="77777777" w:rsidR="00EA095A" w:rsidRPr="00EA095A" w:rsidRDefault="00EA095A" w:rsidP="00EA095A">
            <w:pPr>
              <w:tabs>
                <w:tab w:val="left" w:pos="568"/>
              </w:tabs>
              <w:jc w:val="center"/>
              <w:rPr>
                <w:rFonts w:ascii="Arial" w:hAnsi="Arial" w:cs="Arial"/>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EA095A" w:rsidRPr="00EA095A" w14:paraId="6B5541DE" w14:textId="77777777" w:rsidTr="008E71D3">
        <w:tc>
          <w:tcPr>
            <w:tcW w:w="1510" w:type="dxa"/>
            <w:tcBorders>
              <w:top w:val="single" w:sz="4" w:space="0" w:color="auto"/>
              <w:left w:val="single" w:sz="4" w:space="0" w:color="auto"/>
              <w:bottom w:val="single" w:sz="4" w:space="0" w:color="auto"/>
              <w:right w:val="single" w:sz="4" w:space="0" w:color="auto"/>
            </w:tcBorders>
          </w:tcPr>
          <w:p w14:paraId="1281C3E4"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1744B4C8"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41D823EA"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1BE697E2"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301/22</w:t>
            </w:r>
          </w:p>
        </w:tc>
        <w:tc>
          <w:tcPr>
            <w:tcW w:w="1464" w:type="dxa"/>
            <w:tcBorders>
              <w:top w:val="single" w:sz="4" w:space="0" w:color="auto"/>
              <w:left w:val="single" w:sz="4" w:space="0" w:color="auto"/>
              <w:bottom w:val="single" w:sz="4" w:space="0" w:color="auto"/>
              <w:right w:val="single" w:sz="4" w:space="0" w:color="auto"/>
            </w:tcBorders>
          </w:tcPr>
          <w:p w14:paraId="785D84B3"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0,0580</w:t>
            </w:r>
          </w:p>
        </w:tc>
        <w:tc>
          <w:tcPr>
            <w:tcW w:w="1371" w:type="dxa"/>
            <w:tcBorders>
              <w:top w:val="single" w:sz="4" w:space="0" w:color="auto"/>
              <w:left w:val="single" w:sz="4" w:space="0" w:color="auto"/>
              <w:bottom w:val="single" w:sz="4" w:space="0" w:color="auto"/>
              <w:right w:val="single" w:sz="4" w:space="0" w:color="auto"/>
            </w:tcBorders>
          </w:tcPr>
          <w:p w14:paraId="36B8D1CC" w14:textId="77777777" w:rsidR="00EA095A" w:rsidRPr="00EA095A" w:rsidRDefault="00EA095A" w:rsidP="00EA095A">
            <w:pPr>
              <w:tabs>
                <w:tab w:val="left" w:pos="568"/>
              </w:tabs>
              <w:jc w:val="center"/>
              <w:rPr>
                <w:rFonts w:ascii="Arial" w:hAnsi="Arial" w:cs="Arial"/>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EA095A" w:rsidRPr="00EA095A" w14:paraId="24D3EFEA" w14:textId="77777777" w:rsidTr="008E71D3">
        <w:tc>
          <w:tcPr>
            <w:tcW w:w="1510" w:type="dxa"/>
            <w:tcBorders>
              <w:top w:val="single" w:sz="4" w:space="0" w:color="auto"/>
              <w:left w:val="single" w:sz="4" w:space="0" w:color="auto"/>
              <w:bottom w:val="single" w:sz="4" w:space="0" w:color="auto"/>
              <w:right w:val="single" w:sz="4" w:space="0" w:color="auto"/>
            </w:tcBorders>
          </w:tcPr>
          <w:p w14:paraId="40CCDBC8"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0E18647F"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58D411A2"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5AB56837"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301/23</w:t>
            </w:r>
          </w:p>
        </w:tc>
        <w:tc>
          <w:tcPr>
            <w:tcW w:w="1464" w:type="dxa"/>
            <w:tcBorders>
              <w:top w:val="single" w:sz="4" w:space="0" w:color="auto"/>
              <w:left w:val="single" w:sz="4" w:space="0" w:color="auto"/>
              <w:bottom w:val="single" w:sz="4" w:space="0" w:color="auto"/>
              <w:right w:val="single" w:sz="4" w:space="0" w:color="auto"/>
            </w:tcBorders>
          </w:tcPr>
          <w:p w14:paraId="7C6BE330"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0,2023</w:t>
            </w:r>
          </w:p>
        </w:tc>
        <w:tc>
          <w:tcPr>
            <w:tcW w:w="1371" w:type="dxa"/>
            <w:tcBorders>
              <w:top w:val="single" w:sz="4" w:space="0" w:color="auto"/>
              <w:left w:val="single" w:sz="4" w:space="0" w:color="auto"/>
              <w:bottom w:val="single" w:sz="4" w:space="0" w:color="auto"/>
              <w:right w:val="single" w:sz="4" w:space="0" w:color="auto"/>
            </w:tcBorders>
          </w:tcPr>
          <w:p w14:paraId="51F7A724" w14:textId="77777777" w:rsidR="00EA095A" w:rsidRPr="00EA095A" w:rsidRDefault="00EA095A" w:rsidP="00EA095A">
            <w:pPr>
              <w:tabs>
                <w:tab w:val="left" w:pos="568"/>
              </w:tabs>
              <w:jc w:val="center"/>
              <w:rPr>
                <w:rFonts w:ascii="Arial" w:hAnsi="Arial" w:cs="Arial"/>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EA095A" w:rsidRPr="00EA095A" w14:paraId="5888C3E6" w14:textId="77777777" w:rsidTr="008E71D3">
        <w:tc>
          <w:tcPr>
            <w:tcW w:w="1510" w:type="dxa"/>
            <w:tcBorders>
              <w:top w:val="single" w:sz="4" w:space="0" w:color="auto"/>
              <w:left w:val="single" w:sz="4" w:space="0" w:color="auto"/>
              <w:bottom w:val="single" w:sz="4" w:space="0" w:color="auto"/>
              <w:right w:val="single" w:sz="4" w:space="0" w:color="auto"/>
            </w:tcBorders>
          </w:tcPr>
          <w:p w14:paraId="71A7A3B2"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560" w:type="dxa"/>
            <w:tcBorders>
              <w:top w:val="single" w:sz="4" w:space="0" w:color="auto"/>
              <w:left w:val="single" w:sz="4" w:space="0" w:color="auto"/>
              <w:bottom w:val="single" w:sz="4" w:space="0" w:color="auto"/>
              <w:right w:val="single" w:sz="4" w:space="0" w:color="auto"/>
            </w:tcBorders>
          </w:tcPr>
          <w:p w14:paraId="473FCCA3"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759A757C"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419A01F2"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301/24</w:t>
            </w:r>
          </w:p>
        </w:tc>
        <w:tc>
          <w:tcPr>
            <w:tcW w:w="1464" w:type="dxa"/>
            <w:tcBorders>
              <w:top w:val="single" w:sz="4" w:space="0" w:color="auto"/>
              <w:left w:val="single" w:sz="4" w:space="0" w:color="auto"/>
              <w:bottom w:val="single" w:sz="4" w:space="0" w:color="auto"/>
              <w:right w:val="single" w:sz="4" w:space="0" w:color="auto"/>
            </w:tcBorders>
          </w:tcPr>
          <w:p w14:paraId="4C4969F8"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0,1355</w:t>
            </w:r>
          </w:p>
        </w:tc>
        <w:tc>
          <w:tcPr>
            <w:tcW w:w="1371" w:type="dxa"/>
            <w:tcBorders>
              <w:top w:val="single" w:sz="4" w:space="0" w:color="auto"/>
              <w:left w:val="single" w:sz="4" w:space="0" w:color="auto"/>
              <w:bottom w:val="single" w:sz="4" w:space="0" w:color="auto"/>
              <w:right w:val="single" w:sz="4" w:space="0" w:color="auto"/>
            </w:tcBorders>
          </w:tcPr>
          <w:p w14:paraId="37732CC1" w14:textId="77777777" w:rsidR="00EA095A" w:rsidRPr="00EA095A" w:rsidRDefault="00EA095A" w:rsidP="00EA095A">
            <w:pPr>
              <w:tabs>
                <w:tab w:val="left" w:pos="568"/>
              </w:tabs>
              <w:jc w:val="center"/>
              <w:rPr>
                <w:rFonts w:ascii="Arial" w:hAnsi="Arial" w:cs="Arial"/>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EA095A" w:rsidRPr="00EA095A" w14:paraId="56722F8F" w14:textId="77777777" w:rsidTr="008E71D3">
        <w:tc>
          <w:tcPr>
            <w:tcW w:w="1510" w:type="dxa"/>
            <w:tcBorders>
              <w:top w:val="single" w:sz="4" w:space="0" w:color="auto"/>
              <w:left w:val="single" w:sz="4" w:space="0" w:color="auto"/>
              <w:bottom w:val="single" w:sz="4" w:space="0" w:color="auto"/>
              <w:right w:val="single" w:sz="4" w:space="0" w:color="auto"/>
            </w:tcBorders>
          </w:tcPr>
          <w:p w14:paraId="7AD0AF5E" w14:textId="77777777" w:rsidR="00EA095A" w:rsidRPr="00EA095A" w:rsidRDefault="00EA095A" w:rsidP="00EA095A">
            <w:pPr>
              <w:rPr>
                <w:rFonts w:ascii="Arial" w:hAnsi="Arial" w:cs="Arial"/>
                <w:sz w:val="22"/>
                <w:szCs w:val="22"/>
              </w:rPr>
            </w:pPr>
            <w:r w:rsidRPr="00EA095A">
              <w:rPr>
                <w:rFonts w:ascii="Arial" w:hAnsi="Arial" w:cs="Arial"/>
                <w:sz w:val="22"/>
                <w:szCs w:val="22"/>
              </w:rPr>
              <w:lastRenderedPageBreak/>
              <w:t>Podbořanský Rohozec</w:t>
            </w:r>
          </w:p>
        </w:tc>
        <w:tc>
          <w:tcPr>
            <w:tcW w:w="1560" w:type="dxa"/>
            <w:tcBorders>
              <w:top w:val="single" w:sz="4" w:space="0" w:color="auto"/>
              <w:left w:val="single" w:sz="4" w:space="0" w:color="auto"/>
              <w:bottom w:val="single" w:sz="4" w:space="0" w:color="auto"/>
              <w:right w:val="single" w:sz="4" w:space="0" w:color="auto"/>
            </w:tcBorders>
          </w:tcPr>
          <w:p w14:paraId="32E4A6F4" w14:textId="77777777" w:rsidR="00EA095A" w:rsidRPr="00EA095A" w:rsidRDefault="00EA095A" w:rsidP="00EA095A">
            <w:pPr>
              <w:rPr>
                <w:rFonts w:ascii="Arial" w:hAnsi="Arial" w:cs="Arial"/>
                <w:sz w:val="22"/>
                <w:szCs w:val="22"/>
              </w:rPr>
            </w:pPr>
            <w:r w:rsidRPr="00EA095A">
              <w:rPr>
                <w:rFonts w:ascii="Arial" w:hAnsi="Arial" w:cs="Arial"/>
                <w:sz w:val="22"/>
                <w:szCs w:val="22"/>
              </w:rPr>
              <w:t>Podbořanský Rohozec</w:t>
            </w:r>
          </w:p>
        </w:tc>
        <w:tc>
          <w:tcPr>
            <w:tcW w:w="1820" w:type="dxa"/>
            <w:tcBorders>
              <w:top w:val="single" w:sz="4" w:space="0" w:color="auto"/>
              <w:left w:val="single" w:sz="4" w:space="0" w:color="auto"/>
              <w:bottom w:val="single" w:sz="4" w:space="0" w:color="auto"/>
              <w:right w:val="single" w:sz="4" w:space="0" w:color="auto"/>
            </w:tcBorders>
          </w:tcPr>
          <w:p w14:paraId="08E5B796"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KN</w:t>
            </w:r>
          </w:p>
        </w:tc>
        <w:tc>
          <w:tcPr>
            <w:tcW w:w="1276" w:type="dxa"/>
            <w:tcBorders>
              <w:top w:val="single" w:sz="4" w:space="0" w:color="auto"/>
              <w:left w:val="single" w:sz="4" w:space="0" w:color="auto"/>
              <w:bottom w:val="single" w:sz="4" w:space="0" w:color="auto"/>
              <w:right w:val="single" w:sz="4" w:space="0" w:color="auto"/>
            </w:tcBorders>
          </w:tcPr>
          <w:p w14:paraId="6FC099E8"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983</w:t>
            </w:r>
          </w:p>
        </w:tc>
        <w:tc>
          <w:tcPr>
            <w:tcW w:w="1464" w:type="dxa"/>
            <w:tcBorders>
              <w:top w:val="single" w:sz="4" w:space="0" w:color="auto"/>
              <w:left w:val="single" w:sz="4" w:space="0" w:color="auto"/>
              <w:bottom w:val="single" w:sz="4" w:space="0" w:color="auto"/>
              <w:right w:val="single" w:sz="4" w:space="0" w:color="auto"/>
            </w:tcBorders>
          </w:tcPr>
          <w:p w14:paraId="4ADD3DC2"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0,0278</w:t>
            </w:r>
          </w:p>
        </w:tc>
        <w:tc>
          <w:tcPr>
            <w:tcW w:w="1371" w:type="dxa"/>
            <w:tcBorders>
              <w:top w:val="single" w:sz="4" w:space="0" w:color="auto"/>
              <w:left w:val="single" w:sz="4" w:space="0" w:color="auto"/>
              <w:bottom w:val="single" w:sz="4" w:space="0" w:color="auto"/>
              <w:right w:val="single" w:sz="4" w:space="0" w:color="auto"/>
            </w:tcBorders>
          </w:tcPr>
          <w:p w14:paraId="24972BA5" w14:textId="77777777" w:rsidR="00EA095A" w:rsidRPr="00EA095A" w:rsidRDefault="00EA095A" w:rsidP="00EA095A">
            <w:pPr>
              <w:tabs>
                <w:tab w:val="left" w:pos="568"/>
              </w:tabs>
              <w:jc w:val="center"/>
              <w:rPr>
                <w:rFonts w:ascii="Arial" w:hAnsi="Arial" w:cs="Arial"/>
                <w:sz w:val="22"/>
                <w:szCs w:val="22"/>
              </w:rPr>
            </w:pPr>
            <w:proofErr w:type="spellStart"/>
            <w:r w:rsidRPr="00EA095A">
              <w:rPr>
                <w:rFonts w:ascii="Arial" w:hAnsi="Arial" w:cs="Arial"/>
                <w:sz w:val="22"/>
                <w:szCs w:val="22"/>
              </w:rPr>
              <w:t>ost</w:t>
            </w:r>
            <w:proofErr w:type="spellEnd"/>
            <w:r w:rsidRPr="00EA095A">
              <w:rPr>
                <w:rFonts w:ascii="Arial" w:hAnsi="Arial" w:cs="Arial"/>
                <w:sz w:val="22"/>
                <w:szCs w:val="22"/>
              </w:rPr>
              <w:t>. plocha</w:t>
            </w:r>
          </w:p>
        </w:tc>
      </w:tr>
      <w:tr w:rsidR="00EA095A" w:rsidRPr="00EA095A" w14:paraId="692686A3" w14:textId="77777777" w:rsidTr="008E71D3">
        <w:tc>
          <w:tcPr>
            <w:tcW w:w="1510" w:type="dxa"/>
            <w:tcBorders>
              <w:top w:val="single" w:sz="4" w:space="0" w:color="auto"/>
              <w:left w:val="single" w:sz="4" w:space="0" w:color="auto"/>
              <w:bottom w:val="single" w:sz="4" w:space="0" w:color="auto"/>
              <w:right w:val="single" w:sz="4" w:space="0" w:color="auto"/>
            </w:tcBorders>
          </w:tcPr>
          <w:p w14:paraId="759759E3" w14:textId="77777777" w:rsidR="00EA095A" w:rsidRPr="00EA095A" w:rsidRDefault="00EA095A" w:rsidP="00EA095A">
            <w:pPr>
              <w:tabs>
                <w:tab w:val="left" w:pos="568"/>
              </w:tabs>
              <w:jc w:val="center"/>
              <w:rPr>
                <w:rFonts w:ascii="Arial" w:hAnsi="Arial" w:cs="Arial"/>
                <w:b/>
                <w:sz w:val="22"/>
                <w:szCs w:val="22"/>
              </w:rPr>
            </w:pPr>
            <w:r w:rsidRPr="00EA095A">
              <w:rPr>
                <w:rFonts w:ascii="Arial" w:hAnsi="Arial" w:cs="Arial"/>
                <w:b/>
                <w:sz w:val="22"/>
                <w:szCs w:val="22"/>
              </w:rPr>
              <w:t>Celkem</w:t>
            </w:r>
          </w:p>
        </w:tc>
        <w:tc>
          <w:tcPr>
            <w:tcW w:w="1560" w:type="dxa"/>
            <w:tcBorders>
              <w:top w:val="single" w:sz="4" w:space="0" w:color="auto"/>
              <w:left w:val="single" w:sz="4" w:space="0" w:color="auto"/>
              <w:bottom w:val="single" w:sz="4" w:space="0" w:color="auto"/>
              <w:right w:val="single" w:sz="4" w:space="0" w:color="auto"/>
            </w:tcBorders>
          </w:tcPr>
          <w:p w14:paraId="4A604A9B" w14:textId="77777777" w:rsidR="00EA095A" w:rsidRPr="00EA095A" w:rsidRDefault="00EA095A" w:rsidP="00EA095A">
            <w:pPr>
              <w:tabs>
                <w:tab w:val="left" w:pos="568"/>
              </w:tabs>
              <w:jc w:val="center"/>
              <w:rPr>
                <w:rFonts w:ascii="Arial" w:hAnsi="Arial" w:cs="Arial"/>
                <w:b/>
                <w:sz w:val="22"/>
                <w:szCs w:val="22"/>
              </w:rPr>
            </w:pPr>
          </w:p>
        </w:tc>
        <w:tc>
          <w:tcPr>
            <w:tcW w:w="1820" w:type="dxa"/>
            <w:tcBorders>
              <w:top w:val="single" w:sz="4" w:space="0" w:color="auto"/>
              <w:left w:val="single" w:sz="4" w:space="0" w:color="auto"/>
              <w:bottom w:val="single" w:sz="4" w:space="0" w:color="auto"/>
              <w:right w:val="single" w:sz="4" w:space="0" w:color="auto"/>
            </w:tcBorders>
          </w:tcPr>
          <w:p w14:paraId="6B1B00EF" w14:textId="77777777" w:rsidR="00EA095A" w:rsidRPr="00EA095A" w:rsidRDefault="00EA095A" w:rsidP="00EA095A">
            <w:pPr>
              <w:tabs>
                <w:tab w:val="left" w:pos="568"/>
              </w:tabs>
              <w:jc w:val="cente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5FFCEDC" w14:textId="77777777" w:rsidR="00EA095A" w:rsidRPr="00EA095A" w:rsidRDefault="00EA095A" w:rsidP="00EA095A">
            <w:pPr>
              <w:tabs>
                <w:tab w:val="left" w:pos="568"/>
              </w:tabs>
              <w:jc w:val="center"/>
              <w:rPr>
                <w:rFonts w:ascii="Arial" w:hAnsi="Arial" w:cs="Arial"/>
                <w:b/>
                <w:sz w:val="22"/>
                <w:szCs w:val="22"/>
              </w:rPr>
            </w:pPr>
          </w:p>
        </w:tc>
        <w:tc>
          <w:tcPr>
            <w:tcW w:w="1464" w:type="dxa"/>
            <w:tcBorders>
              <w:top w:val="single" w:sz="4" w:space="0" w:color="auto"/>
              <w:left w:val="single" w:sz="4" w:space="0" w:color="auto"/>
              <w:bottom w:val="single" w:sz="4" w:space="0" w:color="auto"/>
              <w:right w:val="single" w:sz="4" w:space="0" w:color="auto"/>
            </w:tcBorders>
          </w:tcPr>
          <w:p w14:paraId="41AF6F1E" w14:textId="141A67E9" w:rsidR="00EA095A" w:rsidRPr="00EA095A" w:rsidRDefault="00667A5C" w:rsidP="00667A5C">
            <w:pPr>
              <w:tabs>
                <w:tab w:val="left" w:pos="568"/>
              </w:tabs>
              <w:jc w:val="center"/>
              <w:rPr>
                <w:rFonts w:ascii="Arial" w:hAnsi="Arial" w:cs="Arial"/>
                <w:b/>
                <w:sz w:val="22"/>
                <w:szCs w:val="22"/>
              </w:rPr>
            </w:pPr>
            <w:r>
              <w:rPr>
                <w:rFonts w:ascii="Arial" w:hAnsi="Arial" w:cs="Arial"/>
                <w:b/>
                <w:sz w:val="22"/>
                <w:szCs w:val="22"/>
              </w:rPr>
              <w:t xml:space="preserve">2,6197 </w:t>
            </w:r>
            <w:r w:rsidR="00EA095A" w:rsidRPr="00EA095A">
              <w:rPr>
                <w:rFonts w:ascii="Arial" w:hAnsi="Arial" w:cs="Arial"/>
                <w:b/>
                <w:sz w:val="22"/>
                <w:szCs w:val="22"/>
              </w:rPr>
              <w:t>ha</w:t>
            </w:r>
          </w:p>
        </w:tc>
        <w:tc>
          <w:tcPr>
            <w:tcW w:w="1371" w:type="dxa"/>
            <w:tcBorders>
              <w:top w:val="single" w:sz="4" w:space="0" w:color="auto"/>
              <w:left w:val="single" w:sz="4" w:space="0" w:color="auto"/>
              <w:bottom w:val="single" w:sz="4" w:space="0" w:color="auto"/>
              <w:right w:val="single" w:sz="4" w:space="0" w:color="auto"/>
            </w:tcBorders>
          </w:tcPr>
          <w:p w14:paraId="02469749" w14:textId="77777777" w:rsidR="00EA095A" w:rsidRPr="00EA095A" w:rsidRDefault="00EA095A" w:rsidP="00EA095A">
            <w:pPr>
              <w:tabs>
                <w:tab w:val="left" w:pos="568"/>
              </w:tabs>
              <w:jc w:val="center"/>
              <w:rPr>
                <w:rFonts w:ascii="Arial" w:hAnsi="Arial" w:cs="Arial"/>
                <w:b/>
                <w:sz w:val="22"/>
                <w:szCs w:val="22"/>
              </w:rPr>
            </w:pPr>
          </w:p>
        </w:tc>
      </w:tr>
    </w:tbl>
    <w:p w14:paraId="3A6663E0" w14:textId="77777777" w:rsidR="00EA095A" w:rsidRPr="00A74D99" w:rsidRDefault="00EA095A" w:rsidP="00697387">
      <w:pPr>
        <w:jc w:val="both"/>
        <w:rPr>
          <w:rFonts w:ascii="Arial" w:hAnsi="Arial" w:cs="Arial"/>
          <w:b/>
          <w:bCs/>
          <w:sz w:val="22"/>
          <w:szCs w:val="22"/>
        </w:rPr>
      </w:pPr>
    </w:p>
    <w:p w14:paraId="7CB69613" w14:textId="21473137" w:rsidR="000055B3" w:rsidRDefault="00A74D99">
      <w:pPr>
        <w:tabs>
          <w:tab w:val="left" w:pos="568"/>
        </w:tabs>
        <w:jc w:val="both"/>
        <w:rPr>
          <w:rFonts w:ascii="Arial" w:hAnsi="Arial" w:cs="Arial"/>
          <w:b/>
          <w:bCs/>
          <w:sz w:val="22"/>
          <w:szCs w:val="22"/>
        </w:rPr>
      </w:pPr>
      <w:r w:rsidRPr="00A74D99">
        <w:rPr>
          <w:rFonts w:ascii="Arial" w:hAnsi="Arial" w:cs="Arial"/>
          <w:b/>
          <w:bCs/>
          <w:sz w:val="22"/>
          <w:szCs w:val="22"/>
        </w:rPr>
        <w:t>Budova/stavba</w:t>
      </w:r>
    </w:p>
    <w:tbl>
      <w:tblPr>
        <w:tblW w:w="9142" w:type="dxa"/>
        <w:tblLayout w:type="fixed"/>
        <w:tblCellMar>
          <w:left w:w="70" w:type="dxa"/>
          <w:right w:w="70" w:type="dxa"/>
        </w:tblCellMar>
        <w:tblLook w:val="0000" w:firstRow="0" w:lastRow="0" w:firstColumn="0" w:lastColumn="0" w:noHBand="0" w:noVBand="0"/>
      </w:tblPr>
      <w:tblGrid>
        <w:gridCol w:w="1690"/>
        <w:gridCol w:w="1660"/>
        <w:gridCol w:w="900"/>
        <w:gridCol w:w="1080"/>
        <w:gridCol w:w="2160"/>
        <w:gridCol w:w="1652"/>
      </w:tblGrid>
      <w:tr w:rsidR="00EA095A" w:rsidRPr="00EA095A" w14:paraId="5B1FEE21" w14:textId="77777777" w:rsidTr="008E71D3">
        <w:tc>
          <w:tcPr>
            <w:tcW w:w="1690" w:type="dxa"/>
            <w:tcBorders>
              <w:top w:val="single" w:sz="6" w:space="0" w:color="auto"/>
              <w:left w:val="single" w:sz="6" w:space="0" w:color="auto"/>
              <w:bottom w:val="single" w:sz="6" w:space="0" w:color="auto"/>
              <w:right w:val="single" w:sz="6" w:space="0" w:color="auto"/>
            </w:tcBorders>
          </w:tcPr>
          <w:p w14:paraId="42C9A03F" w14:textId="77777777" w:rsidR="00EA095A" w:rsidRPr="00EA095A" w:rsidRDefault="00EA095A" w:rsidP="00EA095A">
            <w:pPr>
              <w:tabs>
                <w:tab w:val="left" w:pos="568"/>
              </w:tabs>
              <w:autoSpaceDE w:val="0"/>
              <w:autoSpaceDN w:val="0"/>
              <w:adjustRightInd w:val="0"/>
              <w:jc w:val="center"/>
              <w:rPr>
                <w:rFonts w:ascii="Arial" w:hAnsi="Arial" w:cs="Arial"/>
                <w:b/>
                <w:bCs/>
                <w:sz w:val="22"/>
                <w:szCs w:val="22"/>
              </w:rPr>
            </w:pPr>
            <w:r w:rsidRPr="00EA095A">
              <w:rPr>
                <w:rFonts w:ascii="Arial" w:hAnsi="Arial" w:cs="Arial"/>
                <w:b/>
                <w:sz w:val="22"/>
                <w:szCs w:val="22"/>
              </w:rPr>
              <w:t>obec</w:t>
            </w:r>
          </w:p>
        </w:tc>
        <w:tc>
          <w:tcPr>
            <w:tcW w:w="1660" w:type="dxa"/>
            <w:tcBorders>
              <w:top w:val="single" w:sz="6" w:space="0" w:color="auto"/>
              <w:left w:val="single" w:sz="6" w:space="0" w:color="auto"/>
              <w:bottom w:val="single" w:sz="6" w:space="0" w:color="auto"/>
              <w:right w:val="single" w:sz="6" w:space="0" w:color="auto"/>
            </w:tcBorders>
          </w:tcPr>
          <w:p w14:paraId="4C1561E2" w14:textId="77777777" w:rsidR="00EA095A" w:rsidRPr="00EA095A" w:rsidRDefault="00EA095A" w:rsidP="00EA095A">
            <w:pPr>
              <w:tabs>
                <w:tab w:val="left" w:pos="568"/>
              </w:tabs>
              <w:autoSpaceDE w:val="0"/>
              <w:autoSpaceDN w:val="0"/>
              <w:adjustRightInd w:val="0"/>
              <w:jc w:val="center"/>
              <w:rPr>
                <w:rFonts w:ascii="Arial" w:hAnsi="Arial" w:cs="Arial"/>
                <w:b/>
                <w:bCs/>
                <w:sz w:val="22"/>
                <w:szCs w:val="22"/>
              </w:rPr>
            </w:pPr>
            <w:r w:rsidRPr="00EA095A">
              <w:rPr>
                <w:rFonts w:ascii="Arial" w:hAnsi="Arial" w:cs="Arial"/>
                <w:b/>
                <w:sz w:val="22"/>
                <w:szCs w:val="22"/>
              </w:rPr>
              <w:t>kat. území</w:t>
            </w:r>
          </w:p>
        </w:tc>
        <w:tc>
          <w:tcPr>
            <w:tcW w:w="900" w:type="dxa"/>
            <w:tcBorders>
              <w:top w:val="single" w:sz="6" w:space="0" w:color="auto"/>
              <w:left w:val="single" w:sz="6" w:space="0" w:color="auto"/>
              <w:bottom w:val="single" w:sz="6" w:space="0" w:color="auto"/>
              <w:right w:val="single" w:sz="6" w:space="0" w:color="auto"/>
            </w:tcBorders>
          </w:tcPr>
          <w:p w14:paraId="6B590280" w14:textId="77777777" w:rsidR="00EA095A" w:rsidRPr="00EA095A" w:rsidRDefault="00EA095A" w:rsidP="00EA095A">
            <w:pPr>
              <w:tabs>
                <w:tab w:val="left" w:pos="568"/>
              </w:tabs>
              <w:autoSpaceDE w:val="0"/>
              <w:autoSpaceDN w:val="0"/>
              <w:adjustRightInd w:val="0"/>
              <w:jc w:val="center"/>
              <w:rPr>
                <w:rFonts w:ascii="Arial" w:hAnsi="Arial" w:cs="Arial"/>
                <w:b/>
                <w:bCs/>
                <w:sz w:val="22"/>
                <w:szCs w:val="22"/>
              </w:rPr>
            </w:pPr>
            <w:proofErr w:type="spellStart"/>
            <w:r w:rsidRPr="00EA095A">
              <w:rPr>
                <w:rFonts w:ascii="Arial" w:hAnsi="Arial" w:cs="Arial"/>
                <w:b/>
                <w:bCs/>
                <w:sz w:val="22"/>
                <w:szCs w:val="22"/>
              </w:rPr>
              <w:t>IdMaj</w:t>
            </w:r>
            <w:proofErr w:type="spellEnd"/>
          </w:p>
        </w:tc>
        <w:tc>
          <w:tcPr>
            <w:tcW w:w="1080" w:type="dxa"/>
            <w:tcBorders>
              <w:top w:val="single" w:sz="6" w:space="0" w:color="auto"/>
              <w:left w:val="single" w:sz="6" w:space="0" w:color="auto"/>
              <w:bottom w:val="single" w:sz="6" w:space="0" w:color="auto"/>
              <w:right w:val="single" w:sz="6" w:space="0" w:color="auto"/>
            </w:tcBorders>
          </w:tcPr>
          <w:p w14:paraId="50C1DBD0" w14:textId="77777777" w:rsidR="00EA095A" w:rsidRPr="00EA095A" w:rsidRDefault="00EA095A" w:rsidP="00EA095A">
            <w:pPr>
              <w:tabs>
                <w:tab w:val="left" w:pos="568"/>
              </w:tabs>
              <w:autoSpaceDE w:val="0"/>
              <w:autoSpaceDN w:val="0"/>
              <w:adjustRightInd w:val="0"/>
              <w:jc w:val="center"/>
              <w:rPr>
                <w:rFonts w:ascii="Arial" w:hAnsi="Arial" w:cs="Arial"/>
                <w:b/>
                <w:bCs/>
                <w:sz w:val="22"/>
                <w:szCs w:val="22"/>
              </w:rPr>
            </w:pPr>
            <w:proofErr w:type="spellStart"/>
            <w:r w:rsidRPr="00EA095A">
              <w:rPr>
                <w:rFonts w:ascii="Arial" w:hAnsi="Arial" w:cs="Arial"/>
                <w:b/>
                <w:bCs/>
                <w:sz w:val="22"/>
                <w:szCs w:val="22"/>
              </w:rPr>
              <w:t>inv.č</w:t>
            </w:r>
            <w:proofErr w:type="spellEnd"/>
            <w:r w:rsidRPr="00EA095A">
              <w:rPr>
                <w:rFonts w:ascii="Arial" w:hAnsi="Arial" w:cs="Arial"/>
                <w:b/>
                <w:bCs/>
                <w:sz w:val="22"/>
                <w:szCs w:val="22"/>
              </w:rPr>
              <w:t>.</w:t>
            </w:r>
          </w:p>
        </w:tc>
        <w:tc>
          <w:tcPr>
            <w:tcW w:w="2160" w:type="dxa"/>
            <w:tcBorders>
              <w:top w:val="single" w:sz="6" w:space="0" w:color="auto"/>
              <w:left w:val="single" w:sz="6" w:space="0" w:color="auto"/>
              <w:bottom w:val="single" w:sz="6" w:space="0" w:color="auto"/>
              <w:right w:val="single" w:sz="6" w:space="0" w:color="auto"/>
            </w:tcBorders>
          </w:tcPr>
          <w:p w14:paraId="381AA962" w14:textId="77777777" w:rsidR="00EA095A" w:rsidRPr="00EA095A" w:rsidRDefault="00EA095A" w:rsidP="00EA095A">
            <w:pPr>
              <w:tabs>
                <w:tab w:val="left" w:pos="568"/>
              </w:tabs>
              <w:autoSpaceDE w:val="0"/>
              <w:autoSpaceDN w:val="0"/>
              <w:adjustRightInd w:val="0"/>
              <w:jc w:val="center"/>
              <w:rPr>
                <w:rFonts w:ascii="Arial" w:hAnsi="Arial" w:cs="Arial"/>
                <w:b/>
                <w:bCs/>
                <w:sz w:val="22"/>
                <w:szCs w:val="22"/>
              </w:rPr>
            </w:pPr>
            <w:r w:rsidRPr="00EA095A">
              <w:rPr>
                <w:rFonts w:ascii="Arial" w:hAnsi="Arial" w:cs="Arial"/>
                <w:b/>
                <w:bCs/>
                <w:sz w:val="22"/>
                <w:szCs w:val="22"/>
              </w:rPr>
              <w:t>využití, resp. specifikace stavby či budovy</w:t>
            </w:r>
          </w:p>
        </w:tc>
        <w:tc>
          <w:tcPr>
            <w:tcW w:w="1652" w:type="dxa"/>
            <w:tcBorders>
              <w:top w:val="single" w:sz="6" w:space="0" w:color="auto"/>
              <w:left w:val="single" w:sz="6" w:space="0" w:color="auto"/>
              <w:bottom w:val="single" w:sz="6" w:space="0" w:color="auto"/>
              <w:right w:val="single" w:sz="6" w:space="0" w:color="auto"/>
            </w:tcBorders>
          </w:tcPr>
          <w:p w14:paraId="71E0E0E0" w14:textId="77777777" w:rsidR="00EA095A" w:rsidRPr="00EA095A" w:rsidRDefault="00EA095A" w:rsidP="00EA095A">
            <w:pPr>
              <w:tabs>
                <w:tab w:val="left" w:pos="568"/>
              </w:tabs>
              <w:autoSpaceDE w:val="0"/>
              <w:autoSpaceDN w:val="0"/>
              <w:adjustRightInd w:val="0"/>
              <w:jc w:val="center"/>
              <w:rPr>
                <w:rFonts w:ascii="Arial" w:hAnsi="Arial" w:cs="Arial"/>
                <w:b/>
                <w:bCs/>
                <w:sz w:val="22"/>
                <w:szCs w:val="22"/>
              </w:rPr>
            </w:pPr>
            <w:r w:rsidRPr="00EA095A">
              <w:rPr>
                <w:rFonts w:ascii="Arial" w:hAnsi="Arial" w:cs="Arial"/>
                <w:b/>
                <w:bCs/>
                <w:sz w:val="22"/>
                <w:szCs w:val="22"/>
              </w:rPr>
              <w:t>nájem (Kč/rok)</w:t>
            </w:r>
          </w:p>
        </w:tc>
      </w:tr>
      <w:tr w:rsidR="00EA095A" w:rsidRPr="00EA095A" w14:paraId="07EC2C2C" w14:textId="77777777" w:rsidTr="008E71D3">
        <w:tc>
          <w:tcPr>
            <w:tcW w:w="1690" w:type="dxa"/>
            <w:tcBorders>
              <w:top w:val="single" w:sz="6" w:space="0" w:color="auto"/>
              <w:left w:val="single" w:sz="6" w:space="0" w:color="auto"/>
              <w:bottom w:val="single" w:sz="6" w:space="0" w:color="auto"/>
              <w:right w:val="single" w:sz="6" w:space="0" w:color="auto"/>
            </w:tcBorders>
          </w:tcPr>
          <w:p w14:paraId="72FF5275"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660" w:type="dxa"/>
            <w:tcBorders>
              <w:top w:val="single" w:sz="6" w:space="0" w:color="auto"/>
              <w:left w:val="single" w:sz="6" w:space="0" w:color="auto"/>
              <w:bottom w:val="single" w:sz="6" w:space="0" w:color="auto"/>
              <w:right w:val="single" w:sz="6" w:space="0" w:color="auto"/>
            </w:tcBorders>
          </w:tcPr>
          <w:p w14:paraId="480B56FA"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900" w:type="dxa"/>
            <w:tcBorders>
              <w:top w:val="single" w:sz="6" w:space="0" w:color="auto"/>
              <w:left w:val="single" w:sz="6" w:space="0" w:color="auto"/>
              <w:bottom w:val="single" w:sz="6" w:space="0" w:color="auto"/>
              <w:right w:val="single" w:sz="6" w:space="0" w:color="auto"/>
            </w:tcBorders>
          </w:tcPr>
          <w:p w14:paraId="7614940D"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124</w:t>
            </w:r>
          </w:p>
        </w:tc>
        <w:tc>
          <w:tcPr>
            <w:tcW w:w="1080" w:type="dxa"/>
            <w:tcBorders>
              <w:top w:val="single" w:sz="6" w:space="0" w:color="auto"/>
              <w:left w:val="single" w:sz="6" w:space="0" w:color="auto"/>
              <w:bottom w:val="single" w:sz="6" w:space="0" w:color="auto"/>
              <w:right w:val="single" w:sz="6" w:space="0" w:color="auto"/>
            </w:tcBorders>
          </w:tcPr>
          <w:p w14:paraId="0E80B1C2"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2130</w:t>
            </w:r>
          </w:p>
        </w:tc>
        <w:tc>
          <w:tcPr>
            <w:tcW w:w="2160" w:type="dxa"/>
            <w:tcBorders>
              <w:top w:val="single" w:sz="6" w:space="0" w:color="auto"/>
              <w:left w:val="single" w:sz="6" w:space="0" w:color="auto"/>
              <w:bottom w:val="single" w:sz="6" w:space="0" w:color="auto"/>
              <w:right w:val="single" w:sz="6" w:space="0" w:color="auto"/>
            </w:tcBorders>
          </w:tcPr>
          <w:p w14:paraId="7A301CD7"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opravárenská dílna</w:t>
            </w:r>
          </w:p>
        </w:tc>
        <w:tc>
          <w:tcPr>
            <w:tcW w:w="1652" w:type="dxa"/>
            <w:tcBorders>
              <w:top w:val="single" w:sz="6" w:space="0" w:color="auto"/>
              <w:left w:val="single" w:sz="6" w:space="0" w:color="auto"/>
              <w:bottom w:val="single" w:sz="6" w:space="0" w:color="auto"/>
              <w:right w:val="single" w:sz="6" w:space="0" w:color="auto"/>
            </w:tcBorders>
          </w:tcPr>
          <w:p w14:paraId="22CF5B3E" w14:textId="7C468141" w:rsidR="00EA095A" w:rsidRPr="00EA095A" w:rsidRDefault="009E47A4" w:rsidP="00EA095A">
            <w:pPr>
              <w:tabs>
                <w:tab w:val="left" w:pos="568"/>
              </w:tabs>
              <w:autoSpaceDE w:val="0"/>
              <w:autoSpaceDN w:val="0"/>
              <w:adjustRightInd w:val="0"/>
              <w:jc w:val="center"/>
              <w:rPr>
                <w:rFonts w:ascii="Arial" w:hAnsi="Arial" w:cs="Arial"/>
                <w:sz w:val="22"/>
                <w:szCs w:val="22"/>
              </w:rPr>
            </w:pPr>
            <w:r>
              <w:rPr>
                <w:rFonts w:ascii="Arial" w:hAnsi="Arial" w:cs="Arial"/>
                <w:sz w:val="22"/>
                <w:szCs w:val="22"/>
              </w:rPr>
              <w:t>7559,00</w:t>
            </w:r>
          </w:p>
        </w:tc>
      </w:tr>
      <w:tr w:rsidR="00EA095A" w:rsidRPr="00EA095A" w14:paraId="4012882E" w14:textId="77777777" w:rsidTr="008E71D3">
        <w:tc>
          <w:tcPr>
            <w:tcW w:w="1690" w:type="dxa"/>
            <w:tcBorders>
              <w:top w:val="single" w:sz="6" w:space="0" w:color="auto"/>
              <w:left w:val="single" w:sz="6" w:space="0" w:color="auto"/>
              <w:bottom w:val="single" w:sz="6" w:space="0" w:color="auto"/>
              <w:right w:val="single" w:sz="6" w:space="0" w:color="auto"/>
            </w:tcBorders>
          </w:tcPr>
          <w:p w14:paraId="0A6754E0"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660" w:type="dxa"/>
            <w:tcBorders>
              <w:top w:val="single" w:sz="6" w:space="0" w:color="auto"/>
              <w:left w:val="single" w:sz="6" w:space="0" w:color="auto"/>
              <w:bottom w:val="single" w:sz="6" w:space="0" w:color="auto"/>
              <w:right w:val="single" w:sz="6" w:space="0" w:color="auto"/>
            </w:tcBorders>
          </w:tcPr>
          <w:p w14:paraId="392FD464"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900" w:type="dxa"/>
            <w:tcBorders>
              <w:top w:val="single" w:sz="6" w:space="0" w:color="auto"/>
              <w:left w:val="single" w:sz="6" w:space="0" w:color="auto"/>
              <w:bottom w:val="single" w:sz="6" w:space="0" w:color="auto"/>
              <w:right w:val="single" w:sz="6" w:space="0" w:color="auto"/>
            </w:tcBorders>
          </w:tcPr>
          <w:p w14:paraId="7AF3D0F3"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168</w:t>
            </w:r>
          </w:p>
        </w:tc>
        <w:tc>
          <w:tcPr>
            <w:tcW w:w="1080" w:type="dxa"/>
            <w:tcBorders>
              <w:top w:val="single" w:sz="6" w:space="0" w:color="auto"/>
              <w:left w:val="single" w:sz="6" w:space="0" w:color="auto"/>
              <w:bottom w:val="single" w:sz="6" w:space="0" w:color="auto"/>
              <w:right w:val="single" w:sz="6" w:space="0" w:color="auto"/>
            </w:tcBorders>
          </w:tcPr>
          <w:p w14:paraId="76A3E532"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4058</w:t>
            </w:r>
          </w:p>
        </w:tc>
        <w:tc>
          <w:tcPr>
            <w:tcW w:w="2160" w:type="dxa"/>
            <w:tcBorders>
              <w:top w:val="single" w:sz="6" w:space="0" w:color="auto"/>
              <w:left w:val="single" w:sz="6" w:space="0" w:color="auto"/>
              <w:bottom w:val="single" w:sz="6" w:space="0" w:color="auto"/>
              <w:right w:val="single" w:sz="6" w:space="0" w:color="auto"/>
            </w:tcBorders>
          </w:tcPr>
          <w:p w14:paraId="089CB72A"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sociální zařízení</w:t>
            </w:r>
          </w:p>
        </w:tc>
        <w:tc>
          <w:tcPr>
            <w:tcW w:w="1652" w:type="dxa"/>
            <w:tcBorders>
              <w:top w:val="single" w:sz="6" w:space="0" w:color="auto"/>
              <w:left w:val="single" w:sz="6" w:space="0" w:color="auto"/>
              <w:bottom w:val="single" w:sz="6" w:space="0" w:color="auto"/>
              <w:right w:val="single" w:sz="6" w:space="0" w:color="auto"/>
            </w:tcBorders>
          </w:tcPr>
          <w:p w14:paraId="7F2B6D71" w14:textId="0D9806A2" w:rsidR="00EA095A" w:rsidRPr="00EA095A" w:rsidRDefault="009E47A4" w:rsidP="00EA095A">
            <w:pPr>
              <w:tabs>
                <w:tab w:val="left" w:pos="568"/>
              </w:tabs>
              <w:autoSpaceDE w:val="0"/>
              <w:autoSpaceDN w:val="0"/>
              <w:adjustRightInd w:val="0"/>
              <w:jc w:val="center"/>
              <w:rPr>
                <w:rFonts w:ascii="Arial" w:hAnsi="Arial" w:cs="Arial"/>
                <w:sz w:val="22"/>
                <w:szCs w:val="22"/>
              </w:rPr>
            </w:pPr>
            <w:r>
              <w:rPr>
                <w:rFonts w:ascii="Arial" w:hAnsi="Arial" w:cs="Arial"/>
                <w:sz w:val="22"/>
                <w:szCs w:val="22"/>
              </w:rPr>
              <w:t>9643</w:t>
            </w:r>
            <w:r w:rsidR="00EA095A" w:rsidRPr="00EA095A">
              <w:rPr>
                <w:rFonts w:ascii="Arial" w:hAnsi="Arial" w:cs="Arial"/>
                <w:sz w:val="22"/>
                <w:szCs w:val="22"/>
              </w:rPr>
              <w:t>,00</w:t>
            </w:r>
          </w:p>
        </w:tc>
      </w:tr>
      <w:tr w:rsidR="00EA095A" w:rsidRPr="00EA095A" w14:paraId="081B3D21" w14:textId="77777777" w:rsidTr="008E71D3">
        <w:tc>
          <w:tcPr>
            <w:tcW w:w="1690" w:type="dxa"/>
            <w:tcBorders>
              <w:top w:val="single" w:sz="6" w:space="0" w:color="auto"/>
              <w:left w:val="single" w:sz="6" w:space="0" w:color="auto"/>
              <w:bottom w:val="single" w:sz="6" w:space="0" w:color="auto"/>
              <w:right w:val="single" w:sz="6" w:space="0" w:color="auto"/>
            </w:tcBorders>
          </w:tcPr>
          <w:p w14:paraId="21FF1791"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660" w:type="dxa"/>
            <w:tcBorders>
              <w:top w:val="single" w:sz="6" w:space="0" w:color="auto"/>
              <w:left w:val="single" w:sz="6" w:space="0" w:color="auto"/>
              <w:bottom w:val="single" w:sz="6" w:space="0" w:color="auto"/>
              <w:right w:val="single" w:sz="6" w:space="0" w:color="auto"/>
            </w:tcBorders>
          </w:tcPr>
          <w:p w14:paraId="5237DAC2"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900" w:type="dxa"/>
            <w:tcBorders>
              <w:top w:val="single" w:sz="6" w:space="0" w:color="auto"/>
              <w:left w:val="single" w:sz="6" w:space="0" w:color="auto"/>
              <w:bottom w:val="single" w:sz="6" w:space="0" w:color="auto"/>
              <w:right w:val="single" w:sz="6" w:space="0" w:color="auto"/>
            </w:tcBorders>
          </w:tcPr>
          <w:p w14:paraId="43D03073"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103</w:t>
            </w:r>
          </w:p>
        </w:tc>
        <w:tc>
          <w:tcPr>
            <w:tcW w:w="1080" w:type="dxa"/>
            <w:tcBorders>
              <w:top w:val="single" w:sz="6" w:space="0" w:color="auto"/>
              <w:left w:val="single" w:sz="6" w:space="0" w:color="auto"/>
              <w:bottom w:val="single" w:sz="6" w:space="0" w:color="auto"/>
              <w:right w:val="single" w:sz="6" w:space="0" w:color="auto"/>
            </w:tcBorders>
          </w:tcPr>
          <w:p w14:paraId="24DF7BCE"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1862</w:t>
            </w:r>
          </w:p>
        </w:tc>
        <w:tc>
          <w:tcPr>
            <w:tcW w:w="2160" w:type="dxa"/>
            <w:tcBorders>
              <w:top w:val="single" w:sz="6" w:space="0" w:color="auto"/>
              <w:left w:val="single" w:sz="6" w:space="0" w:color="auto"/>
              <w:bottom w:val="single" w:sz="6" w:space="0" w:color="auto"/>
              <w:right w:val="single" w:sz="6" w:space="0" w:color="auto"/>
            </w:tcBorders>
          </w:tcPr>
          <w:p w14:paraId="2C9D4103"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proofErr w:type="spellStart"/>
            <w:r w:rsidRPr="00EA095A">
              <w:rPr>
                <w:rFonts w:ascii="Arial" w:hAnsi="Arial" w:cs="Arial"/>
                <w:sz w:val="22"/>
                <w:szCs w:val="22"/>
              </w:rPr>
              <w:t>ocelokolna</w:t>
            </w:r>
            <w:proofErr w:type="spellEnd"/>
          </w:p>
        </w:tc>
        <w:tc>
          <w:tcPr>
            <w:tcW w:w="1652" w:type="dxa"/>
            <w:tcBorders>
              <w:top w:val="single" w:sz="6" w:space="0" w:color="auto"/>
              <w:left w:val="single" w:sz="6" w:space="0" w:color="auto"/>
              <w:bottom w:val="single" w:sz="6" w:space="0" w:color="auto"/>
              <w:right w:val="single" w:sz="6" w:space="0" w:color="auto"/>
            </w:tcBorders>
          </w:tcPr>
          <w:p w14:paraId="27D3EC41" w14:textId="2E47F2C3" w:rsidR="00EA095A" w:rsidRPr="00EA095A" w:rsidRDefault="009E47A4" w:rsidP="00EA095A">
            <w:pPr>
              <w:tabs>
                <w:tab w:val="left" w:pos="568"/>
              </w:tabs>
              <w:autoSpaceDE w:val="0"/>
              <w:autoSpaceDN w:val="0"/>
              <w:adjustRightInd w:val="0"/>
              <w:jc w:val="center"/>
              <w:rPr>
                <w:rFonts w:ascii="Arial" w:hAnsi="Arial" w:cs="Arial"/>
                <w:sz w:val="22"/>
                <w:szCs w:val="22"/>
              </w:rPr>
            </w:pPr>
            <w:r>
              <w:rPr>
                <w:rFonts w:ascii="Arial" w:hAnsi="Arial" w:cs="Arial"/>
                <w:sz w:val="22"/>
                <w:szCs w:val="22"/>
              </w:rPr>
              <w:t>6209</w:t>
            </w:r>
            <w:r w:rsidR="00EA095A" w:rsidRPr="00EA095A">
              <w:rPr>
                <w:rFonts w:ascii="Arial" w:hAnsi="Arial" w:cs="Arial"/>
                <w:sz w:val="22"/>
                <w:szCs w:val="22"/>
              </w:rPr>
              <w:t>,00</w:t>
            </w:r>
          </w:p>
        </w:tc>
      </w:tr>
      <w:tr w:rsidR="00EA095A" w:rsidRPr="00EA095A" w14:paraId="60AF86D6" w14:textId="77777777" w:rsidTr="008E71D3">
        <w:tc>
          <w:tcPr>
            <w:tcW w:w="1690" w:type="dxa"/>
            <w:tcBorders>
              <w:top w:val="single" w:sz="6" w:space="0" w:color="auto"/>
              <w:left w:val="single" w:sz="6" w:space="0" w:color="auto"/>
              <w:bottom w:val="single" w:sz="6" w:space="0" w:color="auto"/>
              <w:right w:val="single" w:sz="6" w:space="0" w:color="auto"/>
            </w:tcBorders>
          </w:tcPr>
          <w:p w14:paraId="1804C15B"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660" w:type="dxa"/>
            <w:tcBorders>
              <w:top w:val="single" w:sz="6" w:space="0" w:color="auto"/>
              <w:left w:val="single" w:sz="6" w:space="0" w:color="auto"/>
              <w:bottom w:val="single" w:sz="6" w:space="0" w:color="auto"/>
              <w:right w:val="single" w:sz="6" w:space="0" w:color="auto"/>
            </w:tcBorders>
          </w:tcPr>
          <w:p w14:paraId="097A738A"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900" w:type="dxa"/>
            <w:tcBorders>
              <w:top w:val="single" w:sz="6" w:space="0" w:color="auto"/>
              <w:left w:val="single" w:sz="6" w:space="0" w:color="auto"/>
              <w:bottom w:val="single" w:sz="6" w:space="0" w:color="auto"/>
              <w:right w:val="single" w:sz="6" w:space="0" w:color="auto"/>
            </w:tcBorders>
          </w:tcPr>
          <w:p w14:paraId="39AF2071"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948</w:t>
            </w:r>
          </w:p>
        </w:tc>
        <w:tc>
          <w:tcPr>
            <w:tcW w:w="1080" w:type="dxa"/>
            <w:tcBorders>
              <w:top w:val="single" w:sz="6" w:space="0" w:color="auto"/>
              <w:left w:val="single" w:sz="6" w:space="0" w:color="auto"/>
              <w:bottom w:val="single" w:sz="6" w:space="0" w:color="auto"/>
              <w:right w:val="single" w:sz="6" w:space="0" w:color="auto"/>
            </w:tcBorders>
          </w:tcPr>
          <w:p w14:paraId="0E7C6872"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1864</w:t>
            </w:r>
          </w:p>
        </w:tc>
        <w:tc>
          <w:tcPr>
            <w:tcW w:w="2160" w:type="dxa"/>
            <w:tcBorders>
              <w:top w:val="single" w:sz="6" w:space="0" w:color="auto"/>
              <w:left w:val="single" w:sz="6" w:space="0" w:color="auto"/>
              <w:bottom w:val="single" w:sz="6" w:space="0" w:color="auto"/>
              <w:right w:val="single" w:sz="6" w:space="0" w:color="auto"/>
            </w:tcBorders>
          </w:tcPr>
          <w:p w14:paraId="55BF8546"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čerpací stanice PH P. Rohozec</w:t>
            </w:r>
          </w:p>
        </w:tc>
        <w:tc>
          <w:tcPr>
            <w:tcW w:w="1652" w:type="dxa"/>
            <w:tcBorders>
              <w:top w:val="single" w:sz="6" w:space="0" w:color="auto"/>
              <w:left w:val="single" w:sz="6" w:space="0" w:color="auto"/>
              <w:bottom w:val="single" w:sz="6" w:space="0" w:color="auto"/>
              <w:right w:val="single" w:sz="6" w:space="0" w:color="auto"/>
            </w:tcBorders>
          </w:tcPr>
          <w:p w14:paraId="2F68C08C" w14:textId="50AE57B4" w:rsidR="00EA095A" w:rsidRPr="00EA095A" w:rsidRDefault="009E47A4" w:rsidP="00EA095A">
            <w:pPr>
              <w:tabs>
                <w:tab w:val="left" w:pos="568"/>
              </w:tabs>
              <w:autoSpaceDE w:val="0"/>
              <w:autoSpaceDN w:val="0"/>
              <w:adjustRightInd w:val="0"/>
              <w:jc w:val="center"/>
              <w:rPr>
                <w:rFonts w:ascii="Arial" w:hAnsi="Arial" w:cs="Arial"/>
                <w:sz w:val="22"/>
                <w:szCs w:val="22"/>
              </w:rPr>
            </w:pPr>
            <w:r>
              <w:rPr>
                <w:rFonts w:ascii="Arial" w:hAnsi="Arial" w:cs="Arial"/>
                <w:sz w:val="22"/>
                <w:szCs w:val="22"/>
              </w:rPr>
              <w:t>1698</w:t>
            </w:r>
            <w:r w:rsidR="00EA095A" w:rsidRPr="00EA095A">
              <w:rPr>
                <w:rFonts w:ascii="Arial" w:hAnsi="Arial" w:cs="Arial"/>
                <w:sz w:val="22"/>
                <w:szCs w:val="22"/>
              </w:rPr>
              <w:t>,00</w:t>
            </w:r>
          </w:p>
        </w:tc>
      </w:tr>
      <w:tr w:rsidR="00EA095A" w:rsidRPr="00EA095A" w14:paraId="19F37A19" w14:textId="77777777" w:rsidTr="008E71D3">
        <w:tc>
          <w:tcPr>
            <w:tcW w:w="1690" w:type="dxa"/>
            <w:tcBorders>
              <w:top w:val="single" w:sz="6" w:space="0" w:color="auto"/>
              <w:left w:val="single" w:sz="6" w:space="0" w:color="auto"/>
              <w:bottom w:val="single" w:sz="6" w:space="0" w:color="auto"/>
              <w:right w:val="single" w:sz="6" w:space="0" w:color="auto"/>
            </w:tcBorders>
          </w:tcPr>
          <w:p w14:paraId="48D4A0A0"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660" w:type="dxa"/>
            <w:tcBorders>
              <w:top w:val="single" w:sz="6" w:space="0" w:color="auto"/>
              <w:left w:val="single" w:sz="6" w:space="0" w:color="auto"/>
              <w:bottom w:val="single" w:sz="6" w:space="0" w:color="auto"/>
              <w:right w:val="single" w:sz="6" w:space="0" w:color="auto"/>
            </w:tcBorders>
          </w:tcPr>
          <w:p w14:paraId="2022EEA5"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900" w:type="dxa"/>
            <w:tcBorders>
              <w:top w:val="single" w:sz="6" w:space="0" w:color="auto"/>
              <w:left w:val="single" w:sz="6" w:space="0" w:color="auto"/>
              <w:bottom w:val="single" w:sz="6" w:space="0" w:color="auto"/>
              <w:right w:val="single" w:sz="6" w:space="0" w:color="auto"/>
            </w:tcBorders>
          </w:tcPr>
          <w:p w14:paraId="772A0595"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1001</w:t>
            </w:r>
          </w:p>
        </w:tc>
        <w:tc>
          <w:tcPr>
            <w:tcW w:w="1080" w:type="dxa"/>
            <w:tcBorders>
              <w:top w:val="single" w:sz="6" w:space="0" w:color="auto"/>
              <w:left w:val="single" w:sz="6" w:space="0" w:color="auto"/>
              <w:bottom w:val="single" w:sz="6" w:space="0" w:color="auto"/>
              <w:right w:val="single" w:sz="6" w:space="0" w:color="auto"/>
            </w:tcBorders>
          </w:tcPr>
          <w:p w14:paraId="22251693"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2274</w:t>
            </w:r>
          </w:p>
        </w:tc>
        <w:tc>
          <w:tcPr>
            <w:tcW w:w="2160" w:type="dxa"/>
            <w:tcBorders>
              <w:top w:val="single" w:sz="6" w:space="0" w:color="auto"/>
              <w:left w:val="single" w:sz="6" w:space="0" w:color="auto"/>
              <w:bottom w:val="single" w:sz="6" w:space="0" w:color="auto"/>
              <w:right w:val="single" w:sz="6" w:space="0" w:color="auto"/>
            </w:tcBorders>
          </w:tcPr>
          <w:p w14:paraId="03DFB92F"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komunikace k senážnímu žlabu</w:t>
            </w:r>
          </w:p>
        </w:tc>
        <w:tc>
          <w:tcPr>
            <w:tcW w:w="1652" w:type="dxa"/>
            <w:tcBorders>
              <w:top w:val="single" w:sz="6" w:space="0" w:color="auto"/>
              <w:left w:val="single" w:sz="6" w:space="0" w:color="auto"/>
              <w:bottom w:val="single" w:sz="6" w:space="0" w:color="auto"/>
              <w:right w:val="single" w:sz="6" w:space="0" w:color="auto"/>
            </w:tcBorders>
          </w:tcPr>
          <w:p w14:paraId="38CFE0E5" w14:textId="2E4B1983" w:rsidR="00EA095A" w:rsidRPr="00EA095A" w:rsidRDefault="00C92C13" w:rsidP="00EA095A">
            <w:pPr>
              <w:tabs>
                <w:tab w:val="left" w:pos="568"/>
              </w:tabs>
              <w:autoSpaceDE w:val="0"/>
              <w:autoSpaceDN w:val="0"/>
              <w:adjustRightInd w:val="0"/>
              <w:jc w:val="center"/>
              <w:rPr>
                <w:rFonts w:ascii="Arial" w:hAnsi="Arial" w:cs="Arial"/>
                <w:sz w:val="22"/>
                <w:szCs w:val="22"/>
              </w:rPr>
            </w:pPr>
            <w:r>
              <w:rPr>
                <w:rFonts w:ascii="Arial" w:hAnsi="Arial" w:cs="Arial"/>
                <w:sz w:val="22"/>
                <w:szCs w:val="22"/>
              </w:rPr>
              <w:t>5782</w:t>
            </w:r>
            <w:r w:rsidR="00EA095A" w:rsidRPr="00EA095A">
              <w:rPr>
                <w:rFonts w:ascii="Arial" w:hAnsi="Arial" w:cs="Arial"/>
                <w:sz w:val="22"/>
                <w:szCs w:val="22"/>
              </w:rPr>
              <w:t>,00</w:t>
            </w:r>
          </w:p>
        </w:tc>
      </w:tr>
      <w:tr w:rsidR="00EA095A" w:rsidRPr="00EA095A" w14:paraId="2AFB6471" w14:textId="77777777" w:rsidTr="008E71D3">
        <w:tc>
          <w:tcPr>
            <w:tcW w:w="1690" w:type="dxa"/>
            <w:tcBorders>
              <w:top w:val="single" w:sz="6" w:space="0" w:color="auto"/>
              <w:left w:val="single" w:sz="6" w:space="0" w:color="auto"/>
              <w:bottom w:val="single" w:sz="6" w:space="0" w:color="auto"/>
              <w:right w:val="single" w:sz="6" w:space="0" w:color="auto"/>
            </w:tcBorders>
          </w:tcPr>
          <w:p w14:paraId="2C9FE0CF"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660" w:type="dxa"/>
            <w:tcBorders>
              <w:top w:val="single" w:sz="6" w:space="0" w:color="auto"/>
              <w:left w:val="single" w:sz="6" w:space="0" w:color="auto"/>
              <w:bottom w:val="single" w:sz="6" w:space="0" w:color="auto"/>
              <w:right w:val="single" w:sz="6" w:space="0" w:color="auto"/>
            </w:tcBorders>
          </w:tcPr>
          <w:p w14:paraId="0C8022DE"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900" w:type="dxa"/>
            <w:tcBorders>
              <w:top w:val="single" w:sz="6" w:space="0" w:color="auto"/>
              <w:left w:val="single" w:sz="6" w:space="0" w:color="auto"/>
              <w:bottom w:val="single" w:sz="6" w:space="0" w:color="auto"/>
              <w:right w:val="single" w:sz="6" w:space="0" w:color="auto"/>
            </w:tcBorders>
          </w:tcPr>
          <w:p w14:paraId="2AC664EF"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995</w:t>
            </w:r>
          </w:p>
        </w:tc>
        <w:tc>
          <w:tcPr>
            <w:tcW w:w="1080" w:type="dxa"/>
            <w:tcBorders>
              <w:top w:val="single" w:sz="6" w:space="0" w:color="auto"/>
              <w:left w:val="single" w:sz="6" w:space="0" w:color="auto"/>
              <w:bottom w:val="single" w:sz="6" w:space="0" w:color="auto"/>
              <w:right w:val="single" w:sz="6" w:space="0" w:color="auto"/>
            </w:tcBorders>
          </w:tcPr>
          <w:p w14:paraId="181AE6D7"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4069</w:t>
            </w:r>
          </w:p>
        </w:tc>
        <w:tc>
          <w:tcPr>
            <w:tcW w:w="2160" w:type="dxa"/>
            <w:tcBorders>
              <w:top w:val="single" w:sz="6" w:space="0" w:color="auto"/>
              <w:left w:val="single" w:sz="6" w:space="0" w:color="auto"/>
              <w:bottom w:val="single" w:sz="6" w:space="0" w:color="auto"/>
              <w:right w:val="single" w:sz="6" w:space="0" w:color="auto"/>
            </w:tcBorders>
          </w:tcPr>
          <w:p w14:paraId="5B167A8E"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komunikace k </w:t>
            </w:r>
            <w:proofErr w:type="spellStart"/>
            <w:r w:rsidRPr="00EA095A">
              <w:rPr>
                <w:rFonts w:ascii="Arial" w:hAnsi="Arial" w:cs="Arial"/>
                <w:sz w:val="22"/>
                <w:szCs w:val="22"/>
              </w:rPr>
              <w:t>Luskalům</w:t>
            </w:r>
            <w:proofErr w:type="spellEnd"/>
          </w:p>
        </w:tc>
        <w:tc>
          <w:tcPr>
            <w:tcW w:w="1652" w:type="dxa"/>
            <w:tcBorders>
              <w:top w:val="single" w:sz="6" w:space="0" w:color="auto"/>
              <w:left w:val="single" w:sz="6" w:space="0" w:color="auto"/>
              <w:bottom w:val="single" w:sz="6" w:space="0" w:color="auto"/>
              <w:right w:val="single" w:sz="6" w:space="0" w:color="auto"/>
            </w:tcBorders>
          </w:tcPr>
          <w:p w14:paraId="08687920" w14:textId="78CFD390" w:rsidR="00EA095A" w:rsidRPr="00EA095A" w:rsidRDefault="00C92C13" w:rsidP="00EA095A">
            <w:pPr>
              <w:tabs>
                <w:tab w:val="left" w:pos="568"/>
              </w:tabs>
              <w:autoSpaceDE w:val="0"/>
              <w:autoSpaceDN w:val="0"/>
              <w:adjustRightInd w:val="0"/>
              <w:jc w:val="center"/>
              <w:rPr>
                <w:rFonts w:ascii="Arial" w:hAnsi="Arial" w:cs="Arial"/>
                <w:sz w:val="22"/>
                <w:szCs w:val="22"/>
              </w:rPr>
            </w:pPr>
            <w:r>
              <w:rPr>
                <w:rFonts w:ascii="Arial" w:hAnsi="Arial" w:cs="Arial"/>
                <w:sz w:val="22"/>
                <w:szCs w:val="22"/>
              </w:rPr>
              <w:t>50983</w:t>
            </w:r>
            <w:r w:rsidR="00EA095A" w:rsidRPr="00EA095A">
              <w:rPr>
                <w:rFonts w:ascii="Arial" w:hAnsi="Arial" w:cs="Arial"/>
                <w:sz w:val="22"/>
                <w:szCs w:val="22"/>
              </w:rPr>
              <w:t>,00</w:t>
            </w:r>
          </w:p>
        </w:tc>
      </w:tr>
      <w:tr w:rsidR="00EA095A" w:rsidRPr="00EA095A" w14:paraId="689B6C7B" w14:textId="77777777" w:rsidTr="008E71D3">
        <w:tc>
          <w:tcPr>
            <w:tcW w:w="1690" w:type="dxa"/>
            <w:tcBorders>
              <w:top w:val="single" w:sz="6" w:space="0" w:color="auto"/>
              <w:left w:val="single" w:sz="6" w:space="0" w:color="auto"/>
              <w:bottom w:val="single" w:sz="6" w:space="0" w:color="auto"/>
              <w:right w:val="single" w:sz="6" w:space="0" w:color="auto"/>
            </w:tcBorders>
          </w:tcPr>
          <w:p w14:paraId="09491626"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660" w:type="dxa"/>
            <w:tcBorders>
              <w:top w:val="single" w:sz="6" w:space="0" w:color="auto"/>
              <w:left w:val="single" w:sz="6" w:space="0" w:color="auto"/>
              <w:bottom w:val="single" w:sz="6" w:space="0" w:color="auto"/>
              <w:right w:val="single" w:sz="6" w:space="0" w:color="auto"/>
            </w:tcBorders>
          </w:tcPr>
          <w:p w14:paraId="53E37423"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900" w:type="dxa"/>
            <w:tcBorders>
              <w:top w:val="single" w:sz="6" w:space="0" w:color="auto"/>
              <w:left w:val="single" w:sz="6" w:space="0" w:color="auto"/>
              <w:bottom w:val="single" w:sz="6" w:space="0" w:color="auto"/>
              <w:right w:val="single" w:sz="6" w:space="0" w:color="auto"/>
            </w:tcBorders>
          </w:tcPr>
          <w:p w14:paraId="57EB55BB"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996</w:t>
            </w:r>
          </w:p>
        </w:tc>
        <w:tc>
          <w:tcPr>
            <w:tcW w:w="1080" w:type="dxa"/>
            <w:tcBorders>
              <w:top w:val="single" w:sz="6" w:space="0" w:color="auto"/>
              <w:left w:val="single" w:sz="6" w:space="0" w:color="auto"/>
              <w:bottom w:val="single" w:sz="6" w:space="0" w:color="auto"/>
              <w:right w:val="single" w:sz="6" w:space="0" w:color="auto"/>
            </w:tcBorders>
          </w:tcPr>
          <w:p w14:paraId="7A44B9CD"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2272</w:t>
            </w:r>
          </w:p>
        </w:tc>
        <w:tc>
          <w:tcPr>
            <w:tcW w:w="2160" w:type="dxa"/>
            <w:tcBorders>
              <w:top w:val="single" w:sz="6" w:space="0" w:color="auto"/>
              <w:left w:val="single" w:sz="6" w:space="0" w:color="auto"/>
              <w:bottom w:val="single" w:sz="6" w:space="0" w:color="auto"/>
              <w:right w:val="single" w:sz="6" w:space="0" w:color="auto"/>
            </w:tcBorders>
          </w:tcPr>
          <w:p w14:paraId="3998E9A1"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senážní žlab</w:t>
            </w:r>
          </w:p>
        </w:tc>
        <w:tc>
          <w:tcPr>
            <w:tcW w:w="1652" w:type="dxa"/>
            <w:tcBorders>
              <w:top w:val="single" w:sz="6" w:space="0" w:color="auto"/>
              <w:left w:val="single" w:sz="6" w:space="0" w:color="auto"/>
              <w:bottom w:val="single" w:sz="6" w:space="0" w:color="auto"/>
              <w:right w:val="single" w:sz="6" w:space="0" w:color="auto"/>
            </w:tcBorders>
          </w:tcPr>
          <w:p w14:paraId="3A479E94" w14:textId="41086F31" w:rsidR="00EA095A" w:rsidRPr="00EA095A" w:rsidRDefault="00C92C13" w:rsidP="00EA095A">
            <w:pPr>
              <w:tabs>
                <w:tab w:val="left" w:pos="568"/>
              </w:tabs>
              <w:autoSpaceDE w:val="0"/>
              <w:autoSpaceDN w:val="0"/>
              <w:adjustRightInd w:val="0"/>
              <w:jc w:val="center"/>
              <w:rPr>
                <w:rFonts w:ascii="Arial" w:hAnsi="Arial" w:cs="Arial"/>
                <w:sz w:val="22"/>
                <w:szCs w:val="22"/>
              </w:rPr>
            </w:pPr>
            <w:r>
              <w:rPr>
                <w:rFonts w:ascii="Arial" w:hAnsi="Arial" w:cs="Arial"/>
                <w:sz w:val="22"/>
                <w:szCs w:val="22"/>
              </w:rPr>
              <w:t>60262</w:t>
            </w:r>
            <w:r w:rsidR="00EA095A" w:rsidRPr="00EA095A">
              <w:rPr>
                <w:rFonts w:ascii="Arial" w:hAnsi="Arial" w:cs="Arial"/>
                <w:sz w:val="22"/>
                <w:szCs w:val="22"/>
              </w:rPr>
              <w:t>,00</w:t>
            </w:r>
          </w:p>
        </w:tc>
      </w:tr>
      <w:tr w:rsidR="00EA095A" w:rsidRPr="00EA095A" w14:paraId="2017DE6D" w14:textId="77777777" w:rsidTr="008E71D3">
        <w:tc>
          <w:tcPr>
            <w:tcW w:w="1690" w:type="dxa"/>
            <w:tcBorders>
              <w:top w:val="single" w:sz="6" w:space="0" w:color="auto"/>
              <w:left w:val="single" w:sz="6" w:space="0" w:color="auto"/>
              <w:bottom w:val="single" w:sz="6" w:space="0" w:color="auto"/>
              <w:right w:val="single" w:sz="6" w:space="0" w:color="auto"/>
            </w:tcBorders>
          </w:tcPr>
          <w:p w14:paraId="2D9D86EC"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660" w:type="dxa"/>
            <w:tcBorders>
              <w:top w:val="single" w:sz="6" w:space="0" w:color="auto"/>
              <w:left w:val="single" w:sz="6" w:space="0" w:color="auto"/>
              <w:bottom w:val="single" w:sz="6" w:space="0" w:color="auto"/>
              <w:right w:val="single" w:sz="6" w:space="0" w:color="auto"/>
            </w:tcBorders>
          </w:tcPr>
          <w:p w14:paraId="0F4DD637"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900" w:type="dxa"/>
            <w:tcBorders>
              <w:top w:val="single" w:sz="6" w:space="0" w:color="auto"/>
              <w:left w:val="single" w:sz="6" w:space="0" w:color="auto"/>
              <w:bottom w:val="single" w:sz="6" w:space="0" w:color="auto"/>
              <w:right w:val="single" w:sz="6" w:space="0" w:color="auto"/>
            </w:tcBorders>
          </w:tcPr>
          <w:p w14:paraId="381FC496"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1008</w:t>
            </w:r>
          </w:p>
        </w:tc>
        <w:tc>
          <w:tcPr>
            <w:tcW w:w="1080" w:type="dxa"/>
            <w:tcBorders>
              <w:top w:val="single" w:sz="6" w:space="0" w:color="auto"/>
              <w:left w:val="single" w:sz="6" w:space="0" w:color="auto"/>
              <w:bottom w:val="single" w:sz="6" w:space="0" w:color="auto"/>
              <w:right w:val="single" w:sz="6" w:space="0" w:color="auto"/>
            </w:tcBorders>
          </w:tcPr>
          <w:p w14:paraId="35C588B5"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2273</w:t>
            </w:r>
          </w:p>
        </w:tc>
        <w:tc>
          <w:tcPr>
            <w:tcW w:w="2160" w:type="dxa"/>
            <w:tcBorders>
              <w:top w:val="single" w:sz="6" w:space="0" w:color="auto"/>
              <w:left w:val="single" w:sz="6" w:space="0" w:color="auto"/>
              <w:bottom w:val="single" w:sz="6" w:space="0" w:color="auto"/>
              <w:right w:val="single" w:sz="6" w:space="0" w:color="auto"/>
            </w:tcBorders>
          </w:tcPr>
          <w:p w14:paraId="761A55E7"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jímka u senážního žlabu</w:t>
            </w:r>
          </w:p>
        </w:tc>
        <w:tc>
          <w:tcPr>
            <w:tcW w:w="1652" w:type="dxa"/>
            <w:tcBorders>
              <w:top w:val="single" w:sz="6" w:space="0" w:color="auto"/>
              <w:left w:val="single" w:sz="6" w:space="0" w:color="auto"/>
              <w:bottom w:val="single" w:sz="6" w:space="0" w:color="auto"/>
              <w:right w:val="single" w:sz="6" w:space="0" w:color="auto"/>
            </w:tcBorders>
          </w:tcPr>
          <w:p w14:paraId="6B5E6A10" w14:textId="49079CB1" w:rsidR="00EA095A" w:rsidRPr="00EA095A" w:rsidRDefault="00C92C13" w:rsidP="00EA095A">
            <w:pPr>
              <w:tabs>
                <w:tab w:val="left" w:pos="568"/>
              </w:tabs>
              <w:autoSpaceDE w:val="0"/>
              <w:autoSpaceDN w:val="0"/>
              <w:adjustRightInd w:val="0"/>
              <w:jc w:val="center"/>
              <w:rPr>
                <w:rFonts w:ascii="Arial" w:hAnsi="Arial" w:cs="Arial"/>
                <w:sz w:val="22"/>
                <w:szCs w:val="22"/>
              </w:rPr>
            </w:pPr>
            <w:r>
              <w:rPr>
                <w:rFonts w:ascii="Arial" w:hAnsi="Arial" w:cs="Arial"/>
                <w:sz w:val="22"/>
                <w:szCs w:val="22"/>
              </w:rPr>
              <w:t>11136</w:t>
            </w:r>
            <w:r w:rsidR="00EA095A" w:rsidRPr="00EA095A">
              <w:rPr>
                <w:rFonts w:ascii="Arial" w:hAnsi="Arial" w:cs="Arial"/>
                <w:sz w:val="22"/>
                <w:szCs w:val="22"/>
              </w:rPr>
              <w:t>,00</w:t>
            </w:r>
          </w:p>
        </w:tc>
      </w:tr>
      <w:tr w:rsidR="00EA095A" w:rsidRPr="00EA095A" w14:paraId="75BDBBBA" w14:textId="77777777" w:rsidTr="008E71D3">
        <w:tc>
          <w:tcPr>
            <w:tcW w:w="1690" w:type="dxa"/>
            <w:tcBorders>
              <w:top w:val="single" w:sz="6" w:space="0" w:color="auto"/>
              <w:left w:val="single" w:sz="6" w:space="0" w:color="auto"/>
              <w:bottom w:val="single" w:sz="6" w:space="0" w:color="auto"/>
              <w:right w:val="single" w:sz="6" w:space="0" w:color="auto"/>
            </w:tcBorders>
          </w:tcPr>
          <w:p w14:paraId="4EBCC3C1"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660" w:type="dxa"/>
            <w:tcBorders>
              <w:top w:val="single" w:sz="6" w:space="0" w:color="auto"/>
              <w:left w:val="single" w:sz="6" w:space="0" w:color="auto"/>
              <w:bottom w:val="single" w:sz="6" w:space="0" w:color="auto"/>
              <w:right w:val="single" w:sz="6" w:space="0" w:color="auto"/>
            </w:tcBorders>
          </w:tcPr>
          <w:p w14:paraId="3AAE99E2"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900" w:type="dxa"/>
            <w:tcBorders>
              <w:top w:val="single" w:sz="6" w:space="0" w:color="auto"/>
              <w:left w:val="single" w:sz="6" w:space="0" w:color="auto"/>
              <w:bottom w:val="single" w:sz="6" w:space="0" w:color="auto"/>
              <w:right w:val="single" w:sz="6" w:space="0" w:color="auto"/>
            </w:tcBorders>
          </w:tcPr>
          <w:p w14:paraId="5752339D"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1002</w:t>
            </w:r>
          </w:p>
        </w:tc>
        <w:tc>
          <w:tcPr>
            <w:tcW w:w="1080" w:type="dxa"/>
            <w:tcBorders>
              <w:top w:val="single" w:sz="6" w:space="0" w:color="auto"/>
              <w:left w:val="single" w:sz="6" w:space="0" w:color="auto"/>
              <w:bottom w:val="single" w:sz="6" w:space="0" w:color="auto"/>
              <w:right w:val="single" w:sz="6" w:space="0" w:color="auto"/>
            </w:tcBorders>
          </w:tcPr>
          <w:p w14:paraId="0792F6F0"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4062</w:t>
            </w:r>
          </w:p>
        </w:tc>
        <w:tc>
          <w:tcPr>
            <w:tcW w:w="2160" w:type="dxa"/>
            <w:tcBorders>
              <w:top w:val="single" w:sz="6" w:space="0" w:color="auto"/>
              <w:left w:val="single" w:sz="6" w:space="0" w:color="auto"/>
              <w:bottom w:val="single" w:sz="6" w:space="0" w:color="auto"/>
              <w:right w:val="single" w:sz="6" w:space="0" w:color="auto"/>
            </w:tcBorders>
          </w:tcPr>
          <w:p w14:paraId="2C18140E"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opěrná zeď</w:t>
            </w:r>
          </w:p>
        </w:tc>
        <w:tc>
          <w:tcPr>
            <w:tcW w:w="1652" w:type="dxa"/>
            <w:tcBorders>
              <w:top w:val="single" w:sz="6" w:space="0" w:color="auto"/>
              <w:left w:val="single" w:sz="6" w:space="0" w:color="auto"/>
              <w:bottom w:val="single" w:sz="6" w:space="0" w:color="auto"/>
              <w:right w:val="single" w:sz="6" w:space="0" w:color="auto"/>
            </w:tcBorders>
          </w:tcPr>
          <w:p w14:paraId="32C61FC6" w14:textId="4A4077C3" w:rsidR="00EA095A" w:rsidRPr="00EA095A" w:rsidRDefault="00C92C13" w:rsidP="00EA095A">
            <w:pPr>
              <w:tabs>
                <w:tab w:val="left" w:pos="568"/>
              </w:tabs>
              <w:autoSpaceDE w:val="0"/>
              <w:autoSpaceDN w:val="0"/>
              <w:adjustRightInd w:val="0"/>
              <w:jc w:val="center"/>
              <w:rPr>
                <w:rFonts w:ascii="Arial" w:hAnsi="Arial" w:cs="Arial"/>
                <w:sz w:val="22"/>
                <w:szCs w:val="22"/>
              </w:rPr>
            </w:pPr>
            <w:r>
              <w:rPr>
                <w:rFonts w:ascii="Arial" w:hAnsi="Arial" w:cs="Arial"/>
                <w:sz w:val="22"/>
                <w:szCs w:val="22"/>
              </w:rPr>
              <w:t>3034</w:t>
            </w:r>
            <w:r w:rsidR="00EA095A" w:rsidRPr="00EA095A">
              <w:rPr>
                <w:rFonts w:ascii="Arial" w:hAnsi="Arial" w:cs="Arial"/>
                <w:sz w:val="22"/>
                <w:szCs w:val="22"/>
              </w:rPr>
              <w:t>,00</w:t>
            </w:r>
          </w:p>
        </w:tc>
      </w:tr>
      <w:tr w:rsidR="00EA095A" w:rsidRPr="00EA095A" w14:paraId="7E4EE7F2" w14:textId="77777777" w:rsidTr="008E71D3">
        <w:tc>
          <w:tcPr>
            <w:tcW w:w="1690" w:type="dxa"/>
            <w:tcBorders>
              <w:top w:val="single" w:sz="6" w:space="0" w:color="auto"/>
              <w:left w:val="single" w:sz="6" w:space="0" w:color="auto"/>
              <w:bottom w:val="single" w:sz="6" w:space="0" w:color="auto"/>
              <w:right w:val="single" w:sz="6" w:space="0" w:color="auto"/>
            </w:tcBorders>
          </w:tcPr>
          <w:p w14:paraId="0AD7D5BF"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660" w:type="dxa"/>
            <w:tcBorders>
              <w:top w:val="single" w:sz="6" w:space="0" w:color="auto"/>
              <w:left w:val="single" w:sz="6" w:space="0" w:color="auto"/>
              <w:bottom w:val="single" w:sz="6" w:space="0" w:color="auto"/>
              <w:right w:val="single" w:sz="6" w:space="0" w:color="auto"/>
            </w:tcBorders>
          </w:tcPr>
          <w:p w14:paraId="152FA794"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900" w:type="dxa"/>
            <w:tcBorders>
              <w:top w:val="single" w:sz="6" w:space="0" w:color="auto"/>
              <w:left w:val="single" w:sz="6" w:space="0" w:color="auto"/>
              <w:bottom w:val="single" w:sz="6" w:space="0" w:color="auto"/>
              <w:right w:val="single" w:sz="6" w:space="0" w:color="auto"/>
            </w:tcBorders>
          </w:tcPr>
          <w:p w14:paraId="603C8C2A"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1690</w:t>
            </w:r>
          </w:p>
        </w:tc>
        <w:tc>
          <w:tcPr>
            <w:tcW w:w="1080" w:type="dxa"/>
            <w:tcBorders>
              <w:top w:val="single" w:sz="6" w:space="0" w:color="auto"/>
              <w:left w:val="single" w:sz="6" w:space="0" w:color="auto"/>
              <w:bottom w:val="single" w:sz="6" w:space="0" w:color="auto"/>
              <w:right w:val="single" w:sz="6" w:space="0" w:color="auto"/>
            </w:tcBorders>
          </w:tcPr>
          <w:p w14:paraId="0DDA1854"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809</w:t>
            </w:r>
          </w:p>
        </w:tc>
        <w:tc>
          <w:tcPr>
            <w:tcW w:w="2160" w:type="dxa"/>
            <w:tcBorders>
              <w:top w:val="single" w:sz="6" w:space="0" w:color="auto"/>
              <w:left w:val="single" w:sz="6" w:space="0" w:color="auto"/>
              <w:bottom w:val="single" w:sz="6" w:space="0" w:color="auto"/>
              <w:right w:val="single" w:sz="6" w:space="0" w:color="auto"/>
            </w:tcBorders>
          </w:tcPr>
          <w:p w14:paraId="02E405AB"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Luskal I.</w:t>
            </w:r>
          </w:p>
        </w:tc>
        <w:tc>
          <w:tcPr>
            <w:tcW w:w="1652" w:type="dxa"/>
            <w:tcBorders>
              <w:top w:val="single" w:sz="6" w:space="0" w:color="auto"/>
              <w:left w:val="single" w:sz="6" w:space="0" w:color="auto"/>
              <w:bottom w:val="single" w:sz="6" w:space="0" w:color="auto"/>
              <w:right w:val="single" w:sz="6" w:space="0" w:color="auto"/>
            </w:tcBorders>
          </w:tcPr>
          <w:p w14:paraId="00BA189D" w14:textId="1DDB3345" w:rsidR="00EA095A" w:rsidRPr="00EA095A" w:rsidRDefault="002B4E58" w:rsidP="00EA095A">
            <w:pPr>
              <w:tabs>
                <w:tab w:val="left" w:pos="568"/>
              </w:tabs>
              <w:autoSpaceDE w:val="0"/>
              <w:autoSpaceDN w:val="0"/>
              <w:adjustRightInd w:val="0"/>
              <w:jc w:val="center"/>
              <w:rPr>
                <w:rFonts w:ascii="Arial" w:hAnsi="Arial" w:cs="Arial"/>
                <w:sz w:val="22"/>
                <w:szCs w:val="22"/>
              </w:rPr>
            </w:pPr>
            <w:r>
              <w:rPr>
                <w:rFonts w:ascii="Arial" w:hAnsi="Arial" w:cs="Arial"/>
                <w:sz w:val="22"/>
                <w:szCs w:val="22"/>
              </w:rPr>
              <w:t>2214</w:t>
            </w:r>
            <w:r w:rsidR="00EA095A" w:rsidRPr="00EA095A">
              <w:rPr>
                <w:rFonts w:ascii="Arial" w:hAnsi="Arial" w:cs="Arial"/>
                <w:sz w:val="22"/>
                <w:szCs w:val="22"/>
              </w:rPr>
              <w:t>,00</w:t>
            </w:r>
          </w:p>
        </w:tc>
      </w:tr>
      <w:tr w:rsidR="00EA095A" w:rsidRPr="00EA095A" w14:paraId="00238F2F" w14:textId="77777777" w:rsidTr="008E71D3">
        <w:tc>
          <w:tcPr>
            <w:tcW w:w="1690" w:type="dxa"/>
            <w:tcBorders>
              <w:top w:val="single" w:sz="6" w:space="0" w:color="auto"/>
              <w:left w:val="single" w:sz="6" w:space="0" w:color="auto"/>
              <w:bottom w:val="single" w:sz="6" w:space="0" w:color="auto"/>
              <w:right w:val="single" w:sz="6" w:space="0" w:color="auto"/>
            </w:tcBorders>
          </w:tcPr>
          <w:p w14:paraId="7765A865"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660" w:type="dxa"/>
            <w:tcBorders>
              <w:top w:val="single" w:sz="6" w:space="0" w:color="auto"/>
              <w:left w:val="single" w:sz="6" w:space="0" w:color="auto"/>
              <w:bottom w:val="single" w:sz="6" w:space="0" w:color="auto"/>
              <w:right w:val="single" w:sz="6" w:space="0" w:color="auto"/>
            </w:tcBorders>
          </w:tcPr>
          <w:p w14:paraId="11FA1086"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900" w:type="dxa"/>
            <w:tcBorders>
              <w:top w:val="single" w:sz="6" w:space="0" w:color="auto"/>
              <w:left w:val="single" w:sz="6" w:space="0" w:color="auto"/>
              <w:bottom w:val="single" w:sz="6" w:space="0" w:color="auto"/>
              <w:right w:val="single" w:sz="6" w:space="0" w:color="auto"/>
            </w:tcBorders>
          </w:tcPr>
          <w:p w14:paraId="41589276"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991</w:t>
            </w:r>
          </w:p>
        </w:tc>
        <w:tc>
          <w:tcPr>
            <w:tcW w:w="1080" w:type="dxa"/>
            <w:tcBorders>
              <w:top w:val="single" w:sz="6" w:space="0" w:color="auto"/>
              <w:left w:val="single" w:sz="6" w:space="0" w:color="auto"/>
              <w:bottom w:val="single" w:sz="6" w:space="0" w:color="auto"/>
              <w:right w:val="single" w:sz="6" w:space="0" w:color="auto"/>
            </w:tcBorders>
          </w:tcPr>
          <w:p w14:paraId="7DF79207"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2107</w:t>
            </w:r>
          </w:p>
        </w:tc>
        <w:tc>
          <w:tcPr>
            <w:tcW w:w="2160" w:type="dxa"/>
            <w:tcBorders>
              <w:top w:val="single" w:sz="6" w:space="0" w:color="auto"/>
              <w:left w:val="single" w:sz="6" w:space="0" w:color="auto"/>
              <w:bottom w:val="single" w:sz="6" w:space="0" w:color="auto"/>
              <w:right w:val="single" w:sz="6" w:space="0" w:color="auto"/>
            </w:tcBorders>
          </w:tcPr>
          <w:p w14:paraId="1DAA1C98"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kanalizace senážního žlabu</w:t>
            </w:r>
          </w:p>
        </w:tc>
        <w:tc>
          <w:tcPr>
            <w:tcW w:w="1652" w:type="dxa"/>
            <w:tcBorders>
              <w:top w:val="single" w:sz="6" w:space="0" w:color="auto"/>
              <w:left w:val="single" w:sz="6" w:space="0" w:color="auto"/>
              <w:bottom w:val="single" w:sz="6" w:space="0" w:color="auto"/>
              <w:right w:val="single" w:sz="6" w:space="0" w:color="auto"/>
            </w:tcBorders>
          </w:tcPr>
          <w:p w14:paraId="2217A50C" w14:textId="738E57F0" w:rsidR="00EA095A" w:rsidRPr="00EA095A" w:rsidRDefault="00692EB3" w:rsidP="00EA095A">
            <w:pPr>
              <w:tabs>
                <w:tab w:val="left" w:pos="568"/>
              </w:tabs>
              <w:autoSpaceDE w:val="0"/>
              <w:autoSpaceDN w:val="0"/>
              <w:adjustRightInd w:val="0"/>
              <w:jc w:val="center"/>
              <w:rPr>
                <w:rFonts w:ascii="Arial" w:hAnsi="Arial" w:cs="Arial"/>
                <w:sz w:val="22"/>
                <w:szCs w:val="22"/>
              </w:rPr>
            </w:pPr>
            <w:r>
              <w:rPr>
                <w:rFonts w:ascii="Arial" w:hAnsi="Arial" w:cs="Arial"/>
                <w:sz w:val="22"/>
                <w:szCs w:val="22"/>
              </w:rPr>
              <w:t>566</w:t>
            </w:r>
            <w:r w:rsidR="00EA095A" w:rsidRPr="00EA095A">
              <w:rPr>
                <w:rFonts w:ascii="Arial" w:hAnsi="Arial" w:cs="Arial"/>
                <w:sz w:val="22"/>
                <w:szCs w:val="22"/>
              </w:rPr>
              <w:t>,00</w:t>
            </w:r>
          </w:p>
        </w:tc>
      </w:tr>
      <w:tr w:rsidR="00EA095A" w:rsidRPr="00EA095A" w14:paraId="3964E1DE" w14:textId="77777777" w:rsidTr="008E71D3">
        <w:tc>
          <w:tcPr>
            <w:tcW w:w="1690" w:type="dxa"/>
            <w:tcBorders>
              <w:top w:val="single" w:sz="6" w:space="0" w:color="auto"/>
              <w:left w:val="single" w:sz="6" w:space="0" w:color="auto"/>
              <w:bottom w:val="single" w:sz="6" w:space="0" w:color="auto"/>
              <w:right w:val="single" w:sz="6" w:space="0" w:color="auto"/>
            </w:tcBorders>
          </w:tcPr>
          <w:p w14:paraId="6F38BF09"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660" w:type="dxa"/>
            <w:tcBorders>
              <w:top w:val="single" w:sz="6" w:space="0" w:color="auto"/>
              <w:left w:val="single" w:sz="6" w:space="0" w:color="auto"/>
              <w:bottom w:val="single" w:sz="6" w:space="0" w:color="auto"/>
              <w:right w:val="single" w:sz="6" w:space="0" w:color="auto"/>
            </w:tcBorders>
          </w:tcPr>
          <w:p w14:paraId="6F05A89D"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900" w:type="dxa"/>
            <w:tcBorders>
              <w:top w:val="single" w:sz="6" w:space="0" w:color="auto"/>
              <w:left w:val="single" w:sz="6" w:space="0" w:color="auto"/>
              <w:bottom w:val="single" w:sz="6" w:space="0" w:color="auto"/>
              <w:right w:val="single" w:sz="6" w:space="0" w:color="auto"/>
            </w:tcBorders>
          </w:tcPr>
          <w:p w14:paraId="47229049"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997</w:t>
            </w:r>
          </w:p>
        </w:tc>
        <w:tc>
          <w:tcPr>
            <w:tcW w:w="1080" w:type="dxa"/>
            <w:tcBorders>
              <w:top w:val="single" w:sz="6" w:space="0" w:color="auto"/>
              <w:left w:val="single" w:sz="6" w:space="0" w:color="auto"/>
              <w:bottom w:val="single" w:sz="6" w:space="0" w:color="auto"/>
              <w:right w:val="single" w:sz="6" w:space="0" w:color="auto"/>
            </w:tcBorders>
          </w:tcPr>
          <w:p w14:paraId="14062719"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4059</w:t>
            </w:r>
          </w:p>
        </w:tc>
        <w:tc>
          <w:tcPr>
            <w:tcW w:w="2160" w:type="dxa"/>
            <w:tcBorders>
              <w:top w:val="single" w:sz="6" w:space="0" w:color="auto"/>
              <w:left w:val="single" w:sz="6" w:space="0" w:color="auto"/>
              <w:bottom w:val="single" w:sz="6" w:space="0" w:color="auto"/>
              <w:right w:val="single" w:sz="6" w:space="0" w:color="auto"/>
            </w:tcBorders>
          </w:tcPr>
          <w:p w14:paraId="4B16B71C"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požární nádrž</w:t>
            </w:r>
          </w:p>
        </w:tc>
        <w:tc>
          <w:tcPr>
            <w:tcW w:w="1652" w:type="dxa"/>
            <w:tcBorders>
              <w:top w:val="single" w:sz="6" w:space="0" w:color="auto"/>
              <w:left w:val="single" w:sz="6" w:space="0" w:color="auto"/>
              <w:bottom w:val="single" w:sz="6" w:space="0" w:color="auto"/>
              <w:right w:val="single" w:sz="6" w:space="0" w:color="auto"/>
            </w:tcBorders>
          </w:tcPr>
          <w:p w14:paraId="417B7C85" w14:textId="5B33E813" w:rsidR="00EA095A" w:rsidRPr="00EA095A" w:rsidRDefault="001A7A16" w:rsidP="00EA095A">
            <w:pPr>
              <w:tabs>
                <w:tab w:val="left" w:pos="568"/>
              </w:tabs>
              <w:autoSpaceDE w:val="0"/>
              <w:autoSpaceDN w:val="0"/>
              <w:adjustRightInd w:val="0"/>
              <w:jc w:val="center"/>
              <w:rPr>
                <w:rFonts w:ascii="Arial" w:hAnsi="Arial" w:cs="Arial"/>
                <w:sz w:val="22"/>
                <w:szCs w:val="22"/>
              </w:rPr>
            </w:pPr>
            <w:r>
              <w:rPr>
                <w:rFonts w:ascii="Arial" w:hAnsi="Arial" w:cs="Arial"/>
                <w:sz w:val="22"/>
                <w:szCs w:val="22"/>
              </w:rPr>
              <w:t>3684</w:t>
            </w:r>
            <w:r w:rsidR="00EA095A" w:rsidRPr="00EA095A">
              <w:rPr>
                <w:rFonts w:ascii="Arial" w:hAnsi="Arial" w:cs="Arial"/>
                <w:sz w:val="22"/>
                <w:szCs w:val="22"/>
              </w:rPr>
              <w:t>,00</w:t>
            </w:r>
          </w:p>
        </w:tc>
      </w:tr>
      <w:tr w:rsidR="00EA095A" w:rsidRPr="00EA095A" w14:paraId="50E2899D" w14:textId="77777777" w:rsidTr="008E71D3">
        <w:tc>
          <w:tcPr>
            <w:tcW w:w="1690" w:type="dxa"/>
            <w:tcBorders>
              <w:top w:val="single" w:sz="6" w:space="0" w:color="auto"/>
              <w:left w:val="single" w:sz="6" w:space="0" w:color="auto"/>
              <w:bottom w:val="single" w:sz="6" w:space="0" w:color="auto"/>
              <w:right w:val="single" w:sz="6" w:space="0" w:color="auto"/>
            </w:tcBorders>
          </w:tcPr>
          <w:p w14:paraId="6E39DC89"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660" w:type="dxa"/>
            <w:tcBorders>
              <w:top w:val="single" w:sz="6" w:space="0" w:color="auto"/>
              <w:left w:val="single" w:sz="6" w:space="0" w:color="auto"/>
              <w:bottom w:val="single" w:sz="6" w:space="0" w:color="auto"/>
              <w:right w:val="single" w:sz="6" w:space="0" w:color="auto"/>
            </w:tcBorders>
          </w:tcPr>
          <w:p w14:paraId="3CCE5A46"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900" w:type="dxa"/>
            <w:tcBorders>
              <w:top w:val="single" w:sz="6" w:space="0" w:color="auto"/>
              <w:left w:val="single" w:sz="6" w:space="0" w:color="auto"/>
              <w:bottom w:val="single" w:sz="6" w:space="0" w:color="auto"/>
              <w:right w:val="single" w:sz="6" w:space="0" w:color="auto"/>
            </w:tcBorders>
          </w:tcPr>
          <w:p w14:paraId="5369F57D"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1000</w:t>
            </w:r>
          </w:p>
        </w:tc>
        <w:tc>
          <w:tcPr>
            <w:tcW w:w="1080" w:type="dxa"/>
            <w:tcBorders>
              <w:top w:val="single" w:sz="6" w:space="0" w:color="auto"/>
              <w:left w:val="single" w:sz="6" w:space="0" w:color="auto"/>
              <w:bottom w:val="single" w:sz="6" w:space="0" w:color="auto"/>
              <w:right w:val="single" w:sz="6" w:space="0" w:color="auto"/>
            </w:tcBorders>
          </w:tcPr>
          <w:p w14:paraId="22FB8FE2"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4060</w:t>
            </w:r>
          </w:p>
        </w:tc>
        <w:tc>
          <w:tcPr>
            <w:tcW w:w="2160" w:type="dxa"/>
            <w:tcBorders>
              <w:top w:val="single" w:sz="6" w:space="0" w:color="auto"/>
              <w:left w:val="single" w:sz="6" w:space="0" w:color="auto"/>
              <w:bottom w:val="single" w:sz="6" w:space="0" w:color="auto"/>
              <w:right w:val="single" w:sz="6" w:space="0" w:color="auto"/>
            </w:tcBorders>
          </w:tcPr>
          <w:p w14:paraId="27CB91EB"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 xml:space="preserve">jímka </w:t>
            </w:r>
            <w:smartTag w:uri="urn:schemas-microsoft-com:office:smarttags" w:element="metricconverter">
              <w:smartTagPr>
                <w:attr w:name="ProductID" w:val="50 m3"/>
              </w:smartTagPr>
              <w:r w:rsidRPr="00EA095A">
                <w:rPr>
                  <w:rFonts w:ascii="Arial" w:hAnsi="Arial" w:cs="Arial"/>
                  <w:sz w:val="22"/>
                  <w:szCs w:val="22"/>
                </w:rPr>
                <w:t>50 m</w:t>
              </w:r>
              <w:r w:rsidRPr="00EA095A">
                <w:rPr>
                  <w:rFonts w:ascii="Arial" w:hAnsi="Arial" w:cs="Arial"/>
                  <w:sz w:val="22"/>
                  <w:szCs w:val="22"/>
                  <w:vertAlign w:val="superscript"/>
                </w:rPr>
                <w:t>3</w:t>
              </w:r>
            </w:smartTag>
            <w:r w:rsidRPr="00EA095A">
              <w:rPr>
                <w:rFonts w:ascii="Arial" w:hAnsi="Arial" w:cs="Arial"/>
                <w:sz w:val="22"/>
                <w:szCs w:val="22"/>
                <w:vertAlign w:val="superscript"/>
              </w:rPr>
              <w:t xml:space="preserve"> </w:t>
            </w:r>
            <w:r w:rsidRPr="00EA095A">
              <w:rPr>
                <w:rFonts w:ascii="Arial" w:hAnsi="Arial" w:cs="Arial"/>
                <w:sz w:val="22"/>
                <w:szCs w:val="22"/>
              </w:rPr>
              <w:t>(Luskal III.)</w:t>
            </w:r>
          </w:p>
        </w:tc>
        <w:tc>
          <w:tcPr>
            <w:tcW w:w="1652" w:type="dxa"/>
            <w:tcBorders>
              <w:top w:val="single" w:sz="6" w:space="0" w:color="auto"/>
              <w:left w:val="single" w:sz="6" w:space="0" w:color="auto"/>
              <w:bottom w:val="single" w:sz="6" w:space="0" w:color="auto"/>
              <w:right w:val="single" w:sz="6" w:space="0" w:color="auto"/>
            </w:tcBorders>
          </w:tcPr>
          <w:p w14:paraId="47A99C6B" w14:textId="41EE5C6D" w:rsidR="00EA095A" w:rsidRPr="00EA095A" w:rsidRDefault="00672DEE" w:rsidP="00EA095A">
            <w:pPr>
              <w:tabs>
                <w:tab w:val="left" w:pos="568"/>
              </w:tabs>
              <w:autoSpaceDE w:val="0"/>
              <w:autoSpaceDN w:val="0"/>
              <w:adjustRightInd w:val="0"/>
              <w:jc w:val="center"/>
              <w:rPr>
                <w:rFonts w:ascii="Arial" w:hAnsi="Arial" w:cs="Arial"/>
                <w:sz w:val="22"/>
                <w:szCs w:val="22"/>
              </w:rPr>
            </w:pPr>
            <w:r>
              <w:rPr>
                <w:rFonts w:ascii="Arial" w:hAnsi="Arial" w:cs="Arial"/>
                <w:sz w:val="22"/>
                <w:szCs w:val="22"/>
              </w:rPr>
              <w:t>2140</w:t>
            </w:r>
            <w:r w:rsidR="00EA095A" w:rsidRPr="00EA095A">
              <w:rPr>
                <w:rFonts w:ascii="Arial" w:hAnsi="Arial" w:cs="Arial"/>
                <w:sz w:val="22"/>
                <w:szCs w:val="22"/>
              </w:rPr>
              <w:t>,00</w:t>
            </w:r>
          </w:p>
        </w:tc>
      </w:tr>
      <w:tr w:rsidR="00EA095A" w:rsidRPr="00EA095A" w14:paraId="77661D90" w14:textId="77777777" w:rsidTr="008E71D3">
        <w:tc>
          <w:tcPr>
            <w:tcW w:w="1690" w:type="dxa"/>
            <w:tcBorders>
              <w:top w:val="single" w:sz="6" w:space="0" w:color="auto"/>
              <w:left w:val="single" w:sz="6" w:space="0" w:color="auto"/>
              <w:bottom w:val="single" w:sz="6" w:space="0" w:color="auto"/>
              <w:right w:val="single" w:sz="6" w:space="0" w:color="auto"/>
            </w:tcBorders>
          </w:tcPr>
          <w:p w14:paraId="1DC63696"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660" w:type="dxa"/>
            <w:tcBorders>
              <w:top w:val="single" w:sz="6" w:space="0" w:color="auto"/>
              <w:left w:val="single" w:sz="6" w:space="0" w:color="auto"/>
              <w:bottom w:val="single" w:sz="6" w:space="0" w:color="auto"/>
              <w:right w:val="single" w:sz="6" w:space="0" w:color="auto"/>
            </w:tcBorders>
          </w:tcPr>
          <w:p w14:paraId="5828D735"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900" w:type="dxa"/>
            <w:tcBorders>
              <w:top w:val="single" w:sz="6" w:space="0" w:color="auto"/>
              <w:left w:val="single" w:sz="6" w:space="0" w:color="auto"/>
              <w:bottom w:val="single" w:sz="6" w:space="0" w:color="auto"/>
              <w:right w:val="single" w:sz="6" w:space="0" w:color="auto"/>
            </w:tcBorders>
          </w:tcPr>
          <w:p w14:paraId="31D4E75E"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1003</w:t>
            </w:r>
          </w:p>
        </w:tc>
        <w:tc>
          <w:tcPr>
            <w:tcW w:w="1080" w:type="dxa"/>
            <w:tcBorders>
              <w:top w:val="single" w:sz="6" w:space="0" w:color="auto"/>
              <w:left w:val="single" w:sz="6" w:space="0" w:color="auto"/>
              <w:bottom w:val="single" w:sz="6" w:space="0" w:color="auto"/>
              <w:right w:val="single" w:sz="6" w:space="0" w:color="auto"/>
            </w:tcBorders>
          </w:tcPr>
          <w:p w14:paraId="4FBCD631"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4061</w:t>
            </w:r>
          </w:p>
        </w:tc>
        <w:tc>
          <w:tcPr>
            <w:tcW w:w="2160" w:type="dxa"/>
            <w:tcBorders>
              <w:top w:val="single" w:sz="6" w:space="0" w:color="auto"/>
              <w:left w:val="single" w:sz="6" w:space="0" w:color="auto"/>
              <w:bottom w:val="single" w:sz="6" w:space="0" w:color="auto"/>
              <w:right w:val="single" w:sz="6" w:space="0" w:color="auto"/>
            </w:tcBorders>
          </w:tcPr>
          <w:p w14:paraId="1A71F5DD"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oplocení Luskal</w:t>
            </w:r>
          </w:p>
        </w:tc>
        <w:tc>
          <w:tcPr>
            <w:tcW w:w="1652" w:type="dxa"/>
            <w:tcBorders>
              <w:top w:val="single" w:sz="6" w:space="0" w:color="auto"/>
              <w:left w:val="single" w:sz="6" w:space="0" w:color="auto"/>
              <w:bottom w:val="single" w:sz="6" w:space="0" w:color="auto"/>
              <w:right w:val="single" w:sz="6" w:space="0" w:color="auto"/>
            </w:tcBorders>
          </w:tcPr>
          <w:p w14:paraId="20F1CD85" w14:textId="1E7478F4" w:rsidR="00EA095A" w:rsidRPr="00EA095A" w:rsidRDefault="00FE6C43" w:rsidP="00EA095A">
            <w:pPr>
              <w:tabs>
                <w:tab w:val="left" w:pos="568"/>
              </w:tabs>
              <w:autoSpaceDE w:val="0"/>
              <w:autoSpaceDN w:val="0"/>
              <w:adjustRightInd w:val="0"/>
              <w:jc w:val="center"/>
              <w:rPr>
                <w:rFonts w:ascii="Arial" w:hAnsi="Arial" w:cs="Arial"/>
                <w:sz w:val="22"/>
                <w:szCs w:val="22"/>
              </w:rPr>
            </w:pPr>
            <w:r>
              <w:rPr>
                <w:rFonts w:ascii="Arial" w:hAnsi="Arial" w:cs="Arial"/>
                <w:sz w:val="22"/>
                <w:szCs w:val="22"/>
              </w:rPr>
              <w:t>2382</w:t>
            </w:r>
            <w:r w:rsidR="00EA095A" w:rsidRPr="00EA095A">
              <w:rPr>
                <w:rFonts w:ascii="Arial" w:hAnsi="Arial" w:cs="Arial"/>
                <w:sz w:val="22"/>
                <w:szCs w:val="22"/>
              </w:rPr>
              <w:t>,00</w:t>
            </w:r>
          </w:p>
        </w:tc>
      </w:tr>
      <w:tr w:rsidR="00EA095A" w:rsidRPr="00EA095A" w14:paraId="31BF461F" w14:textId="77777777" w:rsidTr="008E71D3">
        <w:trPr>
          <w:trHeight w:val="46"/>
        </w:trPr>
        <w:tc>
          <w:tcPr>
            <w:tcW w:w="1690" w:type="dxa"/>
            <w:tcBorders>
              <w:top w:val="single" w:sz="6" w:space="0" w:color="auto"/>
              <w:left w:val="single" w:sz="6" w:space="0" w:color="auto"/>
              <w:bottom w:val="single" w:sz="6" w:space="0" w:color="auto"/>
              <w:right w:val="single" w:sz="6" w:space="0" w:color="auto"/>
            </w:tcBorders>
          </w:tcPr>
          <w:p w14:paraId="23890AA3"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660" w:type="dxa"/>
            <w:tcBorders>
              <w:top w:val="single" w:sz="6" w:space="0" w:color="auto"/>
              <w:left w:val="single" w:sz="6" w:space="0" w:color="auto"/>
              <w:bottom w:val="single" w:sz="6" w:space="0" w:color="auto"/>
              <w:right w:val="single" w:sz="6" w:space="0" w:color="auto"/>
            </w:tcBorders>
          </w:tcPr>
          <w:p w14:paraId="5B69C34A"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900" w:type="dxa"/>
            <w:tcBorders>
              <w:top w:val="single" w:sz="6" w:space="0" w:color="auto"/>
              <w:left w:val="single" w:sz="6" w:space="0" w:color="auto"/>
              <w:bottom w:val="single" w:sz="6" w:space="0" w:color="auto"/>
              <w:right w:val="single" w:sz="6" w:space="0" w:color="auto"/>
            </w:tcBorders>
          </w:tcPr>
          <w:p w14:paraId="0375D0F1"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1587</w:t>
            </w:r>
          </w:p>
        </w:tc>
        <w:tc>
          <w:tcPr>
            <w:tcW w:w="1080" w:type="dxa"/>
            <w:tcBorders>
              <w:top w:val="single" w:sz="6" w:space="0" w:color="auto"/>
              <w:left w:val="single" w:sz="6" w:space="0" w:color="auto"/>
              <w:bottom w:val="single" w:sz="6" w:space="0" w:color="auto"/>
              <w:right w:val="single" w:sz="6" w:space="0" w:color="auto"/>
            </w:tcBorders>
          </w:tcPr>
          <w:p w14:paraId="59DD65F8"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206</w:t>
            </w:r>
          </w:p>
        </w:tc>
        <w:tc>
          <w:tcPr>
            <w:tcW w:w="2160" w:type="dxa"/>
            <w:tcBorders>
              <w:top w:val="single" w:sz="6" w:space="0" w:color="auto"/>
              <w:left w:val="single" w:sz="6" w:space="0" w:color="auto"/>
              <w:bottom w:val="single" w:sz="6" w:space="0" w:color="auto"/>
              <w:right w:val="single" w:sz="6" w:space="0" w:color="auto"/>
            </w:tcBorders>
          </w:tcPr>
          <w:p w14:paraId="1D9DD2AF"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jímka u soc. zařízení Luskal I</w:t>
            </w:r>
          </w:p>
        </w:tc>
        <w:tc>
          <w:tcPr>
            <w:tcW w:w="1652" w:type="dxa"/>
            <w:tcBorders>
              <w:top w:val="single" w:sz="6" w:space="0" w:color="auto"/>
              <w:left w:val="single" w:sz="6" w:space="0" w:color="auto"/>
              <w:bottom w:val="single" w:sz="6" w:space="0" w:color="auto"/>
              <w:right w:val="single" w:sz="6" w:space="0" w:color="auto"/>
            </w:tcBorders>
          </w:tcPr>
          <w:p w14:paraId="4AA83327" w14:textId="207B0217" w:rsidR="00EA095A" w:rsidRPr="00EA095A" w:rsidRDefault="006C5752" w:rsidP="00EA095A">
            <w:pPr>
              <w:tabs>
                <w:tab w:val="left" w:pos="568"/>
              </w:tabs>
              <w:autoSpaceDE w:val="0"/>
              <w:autoSpaceDN w:val="0"/>
              <w:adjustRightInd w:val="0"/>
              <w:jc w:val="center"/>
              <w:rPr>
                <w:rFonts w:ascii="Arial" w:hAnsi="Arial" w:cs="Arial"/>
                <w:sz w:val="22"/>
                <w:szCs w:val="22"/>
              </w:rPr>
            </w:pPr>
            <w:r>
              <w:rPr>
                <w:rFonts w:ascii="Arial" w:hAnsi="Arial" w:cs="Arial"/>
                <w:sz w:val="22"/>
                <w:szCs w:val="22"/>
              </w:rPr>
              <w:t>871</w:t>
            </w:r>
            <w:r w:rsidR="00EA095A" w:rsidRPr="00EA095A">
              <w:rPr>
                <w:rFonts w:ascii="Arial" w:hAnsi="Arial" w:cs="Arial"/>
                <w:sz w:val="22"/>
                <w:szCs w:val="22"/>
              </w:rPr>
              <w:t>,00</w:t>
            </w:r>
          </w:p>
        </w:tc>
      </w:tr>
      <w:tr w:rsidR="00EA095A" w:rsidRPr="00EA095A" w14:paraId="13EEAE1E" w14:textId="77777777" w:rsidTr="008E71D3">
        <w:tc>
          <w:tcPr>
            <w:tcW w:w="1690" w:type="dxa"/>
            <w:tcBorders>
              <w:top w:val="single" w:sz="6" w:space="0" w:color="auto"/>
              <w:left w:val="single" w:sz="6" w:space="0" w:color="auto"/>
              <w:bottom w:val="single" w:sz="6" w:space="0" w:color="auto"/>
              <w:right w:val="single" w:sz="6" w:space="0" w:color="auto"/>
            </w:tcBorders>
          </w:tcPr>
          <w:p w14:paraId="11F1DCC5"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660" w:type="dxa"/>
            <w:tcBorders>
              <w:top w:val="single" w:sz="6" w:space="0" w:color="auto"/>
              <w:left w:val="single" w:sz="6" w:space="0" w:color="auto"/>
              <w:bottom w:val="single" w:sz="6" w:space="0" w:color="auto"/>
              <w:right w:val="single" w:sz="6" w:space="0" w:color="auto"/>
            </w:tcBorders>
          </w:tcPr>
          <w:p w14:paraId="06AF2C50"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900" w:type="dxa"/>
            <w:tcBorders>
              <w:top w:val="single" w:sz="6" w:space="0" w:color="auto"/>
              <w:left w:val="single" w:sz="6" w:space="0" w:color="auto"/>
              <w:bottom w:val="single" w:sz="6" w:space="0" w:color="auto"/>
              <w:right w:val="single" w:sz="6" w:space="0" w:color="auto"/>
            </w:tcBorders>
          </w:tcPr>
          <w:p w14:paraId="0943BC21"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989</w:t>
            </w:r>
          </w:p>
        </w:tc>
        <w:tc>
          <w:tcPr>
            <w:tcW w:w="1080" w:type="dxa"/>
            <w:tcBorders>
              <w:top w:val="single" w:sz="6" w:space="0" w:color="auto"/>
              <w:left w:val="single" w:sz="6" w:space="0" w:color="auto"/>
              <w:bottom w:val="single" w:sz="6" w:space="0" w:color="auto"/>
              <w:right w:val="single" w:sz="6" w:space="0" w:color="auto"/>
            </w:tcBorders>
          </w:tcPr>
          <w:p w14:paraId="0694E0E9"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4063</w:t>
            </w:r>
          </w:p>
        </w:tc>
        <w:tc>
          <w:tcPr>
            <w:tcW w:w="2160" w:type="dxa"/>
            <w:tcBorders>
              <w:top w:val="single" w:sz="6" w:space="0" w:color="auto"/>
              <w:left w:val="single" w:sz="6" w:space="0" w:color="auto"/>
              <w:bottom w:val="single" w:sz="6" w:space="0" w:color="auto"/>
              <w:right w:val="single" w:sz="6" w:space="0" w:color="auto"/>
            </w:tcBorders>
          </w:tcPr>
          <w:p w14:paraId="1884F07C"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venkovní osvětlení (areál)</w:t>
            </w:r>
          </w:p>
        </w:tc>
        <w:tc>
          <w:tcPr>
            <w:tcW w:w="1652" w:type="dxa"/>
            <w:tcBorders>
              <w:top w:val="single" w:sz="6" w:space="0" w:color="auto"/>
              <w:left w:val="single" w:sz="6" w:space="0" w:color="auto"/>
              <w:bottom w:val="single" w:sz="6" w:space="0" w:color="auto"/>
              <w:right w:val="single" w:sz="6" w:space="0" w:color="auto"/>
            </w:tcBorders>
          </w:tcPr>
          <w:p w14:paraId="3F0A9479" w14:textId="1B600AE8" w:rsidR="00EA095A" w:rsidRPr="00EA095A" w:rsidRDefault="006C5752" w:rsidP="00EA095A">
            <w:pPr>
              <w:tabs>
                <w:tab w:val="left" w:pos="568"/>
              </w:tabs>
              <w:autoSpaceDE w:val="0"/>
              <w:autoSpaceDN w:val="0"/>
              <w:adjustRightInd w:val="0"/>
              <w:jc w:val="center"/>
              <w:rPr>
                <w:rFonts w:ascii="Arial" w:hAnsi="Arial" w:cs="Arial"/>
                <w:sz w:val="22"/>
                <w:szCs w:val="22"/>
              </w:rPr>
            </w:pPr>
            <w:r>
              <w:rPr>
                <w:rFonts w:ascii="Arial" w:hAnsi="Arial" w:cs="Arial"/>
                <w:sz w:val="22"/>
                <w:szCs w:val="22"/>
              </w:rPr>
              <w:t>2941</w:t>
            </w:r>
            <w:r w:rsidR="00EA095A" w:rsidRPr="00EA095A">
              <w:rPr>
                <w:rFonts w:ascii="Arial" w:hAnsi="Arial" w:cs="Arial"/>
                <w:sz w:val="22"/>
                <w:szCs w:val="22"/>
              </w:rPr>
              <w:t>,00</w:t>
            </w:r>
          </w:p>
        </w:tc>
      </w:tr>
      <w:tr w:rsidR="00EA095A" w:rsidRPr="00EA095A" w14:paraId="0942734B" w14:textId="77777777" w:rsidTr="008E71D3">
        <w:tc>
          <w:tcPr>
            <w:tcW w:w="1690" w:type="dxa"/>
            <w:tcBorders>
              <w:top w:val="single" w:sz="6" w:space="0" w:color="auto"/>
              <w:left w:val="single" w:sz="6" w:space="0" w:color="auto"/>
              <w:bottom w:val="single" w:sz="6" w:space="0" w:color="auto"/>
              <w:right w:val="single" w:sz="6" w:space="0" w:color="auto"/>
            </w:tcBorders>
          </w:tcPr>
          <w:p w14:paraId="469A654D"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660" w:type="dxa"/>
            <w:tcBorders>
              <w:top w:val="single" w:sz="6" w:space="0" w:color="auto"/>
              <w:left w:val="single" w:sz="6" w:space="0" w:color="auto"/>
              <w:bottom w:val="single" w:sz="6" w:space="0" w:color="auto"/>
              <w:right w:val="single" w:sz="6" w:space="0" w:color="auto"/>
            </w:tcBorders>
          </w:tcPr>
          <w:p w14:paraId="2C2D21DA"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900" w:type="dxa"/>
            <w:tcBorders>
              <w:top w:val="single" w:sz="6" w:space="0" w:color="auto"/>
              <w:left w:val="single" w:sz="6" w:space="0" w:color="auto"/>
              <w:bottom w:val="single" w:sz="6" w:space="0" w:color="auto"/>
              <w:right w:val="single" w:sz="6" w:space="0" w:color="auto"/>
            </w:tcBorders>
          </w:tcPr>
          <w:p w14:paraId="5A786ABB"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990</w:t>
            </w:r>
          </w:p>
        </w:tc>
        <w:tc>
          <w:tcPr>
            <w:tcW w:w="1080" w:type="dxa"/>
            <w:tcBorders>
              <w:top w:val="single" w:sz="6" w:space="0" w:color="auto"/>
              <w:left w:val="single" w:sz="6" w:space="0" w:color="auto"/>
              <w:bottom w:val="single" w:sz="6" w:space="0" w:color="auto"/>
              <w:right w:val="single" w:sz="6" w:space="0" w:color="auto"/>
            </w:tcBorders>
          </w:tcPr>
          <w:p w14:paraId="58A36D29"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4064</w:t>
            </w:r>
          </w:p>
        </w:tc>
        <w:tc>
          <w:tcPr>
            <w:tcW w:w="2160" w:type="dxa"/>
            <w:tcBorders>
              <w:top w:val="single" w:sz="6" w:space="0" w:color="auto"/>
              <w:left w:val="single" w:sz="6" w:space="0" w:color="auto"/>
              <w:bottom w:val="single" w:sz="6" w:space="0" w:color="auto"/>
              <w:right w:val="single" w:sz="6" w:space="0" w:color="auto"/>
            </w:tcBorders>
          </w:tcPr>
          <w:p w14:paraId="109FA6F2"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el. přípojka + kabelový rozvod</w:t>
            </w:r>
          </w:p>
        </w:tc>
        <w:tc>
          <w:tcPr>
            <w:tcW w:w="1652" w:type="dxa"/>
            <w:tcBorders>
              <w:top w:val="single" w:sz="6" w:space="0" w:color="auto"/>
              <w:left w:val="single" w:sz="6" w:space="0" w:color="auto"/>
              <w:bottom w:val="single" w:sz="6" w:space="0" w:color="auto"/>
              <w:right w:val="single" w:sz="6" w:space="0" w:color="auto"/>
            </w:tcBorders>
          </w:tcPr>
          <w:p w14:paraId="57D45EB7" w14:textId="4880F980" w:rsidR="00EA095A" w:rsidRPr="00EA095A" w:rsidRDefault="0001563E" w:rsidP="00EA095A">
            <w:pPr>
              <w:tabs>
                <w:tab w:val="left" w:pos="568"/>
              </w:tabs>
              <w:autoSpaceDE w:val="0"/>
              <w:autoSpaceDN w:val="0"/>
              <w:adjustRightInd w:val="0"/>
              <w:jc w:val="center"/>
              <w:rPr>
                <w:rFonts w:ascii="Arial" w:hAnsi="Arial" w:cs="Arial"/>
                <w:sz w:val="22"/>
                <w:szCs w:val="22"/>
              </w:rPr>
            </w:pPr>
            <w:r>
              <w:rPr>
                <w:rFonts w:ascii="Arial" w:hAnsi="Arial" w:cs="Arial"/>
                <w:sz w:val="22"/>
                <w:szCs w:val="22"/>
              </w:rPr>
              <w:t>4345</w:t>
            </w:r>
            <w:r w:rsidR="00EA095A" w:rsidRPr="00EA095A">
              <w:rPr>
                <w:rFonts w:ascii="Arial" w:hAnsi="Arial" w:cs="Arial"/>
                <w:sz w:val="22"/>
                <w:szCs w:val="22"/>
              </w:rPr>
              <w:t>,00</w:t>
            </w:r>
          </w:p>
        </w:tc>
      </w:tr>
      <w:tr w:rsidR="00EA095A" w:rsidRPr="00EA095A" w14:paraId="2B823022" w14:textId="77777777" w:rsidTr="008E71D3">
        <w:tc>
          <w:tcPr>
            <w:tcW w:w="1690" w:type="dxa"/>
            <w:tcBorders>
              <w:top w:val="single" w:sz="6" w:space="0" w:color="auto"/>
              <w:left w:val="single" w:sz="6" w:space="0" w:color="auto"/>
              <w:bottom w:val="single" w:sz="6" w:space="0" w:color="auto"/>
              <w:right w:val="single" w:sz="6" w:space="0" w:color="auto"/>
            </w:tcBorders>
          </w:tcPr>
          <w:p w14:paraId="554DAB6F"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660" w:type="dxa"/>
            <w:tcBorders>
              <w:top w:val="single" w:sz="6" w:space="0" w:color="auto"/>
              <w:left w:val="single" w:sz="6" w:space="0" w:color="auto"/>
              <w:bottom w:val="single" w:sz="6" w:space="0" w:color="auto"/>
              <w:right w:val="single" w:sz="6" w:space="0" w:color="auto"/>
            </w:tcBorders>
          </w:tcPr>
          <w:p w14:paraId="1FB69B17"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900" w:type="dxa"/>
            <w:tcBorders>
              <w:top w:val="single" w:sz="6" w:space="0" w:color="auto"/>
              <w:left w:val="single" w:sz="6" w:space="0" w:color="auto"/>
              <w:bottom w:val="single" w:sz="6" w:space="0" w:color="auto"/>
              <w:right w:val="single" w:sz="6" w:space="0" w:color="auto"/>
            </w:tcBorders>
          </w:tcPr>
          <w:p w14:paraId="3B688C0F"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994</w:t>
            </w:r>
          </w:p>
        </w:tc>
        <w:tc>
          <w:tcPr>
            <w:tcW w:w="1080" w:type="dxa"/>
            <w:tcBorders>
              <w:top w:val="single" w:sz="6" w:space="0" w:color="auto"/>
              <w:left w:val="single" w:sz="6" w:space="0" w:color="auto"/>
              <w:bottom w:val="single" w:sz="6" w:space="0" w:color="auto"/>
              <w:right w:val="single" w:sz="6" w:space="0" w:color="auto"/>
            </w:tcBorders>
          </w:tcPr>
          <w:p w14:paraId="34D1F8F6"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4065</w:t>
            </w:r>
          </w:p>
        </w:tc>
        <w:tc>
          <w:tcPr>
            <w:tcW w:w="2160" w:type="dxa"/>
            <w:tcBorders>
              <w:top w:val="single" w:sz="6" w:space="0" w:color="auto"/>
              <w:left w:val="single" w:sz="6" w:space="0" w:color="auto"/>
              <w:bottom w:val="single" w:sz="6" w:space="0" w:color="auto"/>
              <w:right w:val="single" w:sz="6" w:space="0" w:color="auto"/>
            </w:tcBorders>
          </w:tcPr>
          <w:p w14:paraId="7648C337"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kanalizace – areál (Luskal)</w:t>
            </w:r>
          </w:p>
        </w:tc>
        <w:tc>
          <w:tcPr>
            <w:tcW w:w="1652" w:type="dxa"/>
            <w:tcBorders>
              <w:top w:val="single" w:sz="6" w:space="0" w:color="auto"/>
              <w:left w:val="single" w:sz="6" w:space="0" w:color="auto"/>
              <w:bottom w:val="single" w:sz="6" w:space="0" w:color="auto"/>
              <w:right w:val="single" w:sz="6" w:space="0" w:color="auto"/>
            </w:tcBorders>
          </w:tcPr>
          <w:p w14:paraId="60760A9E" w14:textId="3E88017F" w:rsidR="00EA095A" w:rsidRPr="00EA095A" w:rsidRDefault="0001563E" w:rsidP="00EA095A">
            <w:pPr>
              <w:tabs>
                <w:tab w:val="left" w:pos="568"/>
              </w:tabs>
              <w:autoSpaceDE w:val="0"/>
              <w:autoSpaceDN w:val="0"/>
              <w:adjustRightInd w:val="0"/>
              <w:jc w:val="center"/>
              <w:rPr>
                <w:rFonts w:ascii="Arial" w:hAnsi="Arial" w:cs="Arial"/>
                <w:sz w:val="22"/>
                <w:szCs w:val="22"/>
              </w:rPr>
            </w:pPr>
            <w:r>
              <w:rPr>
                <w:rFonts w:ascii="Arial" w:hAnsi="Arial" w:cs="Arial"/>
                <w:sz w:val="22"/>
                <w:szCs w:val="22"/>
              </w:rPr>
              <w:t>11494</w:t>
            </w:r>
            <w:r w:rsidR="00EA095A" w:rsidRPr="00EA095A">
              <w:rPr>
                <w:rFonts w:ascii="Arial" w:hAnsi="Arial" w:cs="Arial"/>
                <w:sz w:val="22"/>
                <w:szCs w:val="22"/>
              </w:rPr>
              <w:t>,00</w:t>
            </w:r>
          </w:p>
        </w:tc>
      </w:tr>
      <w:tr w:rsidR="00EA095A" w:rsidRPr="00EA095A" w14:paraId="73798755" w14:textId="77777777" w:rsidTr="008E71D3">
        <w:tc>
          <w:tcPr>
            <w:tcW w:w="1690" w:type="dxa"/>
            <w:tcBorders>
              <w:top w:val="single" w:sz="6" w:space="0" w:color="auto"/>
              <w:left w:val="single" w:sz="6" w:space="0" w:color="auto"/>
              <w:bottom w:val="single" w:sz="6" w:space="0" w:color="auto"/>
              <w:right w:val="single" w:sz="6" w:space="0" w:color="auto"/>
            </w:tcBorders>
          </w:tcPr>
          <w:p w14:paraId="3C7D4EEF"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660" w:type="dxa"/>
            <w:tcBorders>
              <w:top w:val="single" w:sz="6" w:space="0" w:color="auto"/>
              <w:left w:val="single" w:sz="6" w:space="0" w:color="auto"/>
              <w:bottom w:val="single" w:sz="6" w:space="0" w:color="auto"/>
              <w:right w:val="single" w:sz="6" w:space="0" w:color="auto"/>
            </w:tcBorders>
          </w:tcPr>
          <w:p w14:paraId="2E4A04B6"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900" w:type="dxa"/>
            <w:tcBorders>
              <w:top w:val="single" w:sz="6" w:space="0" w:color="auto"/>
              <w:left w:val="single" w:sz="6" w:space="0" w:color="auto"/>
              <w:bottom w:val="single" w:sz="6" w:space="0" w:color="auto"/>
              <w:right w:val="single" w:sz="6" w:space="0" w:color="auto"/>
            </w:tcBorders>
          </w:tcPr>
          <w:p w14:paraId="68A38472"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992</w:t>
            </w:r>
          </w:p>
        </w:tc>
        <w:tc>
          <w:tcPr>
            <w:tcW w:w="1080" w:type="dxa"/>
            <w:tcBorders>
              <w:top w:val="single" w:sz="6" w:space="0" w:color="auto"/>
              <w:left w:val="single" w:sz="6" w:space="0" w:color="auto"/>
              <w:bottom w:val="single" w:sz="6" w:space="0" w:color="auto"/>
              <w:right w:val="single" w:sz="6" w:space="0" w:color="auto"/>
            </w:tcBorders>
          </w:tcPr>
          <w:p w14:paraId="641CEA72"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4066</w:t>
            </w:r>
          </w:p>
        </w:tc>
        <w:tc>
          <w:tcPr>
            <w:tcW w:w="2160" w:type="dxa"/>
            <w:tcBorders>
              <w:top w:val="single" w:sz="6" w:space="0" w:color="auto"/>
              <w:left w:val="single" w:sz="6" w:space="0" w:color="auto"/>
              <w:bottom w:val="single" w:sz="6" w:space="0" w:color="auto"/>
              <w:right w:val="single" w:sz="6" w:space="0" w:color="auto"/>
            </w:tcBorders>
          </w:tcPr>
          <w:p w14:paraId="445AF9DF"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vodovodní přípojka</w:t>
            </w:r>
          </w:p>
        </w:tc>
        <w:tc>
          <w:tcPr>
            <w:tcW w:w="1652" w:type="dxa"/>
            <w:tcBorders>
              <w:top w:val="single" w:sz="6" w:space="0" w:color="auto"/>
              <w:left w:val="single" w:sz="6" w:space="0" w:color="auto"/>
              <w:bottom w:val="single" w:sz="6" w:space="0" w:color="auto"/>
              <w:right w:val="single" w:sz="6" w:space="0" w:color="auto"/>
            </w:tcBorders>
          </w:tcPr>
          <w:p w14:paraId="7130AD69" w14:textId="533E1B1C" w:rsidR="00EA095A" w:rsidRPr="00EA095A" w:rsidRDefault="000D51C1" w:rsidP="00EA095A">
            <w:pPr>
              <w:tabs>
                <w:tab w:val="left" w:pos="568"/>
              </w:tabs>
              <w:autoSpaceDE w:val="0"/>
              <w:autoSpaceDN w:val="0"/>
              <w:adjustRightInd w:val="0"/>
              <w:jc w:val="center"/>
              <w:rPr>
                <w:rFonts w:ascii="Arial" w:hAnsi="Arial" w:cs="Arial"/>
                <w:sz w:val="22"/>
                <w:szCs w:val="22"/>
              </w:rPr>
            </w:pPr>
            <w:r>
              <w:rPr>
                <w:rFonts w:ascii="Arial" w:hAnsi="Arial" w:cs="Arial"/>
                <w:sz w:val="22"/>
                <w:szCs w:val="22"/>
              </w:rPr>
              <w:t>5235</w:t>
            </w:r>
            <w:r w:rsidR="00EA095A" w:rsidRPr="00EA095A">
              <w:rPr>
                <w:rFonts w:ascii="Arial" w:hAnsi="Arial" w:cs="Arial"/>
                <w:sz w:val="22"/>
                <w:szCs w:val="22"/>
              </w:rPr>
              <w:t>,00</w:t>
            </w:r>
          </w:p>
        </w:tc>
      </w:tr>
      <w:tr w:rsidR="00EA095A" w:rsidRPr="00EA095A" w14:paraId="27B940E3" w14:textId="77777777" w:rsidTr="008E71D3">
        <w:tc>
          <w:tcPr>
            <w:tcW w:w="1690" w:type="dxa"/>
            <w:tcBorders>
              <w:top w:val="single" w:sz="6" w:space="0" w:color="auto"/>
              <w:left w:val="single" w:sz="6" w:space="0" w:color="auto"/>
              <w:bottom w:val="single" w:sz="6" w:space="0" w:color="auto"/>
              <w:right w:val="single" w:sz="6" w:space="0" w:color="auto"/>
            </w:tcBorders>
          </w:tcPr>
          <w:p w14:paraId="1849C131"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660" w:type="dxa"/>
            <w:tcBorders>
              <w:top w:val="single" w:sz="6" w:space="0" w:color="auto"/>
              <w:left w:val="single" w:sz="6" w:space="0" w:color="auto"/>
              <w:bottom w:val="single" w:sz="6" w:space="0" w:color="auto"/>
              <w:right w:val="single" w:sz="6" w:space="0" w:color="auto"/>
            </w:tcBorders>
          </w:tcPr>
          <w:p w14:paraId="60852B46"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900" w:type="dxa"/>
            <w:tcBorders>
              <w:top w:val="single" w:sz="6" w:space="0" w:color="auto"/>
              <w:left w:val="single" w:sz="6" w:space="0" w:color="auto"/>
              <w:bottom w:val="single" w:sz="6" w:space="0" w:color="auto"/>
              <w:right w:val="single" w:sz="6" w:space="0" w:color="auto"/>
            </w:tcBorders>
          </w:tcPr>
          <w:p w14:paraId="6FD9F84A"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999</w:t>
            </w:r>
          </w:p>
        </w:tc>
        <w:tc>
          <w:tcPr>
            <w:tcW w:w="1080" w:type="dxa"/>
            <w:tcBorders>
              <w:top w:val="single" w:sz="6" w:space="0" w:color="auto"/>
              <w:left w:val="single" w:sz="6" w:space="0" w:color="auto"/>
              <w:bottom w:val="single" w:sz="6" w:space="0" w:color="auto"/>
              <w:right w:val="single" w:sz="6" w:space="0" w:color="auto"/>
            </w:tcBorders>
          </w:tcPr>
          <w:p w14:paraId="18172340"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4070</w:t>
            </w:r>
          </w:p>
        </w:tc>
        <w:tc>
          <w:tcPr>
            <w:tcW w:w="2160" w:type="dxa"/>
            <w:tcBorders>
              <w:top w:val="single" w:sz="6" w:space="0" w:color="auto"/>
              <w:left w:val="single" w:sz="6" w:space="0" w:color="auto"/>
              <w:bottom w:val="single" w:sz="6" w:space="0" w:color="auto"/>
              <w:right w:val="single" w:sz="6" w:space="0" w:color="auto"/>
            </w:tcBorders>
          </w:tcPr>
          <w:p w14:paraId="4AB0052C" w14:textId="77777777" w:rsidR="00EA095A" w:rsidRPr="00EA095A" w:rsidRDefault="00EA095A" w:rsidP="00EA095A">
            <w:pPr>
              <w:tabs>
                <w:tab w:val="left" w:pos="568"/>
              </w:tabs>
              <w:autoSpaceDE w:val="0"/>
              <w:autoSpaceDN w:val="0"/>
              <w:adjustRightInd w:val="0"/>
              <w:jc w:val="center"/>
              <w:rPr>
                <w:rFonts w:ascii="Arial" w:hAnsi="Arial" w:cs="Arial"/>
                <w:sz w:val="22"/>
                <w:szCs w:val="22"/>
                <w:vertAlign w:val="superscript"/>
              </w:rPr>
            </w:pPr>
            <w:r w:rsidRPr="00EA095A">
              <w:rPr>
                <w:rFonts w:ascii="Arial" w:hAnsi="Arial" w:cs="Arial"/>
                <w:sz w:val="22"/>
                <w:szCs w:val="22"/>
              </w:rPr>
              <w:t xml:space="preserve">močůvková jímka </w:t>
            </w:r>
            <w:smartTag w:uri="urn:schemas-microsoft-com:office:smarttags" w:element="metricconverter">
              <w:smartTagPr>
                <w:attr w:name="ProductID" w:val="150 m3"/>
              </w:smartTagPr>
              <w:r w:rsidRPr="00EA095A">
                <w:rPr>
                  <w:rFonts w:ascii="Arial" w:hAnsi="Arial" w:cs="Arial"/>
                  <w:sz w:val="22"/>
                  <w:szCs w:val="22"/>
                </w:rPr>
                <w:t>150 m</w:t>
              </w:r>
              <w:r w:rsidRPr="00EA095A">
                <w:rPr>
                  <w:rFonts w:ascii="Arial" w:hAnsi="Arial" w:cs="Arial"/>
                  <w:sz w:val="22"/>
                  <w:szCs w:val="22"/>
                  <w:vertAlign w:val="superscript"/>
                </w:rPr>
                <w:t>3</w:t>
              </w:r>
            </w:smartTag>
          </w:p>
        </w:tc>
        <w:tc>
          <w:tcPr>
            <w:tcW w:w="1652" w:type="dxa"/>
            <w:tcBorders>
              <w:top w:val="single" w:sz="6" w:space="0" w:color="auto"/>
              <w:left w:val="single" w:sz="6" w:space="0" w:color="auto"/>
              <w:bottom w:val="single" w:sz="6" w:space="0" w:color="auto"/>
              <w:right w:val="single" w:sz="6" w:space="0" w:color="auto"/>
            </w:tcBorders>
          </w:tcPr>
          <w:p w14:paraId="5DC3484B" w14:textId="5AC80EA2" w:rsidR="00EA095A" w:rsidRPr="00EA095A" w:rsidRDefault="00110073" w:rsidP="00EA095A">
            <w:pPr>
              <w:tabs>
                <w:tab w:val="left" w:pos="568"/>
              </w:tabs>
              <w:autoSpaceDE w:val="0"/>
              <w:autoSpaceDN w:val="0"/>
              <w:adjustRightInd w:val="0"/>
              <w:jc w:val="center"/>
              <w:rPr>
                <w:rFonts w:ascii="Arial" w:hAnsi="Arial" w:cs="Arial"/>
                <w:sz w:val="22"/>
                <w:szCs w:val="22"/>
              </w:rPr>
            </w:pPr>
            <w:r>
              <w:rPr>
                <w:rFonts w:ascii="Arial" w:hAnsi="Arial" w:cs="Arial"/>
                <w:sz w:val="22"/>
                <w:szCs w:val="22"/>
              </w:rPr>
              <w:t>7492</w:t>
            </w:r>
            <w:r w:rsidR="00EA095A" w:rsidRPr="00EA095A">
              <w:rPr>
                <w:rFonts w:ascii="Arial" w:hAnsi="Arial" w:cs="Arial"/>
                <w:sz w:val="22"/>
                <w:szCs w:val="22"/>
              </w:rPr>
              <w:t>,00</w:t>
            </w:r>
          </w:p>
        </w:tc>
      </w:tr>
      <w:tr w:rsidR="00EA095A" w:rsidRPr="00EA095A" w14:paraId="61125A70" w14:textId="77777777" w:rsidTr="008E71D3">
        <w:tc>
          <w:tcPr>
            <w:tcW w:w="1690" w:type="dxa"/>
            <w:tcBorders>
              <w:top w:val="single" w:sz="6" w:space="0" w:color="auto"/>
              <w:left w:val="single" w:sz="6" w:space="0" w:color="auto"/>
              <w:bottom w:val="single" w:sz="6" w:space="0" w:color="auto"/>
              <w:right w:val="single" w:sz="6" w:space="0" w:color="auto"/>
            </w:tcBorders>
          </w:tcPr>
          <w:p w14:paraId="08FAFD90"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1660" w:type="dxa"/>
            <w:tcBorders>
              <w:top w:val="single" w:sz="6" w:space="0" w:color="auto"/>
              <w:left w:val="single" w:sz="6" w:space="0" w:color="auto"/>
              <w:bottom w:val="single" w:sz="6" w:space="0" w:color="auto"/>
              <w:right w:val="single" w:sz="6" w:space="0" w:color="auto"/>
            </w:tcBorders>
          </w:tcPr>
          <w:p w14:paraId="1FDE4087" w14:textId="77777777" w:rsidR="00EA095A" w:rsidRPr="00EA095A" w:rsidRDefault="00EA095A" w:rsidP="00EA095A">
            <w:pPr>
              <w:tabs>
                <w:tab w:val="left" w:pos="568"/>
              </w:tabs>
              <w:jc w:val="center"/>
              <w:rPr>
                <w:rFonts w:ascii="Arial" w:hAnsi="Arial" w:cs="Arial"/>
                <w:sz w:val="22"/>
                <w:szCs w:val="22"/>
              </w:rPr>
            </w:pPr>
            <w:r w:rsidRPr="00EA095A">
              <w:rPr>
                <w:rFonts w:ascii="Arial" w:hAnsi="Arial" w:cs="Arial"/>
                <w:sz w:val="22"/>
                <w:szCs w:val="22"/>
              </w:rPr>
              <w:t>Podbořanský Rohozec</w:t>
            </w:r>
          </w:p>
        </w:tc>
        <w:tc>
          <w:tcPr>
            <w:tcW w:w="900" w:type="dxa"/>
            <w:tcBorders>
              <w:top w:val="single" w:sz="6" w:space="0" w:color="auto"/>
              <w:left w:val="single" w:sz="6" w:space="0" w:color="auto"/>
              <w:bottom w:val="single" w:sz="6" w:space="0" w:color="auto"/>
              <w:right w:val="single" w:sz="6" w:space="0" w:color="auto"/>
            </w:tcBorders>
          </w:tcPr>
          <w:p w14:paraId="2C5E2BE6"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188</w:t>
            </w:r>
          </w:p>
        </w:tc>
        <w:tc>
          <w:tcPr>
            <w:tcW w:w="1080" w:type="dxa"/>
            <w:tcBorders>
              <w:top w:val="single" w:sz="6" w:space="0" w:color="auto"/>
              <w:left w:val="single" w:sz="6" w:space="0" w:color="auto"/>
              <w:bottom w:val="single" w:sz="6" w:space="0" w:color="auto"/>
              <w:right w:val="single" w:sz="6" w:space="0" w:color="auto"/>
            </w:tcBorders>
          </w:tcPr>
          <w:p w14:paraId="33C6DA84"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4055</w:t>
            </w:r>
          </w:p>
        </w:tc>
        <w:tc>
          <w:tcPr>
            <w:tcW w:w="2160" w:type="dxa"/>
            <w:tcBorders>
              <w:top w:val="single" w:sz="6" w:space="0" w:color="auto"/>
              <w:left w:val="single" w:sz="6" w:space="0" w:color="auto"/>
              <w:bottom w:val="single" w:sz="6" w:space="0" w:color="auto"/>
              <w:right w:val="single" w:sz="6" w:space="0" w:color="auto"/>
            </w:tcBorders>
          </w:tcPr>
          <w:p w14:paraId="6EB9CA20" w14:textId="77777777" w:rsidR="00EA095A" w:rsidRPr="00EA095A" w:rsidRDefault="00EA095A" w:rsidP="00EA095A">
            <w:pPr>
              <w:tabs>
                <w:tab w:val="left" w:pos="568"/>
              </w:tabs>
              <w:autoSpaceDE w:val="0"/>
              <w:autoSpaceDN w:val="0"/>
              <w:adjustRightInd w:val="0"/>
              <w:jc w:val="center"/>
              <w:rPr>
                <w:rFonts w:ascii="Arial" w:hAnsi="Arial" w:cs="Arial"/>
                <w:sz w:val="22"/>
                <w:szCs w:val="22"/>
              </w:rPr>
            </w:pPr>
            <w:r w:rsidRPr="00EA095A">
              <w:rPr>
                <w:rFonts w:ascii="Arial" w:hAnsi="Arial" w:cs="Arial"/>
                <w:sz w:val="22"/>
                <w:szCs w:val="22"/>
              </w:rPr>
              <w:t>odchovna jalovic LUSKAL II</w:t>
            </w:r>
          </w:p>
        </w:tc>
        <w:tc>
          <w:tcPr>
            <w:tcW w:w="1652" w:type="dxa"/>
            <w:tcBorders>
              <w:top w:val="single" w:sz="6" w:space="0" w:color="auto"/>
              <w:left w:val="single" w:sz="6" w:space="0" w:color="auto"/>
              <w:bottom w:val="single" w:sz="6" w:space="0" w:color="auto"/>
              <w:right w:val="single" w:sz="6" w:space="0" w:color="auto"/>
            </w:tcBorders>
          </w:tcPr>
          <w:p w14:paraId="688C1519" w14:textId="13B2BAE1" w:rsidR="00EA095A" w:rsidRPr="00EA095A" w:rsidRDefault="00110073" w:rsidP="00EA095A">
            <w:pPr>
              <w:tabs>
                <w:tab w:val="left" w:pos="568"/>
              </w:tabs>
              <w:autoSpaceDE w:val="0"/>
              <w:autoSpaceDN w:val="0"/>
              <w:adjustRightInd w:val="0"/>
              <w:jc w:val="center"/>
              <w:rPr>
                <w:rFonts w:ascii="Arial" w:hAnsi="Arial" w:cs="Arial"/>
                <w:sz w:val="22"/>
                <w:szCs w:val="22"/>
              </w:rPr>
            </w:pPr>
            <w:r>
              <w:rPr>
                <w:rFonts w:ascii="Arial" w:hAnsi="Arial" w:cs="Arial"/>
                <w:sz w:val="22"/>
                <w:szCs w:val="22"/>
              </w:rPr>
              <w:t>125069</w:t>
            </w:r>
            <w:r w:rsidR="00EA095A" w:rsidRPr="00EA095A">
              <w:rPr>
                <w:rFonts w:ascii="Arial" w:hAnsi="Arial" w:cs="Arial"/>
                <w:sz w:val="22"/>
                <w:szCs w:val="22"/>
              </w:rPr>
              <w:t>,00</w:t>
            </w:r>
          </w:p>
        </w:tc>
      </w:tr>
      <w:tr w:rsidR="00EA095A" w:rsidRPr="00EA095A" w14:paraId="72E1EA64" w14:textId="77777777" w:rsidTr="008E71D3">
        <w:tc>
          <w:tcPr>
            <w:tcW w:w="1690" w:type="dxa"/>
            <w:tcBorders>
              <w:top w:val="single" w:sz="6" w:space="0" w:color="auto"/>
              <w:left w:val="single" w:sz="6" w:space="0" w:color="auto"/>
              <w:bottom w:val="single" w:sz="6" w:space="0" w:color="auto"/>
              <w:right w:val="single" w:sz="6" w:space="0" w:color="auto"/>
            </w:tcBorders>
          </w:tcPr>
          <w:p w14:paraId="18246C48" w14:textId="77777777" w:rsidR="00EA095A" w:rsidRPr="00EA095A" w:rsidRDefault="00EA095A" w:rsidP="00EA095A">
            <w:pPr>
              <w:tabs>
                <w:tab w:val="left" w:pos="568"/>
              </w:tabs>
              <w:jc w:val="center"/>
              <w:rPr>
                <w:rFonts w:ascii="Arial" w:hAnsi="Arial" w:cs="Arial"/>
                <w:b/>
                <w:sz w:val="22"/>
                <w:szCs w:val="22"/>
              </w:rPr>
            </w:pPr>
            <w:r w:rsidRPr="00EA095A">
              <w:rPr>
                <w:rFonts w:ascii="Arial" w:hAnsi="Arial" w:cs="Arial"/>
                <w:b/>
                <w:sz w:val="22"/>
                <w:szCs w:val="22"/>
              </w:rPr>
              <w:t>Celkem</w:t>
            </w:r>
          </w:p>
        </w:tc>
        <w:tc>
          <w:tcPr>
            <w:tcW w:w="1660" w:type="dxa"/>
            <w:tcBorders>
              <w:top w:val="single" w:sz="6" w:space="0" w:color="auto"/>
              <w:left w:val="single" w:sz="6" w:space="0" w:color="auto"/>
              <w:bottom w:val="single" w:sz="6" w:space="0" w:color="auto"/>
              <w:right w:val="single" w:sz="6" w:space="0" w:color="auto"/>
            </w:tcBorders>
          </w:tcPr>
          <w:p w14:paraId="485AC7B8" w14:textId="77777777" w:rsidR="00EA095A" w:rsidRPr="00EA095A" w:rsidRDefault="00EA095A" w:rsidP="00EA095A">
            <w:pPr>
              <w:tabs>
                <w:tab w:val="left" w:pos="568"/>
              </w:tabs>
              <w:jc w:val="center"/>
              <w:rPr>
                <w:rFonts w:ascii="Arial" w:hAnsi="Arial" w:cs="Arial"/>
                <w:b/>
                <w:sz w:val="22"/>
                <w:szCs w:val="22"/>
              </w:rPr>
            </w:pPr>
          </w:p>
        </w:tc>
        <w:tc>
          <w:tcPr>
            <w:tcW w:w="900" w:type="dxa"/>
            <w:tcBorders>
              <w:top w:val="single" w:sz="6" w:space="0" w:color="auto"/>
              <w:left w:val="single" w:sz="6" w:space="0" w:color="auto"/>
              <w:bottom w:val="single" w:sz="6" w:space="0" w:color="auto"/>
              <w:right w:val="single" w:sz="6" w:space="0" w:color="auto"/>
            </w:tcBorders>
          </w:tcPr>
          <w:p w14:paraId="5DACB535" w14:textId="77777777" w:rsidR="00EA095A" w:rsidRPr="00EA095A" w:rsidRDefault="00EA095A" w:rsidP="00EA095A">
            <w:pPr>
              <w:tabs>
                <w:tab w:val="left" w:pos="568"/>
              </w:tabs>
              <w:autoSpaceDE w:val="0"/>
              <w:autoSpaceDN w:val="0"/>
              <w:adjustRightInd w:val="0"/>
              <w:jc w:val="center"/>
              <w:rPr>
                <w:rFonts w:ascii="Arial" w:hAnsi="Arial" w:cs="Arial"/>
                <w:b/>
                <w:sz w:val="22"/>
                <w:szCs w:val="22"/>
              </w:rPr>
            </w:pPr>
          </w:p>
        </w:tc>
        <w:tc>
          <w:tcPr>
            <w:tcW w:w="1080" w:type="dxa"/>
            <w:tcBorders>
              <w:top w:val="single" w:sz="6" w:space="0" w:color="auto"/>
              <w:left w:val="single" w:sz="6" w:space="0" w:color="auto"/>
              <w:bottom w:val="single" w:sz="6" w:space="0" w:color="auto"/>
              <w:right w:val="single" w:sz="6" w:space="0" w:color="auto"/>
            </w:tcBorders>
          </w:tcPr>
          <w:p w14:paraId="45B0AA84" w14:textId="77777777" w:rsidR="00EA095A" w:rsidRPr="00EA095A" w:rsidRDefault="00EA095A" w:rsidP="00EA095A">
            <w:pPr>
              <w:tabs>
                <w:tab w:val="left" w:pos="568"/>
              </w:tabs>
              <w:autoSpaceDE w:val="0"/>
              <w:autoSpaceDN w:val="0"/>
              <w:adjustRightInd w:val="0"/>
              <w:jc w:val="center"/>
              <w:rPr>
                <w:rFonts w:ascii="Arial" w:hAnsi="Arial" w:cs="Arial"/>
                <w:b/>
                <w:sz w:val="22"/>
                <w:szCs w:val="22"/>
              </w:rPr>
            </w:pPr>
          </w:p>
        </w:tc>
        <w:tc>
          <w:tcPr>
            <w:tcW w:w="2160" w:type="dxa"/>
            <w:tcBorders>
              <w:top w:val="single" w:sz="6" w:space="0" w:color="auto"/>
              <w:left w:val="single" w:sz="6" w:space="0" w:color="auto"/>
              <w:bottom w:val="single" w:sz="6" w:space="0" w:color="auto"/>
              <w:right w:val="single" w:sz="6" w:space="0" w:color="auto"/>
            </w:tcBorders>
          </w:tcPr>
          <w:p w14:paraId="258A51E3" w14:textId="77777777" w:rsidR="00EA095A" w:rsidRPr="00EA095A" w:rsidRDefault="00EA095A" w:rsidP="00EA095A">
            <w:pPr>
              <w:tabs>
                <w:tab w:val="left" w:pos="568"/>
              </w:tabs>
              <w:autoSpaceDE w:val="0"/>
              <w:autoSpaceDN w:val="0"/>
              <w:adjustRightInd w:val="0"/>
              <w:jc w:val="center"/>
              <w:rPr>
                <w:rFonts w:ascii="Arial" w:hAnsi="Arial" w:cs="Arial"/>
                <w:b/>
                <w:sz w:val="22"/>
                <w:szCs w:val="22"/>
              </w:rPr>
            </w:pPr>
          </w:p>
        </w:tc>
        <w:tc>
          <w:tcPr>
            <w:tcW w:w="1652" w:type="dxa"/>
            <w:tcBorders>
              <w:top w:val="single" w:sz="6" w:space="0" w:color="auto"/>
              <w:left w:val="single" w:sz="6" w:space="0" w:color="auto"/>
              <w:bottom w:val="single" w:sz="6" w:space="0" w:color="auto"/>
              <w:right w:val="single" w:sz="6" w:space="0" w:color="auto"/>
            </w:tcBorders>
          </w:tcPr>
          <w:p w14:paraId="46743354" w14:textId="73791BB5" w:rsidR="00EA095A" w:rsidRPr="00EA095A" w:rsidRDefault="00667A5C" w:rsidP="00CF53A1">
            <w:pPr>
              <w:tabs>
                <w:tab w:val="left" w:pos="568"/>
              </w:tabs>
              <w:autoSpaceDE w:val="0"/>
              <w:autoSpaceDN w:val="0"/>
              <w:adjustRightInd w:val="0"/>
              <w:rPr>
                <w:rFonts w:ascii="Arial" w:hAnsi="Arial" w:cs="Arial"/>
                <w:b/>
                <w:sz w:val="22"/>
                <w:szCs w:val="22"/>
              </w:rPr>
            </w:pPr>
            <w:r>
              <w:rPr>
                <w:rFonts w:ascii="Arial" w:hAnsi="Arial" w:cs="Arial"/>
                <w:b/>
                <w:sz w:val="22"/>
                <w:szCs w:val="22"/>
              </w:rPr>
              <w:t>324</w:t>
            </w:r>
            <w:r w:rsidR="001973ED">
              <w:rPr>
                <w:rFonts w:ascii="Arial" w:hAnsi="Arial" w:cs="Arial"/>
                <w:b/>
                <w:sz w:val="22"/>
                <w:szCs w:val="22"/>
              </w:rPr>
              <w:t>739</w:t>
            </w:r>
            <w:r w:rsidR="00EA095A" w:rsidRPr="00EA095A">
              <w:rPr>
                <w:rFonts w:ascii="Arial" w:hAnsi="Arial" w:cs="Arial"/>
                <w:b/>
                <w:sz w:val="22"/>
                <w:szCs w:val="22"/>
              </w:rPr>
              <w:t>,00 Kč</w:t>
            </w:r>
          </w:p>
        </w:tc>
      </w:tr>
    </w:tbl>
    <w:p w14:paraId="06270B1A" w14:textId="39DF97F8" w:rsidR="00EA095A" w:rsidRPr="00A74D99" w:rsidRDefault="00890FC2">
      <w:pPr>
        <w:tabs>
          <w:tab w:val="left" w:pos="568"/>
        </w:tabs>
        <w:jc w:val="both"/>
        <w:rPr>
          <w:rFonts w:ascii="Arial" w:hAnsi="Arial" w:cs="Arial"/>
          <w:b/>
          <w:bCs/>
          <w:sz w:val="22"/>
          <w:szCs w:val="22"/>
        </w:rPr>
      </w:pPr>
      <w:r w:rsidRPr="00230E44">
        <w:rPr>
          <w:rFonts w:ascii="Arial" w:hAnsi="Arial" w:cs="Arial"/>
          <w:i/>
          <w:sz w:val="22"/>
          <w:szCs w:val="22"/>
        </w:rPr>
        <w:t>Příloha č. 1 je nedílnou součástí této smlouvy.</w:t>
      </w:r>
    </w:p>
    <w:p w14:paraId="5C818BEE" w14:textId="1C807E26" w:rsidR="00743F3B" w:rsidRPr="00743F3B" w:rsidRDefault="00743F3B" w:rsidP="000055B3">
      <w:pPr>
        <w:jc w:val="both"/>
        <w:rPr>
          <w:rFonts w:ascii="Arial" w:hAnsi="Arial" w:cs="Arial"/>
          <w:b/>
          <w:bCs/>
          <w:i/>
          <w:sz w:val="22"/>
          <w:szCs w:val="22"/>
        </w:rPr>
      </w:pPr>
      <w:r w:rsidRPr="00743F3B">
        <w:rPr>
          <w:rFonts w:ascii="Arial" w:hAnsi="Arial" w:cs="Arial"/>
          <w:b/>
          <w:bCs/>
          <w:i/>
          <w:sz w:val="22"/>
          <w:szCs w:val="22"/>
        </w:rPr>
        <w:t>Pozemky a stavby přecházejí z</w:t>
      </w:r>
      <w:r w:rsidR="0015353F">
        <w:rPr>
          <w:rFonts w:ascii="Arial" w:hAnsi="Arial" w:cs="Arial"/>
          <w:b/>
          <w:bCs/>
          <w:i/>
          <w:sz w:val="22"/>
          <w:szCs w:val="22"/>
        </w:rPr>
        <w:t> </w:t>
      </w:r>
      <w:r w:rsidRPr="00743F3B">
        <w:rPr>
          <w:rFonts w:ascii="Arial" w:hAnsi="Arial" w:cs="Arial"/>
          <w:b/>
          <w:bCs/>
          <w:i/>
          <w:sz w:val="22"/>
          <w:szCs w:val="22"/>
        </w:rPr>
        <w:t>NS</w:t>
      </w:r>
      <w:r w:rsidR="0015353F">
        <w:rPr>
          <w:rFonts w:ascii="Arial" w:hAnsi="Arial" w:cs="Arial"/>
          <w:b/>
          <w:bCs/>
          <w:i/>
          <w:sz w:val="22"/>
          <w:szCs w:val="22"/>
        </w:rPr>
        <w:t xml:space="preserve"> č.</w:t>
      </w:r>
      <w:r w:rsidRPr="00743F3B">
        <w:rPr>
          <w:rFonts w:ascii="Arial" w:hAnsi="Arial" w:cs="Arial"/>
          <w:b/>
          <w:bCs/>
          <w:i/>
          <w:sz w:val="22"/>
          <w:szCs w:val="22"/>
        </w:rPr>
        <w:t xml:space="preserve"> 14</w:t>
      </w:r>
      <w:r w:rsidR="00EA095A">
        <w:rPr>
          <w:rFonts w:ascii="Arial" w:hAnsi="Arial" w:cs="Arial"/>
          <w:b/>
          <w:bCs/>
          <w:i/>
          <w:sz w:val="22"/>
          <w:szCs w:val="22"/>
        </w:rPr>
        <w:t>0</w:t>
      </w:r>
      <w:r w:rsidRPr="00743F3B">
        <w:rPr>
          <w:rFonts w:ascii="Arial" w:hAnsi="Arial" w:cs="Arial"/>
          <w:b/>
          <w:bCs/>
          <w:i/>
          <w:sz w:val="22"/>
          <w:szCs w:val="22"/>
        </w:rPr>
        <w:t>N1</w:t>
      </w:r>
      <w:r w:rsidR="00EA095A">
        <w:rPr>
          <w:rFonts w:ascii="Arial" w:hAnsi="Arial" w:cs="Arial"/>
          <w:b/>
          <w:bCs/>
          <w:i/>
          <w:sz w:val="22"/>
          <w:szCs w:val="22"/>
        </w:rPr>
        <w:t>6</w:t>
      </w:r>
      <w:r w:rsidRPr="00743F3B">
        <w:rPr>
          <w:rFonts w:ascii="Arial" w:hAnsi="Arial" w:cs="Arial"/>
          <w:b/>
          <w:bCs/>
          <w:i/>
          <w:sz w:val="22"/>
          <w:szCs w:val="22"/>
        </w:rPr>
        <w:t>/35</w:t>
      </w:r>
      <w:r w:rsidR="00667A5C">
        <w:rPr>
          <w:rFonts w:ascii="Arial" w:hAnsi="Arial" w:cs="Arial"/>
          <w:b/>
          <w:bCs/>
          <w:i/>
          <w:sz w:val="22"/>
          <w:szCs w:val="22"/>
        </w:rPr>
        <w:t>.</w:t>
      </w:r>
    </w:p>
    <w:p w14:paraId="3004747E" w14:textId="77777777" w:rsidR="00667A5C" w:rsidRDefault="00667A5C" w:rsidP="000055B3">
      <w:pPr>
        <w:jc w:val="center"/>
        <w:rPr>
          <w:rFonts w:ascii="Arial" w:hAnsi="Arial" w:cs="Arial"/>
          <w:b/>
          <w:bCs/>
          <w:sz w:val="22"/>
          <w:szCs w:val="22"/>
        </w:rPr>
      </w:pPr>
    </w:p>
    <w:p w14:paraId="301B2F0D" w14:textId="77777777" w:rsidR="00667A5C" w:rsidRDefault="00667A5C" w:rsidP="000055B3">
      <w:pPr>
        <w:jc w:val="center"/>
        <w:rPr>
          <w:rFonts w:ascii="Arial" w:hAnsi="Arial" w:cs="Arial"/>
          <w:b/>
          <w:bCs/>
          <w:sz w:val="22"/>
          <w:szCs w:val="22"/>
        </w:rPr>
      </w:pPr>
    </w:p>
    <w:p w14:paraId="07BBE12C" w14:textId="77777777" w:rsidR="00667A5C" w:rsidRDefault="00667A5C" w:rsidP="000055B3">
      <w:pPr>
        <w:jc w:val="center"/>
        <w:rPr>
          <w:rFonts w:ascii="Arial" w:hAnsi="Arial" w:cs="Arial"/>
          <w:b/>
          <w:bCs/>
          <w:sz w:val="22"/>
          <w:szCs w:val="22"/>
        </w:rPr>
      </w:pPr>
    </w:p>
    <w:p w14:paraId="7553837E" w14:textId="77777777" w:rsidR="00667A5C" w:rsidRDefault="00667A5C" w:rsidP="000055B3">
      <w:pPr>
        <w:jc w:val="center"/>
        <w:rPr>
          <w:rFonts w:ascii="Arial" w:hAnsi="Arial" w:cs="Arial"/>
          <w:b/>
          <w:bCs/>
          <w:sz w:val="22"/>
          <w:szCs w:val="22"/>
        </w:rPr>
      </w:pPr>
    </w:p>
    <w:p w14:paraId="46AC75B4" w14:textId="4DBA0B62" w:rsidR="004A70BB" w:rsidRPr="006E5DBD" w:rsidRDefault="004A70BB" w:rsidP="000055B3">
      <w:pPr>
        <w:jc w:val="center"/>
        <w:rPr>
          <w:rFonts w:ascii="Arial" w:hAnsi="Arial" w:cs="Arial"/>
          <w:sz w:val="22"/>
          <w:szCs w:val="22"/>
        </w:rPr>
      </w:pPr>
      <w:r w:rsidRPr="006E5DBD">
        <w:rPr>
          <w:rFonts w:ascii="Arial" w:hAnsi="Arial" w:cs="Arial"/>
          <w:b/>
          <w:bCs/>
          <w:sz w:val="22"/>
          <w:szCs w:val="22"/>
        </w:rPr>
        <w:lastRenderedPageBreak/>
        <w:t>Čl. II</w:t>
      </w:r>
    </w:p>
    <w:p w14:paraId="612C4FA8" w14:textId="70983948" w:rsidR="004A70BB" w:rsidRDefault="004A70BB" w:rsidP="00697387">
      <w:pPr>
        <w:pStyle w:val="Zkladntext2"/>
        <w:tabs>
          <w:tab w:val="clear" w:pos="284"/>
        </w:tabs>
        <w:rPr>
          <w:rFonts w:ascii="Arial" w:hAnsi="Arial" w:cs="Arial"/>
          <w:sz w:val="22"/>
          <w:szCs w:val="22"/>
        </w:rPr>
      </w:pPr>
      <w:r w:rsidRPr="006E5DBD">
        <w:rPr>
          <w:rFonts w:ascii="Arial" w:hAnsi="Arial" w:cs="Arial"/>
          <w:sz w:val="22"/>
          <w:szCs w:val="22"/>
        </w:rPr>
        <w:t xml:space="preserve">Pronajímatel přenechává nájemci </w:t>
      </w:r>
      <w:r w:rsidR="009E7267" w:rsidRPr="006E5DBD">
        <w:rPr>
          <w:rFonts w:ascii="Arial" w:hAnsi="Arial" w:cs="Arial"/>
          <w:sz w:val="22"/>
          <w:szCs w:val="22"/>
        </w:rPr>
        <w:t>nemovitou</w:t>
      </w:r>
      <w:r w:rsidR="000055B3">
        <w:rPr>
          <w:rFonts w:ascii="Arial" w:hAnsi="Arial" w:cs="Arial"/>
          <w:sz w:val="22"/>
          <w:szCs w:val="22"/>
        </w:rPr>
        <w:t xml:space="preserve"> </w:t>
      </w:r>
      <w:r w:rsidR="009E7267" w:rsidRPr="006E5DBD">
        <w:rPr>
          <w:rFonts w:ascii="Arial" w:hAnsi="Arial" w:cs="Arial"/>
          <w:sz w:val="22"/>
          <w:szCs w:val="22"/>
        </w:rPr>
        <w:t>věc</w:t>
      </w:r>
      <w:r w:rsidR="000A4E94" w:rsidRPr="006E5DBD">
        <w:rPr>
          <w:rFonts w:ascii="Arial" w:hAnsi="Arial" w:cs="Arial"/>
          <w:i/>
          <w:sz w:val="22"/>
          <w:szCs w:val="22"/>
        </w:rPr>
        <w:t xml:space="preserve"> </w:t>
      </w:r>
      <w:r w:rsidRPr="006E5DBD">
        <w:rPr>
          <w:rFonts w:ascii="Arial" w:hAnsi="Arial" w:cs="Arial"/>
          <w:sz w:val="22"/>
          <w:szCs w:val="22"/>
        </w:rPr>
        <w:t>uvedenou</w:t>
      </w:r>
      <w:r w:rsidR="009E7267" w:rsidRPr="006E5DBD">
        <w:rPr>
          <w:rFonts w:ascii="Arial" w:hAnsi="Arial" w:cs="Arial"/>
          <w:sz w:val="22"/>
          <w:szCs w:val="22"/>
        </w:rPr>
        <w:t xml:space="preserve"> v čl. I do užívání za </w:t>
      </w:r>
      <w:r w:rsidRPr="006E5DBD">
        <w:rPr>
          <w:rFonts w:ascii="Arial" w:hAnsi="Arial" w:cs="Arial"/>
          <w:sz w:val="22"/>
          <w:szCs w:val="22"/>
        </w:rPr>
        <w:t xml:space="preserve">účelem: </w:t>
      </w:r>
    </w:p>
    <w:p w14:paraId="6A77EA3E" w14:textId="77777777" w:rsidR="00743F3B" w:rsidRDefault="00743F3B" w:rsidP="00697387">
      <w:pPr>
        <w:pStyle w:val="Zkladntext2"/>
        <w:tabs>
          <w:tab w:val="clear" w:pos="284"/>
        </w:tabs>
        <w:rPr>
          <w:rFonts w:ascii="Arial" w:hAnsi="Arial" w:cs="Arial"/>
          <w:sz w:val="22"/>
          <w:szCs w:val="22"/>
        </w:rPr>
      </w:pPr>
    </w:p>
    <w:p w14:paraId="4A0D0CE9" w14:textId="48A39221" w:rsidR="00743F3B" w:rsidRPr="00743F3B" w:rsidRDefault="00825978" w:rsidP="00743F3B">
      <w:pPr>
        <w:pStyle w:val="Zkladntext2"/>
        <w:numPr>
          <w:ilvl w:val="0"/>
          <w:numId w:val="17"/>
        </w:numPr>
        <w:tabs>
          <w:tab w:val="clear" w:pos="284"/>
        </w:tabs>
        <w:rPr>
          <w:rFonts w:ascii="Arial" w:hAnsi="Arial" w:cs="Arial"/>
          <w:i/>
          <w:iCs/>
          <w:sz w:val="22"/>
          <w:szCs w:val="22"/>
        </w:rPr>
      </w:pPr>
      <w:r>
        <w:rPr>
          <w:rFonts w:ascii="Arial" w:hAnsi="Arial" w:cs="Arial"/>
          <w:i/>
          <w:iCs/>
          <w:sz w:val="22"/>
          <w:szCs w:val="22"/>
        </w:rPr>
        <w:t xml:space="preserve">provozování </w:t>
      </w:r>
      <w:r w:rsidR="00743F3B" w:rsidRPr="00743F3B">
        <w:rPr>
          <w:rFonts w:ascii="Arial" w:hAnsi="Arial" w:cs="Arial"/>
          <w:i/>
          <w:iCs/>
          <w:sz w:val="22"/>
          <w:szCs w:val="22"/>
        </w:rPr>
        <w:t>zemědělské činnosti – zemědělská výroba.</w:t>
      </w:r>
    </w:p>
    <w:p w14:paraId="7BF8D4FE" w14:textId="77777777" w:rsidR="004A70BB" w:rsidRPr="006E5DBD" w:rsidRDefault="004A70BB">
      <w:pPr>
        <w:tabs>
          <w:tab w:val="left" w:pos="567"/>
        </w:tabs>
        <w:jc w:val="both"/>
        <w:rPr>
          <w:rFonts w:ascii="Arial" w:hAnsi="Arial" w:cs="Arial"/>
          <w:sz w:val="22"/>
          <w:szCs w:val="22"/>
        </w:rPr>
      </w:pPr>
    </w:p>
    <w:p w14:paraId="454ADC62" w14:textId="77777777" w:rsidR="004A70BB" w:rsidRPr="006E5DBD" w:rsidRDefault="004A70BB" w:rsidP="001C7886">
      <w:pPr>
        <w:jc w:val="center"/>
        <w:rPr>
          <w:rFonts w:ascii="Arial" w:hAnsi="Arial" w:cs="Arial"/>
          <w:sz w:val="22"/>
          <w:szCs w:val="22"/>
        </w:rPr>
      </w:pPr>
      <w:r w:rsidRPr="006E5DBD">
        <w:rPr>
          <w:rFonts w:ascii="Arial" w:hAnsi="Arial" w:cs="Arial"/>
          <w:b/>
          <w:bCs/>
          <w:sz w:val="22"/>
          <w:szCs w:val="22"/>
        </w:rPr>
        <w:t>Čl. III</w:t>
      </w:r>
    </w:p>
    <w:p w14:paraId="63F57E5B" w14:textId="77777777" w:rsidR="008B52DD" w:rsidRPr="006E5DBD" w:rsidRDefault="008B52DD" w:rsidP="00697387">
      <w:pPr>
        <w:pStyle w:val="Zkladntext210"/>
        <w:numPr>
          <w:ilvl w:val="0"/>
          <w:numId w:val="12"/>
        </w:numPr>
        <w:tabs>
          <w:tab w:val="clear" w:pos="568"/>
          <w:tab w:val="left" w:pos="1134"/>
        </w:tabs>
        <w:ind w:left="0" w:firstLine="0"/>
        <w:rPr>
          <w:rFonts w:ascii="Arial" w:hAnsi="Arial" w:cs="Arial"/>
          <w:sz w:val="22"/>
          <w:szCs w:val="22"/>
        </w:rPr>
      </w:pPr>
      <w:r w:rsidRPr="006E5DBD">
        <w:rPr>
          <w:rFonts w:ascii="Arial" w:hAnsi="Arial" w:cs="Arial"/>
          <w:sz w:val="22"/>
          <w:szCs w:val="22"/>
        </w:rPr>
        <w:t xml:space="preserve">Nájemce měl možnost prohlédnout si před uzavřením smlouvy předmět nájmu a této možnosti využil. Nájemce přejímá předmět nájmu se všemi součástmi a příslušenstvím do užívání ve stavu způsobilém ke smluvenému účelu užívání a prohlašuje, že je mu jeho stav z podrobné prohlídky dobře znám. Z tohoto důvodu neuplatňuje vůči pronajímateli žádné nároky. Nároky nelze uplatnit ani v případě, kdy možnosti prohlédnout si předmět nájmu před uzavřením smlouvy </w:t>
      </w:r>
      <w:r w:rsidR="00126904" w:rsidRPr="006E5DBD">
        <w:rPr>
          <w:rFonts w:ascii="Arial" w:hAnsi="Arial" w:cs="Arial"/>
          <w:sz w:val="22"/>
          <w:szCs w:val="22"/>
        </w:rPr>
        <w:t xml:space="preserve">nájemce </w:t>
      </w:r>
      <w:r w:rsidRPr="006E5DBD">
        <w:rPr>
          <w:rFonts w:ascii="Arial" w:hAnsi="Arial" w:cs="Arial"/>
          <w:sz w:val="22"/>
          <w:szCs w:val="22"/>
        </w:rPr>
        <w:t>nevyužil, ač využít mohl.</w:t>
      </w:r>
    </w:p>
    <w:p w14:paraId="5BFD5255" w14:textId="77777777" w:rsidR="00126904" w:rsidRPr="006E5DBD" w:rsidRDefault="00126904" w:rsidP="00126904">
      <w:pPr>
        <w:pStyle w:val="Zkladntext210"/>
        <w:tabs>
          <w:tab w:val="clear" w:pos="284"/>
          <w:tab w:val="left" w:pos="1134"/>
        </w:tabs>
        <w:rPr>
          <w:rFonts w:ascii="Arial" w:hAnsi="Arial" w:cs="Arial"/>
          <w:sz w:val="22"/>
          <w:szCs w:val="22"/>
        </w:rPr>
      </w:pPr>
    </w:p>
    <w:p w14:paraId="204C6896" w14:textId="41984717" w:rsidR="008B52DD" w:rsidRPr="006E5DBD" w:rsidRDefault="008B52DD" w:rsidP="00697387">
      <w:pPr>
        <w:pStyle w:val="Zkladntextodsazen2"/>
        <w:numPr>
          <w:ilvl w:val="0"/>
          <w:numId w:val="12"/>
        </w:numPr>
        <w:tabs>
          <w:tab w:val="clear" w:pos="426"/>
          <w:tab w:val="left" w:pos="0"/>
          <w:tab w:val="left" w:pos="284"/>
        </w:tabs>
        <w:ind w:left="142" w:hanging="142"/>
        <w:rPr>
          <w:rFonts w:ascii="Arial" w:hAnsi="Arial" w:cs="Arial"/>
          <w:sz w:val="22"/>
          <w:szCs w:val="22"/>
        </w:rPr>
      </w:pPr>
      <w:r w:rsidRPr="006E5DBD">
        <w:rPr>
          <w:rFonts w:ascii="Arial" w:hAnsi="Arial" w:cs="Arial"/>
          <w:sz w:val="22"/>
          <w:szCs w:val="22"/>
        </w:rPr>
        <w:t xml:space="preserve">Pronajímatel je povinen předat nájemci předmět nájmu ke dni </w:t>
      </w:r>
      <w:r w:rsidR="00743F3B">
        <w:rPr>
          <w:rFonts w:ascii="Arial" w:hAnsi="Arial" w:cs="Arial"/>
          <w:sz w:val="22"/>
          <w:szCs w:val="22"/>
        </w:rPr>
        <w:t>– již v nájmu.</w:t>
      </w:r>
    </w:p>
    <w:p w14:paraId="2E5516F0" w14:textId="77777777" w:rsidR="002E6124" w:rsidRPr="006E5DBD" w:rsidRDefault="002E6124" w:rsidP="00697387">
      <w:pPr>
        <w:pStyle w:val="Zkladntextodsazen2"/>
        <w:tabs>
          <w:tab w:val="clear" w:pos="426"/>
          <w:tab w:val="left" w:pos="0"/>
          <w:tab w:val="left" w:pos="1134"/>
        </w:tabs>
        <w:ind w:left="0" w:hanging="142"/>
        <w:rPr>
          <w:rFonts w:ascii="Arial" w:hAnsi="Arial" w:cs="Arial"/>
          <w:sz w:val="22"/>
          <w:szCs w:val="22"/>
        </w:rPr>
      </w:pPr>
    </w:p>
    <w:p w14:paraId="115DC3DE" w14:textId="5B19DA85" w:rsidR="002E6124" w:rsidRPr="006E5DBD" w:rsidRDefault="002E6124" w:rsidP="00697387">
      <w:pPr>
        <w:pStyle w:val="Zkladntextodsazen2"/>
        <w:numPr>
          <w:ilvl w:val="0"/>
          <w:numId w:val="12"/>
        </w:numPr>
        <w:tabs>
          <w:tab w:val="clear" w:pos="426"/>
          <w:tab w:val="left" w:pos="0"/>
          <w:tab w:val="left" w:pos="284"/>
        </w:tabs>
        <w:ind w:left="0" w:firstLine="0"/>
        <w:rPr>
          <w:rFonts w:ascii="Arial" w:hAnsi="Arial" w:cs="Arial"/>
          <w:sz w:val="22"/>
          <w:szCs w:val="22"/>
        </w:rPr>
      </w:pPr>
      <w:r w:rsidRPr="006E5DBD">
        <w:rPr>
          <w:rFonts w:ascii="Arial" w:hAnsi="Arial" w:cs="Arial"/>
          <w:iCs/>
          <w:sz w:val="22"/>
          <w:szCs w:val="22"/>
        </w:rPr>
        <w:t xml:space="preserve">Pronajímatel není povinen vyčkat na příchod nájemce více než </w:t>
      </w:r>
      <w:r w:rsidR="00210D16" w:rsidRPr="006E5DBD">
        <w:rPr>
          <w:rFonts w:ascii="Arial" w:hAnsi="Arial" w:cs="Arial"/>
          <w:iCs/>
          <w:sz w:val="22"/>
          <w:szCs w:val="22"/>
        </w:rPr>
        <w:t xml:space="preserve">třicet minut </w:t>
      </w:r>
      <w:r w:rsidRPr="006E5DBD">
        <w:rPr>
          <w:rFonts w:ascii="Arial" w:hAnsi="Arial" w:cs="Arial"/>
          <w:iCs/>
          <w:sz w:val="22"/>
          <w:szCs w:val="22"/>
        </w:rPr>
        <w:t>po určeném čase předání předmětu nájmu. Neposkytne-li nájemce pronajímateli potřebnou součinnost k předání předmětu nájmu, má se za to, že</w:t>
      </w:r>
      <w:r w:rsidR="00B877EF" w:rsidRPr="006E5DBD">
        <w:rPr>
          <w:rFonts w:ascii="Arial" w:hAnsi="Arial" w:cs="Arial"/>
          <w:iCs/>
          <w:sz w:val="22"/>
          <w:szCs w:val="22"/>
        </w:rPr>
        <w:t xml:space="preserve"> předmět nájmu byl předán toho</w:t>
      </w:r>
      <w:r w:rsidRPr="006E5DBD">
        <w:rPr>
          <w:rFonts w:ascii="Arial" w:hAnsi="Arial" w:cs="Arial"/>
          <w:iCs/>
          <w:sz w:val="22"/>
          <w:szCs w:val="22"/>
        </w:rPr>
        <w:t xml:space="preserve"> dne, kdy mělo k předání dojít, a nájemce má povinnost platit nájemné</w:t>
      </w:r>
      <w:r w:rsidR="00743F3B">
        <w:rPr>
          <w:rFonts w:ascii="Arial" w:hAnsi="Arial" w:cs="Arial"/>
          <w:iCs/>
          <w:sz w:val="22"/>
          <w:szCs w:val="22"/>
        </w:rPr>
        <w:t xml:space="preserve">, </w:t>
      </w:r>
      <w:r w:rsidRPr="006E5DBD">
        <w:rPr>
          <w:rFonts w:ascii="Arial" w:hAnsi="Arial" w:cs="Arial"/>
          <w:iCs/>
          <w:sz w:val="22"/>
          <w:szCs w:val="22"/>
        </w:rPr>
        <w:t>přestože předmět nájmu nepřevzal.</w:t>
      </w:r>
    </w:p>
    <w:p w14:paraId="552FC47C" w14:textId="77777777" w:rsidR="004A70BB" w:rsidRPr="006E5DBD" w:rsidRDefault="004A70BB" w:rsidP="00697387">
      <w:pPr>
        <w:pStyle w:val="Zkladntextodsazen"/>
        <w:ind w:hanging="142"/>
        <w:rPr>
          <w:rFonts w:ascii="Arial" w:hAnsi="Arial" w:cs="Arial"/>
          <w:sz w:val="22"/>
          <w:szCs w:val="22"/>
        </w:rPr>
      </w:pPr>
    </w:p>
    <w:p w14:paraId="2491A2AA" w14:textId="77777777" w:rsidR="008B52DD" w:rsidRPr="006E5DBD" w:rsidRDefault="008B52DD" w:rsidP="00697387">
      <w:pPr>
        <w:pStyle w:val="Zkladntextodsazen"/>
        <w:numPr>
          <w:ilvl w:val="0"/>
          <w:numId w:val="12"/>
        </w:numPr>
        <w:tabs>
          <w:tab w:val="clear" w:pos="567"/>
          <w:tab w:val="left" w:pos="0"/>
          <w:tab w:val="left" w:pos="284"/>
        </w:tabs>
        <w:ind w:left="0" w:firstLine="0"/>
        <w:rPr>
          <w:rFonts w:ascii="Arial" w:hAnsi="Arial" w:cs="Arial"/>
          <w:sz w:val="22"/>
          <w:szCs w:val="22"/>
        </w:rPr>
      </w:pPr>
      <w:r w:rsidRPr="006E5DBD">
        <w:rPr>
          <w:rFonts w:ascii="Arial" w:hAnsi="Arial" w:cs="Arial"/>
          <w:sz w:val="22"/>
          <w:szCs w:val="22"/>
        </w:rPr>
        <w:t>Protokol o předání a převzetí předmětu nájmu podepsaný oběma smluvními stranami bude obsahovat veškeré relevantní údaje týkající se předmětu nájmu jako např. jeho stav, stav elektroměru, stav plynoměru, vybavení a jeho stav.</w:t>
      </w:r>
    </w:p>
    <w:p w14:paraId="3CF8CA6F" w14:textId="77777777" w:rsidR="00E441C1" w:rsidRDefault="00E441C1" w:rsidP="000055B3">
      <w:pPr>
        <w:pStyle w:val="Zkladntextodsazen"/>
        <w:ind w:firstLine="709"/>
        <w:jc w:val="center"/>
        <w:rPr>
          <w:rFonts w:ascii="Arial" w:hAnsi="Arial" w:cs="Arial"/>
          <w:b/>
          <w:bCs/>
          <w:sz w:val="22"/>
          <w:szCs w:val="22"/>
        </w:rPr>
      </w:pPr>
    </w:p>
    <w:p w14:paraId="2F7AD16E" w14:textId="77777777" w:rsidR="004A70BB" w:rsidRPr="006E5DBD" w:rsidRDefault="004A70BB" w:rsidP="00E441C1">
      <w:pPr>
        <w:pStyle w:val="Zkladntextodsazen"/>
        <w:ind w:firstLine="709"/>
        <w:jc w:val="center"/>
        <w:rPr>
          <w:rFonts w:ascii="Arial" w:hAnsi="Arial" w:cs="Arial"/>
          <w:sz w:val="22"/>
          <w:szCs w:val="22"/>
        </w:rPr>
      </w:pPr>
      <w:r w:rsidRPr="006E5DBD">
        <w:rPr>
          <w:rFonts w:ascii="Arial" w:hAnsi="Arial" w:cs="Arial"/>
          <w:b/>
          <w:bCs/>
          <w:sz w:val="22"/>
          <w:szCs w:val="22"/>
        </w:rPr>
        <w:t>Čl. IV</w:t>
      </w:r>
    </w:p>
    <w:p w14:paraId="15C12FEC" w14:textId="77777777" w:rsidR="004A70BB" w:rsidRPr="006E5DBD" w:rsidRDefault="004A70BB" w:rsidP="00E8586C">
      <w:pPr>
        <w:pStyle w:val="Zkladntextodsazen"/>
        <w:ind w:firstLine="0"/>
        <w:rPr>
          <w:rFonts w:ascii="Arial" w:hAnsi="Arial" w:cs="Arial"/>
          <w:sz w:val="22"/>
          <w:szCs w:val="22"/>
        </w:rPr>
      </w:pPr>
      <w:r w:rsidRPr="006E5DBD">
        <w:rPr>
          <w:rFonts w:ascii="Arial" w:hAnsi="Arial" w:cs="Arial"/>
          <w:sz w:val="22"/>
          <w:szCs w:val="22"/>
        </w:rPr>
        <w:t xml:space="preserve">Pronajímatel nebo jím pověřená osoba jsou oprávněni vstoupit do předmětu nájmu spolu </w:t>
      </w:r>
      <w:r w:rsidR="001C7886">
        <w:rPr>
          <w:rFonts w:ascii="Arial" w:hAnsi="Arial" w:cs="Arial"/>
          <w:sz w:val="22"/>
          <w:szCs w:val="22"/>
        </w:rPr>
        <w:br/>
      </w:r>
      <w:r w:rsidRPr="006E5DBD">
        <w:rPr>
          <w:rFonts w:ascii="Arial" w:hAnsi="Arial" w:cs="Arial"/>
          <w:sz w:val="22"/>
          <w:szCs w:val="22"/>
        </w:rPr>
        <w:t>s nájemcem nebo jím pověřenou osobou v pracovních dnech v běžných provozních hodinách nájemce, a to zejména za účelem kontroly dodržování podmínek této smlouvy, jakož i provádění údržby, nutných oprav</w:t>
      </w:r>
      <w:r w:rsidR="00384175">
        <w:rPr>
          <w:rFonts w:ascii="Arial" w:hAnsi="Arial" w:cs="Arial"/>
          <w:sz w:val="22"/>
          <w:szCs w:val="22"/>
        </w:rPr>
        <w:t xml:space="preserve"> apod</w:t>
      </w:r>
      <w:r w:rsidRPr="006E5DBD">
        <w:rPr>
          <w:rFonts w:ascii="Arial" w:hAnsi="Arial" w:cs="Arial"/>
          <w:sz w:val="22"/>
          <w:szCs w:val="22"/>
        </w:rPr>
        <w:t>.</w:t>
      </w:r>
    </w:p>
    <w:p w14:paraId="2F5824BC" w14:textId="77777777" w:rsidR="004A70BB" w:rsidRPr="006E5DBD" w:rsidRDefault="004A70BB" w:rsidP="00FC26CA">
      <w:pPr>
        <w:tabs>
          <w:tab w:val="left" w:pos="567"/>
        </w:tabs>
        <w:ind w:firstLine="709"/>
        <w:jc w:val="both"/>
        <w:rPr>
          <w:rFonts w:ascii="Arial" w:hAnsi="Arial" w:cs="Arial"/>
          <w:sz w:val="22"/>
          <w:szCs w:val="22"/>
        </w:rPr>
      </w:pPr>
    </w:p>
    <w:p w14:paraId="63861C62" w14:textId="77777777" w:rsidR="004A70BB" w:rsidRPr="006E5DBD" w:rsidRDefault="004A70BB" w:rsidP="00E8586C">
      <w:pPr>
        <w:tabs>
          <w:tab w:val="left" w:pos="567"/>
        </w:tabs>
        <w:jc w:val="both"/>
        <w:rPr>
          <w:rFonts w:ascii="Arial" w:hAnsi="Arial" w:cs="Arial"/>
          <w:sz w:val="22"/>
          <w:szCs w:val="22"/>
        </w:rPr>
      </w:pPr>
      <w:r w:rsidRPr="006E5DBD">
        <w:rPr>
          <w:rFonts w:ascii="Arial" w:hAnsi="Arial" w:cs="Arial"/>
          <w:sz w:val="22"/>
          <w:szCs w:val="22"/>
        </w:rPr>
        <w:t>Ve sporném případě se má za to, že provozní hodinou nájemce je doba od ... hod. do ... hod., jakož i kterákoliv jiná doba, po kterou je nájemce v předmětu nájmu přítomen.</w:t>
      </w:r>
    </w:p>
    <w:p w14:paraId="2AFBBE82" w14:textId="77777777" w:rsidR="004A70BB" w:rsidRPr="006E5DBD" w:rsidRDefault="004A70BB" w:rsidP="00FC26CA">
      <w:pPr>
        <w:tabs>
          <w:tab w:val="left" w:pos="567"/>
        </w:tabs>
        <w:ind w:firstLine="709"/>
        <w:jc w:val="both"/>
        <w:rPr>
          <w:rFonts w:ascii="Arial" w:hAnsi="Arial" w:cs="Arial"/>
          <w:sz w:val="22"/>
          <w:szCs w:val="22"/>
        </w:rPr>
      </w:pPr>
    </w:p>
    <w:p w14:paraId="16C85214" w14:textId="77777777" w:rsidR="004A70BB" w:rsidRDefault="004A70BB" w:rsidP="00E8586C">
      <w:pPr>
        <w:pStyle w:val="Zkladntextodsazen"/>
        <w:ind w:firstLine="0"/>
        <w:rPr>
          <w:rFonts w:ascii="Arial" w:hAnsi="Arial" w:cs="Arial"/>
          <w:sz w:val="22"/>
          <w:szCs w:val="22"/>
        </w:rPr>
      </w:pPr>
      <w:r w:rsidRPr="006E5DBD">
        <w:rPr>
          <w:rFonts w:ascii="Arial" w:hAnsi="Arial" w:cs="Arial"/>
          <w:sz w:val="22"/>
          <w:szCs w:val="22"/>
        </w:rPr>
        <w:t>Současně je pronajímatel nebo jím pověřená osoba oprávněn vstoupit do předmětu nájmu ve výjimečných případech i mimo stanovenou dobu bez doprovodu nájemce nebo jím pověřené osoby, jestliže to vyžaduje náhle vzniklý havarijní stav či jiná podobná skutečnost. O tomto musí pronajímatel nájemce neprodleně uvědomit ihned po takovémto vstupu do předmětu nájmu, jestliže nebylo m</w:t>
      </w:r>
      <w:r w:rsidR="00826E36">
        <w:rPr>
          <w:rFonts w:ascii="Arial" w:hAnsi="Arial" w:cs="Arial"/>
          <w:sz w:val="22"/>
          <w:szCs w:val="22"/>
        </w:rPr>
        <w:t>ožné nájemce informovat předem.</w:t>
      </w:r>
    </w:p>
    <w:p w14:paraId="1E017C5E" w14:textId="77777777" w:rsidR="00826E36" w:rsidRDefault="00826E36" w:rsidP="00FC26CA">
      <w:pPr>
        <w:pStyle w:val="Zkladntextodsazen"/>
        <w:ind w:firstLine="709"/>
        <w:rPr>
          <w:rFonts w:ascii="Arial" w:hAnsi="Arial" w:cs="Arial"/>
          <w:sz w:val="22"/>
          <w:szCs w:val="22"/>
        </w:rPr>
      </w:pPr>
    </w:p>
    <w:p w14:paraId="1E79B29A" w14:textId="77777777" w:rsidR="004A70BB" w:rsidRPr="006E5DBD" w:rsidRDefault="00E441C1" w:rsidP="001C7886">
      <w:pPr>
        <w:jc w:val="center"/>
        <w:rPr>
          <w:rFonts w:ascii="Arial" w:hAnsi="Arial" w:cs="Arial"/>
          <w:sz w:val="22"/>
          <w:szCs w:val="22"/>
        </w:rPr>
      </w:pPr>
      <w:r>
        <w:rPr>
          <w:rFonts w:ascii="Arial" w:hAnsi="Arial" w:cs="Arial"/>
          <w:b/>
          <w:bCs/>
          <w:sz w:val="22"/>
          <w:szCs w:val="22"/>
        </w:rPr>
        <w:t xml:space="preserve">            </w:t>
      </w:r>
      <w:r w:rsidR="004A70BB" w:rsidRPr="006E5DBD">
        <w:rPr>
          <w:rFonts w:ascii="Arial" w:hAnsi="Arial" w:cs="Arial"/>
          <w:b/>
          <w:bCs/>
          <w:sz w:val="22"/>
          <w:szCs w:val="22"/>
        </w:rPr>
        <w:t>Čl. V</w:t>
      </w:r>
    </w:p>
    <w:p w14:paraId="3DC58A4C" w14:textId="77777777" w:rsidR="004A70BB" w:rsidRPr="006E5DBD" w:rsidRDefault="004A70BB" w:rsidP="00E8586C">
      <w:pPr>
        <w:tabs>
          <w:tab w:val="left" w:pos="567"/>
        </w:tabs>
        <w:jc w:val="both"/>
        <w:rPr>
          <w:rFonts w:ascii="Arial" w:hAnsi="Arial" w:cs="Arial"/>
          <w:sz w:val="22"/>
          <w:szCs w:val="22"/>
        </w:rPr>
      </w:pPr>
      <w:r w:rsidRPr="006E5DBD">
        <w:rPr>
          <w:rFonts w:ascii="Arial" w:hAnsi="Arial" w:cs="Arial"/>
          <w:sz w:val="22"/>
          <w:szCs w:val="22"/>
        </w:rPr>
        <w:t>Nájemce je povinen:</w:t>
      </w:r>
    </w:p>
    <w:p w14:paraId="5E5762F8" w14:textId="77777777" w:rsidR="004A70BB" w:rsidRPr="006E5DBD" w:rsidRDefault="004A70BB">
      <w:pPr>
        <w:tabs>
          <w:tab w:val="left" w:pos="567"/>
        </w:tabs>
        <w:ind w:left="283" w:firstLine="284"/>
        <w:jc w:val="both"/>
        <w:rPr>
          <w:rFonts w:ascii="Arial" w:hAnsi="Arial" w:cs="Arial"/>
          <w:sz w:val="22"/>
          <w:szCs w:val="22"/>
        </w:rPr>
      </w:pPr>
    </w:p>
    <w:p w14:paraId="597CAA5F" w14:textId="77777777" w:rsidR="004A70BB" w:rsidRPr="006E5DBD" w:rsidRDefault="004A70BB">
      <w:pPr>
        <w:numPr>
          <w:ilvl w:val="0"/>
          <w:numId w:val="3"/>
        </w:numPr>
        <w:tabs>
          <w:tab w:val="clear" w:pos="720"/>
          <w:tab w:val="left" w:pos="426"/>
        </w:tabs>
        <w:ind w:left="426" w:hanging="426"/>
        <w:jc w:val="both"/>
        <w:rPr>
          <w:rFonts w:ascii="Arial" w:hAnsi="Arial" w:cs="Arial"/>
          <w:sz w:val="22"/>
          <w:szCs w:val="22"/>
        </w:rPr>
      </w:pPr>
      <w:r w:rsidRPr="006E5DBD">
        <w:rPr>
          <w:rFonts w:ascii="Arial" w:hAnsi="Arial" w:cs="Arial"/>
          <w:sz w:val="22"/>
          <w:szCs w:val="22"/>
        </w:rPr>
        <w:t xml:space="preserve">užívat předmět nájmu jako řádný hospodář v rozsahu a k účelu dle této smlouvy, a to po celou dobu </w:t>
      </w:r>
      <w:r w:rsidR="00F11BBD" w:rsidRPr="006E5DBD">
        <w:rPr>
          <w:rFonts w:ascii="Arial" w:hAnsi="Arial" w:cs="Arial"/>
          <w:sz w:val="22"/>
          <w:szCs w:val="22"/>
        </w:rPr>
        <w:t>nájmu</w:t>
      </w:r>
      <w:r w:rsidRPr="006E5DBD">
        <w:rPr>
          <w:rFonts w:ascii="Arial" w:hAnsi="Arial" w:cs="Arial"/>
          <w:sz w:val="22"/>
          <w:szCs w:val="22"/>
        </w:rPr>
        <w:t>,</w:t>
      </w:r>
    </w:p>
    <w:p w14:paraId="1EA0D608" w14:textId="77777777" w:rsidR="004A70BB" w:rsidRPr="006E5DBD" w:rsidRDefault="004A70BB">
      <w:pPr>
        <w:tabs>
          <w:tab w:val="left" w:pos="426"/>
        </w:tabs>
        <w:ind w:left="426" w:hanging="426"/>
        <w:jc w:val="both"/>
        <w:rPr>
          <w:rFonts w:ascii="Arial" w:hAnsi="Arial" w:cs="Arial"/>
          <w:sz w:val="22"/>
          <w:szCs w:val="22"/>
        </w:rPr>
      </w:pPr>
    </w:p>
    <w:p w14:paraId="1B3FAA61" w14:textId="77777777" w:rsidR="004A70BB" w:rsidRPr="006E5DBD" w:rsidRDefault="004A70BB">
      <w:pPr>
        <w:numPr>
          <w:ilvl w:val="0"/>
          <w:numId w:val="3"/>
        </w:numPr>
        <w:tabs>
          <w:tab w:val="clear" w:pos="720"/>
          <w:tab w:val="left" w:pos="426"/>
        </w:tabs>
        <w:ind w:left="426" w:hanging="426"/>
        <w:jc w:val="both"/>
        <w:rPr>
          <w:rFonts w:ascii="Arial" w:hAnsi="Arial" w:cs="Arial"/>
          <w:sz w:val="22"/>
          <w:szCs w:val="22"/>
        </w:rPr>
      </w:pPr>
      <w:r w:rsidRPr="006E5DBD">
        <w:rPr>
          <w:rFonts w:ascii="Arial" w:hAnsi="Arial" w:cs="Arial"/>
          <w:sz w:val="22"/>
          <w:szCs w:val="22"/>
        </w:rPr>
        <w:t>hradit nájemné dle níže uvedených ustanovení této smlouvy,</w:t>
      </w:r>
    </w:p>
    <w:p w14:paraId="74780AED" w14:textId="77777777" w:rsidR="004A70BB" w:rsidRPr="006E5DBD" w:rsidRDefault="004A70BB">
      <w:pPr>
        <w:tabs>
          <w:tab w:val="left" w:pos="426"/>
        </w:tabs>
        <w:jc w:val="both"/>
        <w:rPr>
          <w:rFonts w:ascii="Arial" w:hAnsi="Arial" w:cs="Arial"/>
          <w:sz w:val="22"/>
          <w:szCs w:val="22"/>
        </w:rPr>
      </w:pPr>
    </w:p>
    <w:p w14:paraId="3C480F13" w14:textId="77777777" w:rsidR="004A70BB" w:rsidRPr="006E5DBD" w:rsidRDefault="004A70BB">
      <w:pPr>
        <w:numPr>
          <w:ilvl w:val="0"/>
          <w:numId w:val="3"/>
        </w:numPr>
        <w:tabs>
          <w:tab w:val="clear" w:pos="720"/>
          <w:tab w:val="left" w:pos="426"/>
        </w:tabs>
        <w:ind w:left="426" w:hanging="426"/>
        <w:jc w:val="both"/>
        <w:rPr>
          <w:rFonts w:ascii="Arial" w:hAnsi="Arial" w:cs="Arial"/>
          <w:sz w:val="22"/>
          <w:szCs w:val="22"/>
        </w:rPr>
      </w:pPr>
      <w:r w:rsidRPr="006E5DBD">
        <w:rPr>
          <w:rFonts w:ascii="Arial" w:hAnsi="Arial" w:cs="Arial"/>
          <w:sz w:val="22"/>
          <w:szCs w:val="22"/>
        </w:rPr>
        <w:t>hradit náklady spojené s obvyklým udržováním a provozem předmětu nájmu,</w:t>
      </w:r>
    </w:p>
    <w:p w14:paraId="337711D0" w14:textId="77777777" w:rsidR="004A70BB" w:rsidRPr="006E5DBD" w:rsidRDefault="004A70BB">
      <w:pPr>
        <w:tabs>
          <w:tab w:val="left" w:pos="426"/>
        </w:tabs>
        <w:jc w:val="both"/>
        <w:rPr>
          <w:rFonts w:ascii="Arial" w:hAnsi="Arial" w:cs="Arial"/>
          <w:sz w:val="22"/>
          <w:szCs w:val="22"/>
        </w:rPr>
      </w:pPr>
    </w:p>
    <w:p w14:paraId="79F31E18" w14:textId="77777777" w:rsidR="001C7886" w:rsidRPr="004F64F4" w:rsidRDefault="001C7886" w:rsidP="001C7886">
      <w:pPr>
        <w:numPr>
          <w:ilvl w:val="0"/>
          <w:numId w:val="3"/>
        </w:numPr>
        <w:tabs>
          <w:tab w:val="clear" w:pos="720"/>
          <w:tab w:val="left" w:pos="426"/>
        </w:tabs>
        <w:ind w:left="426" w:hanging="426"/>
        <w:jc w:val="both"/>
        <w:rPr>
          <w:rFonts w:ascii="Arial" w:hAnsi="Arial" w:cs="Arial"/>
          <w:sz w:val="22"/>
          <w:szCs w:val="22"/>
        </w:rPr>
      </w:pPr>
      <w:r w:rsidRPr="004F64F4">
        <w:rPr>
          <w:rFonts w:ascii="Arial" w:hAnsi="Arial" w:cs="Arial"/>
          <w:sz w:val="22"/>
          <w:szCs w:val="22"/>
        </w:rPr>
        <w:t>oznámit bez zbytečného odkladu pronajímateli veškeré změny, které nastaly uvnitř a vně předmětu nájmu, a to jak zapříčiněním nájemce, tak i bez jeho vlivu a vůle a současně je povinen bez zbytečného odkladu oznámit pronajímateli</w:t>
      </w:r>
      <w:r w:rsidRPr="004F64F4">
        <w:rPr>
          <w:rFonts w:ascii="Arial" w:hAnsi="Arial" w:cs="Arial"/>
          <w:b/>
          <w:i/>
          <w:sz w:val="22"/>
          <w:szCs w:val="22"/>
        </w:rPr>
        <w:t xml:space="preserve"> </w:t>
      </w:r>
      <w:r w:rsidRPr="004F64F4">
        <w:rPr>
          <w:rFonts w:ascii="Arial" w:hAnsi="Arial" w:cs="Arial"/>
          <w:sz w:val="22"/>
          <w:szCs w:val="22"/>
        </w:rPr>
        <w:t>potřebu oprav, které má pronajímatel provést a umožnit provedení těchto i jiných nezbytných oprav; jinak nájemce odpovídá za škodu, která nesplněním povinnosti pronajímateli vznikla,</w:t>
      </w:r>
    </w:p>
    <w:p w14:paraId="7ED66E22" w14:textId="77777777" w:rsidR="004A70BB" w:rsidRPr="006E5DBD" w:rsidRDefault="004A70BB">
      <w:pPr>
        <w:tabs>
          <w:tab w:val="left" w:pos="426"/>
        </w:tabs>
        <w:jc w:val="both"/>
        <w:rPr>
          <w:rFonts w:ascii="Arial" w:hAnsi="Arial" w:cs="Arial"/>
          <w:sz w:val="22"/>
          <w:szCs w:val="22"/>
        </w:rPr>
      </w:pPr>
    </w:p>
    <w:p w14:paraId="034C1274" w14:textId="77777777" w:rsidR="004A70BB" w:rsidRPr="006E5DBD" w:rsidRDefault="008139F5">
      <w:pPr>
        <w:numPr>
          <w:ilvl w:val="0"/>
          <w:numId w:val="3"/>
        </w:numPr>
        <w:tabs>
          <w:tab w:val="clear" w:pos="720"/>
          <w:tab w:val="left" w:pos="426"/>
        </w:tabs>
        <w:ind w:left="426" w:hanging="426"/>
        <w:jc w:val="both"/>
        <w:rPr>
          <w:rFonts w:ascii="Arial" w:hAnsi="Arial" w:cs="Arial"/>
          <w:sz w:val="22"/>
          <w:szCs w:val="22"/>
        </w:rPr>
      </w:pPr>
      <w:r w:rsidRPr="006E5DBD">
        <w:rPr>
          <w:rFonts w:ascii="Arial" w:hAnsi="Arial" w:cs="Arial"/>
          <w:sz w:val="22"/>
          <w:szCs w:val="22"/>
        </w:rPr>
        <w:t>zdržet se jakýchkoli</w:t>
      </w:r>
      <w:r w:rsidR="004A70BB" w:rsidRPr="006E5DBD">
        <w:rPr>
          <w:rFonts w:ascii="Arial" w:hAnsi="Arial" w:cs="Arial"/>
          <w:sz w:val="22"/>
          <w:szCs w:val="22"/>
        </w:rPr>
        <w:t xml:space="preserve"> jednání, které by rušily nebo mohly rušit výkon ostatních užívacích práv v</w:t>
      </w:r>
      <w:r w:rsidR="00A447E0" w:rsidRPr="006E5DBD">
        <w:rPr>
          <w:rFonts w:ascii="Arial" w:hAnsi="Arial" w:cs="Arial"/>
          <w:sz w:val="22"/>
          <w:szCs w:val="22"/>
        </w:rPr>
        <w:t xml:space="preserve"> </w:t>
      </w:r>
      <w:r w:rsidR="009E7267" w:rsidRPr="006E5DBD">
        <w:rPr>
          <w:rFonts w:ascii="Arial" w:hAnsi="Arial" w:cs="Arial"/>
          <w:sz w:val="22"/>
          <w:szCs w:val="22"/>
        </w:rPr>
        <w:t xml:space="preserve">nemovité věci, v níž </w:t>
      </w:r>
      <w:r w:rsidR="004A70BB" w:rsidRPr="006E5DBD">
        <w:rPr>
          <w:rFonts w:ascii="Arial" w:hAnsi="Arial" w:cs="Arial"/>
          <w:sz w:val="22"/>
          <w:szCs w:val="22"/>
        </w:rPr>
        <w:t>se nachází předmět nájmu,</w:t>
      </w:r>
    </w:p>
    <w:p w14:paraId="186CA89C" w14:textId="77777777" w:rsidR="004A70BB" w:rsidRPr="006E5DBD" w:rsidRDefault="004A70BB">
      <w:pPr>
        <w:tabs>
          <w:tab w:val="left" w:pos="426"/>
        </w:tabs>
        <w:jc w:val="both"/>
        <w:rPr>
          <w:rFonts w:ascii="Arial" w:hAnsi="Arial" w:cs="Arial"/>
          <w:sz w:val="22"/>
          <w:szCs w:val="22"/>
        </w:rPr>
      </w:pPr>
    </w:p>
    <w:p w14:paraId="1B8D328E" w14:textId="77777777" w:rsidR="004A70BB" w:rsidRPr="006E5DBD" w:rsidRDefault="00F16BA6" w:rsidP="00F16BA6">
      <w:pPr>
        <w:tabs>
          <w:tab w:val="left" w:pos="426"/>
        </w:tabs>
        <w:ind w:left="360" w:hanging="360"/>
        <w:jc w:val="both"/>
        <w:rPr>
          <w:rFonts w:ascii="Arial" w:hAnsi="Arial" w:cs="Arial"/>
          <w:sz w:val="22"/>
          <w:szCs w:val="22"/>
        </w:rPr>
      </w:pPr>
      <w:r w:rsidRPr="006E5DBD">
        <w:rPr>
          <w:rFonts w:ascii="Arial" w:hAnsi="Arial" w:cs="Arial"/>
          <w:sz w:val="22"/>
          <w:szCs w:val="22"/>
        </w:rPr>
        <w:t>f)</w:t>
      </w:r>
      <w:r w:rsidRPr="006E5DBD">
        <w:rPr>
          <w:rFonts w:ascii="Arial" w:hAnsi="Arial" w:cs="Arial"/>
          <w:sz w:val="22"/>
          <w:szCs w:val="22"/>
        </w:rPr>
        <w:tab/>
      </w:r>
      <w:r w:rsidR="004A70BB" w:rsidRPr="006E5DBD">
        <w:rPr>
          <w:rFonts w:ascii="Arial" w:hAnsi="Arial" w:cs="Arial"/>
          <w:sz w:val="22"/>
          <w:szCs w:val="22"/>
        </w:rPr>
        <w:t>zajistit v předmětu nájmu na své náklady běžný úklid,</w:t>
      </w:r>
    </w:p>
    <w:p w14:paraId="12D93FD0" w14:textId="77777777" w:rsidR="004A70BB" w:rsidRPr="006E5DBD" w:rsidRDefault="004A70BB" w:rsidP="00F16BA6">
      <w:pPr>
        <w:tabs>
          <w:tab w:val="left" w:pos="426"/>
        </w:tabs>
        <w:jc w:val="both"/>
        <w:rPr>
          <w:rFonts w:ascii="Arial" w:hAnsi="Arial" w:cs="Arial"/>
          <w:sz w:val="22"/>
          <w:szCs w:val="22"/>
        </w:rPr>
      </w:pPr>
    </w:p>
    <w:p w14:paraId="3371DA51" w14:textId="77777777" w:rsidR="004A70BB" w:rsidRPr="006E5DBD" w:rsidRDefault="00F16BA6" w:rsidP="00F16BA6">
      <w:pPr>
        <w:tabs>
          <w:tab w:val="left" w:pos="426"/>
        </w:tabs>
        <w:ind w:left="360" w:hanging="360"/>
        <w:jc w:val="both"/>
        <w:rPr>
          <w:rFonts w:ascii="Arial" w:hAnsi="Arial" w:cs="Arial"/>
          <w:sz w:val="22"/>
          <w:szCs w:val="22"/>
        </w:rPr>
      </w:pPr>
      <w:r w:rsidRPr="006E5DBD">
        <w:rPr>
          <w:rFonts w:ascii="Arial" w:hAnsi="Arial" w:cs="Arial"/>
          <w:sz w:val="22"/>
          <w:szCs w:val="22"/>
        </w:rPr>
        <w:t>g)</w:t>
      </w:r>
      <w:r w:rsidRPr="006E5DBD">
        <w:rPr>
          <w:rFonts w:ascii="Arial" w:hAnsi="Arial" w:cs="Arial"/>
          <w:sz w:val="22"/>
          <w:szCs w:val="22"/>
        </w:rPr>
        <w:tab/>
      </w:r>
      <w:r w:rsidR="004A70BB" w:rsidRPr="006E5DBD">
        <w:rPr>
          <w:rFonts w:ascii="Arial" w:hAnsi="Arial" w:cs="Arial"/>
          <w:sz w:val="22"/>
          <w:szCs w:val="22"/>
        </w:rPr>
        <w:t>plnit všechny povinnosti vlastníka předmětu nájmu vyplývající pro oblast požární ochrany ze zákona o požární ochraně a předpisů na něj navazující</w:t>
      </w:r>
      <w:r w:rsidR="00262797" w:rsidRPr="006E5DBD">
        <w:rPr>
          <w:rFonts w:ascii="Arial" w:hAnsi="Arial" w:cs="Arial"/>
          <w:sz w:val="22"/>
          <w:szCs w:val="22"/>
        </w:rPr>
        <w:t xml:space="preserve">ch, pro oblast bezpečnosti </w:t>
      </w:r>
      <w:r w:rsidR="00F0196A" w:rsidRPr="006E5DBD">
        <w:rPr>
          <w:rFonts w:ascii="Arial" w:hAnsi="Arial" w:cs="Arial"/>
          <w:sz w:val="22"/>
          <w:szCs w:val="22"/>
        </w:rPr>
        <w:t>a </w:t>
      </w:r>
      <w:r w:rsidR="004A70BB" w:rsidRPr="006E5DBD">
        <w:rPr>
          <w:rFonts w:ascii="Arial" w:hAnsi="Arial" w:cs="Arial"/>
          <w:sz w:val="22"/>
          <w:szCs w:val="22"/>
        </w:rPr>
        <w:t>ochrany zdraví při práci ze zákoníku práce a předpisů na ně navazujících;</w:t>
      </w:r>
    </w:p>
    <w:p w14:paraId="31D12167" w14:textId="77777777" w:rsidR="00F16BA6" w:rsidRPr="006E5DBD" w:rsidRDefault="004A70BB" w:rsidP="00F16BA6">
      <w:pPr>
        <w:pStyle w:val="Zkladntextodsazen2"/>
        <w:spacing w:before="120"/>
        <w:ind w:left="360"/>
        <w:rPr>
          <w:rFonts w:ascii="Arial" w:hAnsi="Arial" w:cs="Arial"/>
          <w:sz w:val="22"/>
          <w:szCs w:val="22"/>
        </w:rPr>
      </w:pPr>
      <w:r w:rsidRPr="006E5DBD">
        <w:rPr>
          <w:rFonts w:ascii="Arial" w:hAnsi="Arial" w:cs="Arial"/>
          <w:sz w:val="22"/>
          <w:szCs w:val="22"/>
        </w:rPr>
        <w:t>náklady spojené s plněním uvedených povinností a s udržováním prostředků</w:t>
      </w:r>
      <w:r w:rsidR="00F802DF" w:rsidRPr="006E5DBD">
        <w:rPr>
          <w:rFonts w:ascii="Arial" w:hAnsi="Arial" w:cs="Arial"/>
          <w:sz w:val="22"/>
          <w:szCs w:val="22"/>
        </w:rPr>
        <w:t xml:space="preserve"> pro uvedené obla</w:t>
      </w:r>
      <w:r w:rsidR="00384175">
        <w:rPr>
          <w:rFonts w:ascii="Arial" w:hAnsi="Arial" w:cs="Arial"/>
          <w:sz w:val="22"/>
          <w:szCs w:val="22"/>
        </w:rPr>
        <w:t>sti</w:t>
      </w:r>
      <w:r w:rsidRPr="006E5DBD">
        <w:rPr>
          <w:rFonts w:ascii="Arial" w:hAnsi="Arial" w:cs="Arial"/>
          <w:sz w:val="22"/>
          <w:szCs w:val="22"/>
        </w:rPr>
        <w:t xml:space="preserve"> v použitelném stavu, tj. provádění pravidelných revizí, údržby a odstraňování závad včetně obměny těchto prostředků, hradí nájemce,</w:t>
      </w:r>
    </w:p>
    <w:p w14:paraId="3EFB4D4D" w14:textId="77777777" w:rsidR="00C81C94" w:rsidRPr="006E5DBD" w:rsidRDefault="00C81C94" w:rsidP="00C81C94">
      <w:pPr>
        <w:pStyle w:val="Zkladntextodsazen2"/>
        <w:ind w:left="357" w:hanging="357"/>
        <w:rPr>
          <w:rFonts w:ascii="Arial" w:hAnsi="Arial" w:cs="Arial"/>
          <w:sz w:val="22"/>
          <w:szCs w:val="22"/>
        </w:rPr>
      </w:pPr>
    </w:p>
    <w:p w14:paraId="49D1577E" w14:textId="77777777" w:rsidR="00F16BA6" w:rsidRPr="006E5DBD" w:rsidRDefault="00F16BA6" w:rsidP="00C81C94">
      <w:pPr>
        <w:pStyle w:val="Zkladntextodsazen2"/>
        <w:ind w:left="357" w:hanging="357"/>
        <w:rPr>
          <w:rFonts w:ascii="Arial" w:hAnsi="Arial" w:cs="Arial"/>
          <w:sz w:val="22"/>
          <w:szCs w:val="22"/>
        </w:rPr>
      </w:pPr>
      <w:r w:rsidRPr="006E5DBD">
        <w:rPr>
          <w:rFonts w:ascii="Arial" w:hAnsi="Arial" w:cs="Arial"/>
          <w:sz w:val="22"/>
          <w:szCs w:val="22"/>
        </w:rPr>
        <w:t>h)</w:t>
      </w:r>
      <w:r w:rsidRPr="006E5DBD">
        <w:rPr>
          <w:rFonts w:ascii="Arial" w:hAnsi="Arial" w:cs="Arial"/>
          <w:sz w:val="22"/>
          <w:szCs w:val="22"/>
        </w:rPr>
        <w:tab/>
        <w:t xml:space="preserve">platit v souladu se zákonnou úpravou daň z </w:t>
      </w:r>
      <w:r w:rsidRPr="006E5DBD">
        <w:rPr>
          <w:rFonts w:ascii="Arial" w:hAnsi="Arial" w:cs="Arial"/>
          <w:bCs/>
          <w:sz w:val="22"/>
          <w:szCs w:val="22"/>
        </w:rPr>
        <w:t xml:space="preserve">nemovitých věcí </w:t>
      </w:r>
      <w:r w:rsidRPr="006E5DBD">
        <w:rPr>
          <w:rFonts w:ascii="Arial" w:hAnsi="Arial" w:cs="Arial"/>
          <w:sz w:val="22"/>
          <w:szCs w:val="22"/>
        </w:rPr>
        <w:t>za nemovitou věc</w:t>
      </w:r>
      <w:r w:rsidRPr="006E5DBD">
        <w:rPr>
          <w:rFonts w:ascii="Arial" w:hAnsi="Arial" w:cs="Arial"/>
          <w:i/>
          <w:sz w:val="22"/>
          <w:szCs w:val="22"/>
        </w:rPr>
        <w:t>,</w:t>
      </w:r>
      <w:r w:rsidRPr="006E5DBD">
        <w:rPr>
          <w:rFonts w:ascii="Arial" w:hAnsi="Arial" w:cs="Arial"/>
          <w:sz w:val="22"/>
          <w:szCs w:val="22"/>
        </w:rPr>
        <w:t xml:space="preserve"> jež</w:t>
      </w:r>
      <w:r w:rsidRPr="006E5DBD">
        <w:rPr>
          <w:rFonts w:ascii="Arial" w:hAnsi="Arial" w:cs="Arial"/>
          <w:i/>
          <w:sz w:val="22"/>
          <w:szCs w:val="22"/>
        </w:rPr>
        <w:t xml:space="preserve"> </w:t>
      </w:r>
      <w:r w:rsidRPr="006E5DBD">
        <w:rPr>
          <w:rFonts w:ascii="Arial" w:hAnsi="Arial" w:cs="Arial"/>
          <w:sz w:val="22"/>
          <w:szCs w:val="22"/>
        </w:rPr>
        <w:t>je předmětem nájmu,</w:t>
      </w:r>
    </w:p>
    <w:p w14:paraId="7F16526A" w14:textId="77777777" w:rsidR="00262797" w:rsidRPr="006E5DBD" w:rsidRDefault="00262797" w:rsidP="00F16BA6">
      <w:pPr>
        <w:pStyle w:val="Zkladntextodsazen2"/>
        <w:ind w:left="425"/>
        <w:rPr>
          <w:rFonts w:ascii="Arial" w:hAnsi="Arial" w:cs="Arial"/>
          <w:sz w:val="22"/>
          <w:szCs w:val="22"/>
        </w:rPr>
      </w:pPr>
    </w:p>
    <w:p w14:paraId="16649DF4" w14:textId="77777777" w:rsidR="004A70BB" w:rsidRPr="006E5DBD" w:rsidRDefault="00F16BA6" w:rsidP="00F16BA6">
      <w:pPr>
        <w:ind w:left="360" w:hanging="360"/>
        <w:jc w:val="both"/>
        <w:rPr>
          <w:rFonts w:ascii="Arial" w:hAnsi="Arial" w:cs="Arial"/>
          <w:sz w:val="22"/>
          <w:szCs w:val="22"/>
        </w:rPr>
      </w:pPr>
      <w:r w:rsidRPr="006E5DBD">
        <w:rPr>
          <w:rFonts w:ascii="Arial" w:hAnsi="Arial" w:cs="Arial"/>
          <w:sz w:val="22"/>
          <w:szCs w:val="22"/>
        </w:rPr>
        <w:t>i)</w:t>
      </w:r>
      <w:r w:rsidRPr="006E5DBD">
        <w:rPr>
          <w:rFonts w:ascii="Arial" w:hAnsi="Arial" w:cs="Arial"/>
          <w:sz w:val="22"/>
          <w:szCs w:val="22"/>
        </w:rPr>
        <w:tab/>
      </w:r>
      <w:r w:rsidR="004A70BB" w:rsidRPr="006E5DBD">
        <w:rPr>
          <w:rFonts w:ascii="Arial" w:hAnsi="Arial" w:cs="Arial"/>
          <w:sz w:val="22"/>
          <w:szCs w:val="22"/>
        </w:rPr>
        <w:t>na svůj náklad pojistit předmět nájmu ve prospěch</w:t>
      </w:r>
      <w:r w:rsidR="00C67DD0" w:rsidRPr="006E5DBD">
        <w:rPr>
          <w:rFonts w:ascii="Arial" w:hAnsi="Arial" w:cs="Arial"/>
          <w:sz w:val="22"/>
          <w:szCs w:val="22"/>
        </w:rPr>
        <w:t xml:space="preserve"> pronajímatele a do 3 měsíců od </w:t>
      </w:r>
      <w:r w:rsidR="004A70BB" w:rsidRPr="006E5DBD">
        <w:rPr>
          <w:rFonts w:ascii="Arial" w:hAnsi="Arial" w:cs="Arial"/>
          <w:sz w:val="22"/>
          <w:szCs w:val="22"/>
        </w:rPr>
        <w:t>podpisu této smlouvy doložit pronajímateli splnění této povinnosti.</w:t>
      </w:r>
    </w:p>
    <w:p w14:paraId="2D0C4D6B" w14:textId="77777777" w:rsidR="006E5DBD" w:rsidRPr="006E5DBD" w:rsidRDefault="006E5DBD">
      <w:pPr>
        <w:tabs>
          <w:tab w:val="left" w:pos="567"/>
        </w:tabs>
        <w:jc w:val="both"/>
        <w:rPr>
          <w:rFonts w:ascii="Arial" w:hAnsi="Arial" w:cs="Arial"/>
          <w:sz w:val="22"/>
          <w:szCs w:val="22"/>
        </w:rPr>
      </w:pPr>
    </w:p>
    <w:p w14:paraId="4C02C90D" w14:textId="685202A7" w:rsidR="004A70BB" w:rsidRPr="006E5DBD" w:rsidRDefault="004A70BB" w:rsidP="000055B3">
      <w:pPr>
        <w:jc w:val="center"/>
        <w:rPr>
          <w:rFonts w:ascii="Arial" w:hAnsi="Arial" w:cs="Arial"/>
          <w:sz w:val="22"/>
          <w:szCs w:val="22"/>
        </w:rPr>
      </w:pPr>
      <w:r w:rsidRPr="006E5DBD">
        <w:rPr>
          <w:rFonts w:ascii="Arial" w:hAnsi="Arial" w:cs="Arial"/>
          <w:b/>
          <w:bCs/>
          <w:sz w:val="22"/>
          <w:szCs w:val="22"/>
        </w:rPr>
        <w:t>Čl. VI</w:t>
      </w:r>
    </w:p>
    <w:p w14:paraId="21E7E6FE" w14:textId="7430A756" w:rsidR="004A70BB" w:rsidRPr="006E5DBD" w:rsidRDefault="004A70BB" w:rsidP="00E8586C">
      <w:pPr>
        <w:pStyle w:val="adresa"/>
        <w:tabs>
          <w:tab w:val="clear" w:pos="3402"/>
          <w:tab w:val="clear" w:pos="6237"/>
        </w:tabs>
        <w:rPr>
          <w:rFonts w:ascii="Arial" w:hAnsi="Arial" w:cs="Arial"/>
          <w:sz w:val="22"/>
          <w:szCs w:val="22"/>
          <w:lang w:eastAsia="cs-CZ"/>
        </w:rPr>
      </w:pPr>
      <w:r w:rsidRPr="006E5DBD">
        <w:rPr>
          <w:rFonts w:ascii="Arial" w:hAnsi="Arial" w:cs="Arial"/>
          <w:sz w:val="22"/>
          <w:szCs w:val="22"/>
          <w:lang w:eastAsia="cs-CZ"/>
        </w:rPr>
        <w:t xml:space="preserve">1) Tato smlouva se uzavírá od </w:t>
      </w:r>
      <w:r w:rsidR="000055B3" w:rsidRPr="000055B3">
        <w:rPr>
          <w:rFonts w:ascii="Arial" w:hAnsi="Arial" w:cs="Arial"/>
          <w:b/>
          <w:sz w:val="22"/>
          <w:szCs w:val="22"/>
          <w:lang w:eastAsia="cs-CZ"/>
        </w:rPr>
        <w:t xml:space="preserve">1. </w:t>
      </w:r>
      <w:r w:rsidR="00743F3B">
        <w:rPr>
          <w:rFonts w:ascii="Arial" w:hAnsi="Arial" w:cs="Arial"/>
          <w:b/>
          <w:sz w:val="22"/>
          <w:szCs w:val="22"/>
          <w:lang w:eastAsia="cs-CZ"/>
        </w:rPr>
        <w:t>3</w:t>
      </w:r>
      <w:r w:rsidR="000055B3" w:rsidRPr="000055B3">
        <w:rPr>
          <w:rFonts w:ascii="Arial" w:hAnsi="Arial" w:cs="Arial"/>
          <w:b/>
          <w:sz w:val="22"/>
          <w:szCs w:val="22"/>
          <w:lang w:eastAsia="cs-CZ"/>
        </w:rPr>
        <w:t>. 202</w:t>
      </w:r>
      <w:r w:rsidR="00743F3B">
        <w:rPr>
          <w:rFonts w:ascii="Arial" w:hAnsi="Arial" w:cs="Arial"/>
          <w:b/>
          <w:sz w:val="22"/>
          <w:szCs w:val="22"/>
          <w:lang w:eastAsia="cs-CZ"/>
        </w:rPr>
        <w:t>5</w:t>
      </w:r>
      <w:r w:rsidR="00F11BBD" w:rsidRPr="006E5DBD">
        <w:rPr>
          <w:rFonts w:ascii="Arial" w:hAnsi="Arial" w:cs="Arial"/>
          <w:sz w:val="22"/>
          <w:szCs w:val="22"/>
          <w:lang w:eastAsia="cs-CZ"/>
        </w:rPr>
        <w:t xml:space="preserve"> </w:t>
      </w:r>
      <w:r w:rsidRPr="006E5DBD">
        <w:rPr>
          <w:rFonts w:ascii="Arial" w:hAnsi="Arial" w:cs="Arial"/>
          <w:sz w:val="22"/>
          <w:szCs w:val="22"/>
          <w:lang w:eastAsia="cs-CZ"/>
        </w:rPr>
        <w:t>na dobu neurčitou</w:t>
      </w:r>
      <w:r w:rsidR="00F11BBD" w:rsidRPr="006E5DBD">
        <w:rPr>
          <w:rFonts w:ascii="Arial" w:hAnsi="Arial" w:cs="Arial"/>
          <w:sz w:val="22"/>
          <w:szCs w:val="22"/>
          <w:lang w:eastAsia="cs-CZ"/>
        </w:rPr>
        <w:t>.</w:t>
      </w:r>
      <w:r w:rsidRPr="006E5DBD">
        <w:rPr>
          <w:rFonts w:ascii="Arial" w:hAnsi="Arial" w:cs="Arial"/>
          <w:sz w:val="22"/>
          <w:szCs w:val="22"/>
          <w:lang w:eastAsia="cs-CZ"/>
        </w:rPr>
        <w:t xml:space="preserve"> </w:t>
      </w:r>
    </w:p>
    <w:p w14:paraId="58956DFF" w14:textId="77777777" w:rsidR="00647F9F" w:rsidRPr="006E5DBD" w:rsidRDefault="00647F9F" w:rsidP="00FC26CA">
      <w:pPr>
        <w:pStyle w:val="Zkladntext"/>
        <w:tabs>
          <w:tab w:val="clear" w:pos="568"/>
        </w:tabs>
        <w:ind w:firstLine="709"/>
        <w:rPr>
          <w:rFonts w:ascii="Arial" w:hAnsi="Arial" w:cs="Arial"/>
          <w:i w:val="0"/>
          <w:iCs/>
          <w:sz w:val="22"/>
          <w:szCs w:val="22"/>
        </w:rPr>
      </w:pPr>
    </w:p>
    <w:p w14:paraId="77A9B3AA" w14:textId="77777777" w:rsidR="001C7886" w:rsidRPr="004F64F4" w:rsidRDefault="00647F9F" w:rsidP="001C7886">
      <w:pPr>
        <w:pStyle w:val="Zkladntext"/>
        <w:tabs>
          <w:tab w:val="clear" w:pos="568"/>
          <w:tab w:val="left" w:pos="284"/>
        </w:tabs>
        <w:rPr>
          <w:rFonts w:ascii="Arial" w:hAnsi="Arial" w:cs="Arial"/>
          <w:i w:val="0"/>
          <w:sz w:val="22"/>
          <w:szCs w:val="22"/>
        </w:rPr>
      </w:pPr>
      <w:r w:rsidRPr="006E5DBD">
        <w:rPr>
          <w:rFonts w:ascii="Arial" w:hAnsi="Arial" w:cs="Arial"/>
          <w:i w:val="0"/>
          <w:iCs/>
          <w:sz w:val="22"/>
          <w:szCs w:val="22"/>
        </w:rPr>
        <w:t xml:space="preserve">2) </w:t>
      </w:r>
      <w:r w:rsidR="001C7886" w:rsidRPr="004F64F4">
        <w:rPr>
          <w:rFonts w:ascii="Arial" w:hAnsi="Arial" w:cs="Arial"/>
          <w:i w:val="0"/>
          <w:iCs/>
          <w:sz w:val="22"/>
          <w:szCs w:val="22"/>
        </w:rPr>
        <w:t xml:space="preserve">Právní vztah založený touto smlouvou lze ukončit </w:t>
      </w:r>
      <w:bookmarkStart w:id="0" w:name="_Hlk20401662"/>
      <w:r w:rsidR="001C7886" w:rsidRPr="004F64F4">
        <w:rPr>
          <w:rFonts w:ascii="Arial" w:hAnsi="Arial" w:cs="Arial"/>
          <w:i w:val="0"/>
          <w:iCs/>
          <w:sz w:val="22"/>
          <w:szCs w:val="22"/>
        </w:rPr>
        <w:t xml:space="preserve">vzájemnou písemnou </w:t>
      </w:r>
      <w:bookmarkEnd w:id="0"/>
      <w:r w:rsidR="001C7886" w:rsidRPr="004F64F4">
        <w:rPr>
          <w:rFonts w:ascii="Arial" w:hAnsi="Arial" w:cs="Arial"/>
          <w:i w:val="0"/>
          <w:iCs/>
          <w:sz w:val="22"/>
          <w:szCs w:val="22"/>
        </w:rPr>
        <w:t xml:space="preserve">dohodou </w:t>
      </w:r>
      <w:bookmarkStart w:id="1" w:name="_Hlk20401678"/>
      <w:r w:rsidR="001C7886" w:rsidRPr="004F64F4">
        <w:rPr>
          <w:rFonts w:ascii="Arial" w:hAnsi="Arial" w:cs="Arial"/>
          <w:i w:val="0"/>
          <w:iCs/>
          <w:sz w:val="22"/>
          <w:szCs w:val="22"/>
        </w:rPr>
        <w:t xml:space="preserve">smluvních stran </w:t>
      </w:r>
      <w:bookmarkEnd w:id="1"/>
      <w:r w:rsidR="001C7886" w:rsidRPr="004F64F4">
        <w:rPr>
          <w:rFonts w:ascii="Arial" w:hAnsi="Arial" w:cs="Arial"/>
          <w:i w:val="0"/>
          <w:iCs/>
          <w:sz w:val="22"/>
          <w:szCs w:val="22"/>
        </w:rPr>
        <w:t xml:space="preserve">nebo </w:t>
      </w:r>
      <w:bookmarkStart w:id="2" w:name="_Hlk20401149"/>
      <w:r w:rsidR="001C7886" w:rsidRPr="004F64F4">
        <w:rPr>
          <w:rFonts w:ascii="Arial" w:hAnsi="Arial" w:cs="Arial"/>
          <w:i w:val="0"/>
          <w:iCs/>
          <w:sz w:val="22"/>
          <w:szCs w:val="22"/>
        </w:rPr>
        <w:t xml:space="preserve">jednostrannou </w:t>
      </w:r>
      <w:bookmarkEnd w:id="2"/>
      <w:r w:rsidR="001C7886" w:rsidRPr="004F64F4">
        <w:rPr>
          <w:rFonts w:ascii="Arial" w:hAnsi="Arial" w:cs="Arial"/>
          <w:i w:val="0"/>
          <w:iCs/>
          <w:sz w:val="22"/>
          <w:szCs w:val="22"/>
        </w:rPr>
        <w:t xml:space="preserve">písemnou výpovědí. </w:t>
      </w:r>
    </w:p>
    <w:p w14:paraId="445E6D67" w14:textId="77777777" w:rsidR="00647F9F" w:rsidRPr="006E5DBD" w:rsidRDefault="00647F9F" w:rsidP="001C7886">
      <w:pPr>
        <w:pStyle w:val="Zkladntext"/>
        <w:tabs>
          <w:tab w:val="clear" w:pos="568"/>
        </w:tabs>
        <w:rPr>
          <w:rFonts w:ascii="Arial" w:hAnsi="Arial" w:cs="Arial"/>
          <w:sz w:val="22"/>
          <w:szCs w:val="22"/>
        </w:rPr>
      </w:pPr>
    </w:p>
    <w:p w14:paraId="7597F0F1" w14:textId="77777777" w:rsidR="00262797" w:rsidRPr="006E5DBD" w:rsidRDefault="00262797" w:rsidP="00E8586C">
      <w:pPr>
        <w:jc w:val="both"/>
        <w:rPr>
          <w:rFonts w:ascii="Arial" w:hAnsi="Arial" w:cs="Arial"/>
          <w:sz w:val="22"/>
          <w:szCs w:val="22"/>
        </w:rPr>
      </w:pPr>
      <w:r w:rsidRPr="006E5DBD">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6103364D" w14:textId="77777777" w:rsidR="00262797" w:rsidRPr="006E5DBD" w:rsidRDefault="00262797" w:rsidP="00FC26CA">
      <w:pPr>
        <w:pStyle w:val="Zkladntextodsazen"/>
        <w:ind w:firstLine="709"/>
        <w:rPr>
          <w:rFonts w:ascii="Arial" w:hAnsi="Arial" w:cs="Arial"/>
          <w:sz w:val="22"/>
          <w:szCs w:val="22"/>
        </w:rPr>
      </w:pPr>
    </w:p>
    <w:p w14:paraId="5346FF6A" w14:textId="77777777" w:rsidR="00384175" w:rsidRPr="001535BD" w:rsidRDefault="00262797" w:rsidP="00247FC6">
      <w:pPr>
        <w:tabs>
          <w:tab w:val="left" w:pos="284"/>
        </w:tabs>
        <w:jc w:val="both"/>
        <w:rPr>
          <w:rFonts w:ascii="Arial" w:hAnsi="Arial" w:cs="Arial"/>
          <w:iCs/>
          <w:sz w:val="22"/>
          <w:szCs w:val="22"/>
        </w:rPr>
      </w:pPr>
      <w:r w:rsidRPr="006E5DBD">
        <w:rPr>
          <w:rFonts w:ascii="Arial" w:hAnsi="Arial" w:cs="Arial"/>
          <w:iCs/>
          <w:sz w:val="22"/>
          <w:szCs w:val="22"/>
        </w:rPr>
        <w:t>4) Pronajímatel může v souladu s ustanovením § 2232 OZ vypovědět nájem bez výpovědní doby, jestliže nájemce porušuje zvlášť závažným způsobem své povinnosti, a to ke dni doručení výpovědi nájemci.</w:t>
      </w:r>
      <w:r w:rsidR="00384175">
        <w:rPr>
          <w:rFonts w:ascii="Arial" w:hAnsi="Arial" w:cs="Arial"/>
          <w:iCs/>
          <w:sz w:val="22"/>
          <w:szCs w:val="22"/>
        </w:rPr>
        <w:t xml:space="preserve"> </w:t>
      </w:r>
      <w:bookmarkStart w:id="3" w:name="_Hlk24112929"/>
      <w:r w:rsidR="00384175" w:rsidRPr="001535BD">
        <w:rPr>
          <w:rFonts w:ascii="Arial" w:hAnsi="Arial" w:cs="Arial"/>
          <w:color w:val="000000"/>
          <w:sz w:val="22"/>
          <w:szCs w:val="22"/>
          <w:shd w:val="clear" w:color="auto" w:fill="FFFFFF"/>
        </w:rPr>
        <w:t>Neužívá-li nájemce předmět nájmu v souladu se smlouvou nebo nedodržuje-li nebo porušuje-li nájemce ustanovení této smlouvy, jedná se pro účely této smlouvy o</w:t>
      </w:r>
      <w:r w:rsidR="00384175" w:rsidRPr="001535BD">
        <w:rPr>
          <w:rFonts w:ascii="Arial" w:hAnsi="Arial" w:cs="Arial"/>
          <w:iCs/>
          <w:sz w:val="22"/>
          <w:szCs w:val="22"/>
        </w:rPr>
        <w:t xml:space="preserve"> porušení povinností zvlášť závažným způsobem.</w:t>
      </w:r>
    </w:p>
    <w:bookmarkEnd w:id="3"/>
    <w:p w14:paraId="65C15E5F" w14:textId="77777777" w:rsidR="00262797" w:rsidRPr="006E5DBD" w:rsidRDefault="00262797" w:rsidP="00E8586C">
      <w:pPr>
        <w:pStyle w:val="Zkladntextodsazen"/>
        <w:ind w:firstLine="0"/>
        <w:rPr>
          <w:rFonts w:ascii="Arial" w:hAnsi="Arial" w:cs="Arial"/>
          <w:iCs/>
          <w:sz w:val="22"/>
          <w:szCs w:val="22"/>
        </w:rPr>
      </w:pPr>
    </w:p>
    <w:p w14:paraId="7CEC8DB3" w14:textId="2FCF5536" w:rsidR="002E6124" w:rsidRPr="006E5DBD" w:rsidRDefault="00450166" w:rsidP="00E8586C">
      <w:pPr>
        <w:jc w:val="both"/>
        <w:rPr>
          <w:rFonts w:ascii="Arial" w:hAnsi="Arial" w:cs="Arial"/>
          <w:sz w:val="22"/>
          <w:szCs w:val="22"/>
          <w:shd w:val="clear" w:color="auto" w:fill="FFFFFF"/>
        </w:rPr>
      </w:pPr>
      <w:r>
        <w:rPr>
          <w:rFonts w:ascii="Arial" w:hAnsi="Arial" w:cs="Arial"/>
          <w:sz w:val="22"/>
          <w:szCs w:val="22"/>
          <w:shd w:val="clear" w:color="auto" w:fill="FFFFFF"/>
        </w:rPr>
        <w:t>5</w:t>
      </w:r>
      <w:r w:rsidR="002E6124" w:rsidRPr="006E5DBD">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p>
    <w:p w14:paraId="1A050590" w14:textId="77777777" w:rsidR="002E6124" w:rsidRPr="006E5DBD" w:rsidRDefault="002E6124" w:rsidP="002E6124">
      <w:pPr>
        <w:ind w:firstLine="709"/>
        <w:jc w:val="both"/>
        <w:rPr>
          <w:rFonts w:ascii="Arial" w:hAnsi="Arial" w:cs="Arial"/>
          <w:sz w:val="22"/>
          <w:szCs w:val="22"/>
          <w:shd w:val="clear" w:color="auto" w:fill="FFFFFF"/>
        </w:rPr>
      </w:pPr>
    </w:p>
    <w:p w14:paraId="4DB330C4" w14:textId="14863E9E" w:rsidR="00D71968" w:rsidRPr="006E5DBD" w:rsidRDefault="00450166" w:rsidP="00171630">
      <w:pPr>
        <w:pStyle w:val="Zkladntext2"/>
        <w:tabs>
          <w:tab w:val="clear" w:pos="284"/>
          <w:tab w:val="clear" w:pos="568"/>
          <w:tab w:val="left" w:pos="0"/>
        </w:tabs>
        <w:rPr>
          <w:rFonts w:ascii="Arial" w:hAnsi="Arial" w:cs="Arial"/>
          <w:sz w:val="22"/>
          <w:szCs w:val="22"/>
        </w:rPr>
      </w:pPr>
      <w:r>
        <w:rPr>
          <w:rFonts w:ascii="Arial" w:hAnsi="Arial" w:cs="Arial"/>
          <w:sz w:val="22"/>
          <w:szCs w:val="22"/>
          <w:shd w:val="clear" w:color="auto" w:fill="FFFFFF"/>
        </w:rPr>
        <w:t>6</w:t>
      </w:r>
      <w:r w:rsidR="002E6124" w:rsidRPr="006E5DBD">
        <w:rPr>
          <w:rFonts w:ascii="Arial" w:hAnsi="Arial" w:cs="Arial"/>
          <w:sz w:val="22"/>
          <w:szCs w:val="22"/>
          <w:shd w:val="clear" w:color="auto" w:fill="FFFFFF"/>
        </w:rPr>
        <w:t xml:space="preserve">)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w:t>
      </w:r>
      <w:r w:rsidR="00D71968" w:rsidRPr="006E5DBD">
        <w:rPr>
          <w:rFonts w:ascii="Arial" w:hAnsi="Arial" w:cs="Arial"/>
          <w:sz w:val="22"/>
          <w:szCs w:val="22"/>
          <w:shd w:val="clear" w:color="auto" w:fill="FFFFFF"/>
        </w:rPr>
        <w:t xml:space="preserve">Smluvní pokutu nájemce uhradí na </w:t>
      </w:r>
      <w:r w:rsidR="00D71968" w:rsidRPr="006E5DBD">
        <w:rPr>
          <w:rFonts w:ascii="Arial" w:hAnsi="Arial" w:cs="Arial"/>
          <w:sz w:val="22"/>
          <w:szCs w:val="22"/>
        </w:rPr>
        <w:t>účet pronajímatele vedený u České národní banky, číslo účtu 19-3723001/0710 pod variabilním symbolem, který mu pronajímatel písemně sdělí.</w:t>
      </w:r>
    </w:p>
    <w:p w14:paraId="6E62A5AB" w14:textId="77777777" w:rsidR="002E6124" w:rsidRPr="006E5DBD" w:rsidRDefault="002E6124" w:rsidP="00171630">
      <w:pPr>
        <w:tabs>
          <w:tab w:val="left" w:pos="567"/>
        </w:tabs>
        <w:spacing w:before="120"/>
        <w:jc w:val="both"/>
        <w:rPr>
          <w:rFonts w:ascii="Arial" w:hAnsi="Arial" w:cs="Arial"/>
          <w:sz w:val="22"/>
          <w:szCs w:val="22"/>
          <w:shd w:val="clear" w:color="auto" w:fill="FFFFFF"/>
        </w:rPr>
      </w:pPr>
      <w:r w:rsidRPr="006E5DBD">
        <w:rPr>
          <w:rFonts w:ascii="Arial" w:hAnsi="Arial" w:cs="Arial"/>
          <w:sz w:val="22"/>
          <w:szCs w:val="22"/>
          <w:shd w:val="clear" w:color="auto" w:fill="FFFFFF"/>
        </w:rPr>
        <w:t>Právo na náhradu škody zůstává tímto ujednáním nedotčeno.</w:t>
      </w:r>
    </w:p>
    <w:p w14:paraId="597A827D" w14:textId="77777777" w:rsidR="002E6124" w:rsidRPr="006E5DBD" w:rsidRDefault="002E6124" w:rsidP="00FC26CA">
      <w:pPr>
        <w:pStyle w:val="Zkladntextodsazen"/>
        <w:ind w:firstLine="709"/>
        <w:rPr>
          <w:rFonts w:ascii="Arial" w:hAnsi="Arial" w:cs="Arial"/>
          <w:iCs/>
          <w:sz w:val="22"/>
          <w:szCs w:val="22"/>
        </w:rPr>
      </w:pPr>
    </w:p>
    <w:p w14:paraId="4BECC881" w14:textId="77777777" w:rsidR="004A70BB" w:rsidRPr="006E5DBD" w:rsidRDefault="004A70BB">
      <w:pPr>
        <w:tabs>
          <w:tab w:val="left" w:pos="567"/>
        </w:tabs>
        <w:jc w:val="center"/>
        <w:rPr>
          <w:rFonts w:ascii="Arial" w:hAnsi="Arial" w:cs="Arial"/>
          <w:b/>
          <w:sz w:val="22"/>
          <w:szCs w:val="22"/>
        </w:rPr>
      </w:pPr>
      <w:r w:rsidRPr="006E5DBD">
        <w:rPr>
          <w:rFonts w:ascii="Arial" w:hAnsi="Arial" w:cs="Arial"/>
          <w:b/>
          <w:sz w:val="22"/>
          <w:szCs w:val="22"/>
        </w:rPr>
        <w:t>Čl. VII</w:t>
      </w:r>
    </w:p>
    <w:p w14:paraId="55D4E78F" w14:textId="77777777" w:rsidR="004A70BB" w:rsidRPr="006E5DBD" w:rsidRDefault="004A70BB" w:rsidP="00171630">
      <w:pPr>
        <w:numPr>
          <w:ilvl w:val="0"/>
          <w:numId w:val="7"/>
        </w:numPr>
        <w:tabs>
          <w:tab w:val="clear" w:pos="927"/>
          <w:tab w:val="left" w:pos="284"/>
        </w:tabs>
        <w:ind w:left="0" w:firstLine="0"/>
        <w:jc w:val="both"/>
        <w:rPr>
          <w:rFonts w:ascii="Arial" w:hAnsi="Arial" w:cs="Arial"/>
          <w:sz w:val="22"/>
          <w:szCs w:val="22"/>
        </w:rPr>
      </w:pPr>
      <w:r w:rsidRPr="006E5DBD">
        <w:rPr>
          <w:rFonts w:ascii="Arial" w:hAnsi="Arial" w:cs="Arial"/>
          <w:sz w:val="22"/>
          <w:szCs w:val="22"/>
        </w:rPr>
        <w:t>Nájemce je povinen platit pronajímateli nájemné.</w:t>
      </w:r>
    </w:p>
    <w:p w14:paraId="63C44BF6" w14:textId="77777777" w:rsidR="004A70BB" w:rsidRPr="006E5DBD" w:rsidRDefault="004A70BB" w:rsidP="00D40847">
      <w:pPr>
        <w:jc w:val="both"/>
        <w:rPr>
          <w:rFonts w:ascii="Arial" w:hAnsi="Arial" w:cs="Arial"/>
          <w:sz w:val="22"/>
          <w:szCs w:val="22"/>
        </w:rPr>
      </w:pPr>
    </w:p>
    <w:p w14:paraId="7CA31599" w14:textId="77777777" w:rsidR="004A70BB" w:rsidRPr="006E5DBD" w:rsidRDefault="00FC26CA" w:rsidP="00171630">
      <w:pPr>
        <w:tabs>
          <w:tab w:val="left" w:pos="284"/>
        </w:tabs>
        <w:jc w:val="both"/>
        <w:rPr>
          <w:rFonts w:ascii="Arial" w:hAnsi="Arial" w:cs="Arial"/>
          <w:sz w:val="22"/>
          <w:szCs w:val="22"/>
        </w:rPr>
      </w:pPr>
      <w:r w:rsidRPr="006E5DBD">
        <w:rPr>
          <w:rFonts w:ascii="Arial" w:hAnsi="Arial" w:cs="Arial"/>
          <w:sz w:val="22"/>
          <w:szCs w:val="22"/>
        </w:rPr>
        <w:t>2)</w:t>
      </w:r>
      <w:r w:rsidRPr="006E5DBD">
        <w:rPr>
          <w:rFonts w:ascii="Arial" w:hAnsi="Arial" w:cs="Arial"/>
          <w:sz w:val="22"/>
          <w:szCs w:val="22"/>
        </w:rPr>
        <w:tab/>
      </w:r>
      <w:r w:rsidR="004A70BB" w:rsidRPr="006E5DBD">
        <w:rPr>
          <w:rFonts w:ascii="Arial" w:hAnsi="Arial" w:cs="Arial"/>
          <w:sz w:val="22"/>
          <w:szCs w:val="22"/>
        </w:rPr>
        <w:t xml:space="preserve">Nájemné se platí </w:t>
      </w:r>
      <w:r w:rsidR="004A70BB" w:rsidRPr="006E5DBD">
        <w:rPr>
          <w:rFonts w:ascii="Arial" w:hAnsi="Arial" w:cs="Arial"/>
          <w:b/>
          <w:bCs/>
          <w:sz w:val="22"/>
          <w:szCs w:val="22"/>
          <w:u w:val="single"/>
        </w:rPr>
        <w:t xml:space="preserve">ročně </w:t>
      </w:r>
      <w:r w:rsidR="000102E9">
        <w:rPr>
          <w:rFonts w:ascii="Arial" w:hAnsi="Arial" w:cs="Arial"/>
          <w:b/>
          <w:bCs/>
          <w:sz w:val="22"/>
          <w:szCs w:val="22"/>
          <w:u w:val="single"/>
        </w:rPr>
        <w:t>pozadu</w:t>
      </w:r>
      <w:r w:rsidR="004A70BB" w:rsidRPr="006E5DBD">
        <w:rPr>
          <w:rFonts w:ascii="Arial" w:hAnsi="Arial" w:cs="Arial"/>
          <w:sz w:val="22"/>
          <w:szCs w:val="22"/>
        </w:rPr>
        <w:t xml:space="preserve"> vždy k 1.</w:t>
      </w:r>
      <w:r w:rsidR="00A447E0" w:rsidRPr="006E5DBD">
        <w:rPr>
          <w:rFonts w:ascii="Arial" w:hAnsi="Arial" w:cs="Arial"/>
          <w:sz w:val="22"/>
          <w:szCs w:val="22"/>
        </w:rPr>
        <w:t xml:space="preserve"> </w:t>
      </w:r>
      <w:r w:rsidR="004A70BB" w:rsidRPr="006E5DBD">
        <w:rPr>
          <w:rFonts w:ascii="Arial" w:hAnsi="Arial" w:cs="Arial"/>
          <w:sz w:val="22"/>
          <w:szCs w:val="22"/>
        </w:rPr>
        <w:t>10. běžného roku.</w:t>
      </w:r>
    </w:p>
    <w:p w14:paraId="17808ABE" w14:textId="77777777" w:rsidR="004A70BB" w:rsidRPr="006E5DBD" w:rsidRDefault="004A70BB" w:rsidP="00FC26CA">
      <w:pPr>
        <w:ind w:firstLine="709"/>
        <w:jc w:val="both"/>
        <w:rPr>
          <w:rFonts w:ascii="Arial" w:hAnsi="Arial" w:cs="Arial"/>
          <w:sz w:val="22"/>
          <w:szCs w:val="22"/>
        </w:rPr>
      </w:pPr>
    </w:p>
    <w:p w14:paraId="39574DC0" w14:textId="2A1EB896" w:rsidR="004A70BB" w:rsidRPr="006E5DBD" w:rsidRDefault="00FC26CA" w:rsidP="00171630">
      <w:pPr>
        <w:pStyle w:val="Zkladntextodsazen"/>
        <w:tabs>
          <w:tab w:val="clear" w:pos="567"/>
          <w:tab w:val="left" w:pos="284"/>
          <w:tab w:val="left" w:pos="993"/>
        </w:tabs>
        <w:ind w:firstLine="0"/>
        <w:rPr>
          <w:rFonts w:ascii="Arial" w:hAnsi="Arial" w:cs="Arial"/>
          <w:sz w:val="22"/>
          <w:szCs w:val="22"/>
        </w:rPr>
      </w:pPr>
      <w:r w:rsidRPr="006E5DBD">
        <w:rPr>
          <w:rFonts w:ascii="Arial" w:hAnsi="Arial" w:cs="Arial"/>
          <w:sz w:val="22"/>
          <w:szCs w:val="22"/>
        </w:rPr>
        <w:t>3)</w:t>
      </w:r>
      <w:r w:rsidRPr="006E5DBD">
        <w:rPr>
          <w:rFonts w:ascii="Arial" w:hAnsi="Arial" w:cs="Arial"/>
          <w:sz w:val="22"/>
          <w:szCs w:val="22"/>
        </w:rPr>
        <w:tab/>
      </w:r>
      <w:r w:rsidR="004A70BB" w:rsidRPr="006E5DBD">
        <w:rPr>
          <w:rFonts w:ascii="Arial" w:hAnsi="Arial" w:cs="Arial"/>
          <w:sz w:val="22"/>
          <w:szCs w:val="22"/>
        </w:rPr>
        <w:t>Roční nájemné se stanovuj</w:t>
      </w:r>
      <w:r w:rsidR="00A447E0" w:rsidRPr="006E5DBD">
        <w:rPr>
          <w:rFonts w:ascii="Arial" w:hAnsi="Arial" w:cs="Arial"/>
          <w:sz w:val="22"/>
          <w:szCs w:val="22"/>
        </w:rPr>
        <w:t>e dohodou ve výši</w:t>
      </w:r>
      <w:r w:rsidR="004A70BB" w:rsidRPr="006E5DBD">
        <w:rPr>
          <w:rFonts w:ascii="Arial" w:hAnsi="Arial" w:cs="Arial"/>
          <w:sz w:val="22"/>
          <w:szCs w:val="22"/>
        </w:rPr>
        <w:t xml:space="preserve"> </w:t>
      </w:r>
      <w:r w:rsidR="00667A5C">
        <w:rPr>
          <w:rFonts w:ascii="Arial" w:hAnsi="Arial" w:cs="Arial"/>
          <w:b/>
          <w:bCs/>
          <w:sz w:val="22"/>
          <w:szCs w:val="22"/>
        </w:rPr>
        <w:t>391.075</w:t>
      </w:r>
      <w:r w:rsidR="004A70BB" w:rsidRPr="00122B75">
        <w:rPr>
          <w:rFonts w:ascii="Arial" w:hAnsi="Arial" w:cs="Arial"/>
          <w:b/>
          <w:bCs/>
          <w:sz w:val="22"/>
          <w:szCs w:val="22"/>
        </w:rPr>
        <w:t xml:space="preserve"> Kč</w:t>
      </w:r>
      <w:r w:rsidR="004A70BB" w:rsidRPr="006E5DBD">
        <w:rPr>
          <w:rFonts w:ascii="Arial" w:hAnsi="Arial" w:cs="Arial"/>
          <w:sz w:val="22"/>
          <w:szCs w:val="22"/>
        </w:rPr>
        <w:t xml:space="preserve"> (slovy:</w:t>
      </w:r>
      <w:r w:rsidR="00682897">
        <w:rPr>
          <w:rFonts w:ascii="Arial" w:hAnsi="Arial" w:cs="Arial"/>
          <w:sz w:val="22"/>
          <w:szCs w:val="22"/>
        </w:rPr>
        <w:t xml:space="preserve"> </w:t>
      </w:r>
      <w:r w:rsidR="00667A5C">
        <w:rPr>
          <w:rFonts w:ascii="Arial" w:hAnsi="Arial" w:cs="Arial"/>
          <w:sz w:val="22"/>
          <w:szCs w:val="22"/>
        </w:rPr>
        <w:t>tři sta devadesát jedna tisíc sedmdesát pět</w:t>
      </w:r>
      <w:r w:rsidR="004A70BB" w:rsidRPr="006E5DBD">
        <w:rPr>
          <w:rFonts w:ascii="Arial" w:hAnsi="Arial" w:cs="Arial"/>
          <w:sz w:val="22"/>
          <w:szCs w:val="22"/>
        </w:rPr>
        <w:t xml:space="preserve"> korun českých). </w:t>
      </w:r>
    </w:p>
    <w:p w14:paraId="654E9777" w14:textId="77777777" w:rsidR="004A70BB" w:rsidRPr="006E5DBD" w:rsidRDefault="004A70BB" w:rsidP="00FC26CA">
      <w:pPr>
        <w:pStyle w:val="Zkladntextodsazen"/>
        <w:tabs>
          <w:tab w:val="clear" w:pos="567"/>
        </w:tabs>
        <w:ind w:firstLine="709"/>
        <w:rPr>
          <w:rFonts w:ascii="Arial" w:hAnsi="Arial" w:cs="Arial"/>
          <w:sz w:val="22"/>
          <w:szCs w:val="22"/>
        </w:rPr>
      </w:pPr>
    </w:p>
    <w:p w14:paraId="13158C78" w14:textId="4932608B" w:rsidR="004A70BB" w:rsidRPr="001C7886" w:rsidRDefault="004A70BB" w:rsidP="00171630">
      <w:pPr>
        <w:pStyle w:val="adresa"/>
        <w:tabs>
          <w:tab w:val="clear" w:pos="3402"/>
          <w:tab w:val="clear" w:pos="6237"/>
          <w:tab w:val="left" w:pos="567"/>
          <w:tab w:val="left" w:pos="851"/>
        </w:tabs>
        <w:rPr>
          <w:rFonts w:ascii="Arial" w:hAnsi="Arial" w:cs="Arial"/>
          <w:b/>
          <w:sz w:val="22"/>
          <w:szCs w:val="22"/>
          <w:lang w:eastAsia="cs-CZ"/>
        </w:rPr>
      </w:pPr>
      <w:r w:rsidRPr="006E5DBD">
        <w:rPr>
          <w:rFonts w:ascii="Arial" w:hAnsi="Arial" w:cs="Arial"/>
          <w:sz w:val="22"/>
          <w:szCs w:val="22"/>
          <w:lang w:eastAsia="cs-CZ"/>
        </w:rPr>
        <w:t>4) Nájemné bude hrazeno převodem na účet pronajímatele vedený u</w:t>
      </w:r>
      <w:r w:rsidR="00C67DD0" w:rsidRPr="006E5DBD">
        <w:rPr>
          <w:rFonts w:ascii="Arial" w:hAnsi="Arial" w:cs="Arial"/>
          <w:sz w:val="22"/>
          <w:szCs w:val="22"/>
          <w:lang w:eastAsia="cs-CZ"/>
        </w:rPr>
        <w:t xml:space="preserve"> České národní banky</w:t>
      </w:r>
      <w:r w:rsidRPr="006E5DBD">
        <w:rPr>
          <w:rFonts w:ascii="Arial" w:hAnsi="Arial" w:cs="Arial"/>
          <w:sz w:val="22"/>
          <w:szCs w:val="22"/>
          <w:lang w:eastAsia="cs-CZ"/>
        </w:rPr>
        <w:t xml:space="preserve">, číslo účtu </w:t>
      </w:r>
      <w:r w:rsidR="00825978" w:rsidRPr="00825978">
        <w:rPr>
          <w:rFonts w:ascii="Arial" w:hAnsi="Arial" w:cs="Arial"/>
          <w:b/>
          <w:iCs/>
          <w:sz w:val="22"/>
          <w:szCs w:val="22"/>
        </w:rPr>
        <w:t>60011-3723001/0710</w:t>
      </w:r>
      <w:r w:rsidRPr="006E5DBD">
        <w:rPr>
          <w:rFonts w:ascii="Arial" w:hAnsi="Arial" w:cs="Arial"/>
          <w:sz w:val="22"/>
          <w:szCs w:val="22"/>
          <w:lang w:eastAsia="cs-CZ"/>
        </w:rPr>
        <w:t xml:space="preserve">, variabilní symbol </w:t>
      </w:r>
      <w:r w:rsidR="00160769">
        <w:rPr>
          <w:rFonts w:ascii="Arial" w:hAnsi="Arial" w:cs="Arial"/>
          <w:b/>
          <w:bCs/>
          <w:sz w:val="22"/>
          <w:szCs w:val="22"/>
          <w:lang w:eastAsia="cs-CZ"/>
        </w:rPr>
        <w:t>18125</w:t>
      </w:r>
      <w:r w:rsidR="001C7886">
        <w:rPr>
          <w:rFonts w:ascii="Arial" w:hAnsi="Arial" w:cs="Arial"/>
          <w:b/>
          <w:sz w:val="22"/>
          <w:szCs w:val="22"/>
          <w:lang w:eastAsia="cs-CZ"/>
        </w:rPr>
        <w:t>35</w:t>
      </w:r>
      <w:r w:rsidRPr="001C7886">
        <w:rPr>
          <w:rFonts w:ascii="Arial" w:hAnsi="Arial" w:cs="Arial"/>
          <w:b/>
          <w:sz w:val="22"/>
          <w:szCs w:val="22"/>
          <w:lang w:eastAsia="cs-CZ"/>
        </w:rPr>
        <w:t>.</w:t>
      </w:r>
    </w:p>
    <w:p w14:paraId="3CBAA213" w14:textId="77777777" w:rsidR="004A70BB" w:rsidRPr="006E5DBD" w:rsidRDefault="004A70BB" w:rsidP="00FC26CA">
      <w:pPr>
        <w:tabs>
          <w:tab w:val="left" w:pos="567"/>
        </w:tabs>
        <w:ind w:firstLine="709"/>
        <w:jc w:val="both"/>
        <w:rPr>
          <w:rFonts w:ascii="Arial" w:hAnsi="Arial" w:cs="Arial"/>
          <w:sz w:val="22"/>
          <w:szCs w:val="22"/>
        </w:rPr>
      </w:pPr>
    </w:p>
    <w:p w14:paraId="5EE87B82" w14:textId="77777777" w:rsidR="004A70BB" w:rsidRPr="006E5DBD" w:rsidRDefault="004A70BB" w:rsidP="00171630">
      <w:pPr>
        <w:tabs>
          <w:tab w:val="left" w:pos="567"/>
        </w:tabs>
        <w:jc w:val="both"/>
        <w:rPr>
          <w:rFonts w:ascii="Arial" w:hAnsi="Arial" w:cs="Arial"/>
          <w:sz w:val="22"/>
          <w:szCs w:val="22"/>
        </w:rPr>
      </w:pPr>
      <w:r w:rsidRPr="006E5DBD">
        <w:rPr>
          <w:rFonts w:ascii="Arial" w:hAnsi="Arial" w:cs="Arial"/>
          <w:sz w:val="22"/>
          <w:szCs w:val="22"/>
        </w:rPr>
        <w:t>Zaplacením se rozumí připsání placené částky na účet pronajímatele.</w:t>
      </w:r>
    </w:p>
    <w:p w14:paraId="17D70471" w14:textId="77777777" w:rsidR="004A70BB" w:rsidRPr="006E5DBD" w:rsidRDefault="004A70BB">
      <w:pPr>
        <w:tabs>
          <w:tab w:val="left" w:pos="567"/>
        </w:tabs>
        <w:ind w:firstLine="851"/>
        <w:jc w:val="both"/>
        <w:rPr>
          <w:rFonts w:ascii="Arial" w:hAnsi="Arial" w:cs="Arial"/>
          <w:sz w:val="22"/>
          <w:szCs w:val="22"/>
        </w:rPr>
      </w:pPr>
    </w:p>
    <w:p w14:paraId="2ED23134" w14:textId="77777777" w:rsidR="007A5BDD" w:rsidRPr="006E5DBD" w:rsidRDefault="004A70BB" w:rsidP="00171630">
      <w:pPr>
        <w:pStyle w:val="Zkladntext2"/>
        <w:tabs>
          <w:tab w:val="clear" w:pos="284"/>
          <w:tab w:val="clear" w:pos="568"/>
          <w:tab w:val="left" w:pos="0"/>
        </w:tabs>
        <w:rPr>
          <w:rFonts w:ascii="Arial" w:hAnsi="Arial" w:cs="Arial"/>
          <w:sz w:val="22"/>
          <w:szCs w:val="22"/>
        </w:rPr>
      </w:pPr>
      <w:r w:rsidRPr="006E5DBD">
        <w:rPr>
          <w:rFonts w:ascii="Arial" w:hAnsi="Arial" w:cs="Arial"/>
          <w:sz w:val="22"/>
          <w:szCs w:val="22"/>
        </w:rPr>
        <w:t xml:space="preserve">5) Nedodrží-li nájemce </w:t>
      </w:r>
      <w:r w:rsidR="00247FC6">
        <w:rPr>
          <w:rFonts w:ascii="Arial" w:hAnsi="Arial" w:cs="Arial"/>
          <w:sz w:val="22"/>
          <w:szCs w:val="22"/>
        </w:rPr>
        <w:t xml:space="preserve">datum splatnosti </w:t>
      </w:r>
      <w:r w:rsidRPr="006E5DBD">
        <w:rPr>
          <w:rFonts w:ascii="Arial" w:hAnsi="Arial" w:cs="Arial"/>
          <w:sz w:val="22"/>
          <w:szCs w:val="22"/>
        </w:rPr>
        <w:t>úhrad</w:t>
      </w:r>
      <w:r w:rsidR="00247FC6">
        <w:rPr>
          <w:rFonts w:ascii="Arial" w:hAnsi="Arial" w:cs="Arial"/>
          <w:sz w:val="22"/>
          <w:szCs w:val="22"/>
        </w:rPr>
        <w:t>y</w:t>
      </w:r>
      <w:r w:rsidRPr="006E5DBD">
        <w:rPr>
          <w:rFonts w:ascii="Arial" w:hAnsi="Arial" w:cs="Arial"/>
          <w:sz w:val="22"/>
          <w:szCs w:val="22"/>
        </w:rPr>
        <w:t xml:space="preserve"> </w:t>
      </w:r>
      <w:r w:rsidR="00FC26CA" w:rsidRPr="006E5DBD">
        <w:rPr>
          <w:rFonts w:ascii="Arial" w:hAnsi="Arial" w:cs="Arial"/>
          <w:sz w:val="22"/>
          <w:szCs w:val="22"/>
        </w:rPr>
        <w:t>nájemného, je povinen podle ustanovení</w:t>
      </w:r>
      <w:r w:rsidR="00A447E0" w:rsidRPr="006E5DBD">
        <w:rPr>
          <w:rFonts w:ascii="Arial" w:hAnsi="Arial" w:cs="Arial"/>
          <w:sz w:val="22"/>
          <w:szCs w:val="22"/>
        </w:rPr>
        <w:t xml:space="preserve"> § </w:t>
      </w:r>
      <w:r w:rsidR="00FC26CA" w:rsidRPr="006E5DBD">
        <w:rPr>
          <w:rFonts w:ascii="Arial" w:hAnsi="Arial" w:cs="Arial"/>
          <w:sz w:val="22"/>
          <w:szCs w:val="22"/>
        </w:rPr>
        <w:t xml:space="preserve">1970 OZ </w:t>
      </w:r>
      <w:r w:rsidRPr="006E5DBD">
        <w:rPr>
          <w:rFonts w:ascii="Arial" w:hAnsi="Arial" w:cs="Arial"/>
          <w:sz w:val="22"/>
          <w:szCs w:val="22"/>
        </w:rPr>
        <w:t>zaplati</w:t>
      </w:r>
      <w:r w:rsidR="007A5BDD" w:rsidRPr="006E5DBD">
        <w:rPr>
          <w:rFonts w:ascii="Arial" w:hAnsi="Arial" w:cs="Arial"/>
          <w:sz w:val="22"/>
          <w:szCs w:val="22"/>
        </w:rPr>
        <w:t>t pronajímateli úrok z prodlení, a to na účet pronajímatele vedený u České národní banky, číslo účtu 180013-3723001/0710.</w:t>
      </w:r>
    </w:p>
    <w:p w14:paraId="50B65CAD" w14:textId="77777777" w:rsidR="004A70BB" w:rsidRPr="006E5DBD" w:rsidRDefault="004A70BB" w:rsidP="00FC26CA">
      <w:pPr>
        <w:tabs>
          <w:tab w:val="left" w:pos="567"/>
        </w:tabs>
        <w:ind w:firstLine="709"/>
        <w:jc w:val="both"/>
        <w:rPr>
          <w:rFonts w:ascii="Arial" w:hAnsi="Arial" w:cs="Arial"/>
          <w:sz w:val="22"/>
          <w:szCs w:val="22"/>
        </w:rPr>
      </w:pPr>
    </w:p>
    <w:p w14:paraId="7F0E28F1" w14:textId="77777777" w:rsidR="004A70BB" w:rsidRPr="006E5DBD" w:rsidRDefault="004A70BB" w:rsidP="00171630">
      <w:pPr>
        <w:pStyle w:val="Zkladntext"/>
        <w:tabs>
          <w:tab w:val="clear" w:pos="568"/>
        </w:tabs>
        <w:rPr>
          <w:rFonts w:ascii="Arial" w:hAnsi="Arial" w:cs="Arial"/>
          <w:i w:val="0"/>
          <w:sz w:val="22"/>
          <w:szCs w:val="22"/>
        </w:rPr>
      </w:pPr>
      <w:r w:rsidRPr="006E5DBD">
        <w:rPr>
          <w:rFonts w:ascii="Arial" w:hAnsi="Arial" w:cs="Arial"/>
          <w:i w:val="0"/>
          <w:sz w:val="22"/>
          <w:szCs w:val="22"/>
        </w:rPr>
        <w:t>6) Prodlení nájemce s úhradou nájemného delší než 60 dnů se považuje za porušení smlouvy</w:t>
      </w:r>
      <w:r w:rsidR="00FC26CA" w:rsidRPr="006E5DBD">
        <w:rPr>
          <w:rFonts w:ascii="Arial" w:hAnsi="Arial" w:cs="Arial"/>
          <w:i w:val="0"/>
          <w:sz w:val="22"/>
          <w:szCs w:val="22"/>
        </w:rPr>
        <w:t xml:space="preserve"> zvlášť závažným způsobem</w:t>
      </w:r>
      <w:r w:rsidRPr="006E5DBD">
        <w:rPr>
          <w:rFonts w:ascii="Arial" w:hAnsi="Arial" w:cs="Arial"/>
          <w:i w:val="0"/>
          <w:sz w:val="22"/>
          <w:szCs w:val="22"/>
        </w:rPr>
        <w:t xml:space="preserve">, které zakládá právo pronajímatele </w:t>
      </w:r>
      <w:r w:rsidR="00FC26CA" w:rsidRPr="006E5DBD">
        <w:rPr>
          <w:rFonts w:ascii="Arial" w:hAnsi="Arial" w:cs="Arial"/>
          <w:i w:val="0"/>
          <w:sz w:val="22"/>
          <w:szCs w:val="22"/>
        </w:rPr>
        <w:t xml:space="preserve">nájem vypovědět bez výpovědní doby (ustanovení § </w:t>
      </w:r>
      <w:r w:rsidR="00DA714F">
        <w:rPr>
          <w:rFonts w:ascii="Arial" w:hAnsi="Arial" w:cs="Arial"/>
          <w:i w:val="0"/>
          <w:sz w:val="22"/>
          <w:szCs w:val="22"/>
        </w:rPr>
        <w:t>2232</w:t>
      </w:r>
      <w:r w:rsidR="00FC26CA" w:rsidRPr="006E5DBD">
        <w:rPr>
          <w:rFonts w:ascii="Arial" w:hAnsi="Arial" w:cs="Arial"/>
          <w:i w:val="0"/>
          <w:sz w:val="22"/>
          <w:szCs w:val="22"/>
        </w:rPr>
        <w:t xml:space="preserve"> odst. 4 OZ)</w:t>
      </w:r>
      <w:r w:rsidRPr="006E5DBD">
        <w:rPr>
          <w:rFonts w:ascii="Arial" w:hAnsi="Arial" w:cs="Arial"/>
          <w:i w:val="0"/>
          <w:sz w:val="22"/>
          <w:szCs w:val="22"/>
        </w:rPr>
        <w:t>.</w:t>
      </w:r>
    </w:p>
    <w:p w14:paraId="5D45AC6C" w14:textId="77777777" w:rsidR="004A70BB" w:rsidRPr="006E5DBD" w:rsidRDefault="004A70BB" w:rsidP="00FC26CA">
      <w:pPr>
        <w:tabs>
          <w:tab w:val="left" w:pos="567"/>
        </w:tabs>
        <w:ind w:firstLine="709"/>
        <w:jc w:val="both"/>
        <w:rPr>
          <w:rFonts w:ascii="Arial" w:hAnsi="Arial" w:cs="Arial"/>
          <w:sz w:val="22"/>
          <w:szCs w:val="22"/>
        </w:rPr>
      </w:pPr>
    </w:p>
    <w:p w14:paraId="54F48346" w14:textId="77777777" w:rsidR="005A49B4" w:rsidRPr="006E5DBD" w:rsidRDefault="00C72236" w:rsidP="00171630">
      <w:pPr>
        <w:jc w:val="both"/>
        <w:rPr>
          <w:rFonts w:ascii="Arial" w:hAnsi="Arial" w:cs="Arial"/>
          <w:sz w:val="22"/>
          <w:szCs w:val="22"/>
        </w:rPr>
      </w:pPr>
      <w:r w:rsidRPr="006E5DBD">
        <w:rPr>
          <w:rFonts w:ascii="Arial" w:hAnsi="Arial" w:cs="Arial"/>
          <w:sz w:val="22"/>
          <w:szCs w:val="22"/>
        </w:rPr>
        <w:t xml:space="preserve">7) </w:t>
      </w:r>
      <w:r w:rsidR="005A49B4" w:rsidRPr="006E5DBD">
        <w:rPr>
          <w:rFonts w:ascii="Arial" w:hAnsi="Arial" w:cs="Arial"/>
          <w:sz w:val="22"/>
          <w:szCs w:val="22"/>
        </w:rPr>
        <w:t xml:space="preserve">Smluvní strany se dohodly, že pronajímatel </w:t>
      </w:r>
      <w:r w:rsidR="00BF1E61" w:rsidRPr="006E5DBD">
        <w:rPr>
          <w:rFonts w:ascii="Arial" w:hAnsi="Arial" w:cs="Arial"/>
          <w:sz w:val="22"/>
          <w:szCs w:val="22"/>
        </w:rPr>
        <w:t xml:space="preserve">je </w:t>
      </w:r>
      <w:r w:rsidR="005A49B4" w:rsidRPr="006E5DBD">
        <w:rPr>
          <w:rFonts w:ascii="Arial" w:hAnsi="Arial" w:cs="Arial"/>
          <w:sz w:val="22"/>
          <w:szCs w:val="22"/>
        </w:rPr>
        <w:t xml:space="preserve">oprávněn vždy k 1. 10. běžného roku jednostranně zvýšit nájemné o míru inflace vyjádřenou přírůstkem průměrného ročního indexu spotřebitelských cen vyhlášenou Českým statistickým úřadem za předcházející běžný rok. </w:t>
      </w:r>
    </w:p>
    <w:p w14:paraId="435CFEAE" w14:textId="77777777" w:rsidR="005A49B4" w:rsidRPr="006E5DBD" w:rsidRDefault="005A49B4" w:rsidP="00171630">
      <w:pPr>
        <w:spacing w:before="120"/>
        <w:jc w:val="both"/>
        <w:rPr>
          <w:rFonts w:ascii="Arial" w:hAnsi="Arial" w:cs="Arial"/>
          <w:sz w:val="22"/>
          <w:szCs w:val="22"/>
        </w:rPr>
      </w:pPr>
      <w:r w:rsidRPr="006E5DBD">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1A3226A" w14:textId="77777777" w:rsidR="00C72236" w:rsidRPr="006E5DBD" w:rsidRDefault="00C72236" w:rsidP="00171630">
      <w:pPr>
        <w:spacing w:before="120"/>
        <w:jc w:val="both"/>
        <w:rPr>
          <w:rFonts w:ascii="Arial" w:hAnsi="Arial" w:cs="Arial"/>
          <w:sz w:val="22"/>
          <w:szCs w:val="22"/>
        </w:rPr>
      </w:pPr>
      <w:r w:rsidRPr="006E5DBD">
        <w:rPr>
          <w:rFonts w:ascii="Arial" w:hAnsi="Arial" w:cs="Arial"/>
          <w:sz w:val="22"/>
          <w:szCs w:val="22"/>
        </w:rPr>
        <w:t>Základem pro výpočet zvýšeného nájemného bude nájemné sjednané před tímto zvýšením.</w:t>
      </w:r>
    </w:p>
    <w:p w14:paraId="4A6C281B" w14:textId="77777777" w:rsidR="003D0BCF" w:rsidRPr="006E5DBD" w:rsidRDefault="003D0BCF" w:rsidP="00171630">
      <w:pPr>
        <w:spacing w:before="120"/>
        <w:jc w:val="both"/>
        <w:rPr>
          <w:rFonts w:ascii="Arial" w:hAnsi="Arial" w:cs="Arial"/>
          <w:sz w:val="22"/>
          <w:szCs w:val="22"/>
        </w:rPr>
      </w:pPr>
      <w:r w:rsidRPr="006E5DBD">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14:paraId="324B675B" w14:textId="77777777" w:rsidR="003D0BCF" w:rsidRPr="006E5DBD" w:rsidRDefault="003D0BCF">
      <w:pPr>
        <w:tabs>
          <w:tab w:val="left" w:pos="567"/>
        </w:tabs>
        <w:jc w:val="both"/>
        <w:rPr>
          <w:rFonts w:ascii="Arial" w:hAnsi="Arial" w:cs="Arial"/>
          <w:sz w:val="22"/>
          <w:szCs w:val="22"/>
        </w:rPr>
      </w:pPr>
    </w:p>
    <w:p w14:paraId="11C8D5D8" w14:textId="77777777" w:rsidR="004A70BB" w:rsidRPr="006E5DBD" w:rsidRDefault="004A70BB" w:rsidP="00561C0F">
      <w:pPr>
        <w:jc w:val="center"/>
        <w:rPr>
          <w:rFonts w:ascii="Arial" w:hAnsi="Arial" w:cs="Arial"/>
          <w:sz w:val="22"/>
          <w:szCs w:val="22"/>
        </w:rPr>
      </w:pPr>
      <w:r w:rsidRPr="006E5DBD">
        <w:rPr>
          <w:rFonts w:ascii="Arial" w:hAnsi="Arial" w:cs="Arial"/>
          <w:b/>
          <w:bCs/>
          <w:sz w:val="22"/>
          <w:szCs w:val="22"/>
        </w:rPr>
        <w:t>Čl. VIII</w:t>
      </w:r>
    </w:p>
    <w:p w14:paraId="60C07364" w14:textId="2ACC59B6" w:rsidR="00BF31E4" w:rsidRPr="002D006D" w:rsidRDefault="00BF31E4" w:rsidP="00825978">
      <w:pPr>
        <w:pStyle w:val="Zkladntext"/>
        <w:tabs>
          <w:tab w:val="clear" w:pos="568"/>
        </w:tabs>
        <w:rPr>
          <w:rFonts w:ascii="Arial" w:hAnsi="Arial" w:cs="Arial"/>
          <w:b/>
          <w:i w:val="0"/>
          <w:sz w:val="22"/>
          <w:szCs w:val="22"/>
        </w:rPr>
      </w:pPr>
      <w:r w:rsidRPr="00230E44">
        <w:rPr>
          <w:rFonts w:ascii="Arial" w:hAnsi="Arial" w:cs="Arial"/>
          <w:i w:val="0"/>
          <w:sz w:val="22"/>
          <w:szCs w:val="22"/>
        </w:rPr>
        <w:t xml:space="preserve">1) Nájemné za období od účinnosti smlouvy do </w:t>
      </w:r>
      <w:r w:rsidRPr="001C7886">
        <w:rPr>
          <w:rFonts w:ascii="Arial" w:hAnsi="Arial" w:cs="Arial"/>
          <w:b/>
          <w:i w:val="0"/>
          <w:sz w:val="22"/>
          <w:szCs w:val="22"/>
        </w:rPr>
        <w:t>30. 9. 202</w:t>
      </w:r>
      <w:r w:rsidR="00122B75">
        <w:rPr>
          <w:rFonts w:ascii="Arial" w:hAnsi="Arial" w:cs="Arial"/>
          <w:b/>
          <w:i w:val="0"/>
          <w:sz w:val="22"/>
          <w:szCs w:val="22"/>
        </w:rPr>
        <w:t>5</w:t>
      </w:r>
      <w:r w:rsidRPr="00230E44">
        <w:rPr>
          <w:rFonts w:ascii="Arial" w:hAnsi="Arial" w:cs="Arial"/>
          <w:i w:val="0"/>
          <w:sz w:val="22"/>
          <w:szCs w:val="22"/>
        </w:rPr>
        <w:t xml:space="preserve"> včetně činí </w:t>
      </w:r>
      <w:r w:rsidR="00667A5C">
        <w:rPr>
          <w:rFonts w:ascii="Arial" w:hAnsi="Arial" w:cs="Arial"/>
          <w:b/>
          <w:bCs/>
          <w:i w:val="0"/>
          <w:sz w:val="22"/>
          <w:szCs w:val="22"/>
        </w:rPr>
        <w:t>229.288</w:t>
      </w:r>
      <w:r>
        <w:rPr>
          <w:rFonts w:ascii="Arial" w:hAnsi="Arial" w:cs="Arial"/>
          <w:b/>
          <w:i w:val="0"/>
          <w:sz w:val="22"/>
          <w:szCs w:val="22"/>
        </w:rPr>
        <w:t xml:space="preserve"> Kč</w:t>
      </w:r>
      <w:r w:rsidRPr="00230E44">
        <w:rPr>
          <w:rFonts w:ascii="Arial" w:hAnsi="Arial" w:cs="Arial"/>
          <w:i w:val="0"/>
          <w:sz w:val="22"/>
          <w:szCs w:val="22"/>
        </w:rPr>
        <w:t xml:space="preserve"> (slovy:</w:t>
      </w:r>
      <w:r w:rsidR="005516A1">
        <w:rPr>
          <w:rFonts w:ascii="Arial" w:hAnsi="Arial" w:cs="Arial"/>
          <w:i w:val="0"/>
          <w:sz w:val="22"/>
          <w:szCs w:val="22"/>
        </w:rPr>
        <w:t xml:space="preserve"> </w:t>
      </w:r>
      <w:r w:rsidR="00667A5C">
        <w:rPr>
          <w:rFonts w:ascii="Arial" w:hAnsi="Arial" w:cs="Arial"/>
          <w:i w:val="0"/>
          <w:sz w:val="22"/>
          <w:szCs w:val="22"/>
        </w:rPr>
        <w:t xml:space="preserve">dvě stě dvacet devět tisíc dvě stě osmdesát osm </w:t>
      </w:r>
      <w:r w:rsidRPr="00230E44">
        <w:rPr>
          <w:rFonts w:ascii="Arial" w:hAnsi="Arial" w:cs="Arial"/>
          <w:i w:val="0"/>
          <w:sz w:val="22"/>
          <w:szCs w:val="22"/>
        </w:rPr>
        <w:t>korun českých) a b</w:t>
      </w:r>
      <w:r w:rsidR="00122B75">
        <w:rPr>
          <w:rFonts w:ascii="Arial" w:hAnsi="Arial" w:cs="Arial"/>
          <w:i w:val="0"/>
          <w:sz w:val="22"/>
          <w:szCs w:val="22"/>
        </w:rPr>
        <w:t>ude</w:t>
      </w:r>
      <w:r w:rsidRPr="00230E44">
        <w:rPr>
          <w:rFonts w:ascii="Arial" w:hAnsi="Arial" w:cs="Arial"/>
          <w:i w:val="0"/>
          <w:sz w:val="22"/>
          <w:szCs w:val="22"/>
        </w:rPr>
        <w:t xml:space="preserve"> uhrazeno</w:t>
      </w:r>
      <w:r w:rsidR="00122B75">
        <w:rPr>
          <w:rFonts w:ascii="Arial" w:hAnsi="Arial" w:cs="Arial"/>
          <w:i w:val="0"/>
          <w:sz w:val="22"/>
          <w:szCs w:val="22"/>
        </w:rPr>
        <w:t xml:space="preserve"> </w:t>
      </w:r>
      <w:r w:rsidR="000102E9" w:rsidRPr="000102E9">
        <w:rPr>
          <w:rFonts w:ascii="Arial" w:hAnsi="Arial" w:cs="Arial"/>
          <w:bCs/>
          <w:i w:val="0"/>
          <w:sz w:val="22"/>
          <w:szCs w:val="22"/>
        </w:rPr>
        <w:t>k</w:t>
      </w:r>
      <w:r w:rsidR="005516A1">
        <w:rPr>
          <w:rFonts w:ascii="Arial" w:hAnsi="Arial" w:cs="Arial"/>
          <w:bCs/>
          <w:i w:val="0"/>
          <w:sz w:val="22"/>
          <w:szCs w:val="22"/>
        </w:rPr>
        <w:t xml:space="preserve"> </w:t>
      </w:r>
      <w:r w:rsidR="000102E9" w:rsidRPr="000102E9">
        <w:rPr>
          <w:rFonts w:ascii="Arial" w:hAnsi="Arial" w:cs="Arial"/>
          <w:b/>
          <w:bCs/>
          <w:i w:val="0"/>
          <w:sz w:val="22"/>
          <w:szCs w:val="22"/>
        </w:rPr>
        <w:t>1. 10. 202</w:t>
      </w:r>
      <w:r w:rsidR="00122B75">
        <w:rPr>
          <w:rFonts w:ascii="Arial" w:hAnsi="Arial" w:cs="Arial"/>
          <w:b/>
          <w:bCs/>
          <w:i w:val="0"/>
          <w:sz w:val="22"/>
          <w:szCs w:val="22"/>
        </w:rPr>
        <w:t xml:space="preserve">5 </w:t>
      </w:r>
      <w:r w:rsidRPr="00230E44">
        <w:rPr>
          <w:rFonts w:ascii="Arial" w:hAnsi="Arial" w:cs="Arial"/>
          <w:i w:val="0"/>
          <w:sz w:val="22"/>
          <w:szCs w:val="22"/>
        </w:rPr>
        <w:t>na účet pronajímatele</w:t>
      </w:r>
      <w:r w:rsidR="00122B75">
        <w:rPr>
          <w:rFonts w:ascii="Arial" w:hAnsi="Arial" w:cs="Arial"/>
          <w:i w:val="0"/>
          <w:sz w:val="22"/>
          <w:szCs w:val="22"/>
        </w:rPr>
        <w:t xml:space="preserve"> </w:t>
      </w:r>
      <w:r w:rsidRPr="00230E44">
        <w:rPr>
          <w:rFonts w:ascii="Arial" w:hAnsi="Arial" w:cs="Arial"/>
          <w:i w:val="0"/>
          <w:sz w:val="22"/>
          <w:szCs w:val="22"/>
        </w:rPr>
        <w:t>vedený u</w:t>
      </w:r>
      <w:r>
        <w:rPr>
          <w:rFonts w:ascii="Arial" w:hAnsi="Arial" w:cs="Arial"/>
          <w:i w:val="0"/>
          <w:sz w:val="22"/>
          <w:szCs w:val="22"/>
        </w:rPr>
        <w:t xml:space="preserve"> České národní banky</w:t>
      </w:r>
      <w:r w:rsidRPr="002D006D">
        <w:rPr>
          <w:rFonts w:ascii="Arial" w:hAnsi="Arial" w:cs="Arial"/>
          <w:i w:val="0"/>
          <w:sz w:val="22"/>
          <w:szCs w:val="22"/>
        </w:rPr>
        <w:t xml:space="preserve">, číslo účtu </w:t>
      </w:r>
      <w:r w:rsidRPr="002D006D">
        <w:rPr>
          <w:rFonts w:ascii="Arial" w:hAnsi="Arial" w:cs="Arial"/>
          <w:b/>
          <w:i w:val="0"/>
          <w:sz w:val="22"/>
          <w:szCs w:val="22"/>
        </w:rPr>
        <w:t>60011-3723001/0710</w:t>
      </w:r>
      <w:r w:rsidRPr="002D006D">
        <w:rPr>
          <w:rFonts w:ascii="Arial" w:hAnsi="Arial" w:cs="Arial"/>
          <w:i w:val="0"/>
          <w:sz w:val="22"/>
          <w:szCs w:val="22"/>
        </w:rPr>
        <w:t xml:space="preserve">, variabilní symbol </w:t>
      </w:r>
      <w:r w:rsidR="00160769">
        <w:rPr>
          <w:rFonts w:ascii="Arial" w:hAnsi="Arial" w:cs="Arial"/>
          <w:b/>
          <w:bCs/>
          <w:i w:val="0"/>
          <w:sz w:val="22"/>
          <w:szCs w:val="22"/>
        </w:rPr>
        <w:t>18125</w:t>
      </w:r>
      <w:r w:rsidR="00122B75" w:rsidRPr="00122B75">
        <w:rPr>
          <w:rFonts w:ascii="Arial" w:hAnsi="Arial" w:cs="Arial"/>
          <w:b/>
          <w:bCs/>
          <w:i w:val="0"/>
          <w:sz w:val="22"/>
          <w:szCs w:val="22"/>
        </w:rPr>
        <w:t>35.</w:t>
      </w:r>
    </w:p>
    <w:p w14:paraId="5217BECF" w14:textId="77777777" w:rsidR="004A70BB" w:rsidRPr="006E5DBD" w:rsidRDefault="004A70BB" w:rsidP="00561C0F">
      <w:pPr>
        <w:pStyle w:val="Zkladntext21"/>
        <w:tabs>
          <w:tab w:val="left" w:pos="567"/>
        </w:tabs>
        <w:rPr>
          <w:rFonts w:ascii="Arial" w:hAnsi="Arial" w:cs="Arial"/>
          <w:b w:val="0"/>
          <w:bCs/>
          <w:sz w:val="22"/>
          <w:szCs w:val="22"/>
        </w:rPr>
      </w:pPr>
    </w:p>
    <w:p w14:paraId="73FFF239" w14:textId="77777777" w:rsidR="004A70BB" w:rsidRPr="006E5DBD" w:rsidRDefault="00912372" w:rsidP="00171630">
      <w:pPr>
        <w:pStyle w:val="Zkladntext21"/>
        <w:tabs>
          <w:tab w:val="left" w:pos="567"/>
        </w:tabs>
        <w:rPr>
          <w:rFonts w:ascii="Arial" w:hAnsi="Arial" w:cs="Arial"/>
          <w:b w:val="0"/>
          <w:sz w:val="22"/>
          <w:szCs w:val="22"/>
        </w:rPr>
      </w:pPr>
      <w:r w:rsidRPr="006E5DBD">
        <w:rPr>
          <w:rFonts w:ascii="Arial" w:hAnsi="Arial" w:cs="Arial"/>
          <w:b w:val="0"/>
          <w:sz w:val="22"/>
          <w:szCs w:val="22"/>
        </w:rPr>
        <w:t xml:space="preserve">2) </w:t>
      </w:r>
      <w:r w:rsidR="004A70BB" w:rsidRPr="006E5DBD">
        <w:rPr>
          <w:rFonts w:ascii="Arial" w:hAnsi="Arial" w:cs="Arial"/>
          <w:b w:val="0"/>
          <w:sz w:val="22"/>
          <w:szCs w:val="22"/>
        </w:rPr>
        <w:t>Zaplacením se rozumí připsání placené částky na účet pronajímatele.</w:t>
      </w:r>
    </w:p>
    <w:p w14:paraId="3CFC6B8B" w14:textId="77777777" w:rsidR="004A70BB" w:rsidRPr="006E5DBD" w:rsidRDefault="004A70BB">
      <w:pPr>
        <w:tabs>
          <w:tab w:val="left" w:pos="567"/>
        </w:tabs>
        <w:jc w:val="both"/>
        <w:rPr>
          <w:rFonts w:ascii="Arial" w:hAnsi="Arial" w:cs="Arial"/>
          <w:sz w:val="22"/>
          <w:szCs w:val="22"/>
        </w:rPr>
      </w:pPr>
    </w:p>
    <w:p w14:paraId="3AB690A2" w14:textId="77777777" w:rsidR="004A70BB" w:rsidRPr="006E5DBD" w:rsidRDefault="004A70BB" w:rsidP="00561C0F">
      <w:pPr>
        <w:jc w:val="center"/>
        <w:rPr>
          <w:rFonts w:ascii="Arial" w:hAnsi="Arial" w:cs="Arial"/>
          <w:bCs/>
          <w:sz w:val="22"/>
          <w:szCs w:val="22"/>
        </w:rPr>
      </w:pPr>
      <w:r w:rsidRPr="006E5DBD">
        <w:rPr>
          <w:rFonts w:ascii="Arial" w:hAnsi="Arial" w:cs="Arial"/>
          <w:b/>
          <w:bCs/>
          <w:sz w:val="22"/>
          <w:szCs w:val="22"/>
        </w:rPr>
        <w:t>Čl. IX</w:t>
      </w:r>
    </w:p>
    <w:p w14:paraId="08D7683A" w14:textId="77777777" w:rsidR="007D08C6" w:rsidRPr="004F64F4" w:rsidRDefault="007D08C6" w:rsidP="007D08C6">
      <w:pPr>
        <w:tabs>
          <w:tab w:val="left" w:pos="567"/>
        </w:tabs>
        <w:jc w:val="both"/>
        <w:rPr>
          <w:rFonts w:ascii="Arial" w:hAnsi="Arial" w:cs="Arial"/>
          <w:sz w:val="22"/>
          <w:szCs w:val="22"/>
        </w:rPr>
      </w:pPr>
      <w:r w:rsidRPr="004F64F4">
        <w:rPr>
          <w:rFonts w:ascii="Arial" w:hAnsi="Arial" w:cs="Arial"/>
          <w:sz w:val="22"/>
          <w:szCs w:val="22"/>
        </w:rPr>
        <w:t>1) Nájemce je oprávněn provádět uvnitř a vně předmětu nájmu jakékoliv stavební či jiné úpravy trvalého charakteru jen s výslovným, předchozím a písemným souhlasem pronajímatele. Součástí souhlasu je i výslovná specifikace podmínek, za kterých pronajímatel povoluje úpravy.</w:t>
      </w:r>
    </w:p>
    <w:p w14:paraId="4AC63696" w14:textId="77777777" w:rsidR="004A70BB" w:rsidRPr="006E5DBD" w:rsidRDefault="004A70BB" w:rsidP="00FC26CA">
      <w:pPr>
        <w:pStyle w:val="Zkladntextodsazen"/>
        <w:ind w:firstLine="709"/>
        <w:rPr>
          <w:rFonts w:ascii="Arial" w:hAnsi="Arial" w:cs="Arial"/>
          <w:sz w:val="22"/>
          <w:szCs w:val="22"/>
        </w:rPr>
      </w:pPr>
    </w:p>
    <w:p w14:paraId="3128F734" w14:textId="77777777" w:rsidR="004A70BB" w:rsidRPr="006E5DBD" w:rsidRDefault="00912372" w:rsidP="00171630">
      <w:pPr>
        <w:pStyle w:val="Zkladntextodsazen"/>
        <w:ind w:firstLine="0"/>
        <w:rPr>
          <w:rFonts w:ascii="Arial" w:hAnsi="Arial" w:cs="Arial"/>
          <w:sz w:val="22"/>
          <w:szCs w:val="22"/>
        </w:rPr>
      </w:pPr>
      <w:r w:rsidRPr="006E5DBD">
        <w:rPr>
          <w:rFonts w:ascii="Arial" w:hAnsi="Arial" w:cs="Arial"/>
          <w:sz w:val="22"/>
          <w:szCs w:val="22"/>
        </w:rPr>
        <w:t xml:space="preserve">2) </w:t>
      </w:r>
      <w:r w:rsidR="004A70BB" w:rsidRPr="006E5DBD">
        <w:rPr>
          <w:rFonts w:ascii="Arial" w:hAnsi="Arial" w:cs="Arial"/>
          <w:sz w:val="22"/>
          <w:szCs w:val="22"/>
        </w:rPr>
        <w:t xml:space="preserve">Nedohodnou-li se smluvní strany jinak, je nájemce povinen po skončení </w:t>
      </w:r>
      <w:r w:rsidR="00FC26CA" w:rsidRPr="006E5DBD">
        <w:rPr>
          <w:rFonts w:ascii="Arial" w:hAnsi="Arial" w:cs="Arial"/>
          <w:sz w:val="22"/>
          <w:szCs w:val="22"/>
        </w:rPr>
        <w:t xml:space="preserve">nájmu </w:t>
      </w:r>
      <w:r w:rsidR="004A70BB" w:rsidRPr="006E5DBD">
        <w:rPr>
          <w:rFonts w:ascii="Arial" w:hAnsi="Arial" w:cs="Arial"/>
          <w:sz w:val="22"/>
          <w:szCs w:val="22"/>
        </w:rPr>
        <w:t>odevzdat předmět nájmu v takovém stavu, v jakém mu byl předán, při zohlednění běžného opotřebení.</w:t>
      </w:r>
    </w:p>
    <w:p w14:paraId="0BA05026" w14:textId="77777777" w:rsidR="004A70BB" w:rsidRPr="006E5DBD" w:rsidRDefault="004A70BB">
      <w:pPr>
        <w:tabs>
          <w:tab w:val="left" w:pos="567"/>
        </w:tabs>
        <w:jc w:val="both"/>
        <w:rPr>
          <w:rFonts w:ascii="Arial" w:hAnsi="Arial" w:cs="Arial"/>
          <w:sz w:val="22"/>
          <w:szCs w:val="22"/>
        </w:rPr>
      </w:pPr>
    </w:p>
    <w:p w14:paraId="57BBBC70" w14:textId="77777777" w:rsidR="004A70BB" w:rsidRPr="006E5DBD" w:rsidRDefault="004A70BB" w:rsidP="00074328">
      <w:pPr>
        <w:pStyle w:val="Nadpis3"/>
        <w:rPr>
          <w:rFonts w:ascii="Arial" w:hAnsi="Arial" w:cs="Arial"/>
          <w:sz w:val="22"/>
          <w:szCs w:val="22"/>
        </w:rPr>
      </w:pPr>
      <w:r w:rsidRPr="006E5DBD">
        <w:rPr>
          <w:rFonts w:ascii="Arial" w:hAnsi="Arial" w:cs="Arial"/>
          <w:sz w:val="22"/>
          <w:szCs w:val="22"/>
        </w:rPr>
        <w:t>Čl. X</w:t>
      </w:r>
    </w:p>
    <w:p w14:paraId="58390813" w14:textId="77777777" w:rsidR="00C67DD0" w:rsidRPr="006E5DBD" w:rsidRDefault="00C67DD0" w:rsidP="00171630">
      <w:pPr>
        <w:pStyle w:val="Zkladntext2"/>
        <w:rPr>
          <w:rFonts w:ascii="Arial" w:hAnsi="Arial" w:cs="Arial"/>
          <w:bCs/>
          <w:sz w:val="22"/>
          <w:szCs w:val="22"/>
        </w:rPr>
      </w:pPr>
      <w:r w:rsidRPr="006E5DBD">
        <w:rPr>
          <w:rFonts w:ascii="Arial" w:hAnsi="Arial" w:cs="Arial"/>
          <w:bCs/>
          <w:sz w:val="22"/>
          <w:szCs w:val="22"/>
        </w:rPr>
        <w:t xml:space="preserve">Nájemce je oprávněn přenechat pronajatou </w:t>
      </w:r>
      <w:r w:rsidR="00FC26CA" w:rsidRPr="006E5DBD">
        <w:rPr>
          <w:rFonts w:ascii="Arial" w:hAnsi="Arial" w:cs="Arial"/>
          <w:bCs/>
          <w:sz w:val="22"/>
          <w:szCs w:val="22"/>
        </w:rPr>
        <w:t>nemovitou věc nebo</w:t>
      </w:r>
      <w:r w:rsidRPr="006E5DBD">
        <w:rPr>
          <w:rFonts w:ascii="Arial" w:hAnsi="Arial" w:cs="Arial"/>
          <w:bCs/>
          <w:sz w:val="22"/>
          <w:szCs w:val="22"/>
        </w:rPr>
        <w:t xml:space="preserve"> její část i do podnájmu jen s předchozím písemným souhlasem </w:t>
      </w:r>
      <w:r w:rsidR="004E1D42" w:rsidRPr="006E5DBD">
        <w:rPr>
          <w:rFonts w:ascii="Arial" w:hAnsi="Arial" w:cs="Arial"/>
          <w:bCs/>
          <w:sz w:val="22"/>
          <w:szCs w:val="22"/>
        </w:rPr>
        <w:t>pronajímatele</w:t>
      </w:r>
      <w:r w:rsidRPr="006E5DBD">
        <w:rPr>
          <w:rFonts w:ascii="Arial" w:hAnsi="Arial" w:cs="Arial"/>
          <w:bCs/>
          <w:sz w:val="22"/>
          <w:szCs w:val="22"/>
        </w:rPr>
        <w:t>.</w:t>
      </w:r>
    </w:p>
    <w:p w14:paraId="1EF7B69E" w14:textId="77777777" w:rsidR="008C6E70" w:rsidRPr="006E5DBD" w:rsidRDefault="008C6E70" w:rsidP="008C6E70">
      <w:pPr>
        <w:pStyle w:val="Zkladntext2"/>
        <w:tabs>
          <w:tab w:val="clear" w:pos="284"/>
          <w:tab w:val="clear" w:pos="568"/>
        </w:tabs>
        <w:rPr>
          <w:rFonts w:ascii="Arial" w:hAnsi="Arial" w:cs="Arial"/>
          <w:bCs/>
          <w:sz w:val="22"/>
          <w:szCs w:val="22"/>
        </w:rPr>
      </w:pPr>
    </w:p>
    <w:p w14:paraId="5B8F3161" w14:textId="77777777" w:rsidR="004A70BB" w:rsidRPr="006E5DBD" w:rsidRDefault="005A732E" w:rsidP="003D3674">
      <w:pPr>
        <w:jc w:val="center"/>
        <w:rPr>
          <w:rFonts w:ascii="Arial" w:hAnsi="Arial" w:cs="Arial"/>
          <w:sz w:val="22"/>
          <w:szCs w:val="22"/>
        </w:rPr>
      </w:pPr>
      <w:r w:rsidRPr="006E5DBD">
        <w:rPr>
          <w:rFonts w:ascii="Arial" w:hAnsi="Arial" w:cs="Arial"/>
          <w:b/>
          <w:sz w:val="22"/>
          <w:szCs w:val="22"/>
        </w:rPr>
        <w:t>Čl. XI</w:t>
      </w:r>
    </w:p>
    <w:p w14:paraId="1F663CBE" w14:textId="77777777" w:rsidR="008C6E70" w:rsidRPr="006E5DBD" w:rsidRDefault="005A732E" w:rsidP="00171630">
      <w:pPr>
        <w:jc w:val="both"/>
        <w:rPr>
          <w:rFonts w:ascii="Arial" w:hAnsi="Arial" w:cs="Arial"/>
          <w:sz w:val="22"/>
          <w:szCs w:val="22"/>
        </w:rPr>
      </w:pPr>
      <w:r w:rsidRPr="006E5DBD">
        <w:rPr>
          <w:rFonts w:ascii="Arial" w:hAnsi="Arial" w:cs="Arial"/>
          <w:sz w:val="22"/>
          <w:szCs w:val="22"/>
        </w:rPr>
        <w:t>Nájemce bere na vědomí a je srozuměn s tím, že na nemovit</w:t>
      </w:r>
      <w:r w:rsidR="003D3674">
        <w:rPr>
          <w:rFonts w:ascii="Arial" w:hAnsi="Arial" w:cs="Arial"/>
          <w:sz w:val="22"/>
          <w:szCs w:val="22"/>
        </w:rPr>
        <w:t>é</w:t>
      </w:r>
      <w:r w:rsidRPr="006E5DBD">
        <w:rPr>
          <w:rFonts w:ascii="Arial" w:hAnsi="Arial" w:cs="Arial"/>
          <w:sz w:val="22"/>
          <w:szCs w:val="22"/>
        </w:rPr>
        <w:t xml:space="preserve"> věci</w:t>
      </w:r>
      <w:r w:rsidRPr="006E5DBD">
        <w:rPr>
          <w:rFonts w:ascii="Arial" w:hAnsi="Arial" w:cs="Arial"/>
          <w:i/>
          <w:sz w:val="22"/>
          <w:szCs w:val="22"/>
        </w:rPr>
        <w:t>,</w:t>
      </w:r>
      <w:r w:rsidRPr="006E5DBD">
        <w:rPr>
          <w:rFonts w:ascii="Arial" w:hAnsi="Arial" w:cs="Arial"/>
          <w:sz w:val="22"/>
          <w:szCs w:val="22"/>
        </w:rPr>
        <w:t xml:space="preserve"> která je předmětem nájmu dle této smlouvy, </w:t>
      </w:r>
      <w:r w:rsidR="00B30F72" w:rsidRPr="006E5DBD">
        <w:rPr>
          <w:rFonts w:ascii="Arial" w:hAnsi="Arial" w:cs="Arial"/>
          <w:sz w:val="22"/>
          <w:szCs w:val="22"/>
        </w:rPr>
        <w:t>mohou</w:t>
      </w:r>
      <w:r w:rsidRPr="006E5DBD">
        <w:rPr>
          <w:rFonts w:ascii="Arial" w:hAnsi="Arial" w:cs="Arial"/>
          <w:sz w:val="22"/>
          <w:szCs w:val="22"/>
        </w:rPr>
        <w:t xml:space="preserve"> být se souhlasem pronajímatele umístě</w:t>
      </w:r>
      <w:r w:rsidR="000468B6" w:rsidRPr="006E5DBD">
        <w:rPr>
          <w:rFonts w:ascii="Arial" w:hAnsi="Arial" w:cs="Arial"/>
          <w:sz w:val="22"/>
          <w:szCs w:val="22"/>
        </w:rPr>
        <w:t>n</w:t>
      </w:r>
      <w:r w:rsidR="00B30F72" w:rsidRPr="006E5DBD">
        <w:rPr>
          <w:rFonts w:ascii="Arial" w:hAnsi="Arial" w:cs="Arial"/>
          <w:sz w:val="22"/>
          <w:szCs w:val="22"/>
        </w:rPr>
        <w:t>y</w:t>
      </w:r>
      <w:r w:rsidRPr="006E5DBD">
        <w:rPr>
          <w:rFonts w:ascii="Arial" w:hAnsi="Arial" w:cs="Arial"/>
          <w:sz w:val="22"/>
          <w:szCs w:val="22"/>
        </w:rPr>
        <w:t xml:space="preserve"> </w:t>
      </w:r>
      <w:r w:rsidR="00B30F72" w:rsidRPr="006E5DBD">
        <w:rPr>
          <w:rFonts w:ascii="Arial" w:hAnsi="Arial" w:cs="Arial"/>
          <w:sz w:val="22"/>
          <w:szCs w:val="22"/>
        </w:rPr>
        <w:t xml:space="preserve">informační a reklamní zařízení, stavby pro reklamu, </w:t>
      </w:r>
      <w:r w:rsidR="000468B6" w:rsidRPr="006E5DBD">
        <w:rPr>
          <w:rFonts w:ascii="Arial" w:hAnsi="Arial" w:cs="Arial"/>
          <w:sz w:val="22"/>
          <w:szCs w:val="22"/>
        </w:rPr>
        <w:t xml:space="preserve">koncové body sítě pro mobilní telefony nebo jiná komunikační zařízení </w:t>
      </w:r>
      <w:r w:rsidR="00B30F72" w:rsidRPr="006E5DBD">
        <w:rPr>
          <w:rFonts w:ascii="Arial" w:hAnsi="Arial" w:cs="Arial"/>
          <w:sz w:val="22"/>
          <w:szCs w:val="22"/>
        </w:rPr>
        <w:t xml:space="preserve">ve </w:t>
      </w:r>
      <w:r w:rsidR="000468B6" w:rsidRPr="006E5DBD">
        <w:rPr>
          <w:rFonts w:ascii="Arial" w:hAnsi="Arial" w:cs="Arial"/>
          <w:sz w:val="22"/>
          <w:szCs w:val="22"/>
        </w:rPr>
        <w:t>vlastnictví třetích osob</w:t>
      </w:r>
      <w:r w:rsidR="008C6E70" w:rsidRPr="006E5DBD">
        <w:rPr>
          <w:rFonts w:ascii="Arial" w:hAnsi="Arial" w:cs="Arial"/>
          <w:sz w:val="22"/>
          <w:szCs w:val="22"/>
        </w:rPr>
        <w:t xml:space="preserve"> a není tím dotčena povinnost nájemce platit nájemné v dohodnuté výši. Nájemce dále bere na vědomí a je srozuměn s tím, že bez nároku na jakékoliv plnění v nezbytně nutném rozsahu umožní přístup k zařízením specifikovaným výše tak, aby mohla být využívána ke svému účelu.</w:t>
      </w:r>
    </w:p>
    <w:p w14:paraId="30350B15" w14:textId="77777777" w:rsidR="005A732E" w:rsidRPr="006E5DBD" w:rsidRDefault="005A732E">
      <w:pPr>
        <w:jc w:val="both"/>
        <w:rPr>
          <w:rFonts w:ascii="Arial" w:hAnsi="Arial" w:cs="Arial"/>
          <w:sz w:val="22"/>
          <w:szCs w:val="22"/>
        </w:rPr>
      </w:pPr>
    </w:p>
    <w:p w14:paraId="0698BE43" w14:textId="77777777" w:rsidR="004A70BB" w:rsidRPr="006E5DBD" w:rsidRDefault="004A70BB" w:rsidP="00561C0F">
      <w:pPr>
        <w:jc w:val="center"/>
        <w:rPr>
          <w:rFonts w:ascii="Arial" w:hAnsi="Arial" w:cs="Arial"/>
          <w:iCs/>
          <w:sz w:val="22"/>
          <w:szCs w:val="22"/>
        </w:rPr>
      </w:pPr>
      <w:r w:rsidRPr="006E5DBD">
        <w:rPr>
          <w:rFonts w:ascii="Arial" w:hAnsi="Arial" w:cs="Arial"/>
          <w:b/>
          <w:bCs/>
          <w:sz w:val="22"/>
          <w:szCs w:val="22"/>
        </w:rPr>
        <w:t>Čl. XI</w:t>
      </w:r>
      <w:r w:rsidR="005A732E" w:rsidRPr="006E5DBD">
        <w:rPr>
          <w:rFonts w:ascii="Arial" w:hAnsi="Arial" w:cs="Arial"/>
          <w:b/>
          <w:bCs/>
          <w:sz w:val="22"/>
          <w:szCs w:val="22"/>
        </w:rPr>
        <w:t>I</w:t>
      </w:r>
    </w:p>
    <w:p w14:paraId="2CC7C876" w14:textId="77777777" w:rsidR="004E1D42" w:rsidRPr="006E5DBD" w:rsidRDefault="004E1D42" w:rsidP="00171630">
      <w:pPr>
        <w:jc w:val="both"/>
        <w:rPr>
          <w:rFonts w:ascii="Arial" w:hAnsi="Arial" w:cs="Arial"/>
          <w:sz w:val="22"/>
          <w:szCs w:val="22"/>
        </w:rPr>
      </w:pPr>
      <w:r w:rsidRPr="006E5DBD">
        <w:rPr>
          <w:rFonts w:ascii="Arial" w:hAnsi="Arial" w:cs="Arial"/>
          <w:sz w:val="22"/>
          <w:szCs w:val="22"/>
        </w:rPr>
        <w:t xml:space="preserve">Nájemce bere na vědomí a je srozuměn s tím, že </w:t>
      </w:r>
      <w:r w:rsidR="00A81F0D" w:rsidRPr="006E5DBD">
        <w:rPr>
          <w:rFonts w:ascii="Arial" w:hAnsi="Arial" w:cs="Arial"/>
          <w:sz w:val="22"/>
          <w:szCs w:val="22"/>
        </w:rPr>
        <w:t>nemovitá věc</w:t>
      </w:r>
      <w:r w:rsidRPr="006E5DBD">
        <w:rPr>
          <w:rFonts w:ascii="Arial" w:hAnsi="Arial" w:cs="Arial"/>
          <w:i/>
          <w:sz w:val="22"/>
          <w:szCs w:val="22"/>
        </w:rPr>
        <w:t>,</w:t>
      </w:r>
      <w:r w:rsidRPr="006E5DBD">
        <w:rPr>
          <w:rFonts w:ascii="Arial" w:hAnsi="Arial" w:cs="Arial"/>
          <w:sz w:val="22"/>
          <w:szCs w:val="22"/>
        </w:rPr>
        <w:t xml:space="preserve"> která je předmětem nájmu dle této smlouvy, může být pronajímatelem převedena na třetí osoby v souladu s jeho dispozičním oprávněním.</w:t>
      </w:r>
      <w:r w:rsidR="00A81F0D" w:rsidRPr="006E5DBD">
        <w:rPr>
          <w:rFonts w:ascii="Arial" w:hAnsi="Arial" w:cs="Arial"/>
          <w:sz w:val="22"/>
          <w:szCs w:val="22"/>
        </w:rPr>
        <w:t xml:space="preserve"> V případě změny vlastnictví </w:t>
      </w:r>
      <w:r w:rsidR="00912372" w:rsidRPr="006E5DBD">
        <w:rPr>
          <w:rFonts w:ascii="Arial" w:hAnsi="Arial" w:cs="Arial"/>
          <w:sz w:val="22"/>
          <w:szCs w:val="22"/>
        </w:rPr>
        <w:t>plat</w:t>
      </w:r>
      <w:r w:rsidR="004725C9" w:rsidRPr="006E5DBD">
        <w:rPr>
          <w:rFonts w:ascii="Arial" w:hAnsi="Arial" w:cs="Arial"/>
          <w:sz w:val="22"/>
          <w:szCs w:val="22"/>
        </w:rPr>
        <w:t>í ustanovení §</w:t>
      </w:r>
      <w:r w:rsidR="00C80DB1" w:rsidRPr="006E5DBD">
        <w:rPr>
          <w:rFonts w:ascii="Arial" w:hAnsi="Arial" w:cs="Arial"/>
          <w:sz w:val="22"/>
          <w:szCs w:val="22"/>
        </w:rPr>
        <w:t xml:space="preserve"> 2221 a</w:t>
      </w:r>
      <w:r w:rsidR="00912372" w:rsidRPr="006E5DBD">
        <w:rPr>
          <w:rFonts w:ascii="Arial" w:hAnsi="Arial" w:cs="Arial"/>
          <w:sz w:val="22"/>
          <w:szCs w:val="22"/>
        </w:rPr>
        <w:t xml:space="preserve"> </w:t>
      </w:r>
      <w:r w:rsidR="004725C9" w:rsidRPr="006E5DBD">
        <w:rPr>
          <w:rFonts w:ascii="Arial" w:hAnsi="Arial" w:cs="Arial"/>
          <w:sz w:val="22"/>
          <w:szCs w:val="22"/>
        </w:rPr>
        <w:t xml:space="preserve">§ </w:t>
      </w:r>
      <w:r w:rsidR="00912372" w:rsidRPr="006E5DBD">
        <w:rPr>
          <w:rFonts w:ascii="Arial" w:hAnsi="Arial" w:cs="Arial"/>
          <w:sz w:val="22"/>
          <w:szCs w:val="22"/>
        </w:rPr>
        <w:t>2222</w:t>
      </w:r>
      <w:r w:rsidR="00A81F0D" w:rsidRPr="006E5DBD">
        <w:rPr>
          <w:rFonts w:ascii="Arial" w:hAnsi="Arial" w:cs="Arial"/>
          <w:sz w:val="22"/>
          <w:szCs w:val="22"/>
        </w:rPr>
        <w:t xml:space="preserve"> OZ.</w:t>
      </w:r>
    </w:p>
    <w:p w14:paraId="07623295" w14:textId="77777777" w:rsidR="00DA714F" w:rsidRDefault="00DA714F">
      <w:pPr>
        <w:tabs>
          <w:tab w:val="left" w:pos="284"/>
          <w:tab w:val="left" w:pos="568"/>
        </w:tabs>
        <w:jc w:val="center"/>
        <w:rPr>
          <w:rFonts w:ascii="Arial" w:hAnsi="Arial" w:cs="Arial"/>
          <w:b/>
          <w:sz w:val="22"/>
          <w:szCs w:val="22"/>
        </w:rPr>
      </w:pPr>
    </w:p>
    <w:p w14:paraId="5D3B3E31" w14:textId="77777777" w:rsidR="004A70BB" w:rsidRPr="006E5DBD" w:rsidRDefault="004A70BB">
      <w:pPr>
        <w:tabs>
          <w:tab w:val="left" w:pos="284"/>
          <w:tab w:val="left" w:pos="568"/>
        </w:tabs>
        <w:jc w:val="center"/>
        <w:rPr>
          <w:rFonts w:ascii="Arial" w:hAnsi="Arial" w:cs="Arial"/>
          <w:b/>
          <w:sz w:val="22"/>
          <w:szCs w:val="22"/>
        </w:rPr>
      </w:pPr>
      <w:r w:rsidRPr="006E5DBD">
        <w:rPr>
          <w:rFonts w:ascii="Arial" w:hAnsi="Arial" w:cs="Arial"/>
          <w:b/>
          <w:sz w:val="22"/>
          <w:szCs w:val="22"/>
        </w:rPr>
        <w:t>Čl. XII</w:t>
      </w:r>
      <w:r w:rsidR="005A732E" w:rsidRPr="006E5DBD">
        <w:rPr>
          <w:rFonts w:ascii="Arial" w:hAnsi="Arial" w:cs="Arial"/>
          <w:b/>
          <w:sz w:val="22"/>
          <w:szCs w:val="22"/>
        </w:rPr>
        <w:t>I</w:t>
      </w:r>
    </w:p>
    <w:p w14:paraId="44CDC341" w14:textId="77777777" w:rsidR="00DA714F" w:rsidRPr="001535BD" w:rsidRDefault="00DA714F" w:rsidP="00DA714F">
      <w:pPr>
        <w:pStyle w:val="Normlnweb"/>
        <w:tabs>
          <w:tab w:val="left" w:pos="540"/>
        </w:tabs>
        <w:spacing w:before="0" w:beforeAutospacing="0" w:after="0" w:afterAutospacing="0"/>
        <w:jc w:val="both"/>
        <w:rPr>
          <w:rFonts w:ascii="Arial" w:hAnsi="Arial" w:cs="Arial"/>
          <w:sz w:val="22"/>
          <w:szCs w:val="22"/>
        </w:rPr>
      </w:pPr>
      <w:bookmarkStart w:id="4" w:name="_Hlk13039343"/>
      <w:r w:rsidRPr="001535BD">
        <w:rPr>
          <w:rFonts w:ascii="Arial" w:hAnsi="Arial" w:cs="Arial"/>
          <w:bCs/>
          <w:sz w:val="22"/>
          <w:szCs w:val="22"/>
        </w:rPr>
        <w:t>Pronajímatel</w:t>
      </w:r>
      <w:r w:rsidRPr="001535BD">
        <w:rPr>
          <w:rFonts w:ascii="Arial" w:hAnsi="Arial" w:cs="Arial"/>
          <w:i/>
          <w:sz w:val="22"/>
          <w:szCs w:val="22"/>
        </w:rPr>
        <w:t xml:space="preserve"> </w:t>
      </w:r>
      <w:r w:rsidRPr="001535BD">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w:t>
      </w:r>
      <w:r w:rsidRPr="001535BD">
        <w:rPr>
          <w:rFonts w:ascii="Arial" w:hAnsi="Arial" w:cs="Arial"/>
          <w:sz w:val="22"/>
          <w:szCs w:val="22"/>
        </w:rPr>
        <w:lastRenderedPageBreak/>
        <w:t xml:space="preserve">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1535BD">
        <w:rPr>
          <w:rFonts w:ascii="Arial" w:hAnsi="Arial" w:cs="Arial"/>
          <w:bCs/>
          <w:sz w:val="22"/>
          <w:szCs w:val="22"/>
        </w:rPr>
        <w:t>pronajímatel</w:t>
      </w:r>
      <w:r w:rsidRPr="001535BD">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bookmarkEnd w:id="4"/>
    <w:p w14:paraId="6584F923" w14:textId="77777777" w:rsidR="008D2541" w:rsidRPr="00B84DA0" w:rsidRDefault="008D2541" w:rsidP="008962AE">
      <w:pPr>
        <w:jc w:val="center"/>
        <w:rPr>
          <w:rFonts w:ascii="Arial" w:hAnsi="Arial" w:cs="Arial"/>
          <w:b/>
          <w:bCs/>
          <w:sz w:val="16"/>
          <w:szCs w:val="16"/>
        </w:rPr>
      </w:pPr>
    </w:p>
    <w:p w14:paraId="3B0C9DC9" w14:textId="358C617E" w:rsidR="004A70BB" w:rsidRPr="006E5DBD" w:rsidRDefault="005A732E" w:rsidP="008962AE">
      <w:pPr>
        <w:jc w:val="center"/>
        <w:rPr>
          <w:rFonts w:ascii="Arial" w:hAnsi="Arial" w:cs="Arial"/>
          <w:sz w:val="22"/>
          <w:szCs w:val="22"/>
        </w:rPr>
      </w:pPr>
      <w:r w:rsidRPr="006E5DBD">
        <w:rPr>
          <w:rFonts w:ascii="Arial" w:hAnsi="Arial" w:cs="Arial"/>
          <w:b/>
          <w:bCs/>
          <w:sz w:val="22"/>
          <w:szCs w:val="22"/>
        </w:rPr>
        <w:t>Čl. XIV</w:t>
      </w:r>
    </w:p>
    <w:p w14:paraId="6E0DEA7A" w14:textId="77777777" w:rsidR="00243C85" w:rsidRPr="006E5DBD" w:rsidRDefault="00A81F0D" w:rsidP="00171630">
      <w:pPr>
        <w:jc w:val="both"/>
        <w:rPr>
          <w:rFonts w:ascii="Arial" w:hAnsi="Arial" w:cs="Arial"/>
          <w:sz w:val="22"/>
          <w:szCs w:val="22"/>
        </w:rPr>
      </w:pPr>
      <w:r w:rsidRPr="006E5DBD">
        <w:rPr>
          <w:rFonts w:ascii="Arial" w:hAnsi="Arial" w:cs="Arial"/>
          <w:sz w:val="22"/>
          <w:szCs w:val="22"/>
        </w:rPr>
        <w:t>1) Smluvní strany se dohodly, že jakékoliv změny a doplňk</w:t>
      </w:r>
      <w:r w:rsidR="00171630">
        <w:rPr>
          <w:rFonts w:ascii="Arial" w:hAnsi="Arial" w:cs="Arial"/>
          <w:sz w:val="22"/>
          <w:szCs w:val="22"/>
        </w:rPr>
        <w:t xml:space="preserve">y této smlouvy jsou možné pouze </w:t>
      </w:r>
      <w:r w:rsidRPr="006E5DBD">
        <w:rPr>
          <w:rFonts w:ascii="Arial" w:hAnsi="Arial" w:cs="Arial"/>
          <w:sz w:val="22"/>
          <w:szCs w:val="22"/>
        </w:rPr>
        <w:t>písemnou formou dodatku k této smlouvě, a to na</w:t>
      </w:r>
      <w:r w:rsidR="00243C85" w:rsidRPr="006E5DBD">
        <w:rPr>
          <w:rFonts w:ascii="Arial" w:hAnsi="Arial" w:cs="Arial"/>
          <w:sz w:val="22"/>
          <w:szCs w:val="22"/>
        </w:rPr>
        <w:t xml:space="preserve"> základě dohody smluvních stran, </w:t>
      </w:r>
      <w:r w:rsidR="002C6FEB" w:rsidRPr="006E5DBD">
        <w:rPr>
          <w:rFonts w:ascii="Arial" w:hAnsi="Arial" w:cs="Arial"/>
          <w:sz w:val="22"/>
          <w:szCs w:val="22"/>
        </w:rPr>
        <w:t>ne</w:t>
      </w:r>
      <w:r w:rsidR="00243C85" w:rsidRPr="006E5DBD">
        <w:rPr>
          <w:rFonts w:ascii="Arial" w:hAnsi="Arial" w:cs="Arial"/>
          <w:sz w:val="22"/>
          <w:szCs w:val="22"/>
        </w:rPr>
        <w:t xml:space="preserve">ní-li </w:t>
      </w:r>
      <w:r w:rsidR="002A20D6" w:rsidRPr="006E5DBD">
        <w:rPr>
          <w:rFonts w:ascii="Arial" w:hAnsi="Arial" w:cs="Arial"/>
          <w:sz w:val="22"/>
          <w:szCs w:val="22"/>
        </w:rPr>
        <w:t xml:space="preserve">touto </w:t>
      </w:r>
      <w:r w:rsidR="00243C85" w:rsidRPr="006E5DBD">
        <w:rPr>
          <w:rFonts w:ascii="Arial" w:hAnsi="Arial" w:cs="Arial"/>
          <w:sz w:val="22"/>
          <w:szCs w:val="22"/>
        </w:rPr>
        <w:t>smlouvou stanoveno jinak.</w:t>
      </w:r>
    </w:p>
    <w:p w14:paraId="26E94EF2" w14:textId="77777777" w:rsidR="00A81F0D" w:rsidRPr="006E5DBD" w:rsidRDefault="00A81F0D" w:rsidP="00A81F0D">
      <w:pPr>
        <w:tabs>
          <w:tab w:val="left" w:pos="284"/>
          <w:tab w:val="left" w:pos="568"/>
        </w:tabs>
        <w:jc w:val="both"/>
        <w:rPr>
          <w:rFonts w:ascii="Arial" w:hAnsi="Arial" w:cs="Arial"/>
          <w:sz w:val="22"/>
          <w:szCs w:val="22"/>
        </w:rPr>
      </w:pPr>
    </w:p>
    <w:p w14:paraId="5F8660DF" w14:textId="77777777" w:rsidR="00A81F0D" w:rsidRPr="006E5DBD" w:rsidRDefault="00A81F0D" w:rsidP="00171630">
      <w:pPr>
        <w:jc w:val="both"/>
        <w:rPr>
          <w:rFonts w:ascii="Arial" w:hAnsi="Arial" w:cs="Arial"/>
          <w:sz w:val="22"/>
          <w:szCs w:val="22"/>
        </w:rPr>
      </w:pPr>
      <w:r w:rsidRPr="006E5DBD">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413F2560" w14:textId="77777777" w:rsidR="00A81F0D" w:rsidRPr="00B84DA0" w:rsidRDefault="00A81F0D">
      <w:pPr>
        <w:jc w:val="both"/>
        <w:rPr>
          <w:rFonts w:ascii="Arial" w:hAnsi="Arial" w:cs="Arial"/>
          <w:sz w:val="16"/>
          <w:szCs w:val="16"/>
        </w:rPr>
      </w:pPr>
    </w:p>
    <w:p w14:paraId="2E89AFF7" w14:textId="77777777" w:rsidR="004A70BB" w:rsidRPr="006E5DBD" w:rsidRDefault="005A732E" w:rsidP="008962AE">
      <w:pPr>
        <w:jc w:val="center"/>
        <w:rPr>
          <w:rFonts w:ascii="Arial" w:hAnsi="Arial" w:cs="Arial"/>
          <w:sz w:val="22"/>
          <w:szCs w:val="22"/>
        </w:rPr>
      </w:pPr>
      <w:r w:rsidRPr="006E5DBD">
        <w:rPr>
          <w:rFonts w:ascii="Arial" w:hAnsi="Arial" w:cs="Arial"/>
          <w:b/>
          <w:bCs/>
          <w:sz w:val="22"/>
          <w:szCs w:val="22"/>
        </w:rPr>
        <w:t>Čl. X</w:t>
      </w:r>
      <w:r w:rsidR="004A70BB" w:rsidRPr="006E5DBD">
        <w:rPr>
          <w:rFonts w:ascii="Arial" w:hAnsi="Arial" w:cs="Arial"/>
          <w:b/>
          <w:bCs/>
          <w:sz w:val="22"/>
          <w:szCs w:val="22"/>
        </w:rPr>
        <w:t>V</w:t>
      </w:r>
    </w:p>
    <w:p w14:paraId="73305345" w14:textId="77777777" w:rsidR="008962AE" w:rsidRPr="00586F46" w:rsidRDefault="008962AE" w:rsidP="008962AE">
      <w:pPr>
        <w:jc w:val="both"/>
        <w:rPr>
          <w:rFonts w:ascii="Arial" w:hAnsi="Arial" w:cs="Arial"/>
          <w:sz w:val="22"/>
          <w:szCs w:val="22"/>
        </w:rPr>
      </w:pPr>
      <w:r w:rsidRPr="00586F46">
        <w:rPr>
          <w:rFonts w:ascii="Arial" w:hAnsi="Arial" w:cs="Arial"/>
          <w:sz w:val="22"/>
          <w:szCs w:val="22"/>
        </w:rPr>
        <w:t>Tato smlouva je vyhotovena v</w:t>
      </w:r>
      <w:r>
        <w:rPr>
          <w:rFonts w:ascii="Arial" w:hAnsi="Arial" w:cs="Arial"/>
          <w:sz w:val="22"/>
          <w:szCs w:val="22"/>
        </w:rPr>
        <w:t xml:space="preserve">e </w:t>
      </w:r>
      <w:r w:rsidRPr="00122B75">
        <w:rPr>
          <w:rFonts w:ascii="Arial" w:hAnsi="Arial" w:cs="Arial"/>
          <w:sz w:val="22"/>
          <w:szCs w:val="22"/>
        </w:rPr>
        <w:t>dvou</w:t>
      </w:r>
      <w:r w:rsidRPr="00586F46">
        <w:rPr>
          <w:rFonts w:ascii="Arial" w:hAnsi="Arial" w:cs="Arial"/>
          <w:sz w:val="22"/>
          <w:szCs w:val="22"/>
        </w:rPr>
        <w:t xml:space="preserve"> stejnopisech, z nichž každý má platnost originálu. </w:t>
      </w:r>
      <w:r>
        <w:rPr>
          <w:rFonts w:ascii="Arial" w:hAnsi="Arial" w:cs="Arial"/>
          <w:sz w:val="22"/>
          <w:szCs w:val="22"/>
        </w:rPr>
        <w:t xml:space="preserve">Jeden </w:t>
      </w:r>
      <w:r w:rsidRPr="00586F46">
        <w:rPr>
          <w:rFonts w:ascii="Arial" w:hAnsi="Arial" w:cs="Arial"/>
          <w:sz w:val="22"/>
          <w:szCs w:val="22"/>
        </w:rPr>
        <w:t>stejnopis přebírá nájemce a jeden je určen pro pronajímatele.</w:t>
      </w:r>
    </w:p>
    <w:p w14:paraId="1FF77548" w14:textId="77777777" w:rsidR="004A70BB" w:rsidRPr="006E5DBD" w:rsidRDefault="004A70BB">
      <w:pPr>
        <w:jc w:val="both"/>
        <w:rPr>
          <w:rFonts w:ascii="Arial" w:hAnsi="Arial" w:cs="Arial"/>
          <w:sz w:val="22"/>
          <w:szCs w:val="22"/>
        </w:rPr>
      </w:pPr>
    </w:p>
    <w:p w14:paraId="735AFE54" w14:textId="77777777" w:rsidR="00DE25CB" w:rsidRPr="006E5DBD" w:rsidRDefault="004A70BB" w:rsidP="008962AE">
      <w:pPr>
        <w:jc w:val="center"/>
        <w:rPr>
          <w:rFonts w:ascii="Arial" w:hAnsi="Arial" w:cs="Arial"/>
          <w:b/>
          <w:sz w:val="22"/>
          <w:szCs w:val="22"/>
        </w:rPr>
      </w:pPr>
      <w:r w:rsidRPr="006E5DBD">
        <w:rPr>
          <w:rFonts w:ascii="Arial" w:hAnsi="Arial" w:cs="Arial"/>
          <w:b/>
          <w:bCs/>
          <w:sz w:val="22"/>
          <w:szCs w:val="22"/>
        </w:rPr>
        <w:t>Čl. XV</w:t>
      </w:r>
      <w:r w:rsidR="005A732E" w:rsidRPr="006E5DBD">
        <w:rPr>
          <w:rFonts w:ascii="Arial" w:hAnsi="Arial" w:cs="Arial"/>
          <w:b/>
          <w:bCs/>
          <w:sz w:val="22"/>
          <w:szCs w:val="22"/>
        </w:rPr>
        <w:t>I</w:t>
      </w:r>
    </w:p>
    <w:p w14:paraId="14B454C4" w14:textId="77777777" w:rsidR="00DE25CB" w:rsidRPr="008962AE" w:rsidRDefault="00DE25CB" w:rsidP="00171630">
      <w:pPr>
        <w:pStyle w:val="para"/>
        <w:tabs>
          <w:tab w:val="clear" w:pos="709"/>
        </w:tabs>
        <w:jc w:val="both"/>
        <w:rPr>
          <w:rFonts w:ascii="Arial" w:hAnsi="Arial" w:cs="Arial"/>
          <w:b w:val="0"/>
          <w:sz w:val="22"/>
          <w:szCs w:val="22"/>
        </w:rPr>
      </w:pPr>
      <w:r w:rsidRPr="006E5DBD">
        <w:rPr>
          <w:rFonts w:ascii="Arial" w:hAnsi="Arial" w:cs="Arial"/>
          <w:b w:val="0"/>
          <w:sz w:val="22"/>
          <w:szCs w:val="22"/>
        </w:rPr>
        <w:t>Tato smlouva nabývá platnosti dnem podpisu smluvními stranami a</w:t>
      </w:r>
      <w:r w:rsidR="005C38E5" w:rsidRPr="006E5DBD">
        <w:rPr>
          <w:rFonts w:ascii="Arial" w:hAnsi="Arial" w:cs="Arial"/>
          <w:b w:val="0"/>
          <w:sz w:val="22"/>
          <w:szCs w:val="22"/>
        </w:rPr>
        <w:t xml:space="preserve"> účinnosti dnem uvedeným v Čl. </w:t>
      </w:r>
      <w:r w:rsidRPr="006E5DBD">
        <w:rPr>
          <w:rFonts w:ascii="Arial" w:hAnsi="Arial" w:cs="Arial"/>
          <w:b w:val="0"/>
          <w:sz w:val="22"/>
          <w:szCs w:val="22"/>
        </w:rPr>
        <w:t>V</w:t>
      </w:r>
      <w:r w:rsidR="005C38E5" w:rsidRPr="006E5DBD">
        <w:rPr>
          <w:rFonts w:ascii="Arial" w:hAnsi="Arial" w:cs="Arial"/>
          <w:b w:val="0"/>
          <w:sz w:val="22"/>
          <w:szCs w:val="22"/>
        </w:rPr>
        <w:t>I</w:t>
      </w:r>
      <w:r w:rsidRPr="006E5DBD">
        <w:rPr>
          <w:rFonts w:ascii="Arial" w:hAnsi="Arial" w:cs="Arial"/>
          <w:b w:val="0"/>
          <w:sz w:val="22"/>
          <w:szCs w:val="22"/>
        </w:rPr>
        <w:t xml:space="preserve"> této </w:t>
      </w:r>
      <w:r w:rsidRPr="008962AE">
        <w:rPr>
          <w:rFonts w:ascii="Arial" w:hAnsi="Arial" w:cs="Arial"/>
          <w:b w:val="0"/>
          <w:sz w:val="22"/>
          <w:szCs w:val="22"/>
        </w:rPr>
        <w:t>smlouvy, nejdříve však dnem uveřejnění v registru smluv dle ustanovení § 6 odst. 1 zákona č. 340/2015 Sb., o zvláštních podmínkách účinnosti některých smluv, uveřejňování těchto smluv a o registru smluv (zákon o registru smluv)</w:t>
      </w:r>
      <w:r w:rsidR="006F1CF0" w:rsidRPr="008962AE">
        <w:rPr>
          <w:rFonts w:ascii="Arial" w:hAnsi="Arial" w:cs="Arial"/>
          <w:b w:val="0"/>
          <w:sz w:val="22"/>
          <w:szCs w:val="22"/>
        </w:rPr>
        <w:t>, ve znění pozdějších předpisů</w:t>
      </w:r>
      <w:r w:rsidRPr="008962AE">
        <w:rPr>
          <w:rFonts w:ascii="Arial" w:hAnsi="Arial" w:cs="Arial"/>
          <w:b w:val="0"/>
          <w:sz w:val="22"/>
          <w:szCs w:val="22"/>
        </w:rPr>
        <w:t xml:space="preserve">. </w:t>
      </w:r>
    </w:p>
    <w:p w14:paraId="6524AC7B" w14:textId="77777777" w:rsidR="00DE25CB" w:rsidRPr="006E5DBD" w:rsidRDefault="00DE25CB" w:rsidP="00171630">
      <w:pPr>
        <w:pStyle w:val="para"/>
        <w:tabs>
          <w:tab w:val="clear" w:pos="709"/>
        </w:tabs>
        <w:spacing w:before="120"/>
        <w:jc w:val="both"/>
        <w:rPr>
          <w:rFonts w:ascii="Arial" w:hAnsi="Arial" w:cs="Arial"/>
          <w:b w:val="0"/>
          <w:sz w:val="22"/>
          <w:szCs w:val="22"/>
        </w:rPr>
      </w:pPr>
      <w:r w:rsidRPr="008962AE">
        <w:rPr>
          <w:rFonts w:ascii="Arial" w:hAnsi="Arial" w:cs="Arial"/>
          <w:b w:val="0"/>
          <w:sz w:val="22"/>
          <w:szCs w:val="22"/>
        </w:rPr>
        <w:t>Uveřejnění této smlouvy v registru</w:t>
      </w:r>
      <w:r w:rsidRPr="006E5DBD">
        <w:rPr>
          <w:rFonts w:ascii="Arial" w:hAnsi="Arial" w:cs="Arial"/>
          <w:b w:val="0"/>
          <w:sz w:val="22"/>
          <w:szCs w:val="22"/>
        </w:rPr>
        <w:t xml:space="preserve"> smluv zajistí </w:t>
      </w:r>
      <w:r w:rsidR="00BC312B" w:rsidRPr="006E5DBD">
        <w:rPr>
          <w:rFonts w:ascii="Arial" w:hAnsi="Arial" w:cs="Arial"/>
          <w:b w:val="0"/>
          <w:sz w:val="22"/>
          <w:szCs w:val="22"/>
        </w:rPr>
        <w:t>pronajímatel</w:t>
      </w:r>
      <w:r w:rsidRPr="006E5DBD">
        <w:rPr>
          <w:rFonts w:ascii="Arial" w:hAnsi="Arial" w:cs="Arial"/>
          <w:b w:val="0"/>
          <w:sz w:val="22"/>
          <w:szCs w:val="22"/>
        </w:rPr>
        <w:t>.</w:t>
      </w:r>
    </w:p>
    <w:p w14:paraId="4AF9E8C0" w14:textId="77777777" w:rsidR="004A70BB" w:rsidRDefault="004A70BB">
      <w:pPr>
        <w:jc w:val="both"/>
        <w:rPr>
          <w:rFonts w:ascii="Arial" w:hAnsi="Arial" w:cs="Arial"/>
          <w:sz w:val="22"/>
          <w:szCs w:val="22"/>
        </w:rPr>
      </w:pPr>
    </w:p>
    <w:p w14:paraId="7062EBDB" w14:textId="77777777" w:rsidR="004A70BB" w:rsidRPr="006E5DBD" w:rsidRDefault="0000407C" w:rsidP="008962AE">
      <w:pPr>
        <w:jc w:val="center"/>
        <w:rPr>
          <w:rFonts w:ascii="Arial" w:hAnsi="Arial" w:cs="Arial"/>
          <w:b/>
          <w:bCs/>
          <w:sz w:val="22"/>
          <w:szCs w:val="22"/>
        </w:rPr>
      </w:pPr>
      <w:r>
        <w:rPr>
          <w:rFonts w:ascii="Arial" w:hAnsi="Arial" w:cs="Arial"/>
          <w:b/>
          <w:bCs/>
          <w:sz w:val="22"/>
          <w:szCs w:val="22"/>
        </w:rPr>
        <w:t>Č</w:t>
      </w:r>
      <w:r w:rsidR="004A70BB" w:rsidRPr="006E5DBD">
        <w:rPr>
          <w:rFonts w:ascii="Arial" w:hAnsi="Arial" w:cs="Arial"/>
          <w:b/>
          <w:bCs/>
          <w:sz w:val="22"/>
          <w:szCs w:val="22"/>
        </w:rPr>
        <w:t>l. XVI</w:t>
      </w:r>
      <w:r w:rsidR="005A732E" w:rsidRPr="006E5DBD">
        <w:rPr>
          <w:rFonts w:ascii="Arial" w:hAnsi="Arial" w:cs="Arial"/>
          <w:b/>
          <w:bCs/>
          <w:sz w:val="22"/>
          <w:szCs w:val="22"/>
        </w:rPr>
        <w:t>I</w:t>
      </w:r>
    </w:p>
    <w:p w14:paraId="1DFF3628" w14:textId="77777777" w:rsidR="004A70BB" w:rsidRPr="006E5DBD" w:rsidRDefault="004A70BB" w:rsidP="00171630">
      <w:pPr>
        <w:jc w:val="both"/>
        <w:rPr>
          <w:rFonts w:ascii="Arial" w:hAnsi="Arial" w:cs="Arial"/>
          <w:sz w:val="22"/>
          <w:szCs w:val="22"/>
        </w:rPr>
      </w:pPr>
      <w:r w:rsidRPr="006E5DBD">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7E7F74F9" w14:textId="77777777" w:rsidR="004A70BB" w:rsidRDefault="004A70BB">
      <w:pPr>
        <w:jc w:val="both"/>
        <w:rPr>
          <w:rFonts w:ascii="Arial" w:hAnsi="Arial" w:cs="Arial"/>
          <w:sz w:val="22"/>
          <w:szCs w:val="22"/>
        </w:rPr>
      </w:pPr>
    </w:p>
    <w:p w14:paraId="22043694" w14:textId="042F5077" w:rsidR="00122B75" w:rsidRDefault="00122B75">
      <w:pPr>
        <w:jc w:val="both"/>
        <w:rPr>
          <w:rFonts w:ascii="Arial" w:hAnsi="Arial" w:cs="Arial"/>
          <w:sz w:val="22"/>
          <w:szCs w:val="22"/>
        </w:rPr>
      </w:pPr>
      <w:r>
        <w:rPr>
          <w:rFonts w:ascii="Arial" w:hAnsi="Arial" w:cs="Arial"/>
          <w:sz w:val="22"/>
          <w:szCs w:val="22"/>
        </w:rPr>
        <w:t>V</w:t>
      </w:r>
      <w:r w:rsidR="00900DF4">
        <w:rPr>
          <w:rFonts w:ascii="Arial" w:hAnsi="Arial" w:cs="Arial"/>
          <w:sz w:val="22"/>
          <w:szCs w:val="22"/>
        </w:rPr>
        <w:t> </w:t>
      </w:r>
      <w:r>
        <w:rPr>
          <w:rFonts w:ascii="Arial" w:hAnsi="Arial" w:cs="Arial"/>
          <w:sz w:val="22"/>
          <w:szCs w:val="22"/>
        </w:rPr>
        <w:t>Lounech</w:t>
      </w:r>
      <w:r w:rsidR="00900DF4">
        <w:rPr>
          <w:rFonts w:ascii="Arial" w:hAnsi="Arial" w:cs="Arial"/>
          <w:sz w:val="22"/>
          <w:szCs w:val="22"/>
        </w:rPr>
        <w:t xml:space="preserve"> 27.2.2025</w:t>
      </w:r>
    </w:p>
    <w:p w14:paraId="42C6B77E" w14:textId="77777777" w:rsidR="00122B75" w:rsidRDefault="00122B75">
      <w:pPr>
        <w:jc w:val="both"/>
        <w:rPr>
          <w:rFonts w:ascii="Arial" w:hAnsi="Arial" w:cs="Arial"/>
          <w:sz w:val="22"/>
          <w:szCs w:val="22"/>
        </w:rPr>
      </w:pPr>
    </w:p>
    <w:p w14:paraId="579C560F" w14:textId="77777777" w:rsidR="00122B75" w:rsidRDefault="00122B75">
      <w:pPr>
        <w:jc w:val="both"/>
        <w:rPr>
          <w:rFonts w:ascii="Arial" w:hAnsi="Arial" w:cs="Arial"/>
          <w:sz w:val="22"/>
          <w:szCs w:val="22"/>
        </w:rPr>
      </w:pPr>
    </w:p>
    <w:p w14:paraId="0F1F85AF" w14:textId="77777777" w:rsidR="00122B75" w:rsidRDefault="00122B75">
      <w:pPr>
        <w:jc w:val="both"/>
        <w:rPr>
          <w:rFonts w:ascii="Arial" w:hAnsi="Arial" w:cs="Arial"/>
          <w:sz w:val="22"/>
          <w:szCs w:val="22"/>
        </w:rPr>
      </w:pPr>
    </w:p>
    <w:p w14:paraId="3D78B177" w14:textId="77777777" w:rsidR="00B84DA0" w:rsidRDefault="00B84DA0">
      <w:pPr>
        <w:jc w:val="both"/>
        <w:rPr>
          <w:rFonts w:ascii="Arial" w:hAnsi="Arial" w:cs="Arial"/>
          <w:sz w:val="22"/>
          <w:szCs w:val="22"/>
        </w:rPr>
      </w:pPr>
    </w:p>
    <w:p w14:paraId="6E6E896D" w14:textId="77777777" w:rsidR="00B84DA0" w:rsidRDefault="00B84DA0">
      <w:pPr>
        <w:jc w:val="both"/>
        <w:rPr>
          <w:rFonts w:ascii="Arial" w:hAnsi="Arial" w:cs="Arial"/>
          <w:sz w:val="22"/>
          <w:szCs w:val="22"/>
        </w:rPr>
      </w:pPr>
    </w:p>
    <w:p w14:paraId="7BCDAABA" w14:textId="77777777" w:rsidR="00E5396A" w:rsidRDefault="00E5396A">
      <w:pPr>
        <w:jc w:val="both"/>
        <w:rPr>
          <w:rFonts w:ascii="Arial" w:hAnsi="Arial" w:cs="Arial"/>
          <w:sz w:val="22"/>
          <w:szCs w:val="22"/>
        </w:rPr>
      </w:pPr>
    </w:p>
    <w:p w14:paraId="7AB77FE5" w14:textId="77777777" w:rsidR="008962AE" w:rsidRPr="00D339F0" w:rsidRDefault="008962AE" w:rsidP="008962AE">
      <w:pPr>
        <w:tabs>
          <w:tab w:val="left" w:pos="5529"/>
        </w:tabs>
        <w:jc w:val="both"/>
        <w:rPr>
          <w:rFonts w:ascii="Arial" w:hAnsi="Arial" w:cs="Arial"/>
          <w:sz w:val="22"/>
          <w:szCs w:val="22"/>
        </w:rPr>
      </w:pPr>
      <w:r w:rsidRPr="00D339F0">
        <w:rPr>
          <w:rFonts w:ascii="Arial" w:hAnsi="Arial" w:cs="Arial"/>
          <w:sz w:val="22"/>
          <w:szCs w:val="22"/>
        </w:rPr>
        <w:t>………………………………..</w:t>
      </w:r>
      <w:r w:rsidRPr="00D339F0">
        <w:rPr>
          <w:rFonts w:ascii="Arial" w:hAnsi="Arial" w:cs="Arial"/>
          <w:sz w:val="22"/>
          <w:szCs w:val="22"/>
        </w:rPr>
        <w:tab/>
        <w:t>…………………………………..</w:t>
      </w:r>
    </w:p>
    <w:p w14:paraId="6CB275BD" w14:textId="5DF6825E" w:rsidR="008962AE" w:rsidRPr="008C7078" w:rsidRDefault="008962AE" w:rsidP="008962AE">
      <w:pPr>
        <w:jc w:val="both"/>
        <w:rPr>
          <w:rFonts w:ascii="Arial" w:hAnsi="Arial" w:cs="Arial"/>
          <w:b/>
          <w:sz w:val="22"/>
          <w:szCs w:val="22"/>
        </w:rPr>
      </w:pPr>
      <w:r w:rsidRPr="008C7078">
        <w:rPr>
          <w:rFonts w:ascii="Arial" w:hAnsi="Arial" w:cs="Arial"/>
          <w:b/>
          <w:sz w:val="22"/>
          <w:szCs w:val="22"/>
        </w:rPr>
        <w:t>Ing. Jana Vernerová</w:t>
      </w:r>
      <w:r w:rsidRPr="008C7078">
        <w:rPr>
          <w:rFonts w:ascii="Arial" w:hAnsi="Arial" w:cs="Arial"/>
          <w:b/>
          <w:sz w:val="22"/>
          <w:szCs w:val="22"/>
        </w:rPr>
        <w:tab/>
      </w:r>
      <w:r w:rsidRPr="008C7078">
        <w:rPr>
          <w:rFonts w:ascii="Arial" w:hAnsi="Arial" w:cs="Arial"/>
          <w:b/>
          <w:sz w:val="22"/>
          <w:szCs w:val="22"/>
        </w:rPr>
        <w:tab/>
        <w:t xml:space="preserve">              </w:t>
      </w:r>
      <w:r w:rsidRPr="008C7078">
        <w:rPr>
          <w:rFonts w:ascii="Arial" w:hAnsi="Arial" w:cs="Arial"/>
          <w:b/>
          <w:sz w:val="22"/>
          <w:szCs w:val="22"/>
        </w:rPr>
        <w:tab/>
      </w:r>
      <w:r w:rsidRPr="008C7078">
        <w:rPr>
          <w:rFonts w:ascii="Arial" w:hAnsi="Arial" w:cs="Arial"/>
          <w:b/>
          <w:sz w:val="22"/>
          <w:szCs w:val="22"/>
        </w:rPr>
        <w:tab/>
        <w:t xml:space="preserve">          </w:t>
      </w:r>
      <w:r w:rsidR="008D2541">
        <w:rPr>
          <w:rFonts w:ascii="Arial" w:hAnsi="Arial" w:cs="Arial"/>
          <w:b/>
          <w:sz w:val="22"/>
          <w:szCs w:val="22"/>
        </w:rPr>
        <w:t>FARM POLÁKY s.r.o.</w:t>
      </w:r>
    </w:p>
    <w:p w14:paraId="155BD61D" w14:textId="3E64F9DC" w:rsidR="008962AE" w:rsidRPr="00D339F0" w:rsidRDefault="008962AE" w:rsidP="008962AE">
      <w:pPr>
        <w:jc w:val="both"/>
        <w:rPr>
          <w:rFonts w:ascii="Arial" w:hAnsi="Arial" w:cs="Arial"/>
          <w:i/>
          <w:sz w:val="22"/>
          <w:szCs w:val="22"/>
        </w:rPr>
      </w:pPr>
      <w:r w:rsidRPr="00D339F0">
        <w:rPr>
          <w:rFonts w:ascii="Arial" w:hAnsi="Arial" w:cs="Arial"/>
          <w:sz w:val="22"/>
          <w:szCs w:val="22"/>
        </w:rPr>
        <w:t>vedoucí Pobočky Louny</w:t>
      </w:r>
      <w:r w:rsidRPr="00D339F0">
        <w:rPr>
          <w:rFonts w:ascii="Arial" w:hAnsi="Arial" w:cs="Arial"/>
          <w:sz w:val="22"/>
          <w:szCs w:val="22"/>
        </w:rPr>
        <w:tab/>
      </w:r>
      <w:r w:rsidRPr="00D339F0">
        <w:rPr>
          <w:rFonts w:ascii="Arial" w:hAnsi="Arial" w:cs="Arial"/>
          <w:sz w:val="22"/>
          <w:szCs w:val="22"/>
        </w:rPr>
        <w:tab/>
      </w:r>
      <w:r w:rsidRPr="00D339F0">
        <w:rPr>
          <w:rFonts w:ascii="Arial" w:hAnsi="Arial" w:cs="Arial"/>
          <w:i/>
          <w:sz w:val="22"/>
          <w:szCs w:val="22"/>
        </w:rPr>
        <w:tab/>
      </w:r>
      <w:r w:rsidRPr="00D339F0">
        <w:rPr>
          <w:rFonts w:ascii="Arial" w:hAnsi="Arial" w:cs="Arial"/>
          <w:i/>
          <w:sz w:val="22"/>
          <w:szCs w:val="22"/>
        </w:rPr>
        <w:tab/>
        <w:t xml:space="preserve">          </w:t>
      </w:r>
      <w:r w:rsidR="008D2541">
        <w:rPr>
          <w:rFonts w:ascii="Arial" w:hAnsi="Arial" w:cs="Arial"/>
          <w:iCs/>
          <w:sz w:val="22"/>
          <w:szCs w:val="22"/>
        </w:rPr>
        <w:t xml:space="preserve">Hana </w:t>
      </w:r>
      <w:proofErr w:type="spellStart"/>
      <w:r w:rsidR="008D2541">
        <w:rPr>
          <w:rFonts w:ascii="Arial" w:hAnsi="Arial" w:cs="Arial"/>
          <w:iCs/>
          <w:sz w:val="22"/>
          <w:szCs w:val="22"/>
        </w:rPr>
        <w:t>Archmanová</w:t>
      </w:r>
      <w:proofErr w:type="spellEnd"/>
      <w:r w:rsidR="008D2541">
        <w:rPr>
          <w:rFonts w:ascii="Arial" w:hAnsi="Arial" w:cs="Arial"/>
          <w:iCs/>
          <w:sz w:val="22"/>
          <w:szCs w:val="22"/>
        </w:rPr>
        <w:t>, jednatel</w:t>
      </w:r>
    </w:p>
    <w:p w14:paraId="7F31D326" w14:textId="030BBFDA" w:rsidR="008962AE" w:rsidRPr="00D339F0" w:rsidRDefault="008962AE" w:rsidP="008962AE">
      <w:pPr>
        <w:jc w:val="both"/>
        <w:rPr>
          <w:rFonts w:ascii="Arial" w:hAnsi="Arial" w:cs="Arial"/>
          <w:i/>
          <w:sz w:val="22"/>
          <w:szCs w:val="22"/>
        </w:rPr>
      </w:pPr>
      <w:r w:rsidRPr="00D339F0">
        <w:rPr>
          <w:rFonts w:ascii="Arial" w:hAnsi="Arial" w:cs="Arial"/>
          <w:sz w:val="22"/>
          <w:szCs w:val="22"/>
        </w:rPr>
        <w:t>pro</w:t>
      </w:r>
      <w:r>
        <w:rPr>
          <w:rFonts w:ascii="Arial" w:hAnsi="Arial" w:cs="Arial"/>
          <w:sz w:val="22"/>
          <w:szCs w:val="22"/>
        </w:rPr>
        <w:t>najímatel</w:t>
      </w:r>
      <w:r w:rsidRPr="00D339F0">
        <w:rPr>
          <w:rFonts w:ascii="Arial" w:hAnsi="Arial" w:cs="Arial"/>
          <w:sz w:val="22"/>
          <w:szCs w:val="22"/>
        </w:rPr>
        <w:tab/>
      </w:r>
      <w:r w:rsidRPr="00D339F0">
        <w:rPr>
          <w:rFonts w:ascii="Arial" w:hAnsi="Arial" w:cs="Arial"/>
          <w:sz w:val="22"/>
          <w:szCs w:val="22"/>
        </w:rPr>
        <w:tab/>
      </w:r>
      <w:r w:rsidRPr="00D339F0">
        <w:rPr>
          <w:rFonts w:ascii="Arial" w:hAnsi="Arial" w:cs="Arial"/>
          <w:sz w:val="22"/>
          <w:szCs w:val="22"/>
        </w:rPr>
        <w:tab/>
      </w:r>
      <w:r w:rsidRPr="00D339F0">
        <w:rPr>
          <w:rFonts w:ascii="Arial" w:hAnsi="Arial" w:cs="Arial"/>
          <w:sz w:val="22"/>
          <w:szCs w:val="22"/>
        </w:rPr>
        <w:tab/>
      </w:r>
      <w:r w:rsidRPr="00D339F0">
        <w:rPr>
          <w:rFonts w:ascii="Arial" w:hAnsi="Arial" w:cs="Arial"/>
          <w:sz w:val="22"/>
          <w:szCs w:val="22"/>
        </w:rPr>
        <w:tab/>
      </w:r>
      <w:r w:rsidRPr="00D339F0">
        <w:rPr>
          <w:rFonts w:ascii="Arial" w:hAnsi="Arial" w:cs="Arial"/>
          <w:sz w:val="22"/>
          <w:szCs w:val="22"/>
        </w:rPr>
        <w:tab/>
      </w:r>
      <w:r w:rsidR="008D2541">
        <w:rPr>
          <w:rFonts w:ascii="Arial" w:hAnsi="Arial" w:cs="Arial"/>
          <w:sz w:val="22"/>
          <w:szCs w:val="22"/>
        </w:rPr>
        <w:t xml:space="preserve">          nájemce</w:t>
      </w:r>
      <w:r w:rsidRPr="00D339F0">
        <w:rPr>
          <w:rFonts w:ascii="Arial" w:hAnsi="Arial" w:cs="Arial"/>
          <w:iCs/>
          <w:sz w:val="22"/>
          <w:szCs w:val="22"/>
        </w:rPr>
        <w:tab/>
      </w:r>
    </w:p>
    <w:p w14:paraId="357E56FC" w14:textId="77777777" w:rsidR="008962AE" w:rsidRDefault="008962AE" w:rsidP="008962AE">
      <w:pPr>
        <w:jc w:val="both"/>
        <w:rPr>
          <w:rFonts w:ascii="Arial" w:hAnsi="Arial" w:cs="Arial"/>
          <w:sz w:val="22"/>
          <w:szCs w:val="22"/>
        </w:rPr>
      </w:pPr>
    </w:p>
    <w:p w14:paraId="3503BBE2" w14:textId="77777777" w:rsidR="00E5396A" w:rsidRPr="00B84DA0" w:rsidRDefault="00E5396A" w:rsidP="008962AE">
      <w:pPr>
        <w:jc w:val="both"/>
        <w:rPr>
          <w:rFonts w:ascii="Arial" w:hAnsi="Arial" w:cs="Arial"/>
          <w:sz w:val="16"/>
          <w:szCs w:val="16"/>
        </w:rPr>
      </w:pPr>
    </w:p>
    <w:p w14:paraId="32C8132A" w14:textId="77777777" w:rsidR="008962AE" w:rsidRPr="00D339F0" w:rsidRDefault="008962AE" w:rsidP="008962AE">
      <w:pPr>
        <w:jc w:val="both"/>
        <w:rPr>
          <w:rFonts w:ascii="Arial" w:hAnsi="Arial" w:cs="Arial"/>
          <w:sz w:val="22"/>
          <w:szCs w:val="22"/>
        </w:rPr>
      </w:pPr>
      <w:r w:rsidRPr="00D339F0">
        <w:rPr>
          <w:rFonts w:ascii="Arial" w:hAnsi="Arial" w:cs="Arial"/>
          <w:sz w:val="22"/>
          <w:szCs w:val="22"/>
        </w:rPr>
        <w:t xml:space="preserve">Za správnost: </w:t>
      </w:r>
    </w:p>
    <w:p w14:paraId="40941071" w14:textId="21C4FF04" w:rsidR="008962AE" w:rsidRDefault="008962AE" w:rsidP="008962AE">
      <w:pPr>
        <w:jc w:val="both"/>
        <w:rPr>
          <w:rFonts w:ascii="Arial" w:hAnsi="Arial" w:cs="Arial"/>
          <w:sz w:val="22"/>
          <w:szCs w:val="22"/>
        </w:rPr>
      </w:pPr>
      <w:r>
        <w:rPr>
          <w:rFonts w:ascii="Arial" w:hAnsi="Arial" w:cs="Arial"/>
          <w:sz w:val="22"/>
          <w:szCs w:val="22"/>
        </w:rPr>
        <w:t xml:space="preserve">Ing. </w:t>
      </w:r>
      <w:r w:rsidR="00122B75">
        <w:rPr>
          <w:rFonts w:ascii="Arial" w:hAnsi="Arial" w:cs="Arial"/>
          <w:sz w:val="22"/>
          <w:szCs w:val="22"/>
        </w:rPr>
        <w:t>František Horáček</w:t>
      </w:r>
      <w:r>
        <w:rPr>
          <w:rFonts w:ascii="Arial" w:hAnsi="Arial" w:cs="Arial"/>
          <w:sz w:val="22"/>
          <w:szCs w:val="22"/>
        </w:rPr>
        <w:t xml:space="preserve">   …………..……</w:t>
      </w:r>
    </w:p>
    <w:p w14:paraId="0B47A542" w14:textId="77777777" w:rsidR="008962AE" w:rsidRPr="00D339F0" w:rsidRDefault="008962AE" w:rsidP="008962AE">
      <w:pPr>
        <w:pStyle w:val="Zkladntext31"/>
        <w:rPr>
          <w:rFonts w:ascii="Arial" w:hAnsi="Arial" w:cs="Arial"/>
          <w:bCs/>
          <w:sz w:val="22"/>
          <w:szCs w:val="22"/>
          <w:lang w:eastAsia="cs-CZ"/>
        </w:rPr>
      </w:pPr>
    </w:p>
    <w:p w14:paraId="52210982" w14:textId="77777777" w:rsidR="008962AE" w:rsidRPr="0015353F" w:rsidRDefault="008962AE" w:rsidP="008962AE">
      <w:pPr>
        <w:jc w:val="both"/>
        <w:rPr>
          <w:rFonts w:ascii="Arial" w:hAnsi="Arial" w:cs="Arial"/>
          <w:i/>
          <w:iCs/>
          <w:sz w:val="22"/>
          <w:szCs w:val="22"/>
        </w:rPr>
      </w:pPr>
      <w:r w:rsidRPr="0015353F">
        <w:rPr>
          <w:rFonts w:ascii="Arial" w:hAnsi="Arial" w:cs="Arial"/>
          <w:i/>
          <w:iCs/>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5876ACB9" w14:textId="77777777" w:rsidR="008962AE" w:rsidRPr="0015353F" w:rsidRDefault="008962AE" w:rsidP="008962AE">
      <w:pPr>
        <w:jc w:val="both"/>
        <w:rPr>
          <w:rFonts w:ascii="Arial" w:hAnsi="Arial" w:cs="Arial"/>
          <w:i/>
          <w:iCs/>
          <w:sz w:val="22"/>
          <w:szCs w:val="22"/>
        </w:rPr>
      </w:pPr>
    </w:p>
    <w:p w14:paraId="5BCD0FA5" w14:textId="77777777" w:rsidR="008962AE" w:rsidRPr="0015353F" w:rsidRDefault="008962AE" w:rsidP="008962AE">
      <w:pPr>
        <w:jc w:val="both"/>
        <w:rPr>
          <w:rFonts w:ascii="Arial" w:hAnsi="Arial" w:cs="Arial"/>
          <w:i/>
          <w:iCs/>
          <w:sz w:val="22"/>
          <w:szCs w:val="22"/>
        </w:rPr>
      </w:pPr>
      <w:r w:rsidRPr="0015353F">
        <w:rPr>
          <w:rFonts w:ascii="Arial" w:hAnsi="Arial" w:cs="Arial"/>
          <w:i/>
          <w:iCs/>
          <w:sz w:val="22"/>
          <w:szCs w:val="22"/>
        </w:rPr>
        <w:t>Datum registrace ………………………….</w:t>
      </w:r>
    </w:p>
    <w:p w14:paraId="64DE0FFF" w14:textId="77777777" w:rsidR="008962AE" w:rsidRPr="0015353F" w:rsidRDefault="008962AE" w:rsidP="008962AE">
      <w:pPr>
        <w:jc w:val="both"/>
        <w:rPr>
          <w:rFonts w:ascii="Arial" w:hAnsi="Arial" w:cs="Arial"/>
          <w:i/>
          <w:iCs/>
          <w:sz w:val="22"/>
          <w:szCs w:val="22"/>
        </w:rPr>
      </w:pPr>
      <w:r w:rsidRPr="0015353F">
        <w:rPr>
          <w:rFonts w:ascii="Arial" w:hAnsi="Arial" w:cs="Arial"/>
          <w:i/>
          <w:iCs/>
          <w:sz w:val="22"/>
          <w:szCs w:val="22"/>
        </w:rPr>
        <w:t>ID smlouvy ………………………………..</w:t>
      </w:r>
    </w:p>
    <w:p w14:paraId="3618886C" w14:textId="77777777" w:rsidR="008962AE" w:rsidRPr="0015353F" w:rsidRDefault="008962AE" w:rsidP="008962AE">
      <w:pPr>
        <w:jc w:val="both"/>
        <w:rPr>
          <w:rFonts w:ascii="Arial" w:hAnsi="Arial" w:cs="Arial"/>
          <w:i/>
          <w:iCs/>
          <w:sz w:val="22"/>
          <w:szCs w:val="22"/>
        </w:rPr>
      </w:pPr>
      <w:r w:rsidRPr="0015353F">
        <w:rPr>
          <w:rFonts w:ascii="Arial" w:hAnsi="Arial" w:cs="Arial"/>
          <w:i/>
          <w:iCs/>
          <w:sz w:val="22"/>
          <w:szCs w:val="22"/>
        </w:rPr>
        <w:t>ID verze ……………………………………</w:t>
      </w:r>
    </w:p>
    <w:p w14:paraId="66366874" w14:textId="77777777" w:rsidR="008962AE" w:rsidRPr="0015353F" w:rsidRDefault="008962AE" w:rsidP="008962AE">
      <w:pPr>
        <w:jc w:val="both"/>
        <w:rPr>
          <w:rFonts w:ascii="Arial" w:hAnsi="Arial" w:cs="Arial"/>
          <w:i/>
          <w:iCs/>
          <w:sz w:val="22"/>
          <w:szCs w:val="22"/>
        </w:rPr>
      </w:pPr>
      <w:r w:rsidRPr="0015353F">
        <w:rPr>
          <w:rFonts w:ascii="Arial" w:hAnsi="Arial" w:cs="Arial"/>
          <w:i/>
          <w:iCs/>
          <w:sz w:val="22"/>
          <w:szCs w:val="22"/>
        </w:rPr>
        <w:t xml:space="preserve">Registraci provedl ……………………… </w:t>
      </w:r>
    </w:p>
    <w:p w14:paraId="50522672" w14:textId="77777777" w:rsidR="008962AE" w:rsidRPr="00B84DA0" w:rsidRDefault="008962AE" w:rsidP="008962AE">
      <w:pPr>
        <w:jc w:val="both"/>
        <w:rPr>
          <w:rFonts w:ascii="Arial" w:hAnsi="Arial" w:cs="Arial"/>
          <w:i/>
          <w:iCs/>
          <w:sz w:val="16"/>
          <w:szCs w:val="16"/>
        </w:rPr>
      </w:pPr>
    </w:p>
    <w:p w14:paraId="78F541A6" w14:textId="19D117AB" w:rsidR="008962AE" w:rsidRPr="0015353F" w:rsidRDefault="008962AE" w:rsidP="008962AE">
      <w:pPr>
        <w:jc w:val="both"/>
        <w:rPr>
          <w:rFonts w:ascii="Arial" w:hAnsi="Arial" w:cs="Arial"/>
          <w:i/>
          <w:iCs/>
          <w:sz w:val="22"/>
          <w:szCs w:val="22"/>
        </w:rPr>
      </w:pPr>
      <w:r w:rsidRPr="0015353F">
        <w:rPr>
          <w:rFonts w:ascii="Arial" w:hAnsi="Arial" w:cs="Arial"/>
          <w:i/>
          <w:iCs/>
          <w:sz w:val="22"/>
          <w:szCs w:val="22"/>
        </w:rPr>
        <w:t>V Lounech dne ……………..</w:t>
      </w:r>
      <w:r w:rsidRPr="0015353F">
        <w:rPr>
          <w:rFonts w:ascii="Arial" w:hAnsi="Arial" w:cs="Arial"/>
          <w:i/>
          <w:iCs/>
          <w:sz w:val="22"/>
          <w:szCs w:val="22"/>
        </w:rPr>
        <w:tab/>
      </w:r>
      <w:r w:rsidRPr="0015353F">
        <w:rPr>
          <w:rFonts w:ascii="Arial" w:hAnsi="Arial" w:cs="Arial"/>
          <w:i/>
          <w:iCs/>
          <w:sz w:val="22"/>
          <w:szCs w:val="22"/>
        </w:rPr>
        <w:tab/>
      </w:r>
      <w:r w:rsidRPr="0015353F">
        <w:rPr>
          <w:rFonts w:ascii="Arial" w:hAnsi="Arial" w:cs="Arial"/>
          <w:i/>
          <w:iCs/>
          <w:sz w:val="22"/>
          <w:szCs w:val="22"/>
        </w:rPr>
        <w:tab/>
      </w:r>
      <w:r w:rsidRPr="0015353F">
        <w:rPr>
          <w:rFonts w:ascii="Arial" w:hAnsi="Arial" w:cs="Arial"/>
          <w:i/>
          <w:iCs/>
          <w:sz w:val="22"/>
          <w:szCs w:val="22"/>
        </w:rPr>
        <w:tab/>
        <w:t>…………………………………</w:t>
      </w:r>
      <w:r w:rsidR="00890FC2">
        <w:rPr>
          <w:rFonts w:ascii="Arial" w:hAnsi="Arial" w:cs="Arial"/>
          <w:i/>
          <w:iCs/>
          <w:sz w:val="22"/>
          <w:szCs w:val="22"/>
        </w:rPr>
        <w:t>……</w:t>
      </w:r>
    </w:p>
    <w:p w14:paraId="69D97B2C" w14:textId="790001C7" w:rsidR="00361266" w:rsidRDefault="008962AE" w:rsidP="00890FC2">
      <w:pPr>
        <w:tabs>
          <w:tab w:val="left" w:pos="5670"/>
        </w:tabs>
        <w:jc w:val="both"/>
        <w:rPr>
          <w:rFonts w:ascii="Arial" w:hAnsi="Arial" w:cs="Arial"/>
          <w:bCs/>
          <w:sz w:val="22"/>
          <w:szCs w:val="22"/>
        </w:rPr>
      </w:pPr>
      <w:r w:rsidRPr="0015353F">
        <w:rPr>
          <w:rFonts w:ascii="Arial" w:hAnsi="Arial" w:cs="Arial"/>
          <w:i/>
          <w:iCs/>
          <w:sz w:val="22"/>
          <w:szCs w:val="22"/>
        </w:rPr>
        <w:t xml:space="preserve">                                                                                podpis odpovědného zaměstnance</w:t>
      </w:r>
      <w:r w:rsidRPr="00D339F0">
        <w:rPr>
          <w:i/>
        </w:rPr>
        <w:t xml:space="preserve"> </w:t>
      </w:r>
    </w:p>
    <w:sectPr w:rsidR="00361266" w:rsidSect="00890FC2">
      <w:footerReference w:type="default" r:id="rId11"/>
      <w:footnotePr>
        <w:numFmt w:val="lowerRoman"/>
      </w:footnotePr>
      <w:endnotePr>
        <w:numFmt w:val="decimal"/>
      </w:endnotePr>
      <w:pgSz w:w="11906" w:h="16838" w:code="9"/>
      <w:pgMar w:top="851" w:right="1418" w:bottom="90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4E14F" w14:textId="77777777" w:rsidR="003276E9" w:rsidRDefault="003276E9">
      <w:r>
        <w:separator/>
      </w:r>
    </w:p>
  </w:endnote>
  <w:endnote w:type="continuationSeparator" w:id="0">
    <w:p w14:paraId="0EAC72FD" w14:textId="77777777" w:rsidR="003276E9" w:rsidRDefault="0032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486B" w14:textId="77777777" w:rsidR="002E3BE5" w:rsidRPr="002E3BE5" w:rsidRDefault="002E3BE5" w:rsidP="002E3BE5">
    <w:pPr>
      <w:pStyle w:val="Zpat"/>
      <w:jc w:val="right"/>
      <w:rPr>
        <w:rFonts w:ascii="Arial" w:hAnsi="Arial" w:cs="Arial"/>
        <w:sz w:val="20"/>
        <w:szCs w:val="20"/>
      </w:rPr>
    </w:pPr>
    <w:r w:rsidRPr="00242537">
      <w:rPr>
        <w:rFonts w:ascii="Arial" w:hAnsi="Arial" w:cs="Arial"/>
        <w:bCs/>
        <w:sz w:val="20"/>
        <w:szCs w:val="20"/>
      </w:rPr>
      <w:fldChar w:fldCharType="begin"/>
    </w:r>
    <w:r w:rsidRPr="00242537">
      <w:rPr>
        <w:rFonts w:ascii="Arial" w:hAnsi="Arial" w:cs="Arial"/>
        <w:bCs/>
        <w:sz w:val="20"/>
        <w:szCs w:val="20"/>
      </w:rPr>
      <w:instrText>PAGE</w:instrText>
    </w:r>
    <w:r w:rsidRPr="00242537">
      <w:rPr>
        <w:rFonts w:ascii="Arial" w:hAnsi="Arial" w:cs="Arial"/>
        <w:bCs/>
        <w:sz w:val="20"/>
        <w:szCs w:val="20"/>
      </w:rPr>
      <w:fldChar w:fldCharType="separate"/>
    </w:r>
    <w:r w:rsidR="000E2010" w:rsidRPr="00242537">
      <w:rPr>
        <w:rFonts w:ascii="Arial" w:hAnsi="Arial" w:cs="Arial"/>
        <w:bCs/>
        <w:noProof/>
        <w:sz w:val="20"/>
        <w:szCs w:val="20"/>
      </w:rPr>
      <w:t>9</w:t>
    </w:r>
    <w:r w:rsidRPr="00242537">
      <w:rPr>
        <w:rFonts w:ascii="Arial" w:hAnsi="Arial" w:cs="Arial"/>
        <w:bCs/>
        <w:sz w:val="20"/>
        <w:szCs w:val="20"/>
      </w:rPr>
      <w:fldChar w:fldCharType="end"/>
    </w:r>
    <w:r w:rsidRPr="00242537">
      <w:rPr>
        <w:rFonts w:ascii="Arial" w:hAnsi="Arial" w:cs="Arial"/>
        <w:sz w:val="20"/>
        <w:szCs w:val="20"/>
      </w:rPr>
      <w:t>/</w:t>
    </w:r>
    <w:r w:rsidRPr="00242537">
      <w:rPr>
        <w:rFonts w:ascii="Arial" w:hAnsi="Arial" w:cs="Arial"/>
        <w:bCs/>
        <w:sz w:val="20"/>
        <w:szCs w:val="20"/>
      </w:rPr>
      <w:fldChar w:fldCharType="begin"/>
    </w:r>
    <w:r w:rsidRPr="00242537">
      <w:rPr>
        <w:rFonts w:ascii="Arial" w:hAnsi="Arial" w:cs="Arial"/>
        <w:bCs/>
        <w:sz w:val="20"/>
        <w:szCs w:val="20"/>
      </w:rPr>
      <w:instrText>NUMPAGES</w:instrText>
    </w:r>
    <w:r w:rsidRPr="00242537">
      <w:rPr>
        <w:rFonts w:ascii="Arial" w:hAnsi="Arial" w:cs="Arial"/>
        <w:bCs/>
        <w:sz w:val="20"/>
        <w:szCs w:val="20"/>
      </w:rPr>
      <w:fldChar w:fldCharType="separate"/>
    </w:r>
    <w:r w:rsidR="000E2010" w:rsidRPr="00242537">
      <w:rPr>
        <w:rFonts w:ascii="Arial" w:hAnsi="Arial" w:cs="Arial"/>
        <w:bCs/>
        <w:noProof/>
        <w:sz w:val="20"/>
        <w:szCs w:val="20"/>
      </w:rPr>
      <w:t>9</w:t>
    </w:r>
    <w:r w:rsidRPr="00242537">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9C873" w14:textId="77777777" w:rsidR="003276E9" w:rsidRDefault="003276E9">
      <w:r>
        <w:separator/>
      </w:r>
    </w:p>
  </w:footnote>
  <w:footnote w:type="continuationSeparator" w:id="0">
    <w:p w14:paraId="7990CFE6" w14:textId="77777777" w:rsidR="003276E9" w:rsidRDefault="00327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4B01"/>
    <w:multiLevelType w:val="hybridMultilevel"/>
    <w:tmpl w:val="33525F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831DF5"/>
    <w:multiLevelType w:val="hybridMultilevel"/>
    <w:tmpl w:val="01D212B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A65047"/>
    <w:multiLevelType w:val="hybridMultilevel"/>
    <w:tmpl w:val="251632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BB520C8"/>
    <w:multiLevelType w:val="hybridMultilevel"/>
    <w:tmpl w:val="E26C0788"/>
    <w:lvl w:ilvl="0" w:tplc="C332ECD8">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4" w15:restartNumberingAfterBreak="0">
    <w:nsid w:val="1C301A50"/>
    <w:multiLevelType w:val="hybridMultilevel"/>
    <w:tmpl w:val="87729316"/>
    <w:lvl w:ilvl="0" w:tplc="53D6B3F0">
      <w:start w:val="2"/>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5" w15:restartNumberingAfterBreak="0">
    <w:nsid w:val="1E7E6C61"/>
    <w:multiLevelType w:val="hybridMultilevel"/>
    <w:tmpl w:val="0FEC181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FA6845"/>
    <w:multiLevelType w:val="hybridMultilevel"/>
    <w:tmpl w:val="FC002C3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58E6268"/>
    <w:multiLevelType w:val="hybridMultilevel"/>
    <w:tmpl w:val="D5780AB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E070C8B"/>
    <w:multiLevelType w:val="hybridMultilevel"/>
    <w:tmpl w:val="E4484BD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9" w15:restartNumberingAfterBreak="0">
    <w:nsid w:val="427D72FF"/>
    <w:multiLevelType w:val="hybridMultilevel"/>
    <w:tmpl w:val="FB408B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48552E"/>
    <w:multiLevelType w:val="hybridMultilevel"/>
    <w:tmpl w:val="03E012F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0D245FD"/>
    <w:multiLevelType w:val="hybridMultilevel"/>
    <w:tmpl w:val="D6900F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C67563"/>
    <w:multiLevelType w:val="hybridMultilevel"/>
    <w:tmpl w:val="3F5298BE"/>
    <w:lvl w:ilvl="0" w:tplc="67A23E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8BA036D"/>
    <w:multiLevelType w:val="hybridMultilevel"/>
    <w:tmpl w:val="40D460B6"/>
    <w:lvl w:ilvl="0" w:tplc="B0786D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995405C"/>
    <w:multiLevelType w:val="hybridMultilevel"/>
    <w:tmpl w:val="F94EEEA8"/>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9EE25FF"/>
    <w:multiLevelType w:val="hybridMultilevel"/>
    <w:tmpl w:val="EB82A01E"/>
    <w:lvl w:ilvl="0" w:tplc="E9C84380">
      <w:start w:val="3"/>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6" w15:restartNumberingAfterBreak="0">
    <w:nsid w:val="73001205"/>
    <w:multiLevelType w:val="hybridMultilevel"/>
    <w:tmpl w:val="A346283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num w:numId="1" w16cid:durableId="1142117094">
    <w:abstractNumId w:val="16"/>
  </w:num>
  <w:num w:numId="2" w16cid:durableId="140194225">
    <w:abstractNumId w:val="8"/>
  </w:num>
  <w:num w:numId="3" w16cid:durableId="231086049">
    <w:abstractNumId w:val="1"/>
  </w:num>
  <w:num w:numId="4" w16cid:durableId="933131416">
    <w:abstractNumId w:val="15"/>
  </w:num>
  <w:num w:numId="5" w16cid:durableId="859709456">
    <w:abstractNumId w:val="4"/>
  </w:num>
  <w:num w:numId="6" w16cid:durableId="1219173338">
    <w:abstractNumId w:val="14"/>
  </w:num>
  <w:num w:numId="7" w16cid:durableId="868373283">
    <w:abstractNumId w:val="3"/>
  </w:num>
  <w:num w:numId="8" w16cid:durableId="567110762">
    <w:abstractNumId w:val="2"/>
  </w:num>
  <w:num w:numId="9" w16cid:durableId="2085757155">
    <w:abstractNumId w:val="0"/>
  </w:num>
  <w:num w:numId="10" w16cid:durableId="1284537498">
    <w:abstractNumId w:val="10"/>
  </w:num>
  <w:num w:numId="11" w16cid:durableId="1680355165">
    <w:abstractNumId w:val="9"/>
  </w:num>
  <w:num w:numId="12" w16cid:durableId="1202590936">
    <w:abstractNumId w:val="12"/>
  </w:num>
  <w:num w:numId="13" w16cid:durableId="1601644134">
    <w:abstractNumId w:val="7"/>
  </w:num>
  <w:num w:numId="14" w16cid:durableId="1187324937">
    <w:abstractNumId w:val="6"/>
  </w:num>
  <w:num w:numId="15" w16cid:durableId="788864360">
    <w:abstractNumId w:val="5"/>
  </w:num>
  <w:num w:numId="16" w16cid:durableId="1397163684">
    <w:abstractNumId w:val="11"/>
  </w:num>
  <w:num w:numId="17" w16cid:durableId="647829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 w:id="-1"/>
    <w:footnote w:id="0"/>
  </w:footnotePr>
  <w:endnotePr>
    <w:numFmt w:val="decimal"/>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2E68"/>
    <w:rsid w:val="00002604"/>
    <w:rsid w:val="0000407C"/>
    <w:rsid w:val="000055B3"/>
    <w:rsid w:val="000102E9"/>
    <w:rsid w:val="0001563E"/>
    <w:rsid w:val="00020DD9"/>
    <w:rsid w:val="00032EC4"/>
    <w:rsid w:val="000468B6"/>
    <w:rsid w:val="0005182F"/>
    <w:rsid w:val="000536D7"/>
    <w:rsid w:val="00074328"/>
    <w:rsid w:val="00090287"/>
    <w:rsid w:val="00093651"/>
    <w:rsid w:val="000972ED"/>
    <w:rsid w:val="000A4E94"/>
    <w:rsid w:val="000A7570"/>
    <w:rsid w:val="000A7E26"/>
    <w:rsid w:val="000D51C1"/>
    <w:rsid w:val="000D5AD8"/>
    <w:rsid w:val="000E2010"/>
    <w:rsid w:val="00106ACC"/>
    <w:rsid w:val="00110073"/>
    <w:rsid w:val="00110119"/>
    <w:rsid w:val="00121533"/>
    <w:rsid w:val="00122B75"/>
    <w:rsid w:val="00125792"/>
    <w:rsid w:val="00126904"/>
    <w:rsid w:val="0013188B"/>
    <w:rsid w:val="00144519"/>
    <w:rsid w:val="0015353F"/>
    <w:rsid w:val="00160769"/>
    <w:rsid w:val="00163E9B"/>
    <w:rsid w:val="00171630"/>
    <w:rsid w:val="0018192F"/>
    <w:rsid w:val="001973ED"/>
    <w:rsid w:val="001A051F"/>
    <w:rsid w:val="001A7A16"/>
    <w:rsid w:val="001A7C70"/>
    <w:rsid w:val="001B2692"/>
    <w:rsid w:val="001C13EE"/>
    <w:rsid w:val="001C427A"/>
    <w:rsid w:val="001C7886"/>
    <w:rsid w:val="001D002B"/>
    <w:rsid w:val="001D040C"/>
    <w:rsid w:val="001E021D"/>
    <w:rsid w:val="001E257B"/>
    <w:rsid w:val="001E42C2"/>
    <w:rsid w:val="00210D16"/>
    <w:rsid w:val="00242537"/>
    <w:rsid w:val="00243C85"/>
    <w:rsid w:val="00247FC6"/>
    <w:rsid w:val="00262797"/>
    <w:rsid w:val="002641DB"/>
    <w:rsid w:val="00275E22"/>
    <w:rsid w:val="00281F09"/>
    <w:rsid w:val="002A11E9"/>
    <w:rsid w:val="002A20D6"/>
    <w:rsid w:val="002B4E58"/>
    <w:rsid w:val="002C6FEB"/>
    <w:rsid w:val="002E36CC"/>
    <w:rsid w:val="002E3BE5"/>
    <w:rsid w:val="002E518B"/>
    <w:rsid w:val="002E6124"/>
    <w:rsid w:val="003046C4"/>
    <w:rsid w:val="00306F73"/>
    <w:rsid w:val="00320598"/>
    <w:rsid w:val="00321E81"/>
    <w:rsid w:val="003276E9"/>
    <w:rsid w:val="00347DBC"/>
    <w:rsid w:val="00355EED"/>
    <w:rsid w:val="00356156"/>
    <w:rsid w:val="00360ED3"/>
    <w:rsid w:val="00361266"/>
    <w:rsid w:val="003627C5"/>
    <w:rsid w:val="00384175"/>
    <w:rsid w:val="003D0BCF"/>
    <w:rsid w:val="003D3674"/>
    <w:rsid w:val="003E05D2"/>
    <w:rsid w:val="003E39C2"/>
    <w:rsid w:val="00404353"/>
    <w:rsid w:val="0041003D"/>
    <w:rsid w:val="00427A92"/>
    <w:rsid w:val="004307A2"/>
    <w:rsid w:val="00450166"/>
    <w:rsid w:val="00465F10"/>
    <w:rsid w:val="004725C9"/>
    <w:rsid w:val="004874D0"/>
    <w:rsid w:val="004A70BB"/>
    <w:rsid w:val="004C521B"/>
    <w:rsid w:val="004E0B78"/>
    <w:rsid w:val="004E1D42"/>
    <w:rsid w:val="004E2573"/>
    <w:rsid w:val="004E3AB0"/>
    <w:rsid w:val="004E3BA4"/>
    <w:rsid w:val="004E646C"/>
    <w:rsid w:val="004E6D1D"/>
    <w:rsid w:val="00521C77"/>
    <w:rsid w:val="005406C0"/>
    <w:rsid w:val="005467E2"/>
    <w:rsid w:val="005512C0"/>
    <w:rsid w:val="0055164D"/>
    <w:rsid w:val="005516A1"/>
    <w:rsid w:val="00561C0F"/>
    <w:rsid w:val="00561E4E"/>
    <w:rsid w:val="005758B8"/>
    <w:rsid w:val="00583821"/>
    <w:rsid w:val="005A49B4"/>
    <w:rsid w:val="005A732E"/>
    <w:rsid w:val="005B1F74"/>
    <w:rsid w:val="005B4540"/>
    <w:rsid w:val="005B4D48"/>
    <w:rsid w:val="005B77C0"/>
    <w:rsid w:val="005C38E5"/>
    <w:rsid w:val="005D0E5E"/>
    <w:rsid w:val="005E1AD7"/>
    <w:rsid w:val="00634A45"/>
    <w:rsid w:val="006374ED"/>
    <w:rsid w:val="00646F89"/>
    <w:rsid w:val="006477ED"/>
    <w:rsid w:val="00647F9F"/>
    <w:rsid w:val="00650CAB"/>
    <w:rsid w:val="00667A5C"/>
    <w:rsid w:val="00672DEE"/>
    <w:rsid w:val="00682897"/>
    <w:rsid w:val="00687D4A"/>
    <w:rsid w:val="00692EB3"/>
    <w:rsid w:val="00692F19"/>
    <w:rsid w:val="00694B70"/>
    <w:rsid w:val="00697387"/>
    <w:rsid w:val="006B1F8B"/>
    <w:rsid w:val="006B381D"/>
    <w:rsid w:val="006C5752"/>
    <w:rsid w:val="006D143C"/>
    <w:rsid w:val="006D1CBF"/>
    <w:rsid w:val="006D47DF"/>
    <w:rsid w:val="006E5962"/>
    <w:rsid w:val="006E5BC4"/>
    <w:rsid w:val="006E5DBD"/>
    <w:rsid w:val="006F1876"/>
    <w:rsid w:val="006F1CF0"/>
    <w:rsid w:val="0072675A"/>
    <w:rsid w:val="00730EC8"/>
    <w:rsid w:val="0073538F"/>
    <w:rsid w:val="0074279C"/>
    <w:rsid w:val="00743F3B"/>
    <w:rsid w:val="00763E93"/>
    <w:rsid w:val="007978AB"/>
    <w:rsid w:val="007A5BDD"/>
    <w:rsid w:val="007A6E57"/>
    <w:rsid w:val="007D08C6"/>
    <w:rsid w:val="008004FE"/>
    <w:rsid w:val="008139F5"/>
    <w:rsid w:val="00825978"/>
    <w:rsid w:val="00826E36"/>
    <w:rsid w:val="008546B4"/>
    <w:rsid w:val="00864B7D"/>
    <w:rsid w:val="00865128"/>
    <w:rsid w:val="00880393"/>
    <w:rsid w:val="008900C1"/>
    <w:rsid w:val="00890FC2"/>
    <w:rsid w:val="00891B89"/>
    <w:rsid w:val="00893CD5"/>
    <w:rsid w:val="00895FEA"/>
    <w:rsid w:val="008962AE"/>
    <w:rsid w:val="008B2981"/>
    <w:rsid w:val="008B52DD"/>
    <w:rsid w:val="008C3262"/>
    <w:rsid w:val="008C6E70"/>
    <w:rsid w:val="008C7078"/>
    <w:rsid w:val="008D2541"/>
    <w:rsid w:val="00900DF4"/>
    <w:rsid w:val="00912372"/>
    <w:rsid w:val="00920F45"/>
    <w:rsid w:val="00942D30"/>
    <w:rsid w:val="00962C21"/>
    <w:rsid w:val="00986B67"/>
    <w:rsid w:val="009914EA"/>
    <w:rsid w:val="009E47A4"/>
    <w:rsid w:val="009E7267"/>
    <w:rsid w:val="00A014E1"/>
    <w:rsid w:val="00A203E6"/>
    <w:rsid w:val="00A2177C"/>
    <w:rsid w:val="00A27927"/>
    <w:rsid w:val="00A447E0"/>
    <w:rsid w:val="00A44ABB"/>
    <w:rsid w:val="00A461AE"/>
    <w:rsid w:val="00A52D6D"/>
    <w:rsid w:val="00A63251"/>
    <w:rsid w:val="00A74D99"/>
    <w:rsid w:val="00A81F0D"/>
    <w:rsid w:val="00AA5530"/>
    <w:rsid w:val="00AA6C17"/>
    <w:rsid w:val="00AB286E"/>
    <w:rsid w:val="00AB5231"/>
    <w:rsid w:val="00AB7CF8"/>
    <w:rsid w:val="00AC4117"/>
    <w:rsid w:val="00AD2718"/>
    <w:rsid w:val="00AD29ED"/>
    <w:rsid w:val="00AE1038"/>
    <w:rsid w:val="00B0768D"/>
    <w:rsid w:val="00B165A9"/>
    <w:rsid w:val="00B22441"/>
    <w:rsid w:val="00B30F72"/>
    <w:rsid w:val="00B5043D"/>
    <w:rsid w:val="00B84A44"/>
    <w:rsid w:val="00B84DA0"/>
    <w:rsid w:val="00B85AFF"/>
    <w:rsid w:val="00B877EF"/>
    <w:rsid w:val="00B91B45"/>
    <w:rsid w:val="00B92D59"/>
    <w:rsid w:val="00BA0961"/>
    <w:rsid w:val="00BC29CB"/>
    <w:rsid w:val="00BC312B"/>
    <w:rsid w:val="00BE2113"/>
    <w:rsid w:val="00BE6EAC"/>
    <w:rsid w:val="00BF1E61"/>
    <w:rsid w:val="00BF31E4"/>
    <w:rsid w:val="00BF38FD"/>
    <w:rsid w:val="00C05DA4"/>
    <w:rsid w:val="00C5378E"/>
    <w:rsid w:val="00C63795"/>
    <w:rsid w:val="00C67CA1"/>
    <w:rsid w:val="00C67DD0"/>
    <w:rsid w:val="00C72236"/>
    <w:rsid w:val="00C72E68"/>
    <w:rsid w:val="00C736D3"/>
    <w:rsid w:val="00C76DC1"/>
    <w:rsid w:val="00C80DB1"/>
    <w:rsid w:val="00C81C94"/>
    <w:rsid w:val="00C8399E"/>
    <w:rsid w:val="00C90D85"/>
    <w:rsid w:val="00C92C13"/>
    <w:rsid w:val="00C96593"/>
    <w:rsid w:val="00CB6DA8"/>
    <w:rsid w:val="00CD248C"/>
    <w:rsid w:val="00CF53A1"/>
    <w:rsid w:val="00D024BF"/>
    <w:rsid w:val="00D24B72"/>
    <w:rsid w:val="00D25A09"/>
    <w:rsid w:val="00D40847"/>
    <w:rsid w:val="00D40D87"/>
    <w:rsid w:val="00D424EC"/>
    <w:rsid w:val="00D51DB7"/>
    <w:rsid w:val="00D57F03"/>
    <w:rsid w:val="00D61311"/>
    <w:rsid w:val="00D71968"/>
    <w:rsid w:val="00D83F1F"/>
    <w:rsid w:val="00D84F02"/>
    <w:rsid w:val="00D873A4"/>
    <w:rsid w:val="00DA095E"/>
    <w:rsid w:val="00DA714F"/>
    <w:rsid w:val="00DE24B5"/>
    <w:rsid w:val="00DE25CB"/>
    <w:rsid w:val="00E32482"/>
    <w:rsid w:val="00E441C1"/>
    <w:rsid w:val="00E4625A"/>
    <w:rsid w:val="00E5396A"/>
    <w:rsid w:val="00E56874"/>
    <w:rsid w:val="00E57D05"/>
    <w:rsid w:val="00E63837"/>
    <w:rsid w:val="00E74AB1"/>
    <w:rsid w:val="00E77A5B"/>
    <w:rsid w:val="00E8586C"/>
    <w:rsid w:val="00E8629B"/>
    <w:rsid w:val="00EA095A"/>
    <w:rsid w:val="00EF1BF2"/>
    <w:rsid w:val="00F0196A"/>
    <w:rsid w:val="00F04963"/>
    <w:rsid w:val="00F050A2"/>
    <w:rsid w:val="00F11BBD"/>
    <w:rsid w:val="00F16BA6"/>
    <w:rsid w:val="00F46315"/>
    <w:rsid w:val="00F46C97"/>
    <w:rsid w:val="00F574F1"/>
    <w:rsid w:val="00F57C31"/>
    <w:rsid w:val="00F667A7"/>
    <w:rsid w:val="00F802DF"/>
    <w:rsid w:val="00F82741"/>
    <w:rsid w:val="00F83243"/>
    <w:rsid w:val="00FA2D9A"/>
    <w:rsid w:val="00FB3BB1"/>
    <w:rsid w:val="00FC26CA"/>
    <w:rsid w:val="00FC4F8B"/>
    <w:rsid w:val="00FD2610"/>
    <w:rsid w:val="00FE6C43"/>
    <w:rsid w:val="00FF79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hone"/>
  <w:shapeDefaults>
    <o:shapedefaults v:ext="edit" spidmax="1026"/>
    <o:shapelayout v:ext="edit">
      <o:idmap v:ext="edit" data="1"/>
    </o:shapelayout>
  </w:shapeDefaults>
  <w:decimalSymbol w:val=","/>
  <w:listSeparator w:val=";"/>
  <w14:docId w14:val="701F0522"/>
  <w15:chartTrackingRefBased/>
  <w15:docId w15:val="{5FE4B974-B7A3-441F-9633-D6A6454E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jc w:val="center"/>
      <w:outlineLvl w:val="0"/>
    </w:pPr>
    <w:rPr>
      <w:b/>
      <w:bCs/>
      <w:sz w:val="24"/>
      <w:szCs w:val="24"/>
    </w:rPr>
  </w:style>
  <w:style w:type="paragraph" w:styleId="Nadpis2">
    <w:name w:val="heading 2"/>
    <w:basedOn w:val="Normln"/>
    <w:next w:val="Normln"/>
    <w:qFormat/>
    <w:pPr>
      <w:keepNext/>
      <w:ind w:firstLine="2268"/>
      <w:jc w:val="both"/>
      <w:outlineLvl w:val="1"/>
    </w:pPr>
    <w:rPr>
      <w:b/>
      <w:bCs/>
      <w:sz w:val="24"/>
      <w:szCs w:val="24"/>
    </w:rPr>
  </w:style>
  <w:style w:type="paragraph" w:styleId="Nadpis3">
    <w:name w:val="heading 3"/>
    <w:basedOn w:val="Normln"/>
    <w:next w:val="Normln"/>
    <w:qFormat/>
    <w:pPr>
      <w:keepNext/>
      <w:ind w:left="504" w:hanging="504"/>
      <w:jc w:val="center"/>
      <w:outlineLvl w:val="2"/>
    </w:pPr>
    <w:rPr>
      <w:b/>
      <w:bCs/>
      <w:sz w:val="24"/>
      <w:szCs w:val="24"/>
    </w:rPr>
  </w:style>
  <w:style w:type="paragraph" w:styleId="Nadpis4">
    <w:name w:val="heading 4"/>
    <w:basedOn w:val="Normln"/>
    <w:next w:val="Normln"/>
    <w:qFormat/>
    <w:pPr>
      <w:keepNext/>
      <w:ind w:left="240"/>
      <w:jc w:val="center"/>
      <w:outlineLvl w:val="3"/>
    </w:pPr>
    <w:rPr>
      <w:b/>
      <w:bCs/>
      <w:sz w:val="24"/>
      <w:szCs w:val="24"/>
    </w:rPr>
  </w:style>
  <w:style w:type="paragraph" w:styleId="Nadpis5">
    <w:name w:val="heading 5"/>
    <w:basedOn w:val="Normln"/>
    <w:next w:val="Normln"/>
    <w:qFormat/>
    <w:pPr>
      <w:keepNext/>
      <w:tabs>
        <w:tab w:val="left" w:pos="284"/>
        <w:tab w:val="left" w:pos="568"/>
      </w:tabs>
      <w:jc w:val="center"/>
      <w:outlineLvl w:val="4"/>
    </w:pPr>
    <w:rPr>
      <w:bCs/>
      <w:i/>
      <w:i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style>
  <w:style w:type="paragraph" w:customStyle="1" w:styleId="Zkladntext21">
    <w:name w:val="Základní text 21"/>
    <w:basedOn w:val="Normln"/>
    <w:pPr>
      <w:jc w:val="both"/>
    </w:pPr>
    <w:rPr>
      <w:b/>
      <w:sz w:val="24"/>
    </w:rPr>
  </w:style>
  <w:style w:type="paragraph" w:styleId="Zkladntext">
    <w:name w:val="Body Text"/>
    <w:basedOn w:val="Normln"/>
    <w:pPr>
      <w:tabs>
        <w:tab w:val="left" w:pos="568"/>
      </w:tabs>
      <w:jc w:val="both"/>
    </w:pPr>
    <w:rPr>
      <w:i/>
      <w:sz w:val="24"/>
      <w:szCs w:val="24"/>
    </w:rPr>
  </w:style>
  <w:style w:type="paragraph" w:styleId="Zkladntext3">
    <w:name w:val="Body Text 3"/>
    <w:basedOn w:val="Normln"/>
    <w:link w:val="Zkladntext3Char"/>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pPr>
      <w:tabs>
        <w:tab w:val="left" w:pos="284"/>
        <w:tab w:val="left" w:pos="568"/>
      </w:tabs>
      <w:jc w:val="both"/>
    </w:pPr>
    <w:rPr>
      <w:sz w:val="24"/>
      <w:szCs w:val="24"/>
    </w:rPr>
  </w:style>
  <w:style w:type="paragraph" w:styleId="Zkladntextodsazen">
    <w:name w:val="Body Text Indent"/>
    <w:basedOn w:val="Normln"/>
    <w:pPr>
      <w:tabs>
        <w:tab w:val="left" w:pos="567"/>
      </w:tabs>
      <w:ind w:firstLine="567"/>
      <w:jc w:val="both"/>
    </w:pPr>
    <w:rPr>
      <w:sz w:val="24"/>
      <w:szCs w:val="24"/>
    </w:rPr>
  </w:style>
  <w:style w:type="paragraph" w:styleId="Zkladntextodsazen2">
    <w:name w:val="Body Text Indent 2"/>
    <w:basedOn w:val="Normln"/>
    <w:pPr>
      <w:tabs>
        <w:tab w:val="left" w:pos="426"/>
      </w:tabs>
      <w:ind w:left="426"/>
      <w:jc w:val="both"/>
    </w:pPr>
    <w:rPr>
      <w:sz w:val="24"/>
      <w:szCs w:val="24"/>
    </w:rPr>
  </w:style>
  <w:style w:type="paragraph" w:styleId="Zkladntextodsazen3">
    <w:name w:val="Body Text Indent 3"/>
    <w:basedOn w:val="Normln"/>
    <w:pPr>
      <w:tabs>
        <w:tab w:val="left" w:pos="567"/>
      </w:tabs>
      <w:ind w:firstLine="567"/>
      <w:jc w:val="both"/>
    </w:pPr>
    <w:rPr>
      <w:sz w:val="24"/>
      <w:szCs w:val="24"/>
    </w:rPr>
  </w:style>
  <w:style w:type="paragraph" w:customStyle="1" w:styleId="Titul">
    <w:name w:val="Titul"/>
    <w:basedOn w:val="Normln"/>
    <w:pPr>
      <w:jc w:val="center"/>
    </w:pPr>
    <w:rPr>
      <w:b/>
      <w:sz w:val="24"/>
    </w:rPr>
  </w:style>
  <w:style w:type="paragraph" w:styleId="Zhlav">
    <w:name w:val="header"/>
    <w:basedOn w:val="Normln"/>
    <w:rsid w:val="00C72E68"/>
    <w:pPr>
      <w:tabs>
        <w:tab w:val="center" w:pos="4536"/>
        <w:tab w:val="right" w:pos="9072"/>
      </w:tabs>
    </w:pPr>
  </w:style>
  <w:style w:type="character" w:styleId="slostrnky">
    <w:name w:val="page number"/>
    <w:basedOn w:val="Standardnpsmoodstavce"/>
    <w:rsid w:val="00C72E68"/>
  </w:style>
  <w:style w:type="paragraph" w:customStyle="1" w:styleId="Zkladntext31">
    <w:name w:val="Základní text 31"/>
    <w:basedOn w:val="Normln"/>
    <w:rsid w:val="009914EA"/>
    <w:pPr>
      <w:jc w:val="both"/>
    </w:pPr>
    <w:rPr>
      <w:sz w:val="24"/>
      <w:lang w:eastAsia="en-US"/>
    </w:rPr>
  </w:style>
  <w:style w:type="paragraph" w:styleId="Textbubliny">
    <w:name w:val="Balloon Text"/>
    <w:basedOn w:val="Normln"/>
    <w:semiHidden/>
    <w:rsid w:val="00E4625A"/>
    <w:rPr>
      <w:rFonts w:ascii="Tahoma" w:hAnsi="Tahoma" w:cs="Tahoma"/>
      <w:sz w:val="16"/>
      <w:szCs w:val="16"/>
    </w:rPr>
  </w:style>
  <w:style w:type="paragraph" w:customStyle="1" w:styleId="para">
    <w:name w:val="para"/>
    <w:basedOn w:val="Normln"/>
    <w:rsid w:val="00DE25CB"/>
    <w:pPr>
      <w:tabs>
        <w:tab w:val="left" w:pos="709"/>
      </w:tabs>
      <w:jc w:val="center"/>
    </w:pPr>
    <w:rPr>
      <w:b/>
      <w:sz w:val="24"/>
      <w:lang w:eastAsia="en-US"/>
    </w:rPr>
  </w:style>
  <w:style w:type="paragraph" w:customStyle="1" w:styleId="vnintext">
    <w:name w:val="vniønítext"/>
    <w:basedOn w:val="Normln"/>
    <w:rsid w:val="00DE25CB"/>
    <w:pPr>
      <w:tabs>
        <w:tab w:val="left" w:pos="709"/>
      </w:tabs>
      <w:ind w:firstLine="426"/>
      <w:jc w:val="both"/>
    </w:pPr>
    <w:rPr>
      <w:sz w:val="24"/>
      <w:lang w:eastAsia="en-US"/>
    </w:rPr>
  </w:style>
  <w:style w:type="paragraph" w:customStyle="1" w:styleId="Zkladntext210">
    <w:name w:val="Základní text 21"/>
    <w:basedOn w:val="Normln"/>
    <w:rsid w:val="002E6124"/>
    <w:pPr>
      <w:tabs>
        <w:tab w:val="left" w:pos="284"/>
        <w:tab w:val="left" w:pos="568"/>
      </w:tabs>
      <w:suppressAutoHyphens/>
      <w:jc w:val="both"/>
    </w:pPr>
    <w:rPr>
      <w:rFonts w:cs="Tms Rmn"/>
      <w:sz w:val="24"/>
      <w:szCs w:val="24"/>
      <w:lang w:eastAsia="ar-SA"/>
    </w:rPr>
  </w:style>
  <w:style w:type="character" w:styleId="Odkaznakoment">
    <w:name w:val="annotation reference"/>
    <w:rsid w:val="00BC29CB"/>
    <w:rPr>
      <w:sz w:val="16"/>
      <w:szCs w:val="16"/>
    </w:rPr>
  </w:style>
  <w:style w:type="paragraph" w:styleId="Textkomente">
    <w:name w:val="annotation text"/>
    <w:basedOn w:val="Normln"/>
    <w:link w:val="TextkomenteChar"/>
    <w:rsid w:val="00BC29CB"/>
  </w:style>
  <w:style w:type="character" w:customStyle="1" w:styleId="TextkomenteChar">
    <w:name w:val="Text komentáře Char"/>
    <w:basedOn w:val="Standardnpsmoodstavce"/>
    <w:link w:val="Textkomente"/>
    <w:rsid w:val="00BC29CB"/>
  </w:style>
  <w:style w:type="paragraph" w:styleId="Pedmtkomente">
    <w:name w:val="annotation subject"/>
    <w:basedOn w:val="Textkomente"/>
    <w:next w:val="Textkomente"/>
    <w:link w:val="PedmtkomenteChar"/>
    <w:rsid w:val="00BC29CB"/>
    <w:rPr>
      <w:b/>
      <w:bCs/>
    </w:rPr>
  </w:style>
  <w:style w:type="character" w:customStyle="1" w:styleId="PedmtkomenteChar">
    <w:name w:val="Předmět komentáře Char"/>
    <w:link w:val="Pedmtkomente"/>
    <w:rsid w:val="00BC29CB"/>
    <w:rPr>
      <w:b/>
      <w:bCs/>
    </w:rPr>
  </w:style>
  <w:style w:type="paragraph" w:styleId="Odstavecseseznamem">
    <w:name w:val="List Paragraph"/>
    <w:basedOn w:val="Normln"/>
    <w:uiPriority w:val="34"/>
    <w:qFormat/>
    <w:rsid w:val="008B52DD"/>
    <w:pPr>
      <w:ind w:left="708"/>
    </w:pPr>
  </w:style>
  <w:style w:type="paragraph" w:customStyle="1" w:styleId="lanek5">
    <w:name w:val="članek 5"/>
    <w:basedOn w:val="Zkladntextodsazen"/>
    <w:rsid w:val="00A52D6D"/>
    <w:pPr>
      <w:tabs>
        <w:tab w:val="clear" w:pos="567"/>
      </w:tabs>
      <w:ind w:left="480" w:firstLine="0"/>
      <w:jc w:val="center"/>
    </w:pPr>
    <w:rPr>
      <w:b/>
      <w:bCs/>
      <w:sz w:val="28"/>
    </w:rPr>
  </w:style>
  <w:style w:type="character" w:customStyle="1" w:styleId="ZpatChar">
    <w:name w:val="Zápatí Char"/>
    <w:link w:val="Zpat"/>
    <w:uiPriority w:val="99"/>
    <w:rsid w:val="002E3BE5"/>
    <w:rPr>
      <w:sz w:val="24"/>
      <w:szCs w:val="24"/>
    </w:rPr>
  </w:style>
  <w:style w:type="paragraph" w:styleId="Revize">
    <w:name w:val="Revision"/>
    <w:hidden/>
    <w:uiPriority w:val="99"/>
    <w:semiHidden/>
    <w:rsid w:val="00384175"/>
  </w:style>
  <w:style w:type="paragraph" w:styleId="Normlnweb">
    <w:name w:val="Normal (Web)"/>
    <w:basedOn w:val="Normln"/>
    <w:unhideWhenUsed/>
    <w:rsid w:val="00DA714F"/>
    <w:pPr>
      <w:spacing w:before="100" w:beforeAutospacing="1" w:after="100" w:afterAutospacing="1"/>
    </w:pPr>
    <w:rPr>
      <w:sz w:val="24"/>
      <w:szCs w:val="24"/>
    </w:rPr>
  </w:style>
  <w:style w:type="character" w:customStyle="1" w:styleId="Zkladntext3Char">
    <w:name w:val="Základní text 3 Char"/>
    <w:link w:val="Zkladntext3"/>
    <w:rsid w:val="008D25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98F6069037C3D04C865BA34B2989962D" ma:contentTypeVersion="4" ma:contentTypeDescription="CT_Attachments" ma:contentTypeScope="" ma:versionID="2c95aeb96d73ee3c79647eee23aa2099">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D23DF-16BE-4B83-8AE8-A655A76A3C41}">
  <ds:schemaRefs>
    <ds:schemaRef ds:uri="http://schemas.microsoft.com/office/2006/metadata/longProperties"/>
  </ds:schemaRefs>
</ds:datastoreItem>
</file>

<file path=customXml/itemProps2.xml><?xml version="1.0" encoding="utf-8"?>
<ds:datastoreItem xmlns:ds="http://schemas.openxmlformats.org/officeDocument/2006/customXml" ds:itemID="{EDE35C00-385A-4EBD-A072-35AB8BBDE5E1}">
  <ds:schemaRefs>
    <ds:schemaRef ds:uri="http://schemas.microsoft.com/office/2006/metadata/properties"/>
    <ds:schemaRef ds:uri="http://schemas.microsoft.com/office/infopath/2007/PartnerControls"/>
    <ds:schemaRef ds:uri="8d690c5f-7846-456b-922c-7f81e7b73eda"/>
  </ds:schemaRefs>
</ds:datastoreItem>
</file>

<file path=customXml/itemProps3.xml><?xml version="1.0" encoding="utf-8"?>
<ds:datastoreItem xmlns:ds="http://schemas.openxmlformats.org/officeDocument/2006/customXml" ds:itemID="{A9F4B843-0B9E-4793-AA7E-8E1857980528}">
  <ds:schemaRefs>
    <ds:schemaRef ds:uri="http://schemas.microsoft.com/sharepoint/v3/contenttype/forms"/>
  </ds:schemaRefs>
</ds:datastoreItem>
</file>

<file path=customXml/itemProps4.xml><?xml version="1.0" encoding="utf-8"?>
<ds:datastoreItem xmlns:ds="http://schemas.openxmlformats.org/officeDocument/2006/customXml" ds:itemID="{D865C1AD-F2AD-45D0-A776-AF586E446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2558</Words>
  <Characters>15099</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MP B - část 2_4_2_a - Příloha č. 01a - Vzor nájemní smlouvy (1. 1. 2018)</vt:lpstr>
    </vt:vector>
  </TitlesOfParts>
  <Company>Pozemkový Fond ČR</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2_4_2_a - Příloha č. 01a - Vzor nájemní smlouvy (1. 1. 2018)</dc:title>
  <dc:subject/>
  <dc:creator>PFCR</dc:creator>
  <cp:keywords/>
  <cp:lastModifiedBy>Suchomelová Petra Bc. DiS.</cp:lastModifiedBy>
  <cp:revision>34</cp:revision>
  <cp:lastPrinted>2025-01-30T11:47:00Z</cp:lastPrinted>
  <dcterms:created xsi:type="dcterms:W3CDTF">2025-01-30T09:52:00Z</dcterms:created>
  <dcterms:modified xsi:type="dcterms:W3CDTF">2025-02-27T08:33:00Z</dcterms:modified>
</cp:coreProperties>
</file>