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802C" w14:textId="318939C0" w:rsidR="004656F9" w:rsidRDefault="004656F9" w:rsidP="004656F9">
      <w:pPr>
        <w:jc w:val="center"/>
        <w:rPr>
          <w:b/>
          <w:bCs/>
          <w:sz w:val="26"/>
          <w:szCs w:val="26"/>
        </w:rPr>
      </w:pPr>
      <w:r w:rsidRPr="004656F9">
        <w:rPr>
          <w:b/>
          <w:bCs/>
          <w:sz w:val="26"/>
          <w:szCs w:val="26"/>
        </w:rPr>
        <w:t xml:space="preserve">CROSSWAY </w:t>
      </w:r>
      <w:proofErr w:type="spellStart"/>
      <w:r w:rsidRPr="004656F9">
        <w:rPr>
          <w:b/>
          <w:bCs/>
          <w:sz w:val="26"/>
          <w:szCs w:val="26"/>
        </w:rPr>
        <w:t>L</w:t>
      </w:r>
      <w:r w:rsidR="003F5DDD">
        <w:rPr>
          <w:b/>
          <w:bCs/>
          <w:sz w:val="26"/>
          <w:szCs w:val="26"/>
        </w:rPr>
        <w:t>ow</w:t>
      </w:r>
      <w:proofErr w:type="spellEnd"/>
      <w:r w:rsidR="003F5DDD">
        <w:rPr>
          <w:b/>
          <w:bCs/>
          <w:sz w:val="26"/>
          <w:szCs w:val="26"/>
        </w:rPr>
        <w:t xml:space="preserve"> </w:t>
      </w:r>
      <w:proofErr w:type="spellStart"/>
      <w:r w:rsidR="003F5DDD">
        <w:rPr>
          <w:b/>
          <w:bCs/>
          <w:sz w:val="26"/>
          <w:szCs w:val="26"/>
        </w:rPr>
        <w:t>Entry</w:t>
      </w:r>
      <w:proofErr w:type="spellEnd"/>
      <w:r w:rsidRPr="004656F9">
        <w:rPr>
          <w:b/>
          <w:bCs/>
          <w:sz w:val="26"/>
          <w:szCs w:val="26"/>
        </w:rPr>
        <w:t xml:space="preserve"> CITY </w:t>
      </w:r>
      <w:proofErr w:type="gramStart"/>
      <w:r w:rsidRPr="004656F9">
        <w:rPr>
          <w:b/>
          <w:bCs/>
          <w:sz w:val="26"/>
          <w:szCs w:val="26"/>
        </w:rPr>
        <w:t>12m</w:t>
      </w:r>
      <w:proofErr w:type="gramEnd"/>
    </w:p>
    <w:p w14:paraId="71B280F3" w14:textId="77777777" w:rsidR="00C7452E" w:rsidRDefault="00C7452E" w:rsidP="00C7452E">
      <w:pPr>
        <w:rPr>
          <w:b/>
          <w:bCs/>
        </w:rPr>
      </w:pPr>
      <w:r>
        <w:rPr>
          <w:b/>
          <w:bCs/>
        </w:rPr>
        <w:t xml:space="preserve">Vnější rozměrový výkres </w:t>
      </w:r>
    </w:p>
    <w:p w14:paraId="44E730CF" w14:textId="252A3F7D" w:rsidR="0063421A" w:rsidRDefault="00596A3B">
      <w:r>
        <w:rPr>
          <w:noProof/>
        </w:rPr>
        <w:drawing>
          <wp:inline distT="0" distB="0" distL="0" distR="0" wp14:anchorId="204F738C" wp14:editId="48F61FAE">
            <wp:extent cx="8462645" cy="5374005"/>
            <wp:effectExtent l="0" t="0" r="0" b="0"/>
            <wp:docPr id="38142857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2645" cy="537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85DDC" w14:textId="4EF7DBD9" w:rsidR="0063421A" w:rsidRDefault="0063421A" w:rsidP="0063421A"/>
    <w:p w14:paraId="6F42A0F2" w14:textId="77777777" w:rsidR="00F87978" w:rsidRDefault="00F87978" w:rsidP="00F87978">
      <w:pPr>
        <w:rPr>
          <w:b/>
          <w:bCs/>
        </w:rPr>
      </w:pPr>
      <w:r>
        <w:rPr>
          <w:b/>
          <w:bCs/>
        </w:rPr>
        <w:lastRenderedPageBreak/>
        <w:t>Výkres interiéru a rozmístění sedadel</w:t>
      </w:r>
    </w:p>
    <w:p w14:paraId="2D068C57" w14:textId="0CA97B7B" w:rsidR="00F87978" w:rsidRDefault="00F87978" w:rsidP="0063421A">
      <w:r>
        <w:rPr>
          <w:noProof/>
        </w:rPr>
        <w:drawing>
          <wp:inline distT="0" distB="0" distL="0" distR="0" wp14:anchorId="5CF2DAD3" wp14:editId="6BC1B2E2">
            <wp:extent cx="7003415" cy="4855845"/>
            <wp:effectExtent l="0" t="0" r="6985" b="1905"/>
            <wp:docPr id="21220567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485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6C0E3" w14:textId="77777777" w:rsidR="00F87978" w:rsidRDefault="00F87978" w:rsidP="0063421A"/>
    <w:p w14:paraId="70590E66" w14:textId="77777777" w:rsidR="00F87978" w:rsidRDefault="00F87978" w:rsidP="0063421A"/>
    <w:p w14:paraId="0CD74B5A" w14:textId="77777777" w:rsidR="00F87978" w:rsidRDefault="00F87978" w:rsidP="0063421A"/>
    <w:p w14:paraId="510BF495" w14:textId="77777777" w:rsidR="00F87978" w:rsidRDefault="00F87978" w:rsidP="0063421A"/>
    <w:p w14:paraId="3061D1F3" w14:textId="33C0225B" w:rsidR="00F87978" w:rsidRDefault="00F87978" w:rsidP="0063421A">
      <w:r>
        <w:rPr>
          <w:noProof/>
        </w:rPr>
        <w:lastRenderedPageBreak/>
        <w:drawing>
          <wp:inline distT="0" distB="0" distL="0" distR="0" wp14:anchorId="6CF2D70C" wp14:editId="3B30C6F8">
            <wp:extent cx="6442075" cy="1905000"/>
            <wp:effectExtent l="0" t="0" r="0" b="0"/>
            <wp:docPr id="171539271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2C3B5" w14:textId="77777777" w:rsidR="00F87978" w:rsidRDefault="00F87978" w:rsidP="0063421A"/>
    <w:p w14:paraId="26B44A24" w14:textId="77777777" w:rsidR="00F87978" w:rsidRDefault="00F87978" w:rsidP="0063421A"/>
    <w:p w14:paraId="562417DC" w14:textId="77777777" w:rsidR="00F87978" w:rsidRDefault="00F87978" w:rsidP="0063421A"/>
    <w:p w14:paraId="376E0ECA" w14:textId="77777777" w:rsidR="00F87978" w:rsidRDefault="00F87978" w:rsidP="0063421A"/>
    <w:p w14:paraId="1CF9BE80" w14:textId="77777777" w:rsidR="00F87978" w:rsidRDefault="00F87978" w:rsidP="00F87978">
      <w:pPr>
        <w:rPr>
          <w:b/>
          <w:bCs/>
        </w:rPr>
      </w:pPr>
    </w:p>
    <w:p w14:paraId="171E55C0" w14:textId="77777777" w:rsidR="00F87978" w:rsidRDefault="00F87978" w:rsidP="00F87978">
      <w:pPr>
        <w:rPr>
          <w:b/>
          <w:bCs/>
        </w:rPr>
      </w:pPr>
    </w:p>
    <w:p w14:paraId="194C221F" w14:textId="77777777" w:rsidR="00F87978" w:rsidRDefault="00F87978" w:rsidP="00F87978">
      <w:pPr>
        <w:rPr>
          <w:b/>
          <w:bCs/>
        </w:rPr>
      </w:pPr>
    </w:p>
    <w:p w14:paraId="766382EE" w14:textId="77777777" w:rsidR="00F87978" w:rsidRDefault="00F87978" w:rsidP="00F87978">
      <w:pPr>
        <w:rPr>
          <w:b/>
          <w:bCs/>
        </w:rPr>
      </w:pPr>
    </w:p>
    <w:p w14:paraId="1F30B3D0" w14:textId="77777777" w:rsidR="00F87978" w:rsidRDefault="00F87978" w:rsidP="00F87978">
      <w:pPr>
        <w:rPr>
          <w:b/>
          <w:bCs/>
        </w:rPr>
      </w:pPr>
    </w:p>
    <w:p w14:paraId="7ECBD926" w14:textId="77777777" w:rsidR="00F87978" w:rsidRDefault="00F87978" w:rsidP="00F87978">
      <w:pPr>
        <w:rPr>
          <w:b/>
          <w:bCs/>
        </w:rPr>
      </w:pPr>
    </w:p>
    <w:p w14:paraId="2D3DF59D" w14:textId="77777777" w:rsidR="00F87978" w:rsidRDefault="00F87978" w:rsidP="00F87978">
      <w:pPr>
        <w:rPr>
          <w:b/>
          <w:bCs/>
        </w:rPr>
      </w:pPr>
    </w:p>
    <w:p w14:paraId="699C3D88" w14:textId="77777777" w:rsidR="00F87978" w:rsidRDefault="00F87978" w:rsidP="00F87978">
      <w:pPr>
        <w:rPr>
          <w:b/>
          <w:bCs/>
        </w:rPr>
      </w:pPr>
    </w:p>
    <w:p w14:paraId="2F62B6BF" w14:textId="77777777" w:rsidR="00F87978" w:rsidRDefault="00F87978" w:rsidP="00F87978">
      <w:pPr>
        <w:rPr>
          <w:b/>
          <w:bCs/>
        </w:rPr>
      </w:pPr>
    </w:p>
    <w:p w14:paraId="7D777AB5" w14:textId="77777777" w:rsidR="00F87978" w:rsidRDefault="00F87978" w:rsidP="00F87978">
      <w:pPr>
        <w:rPr>
          <w:b/>
          <w:bCs/>
        </w:rPr>
      </w:pPr>
    </w:p>
    <w:p w14:paraId="2B901222" w14:textId="77777777" w:rsidR="00F87978" w:rsidRDefault="00F87978" w:rsidP="00F87978">
      <w:pPr>
        <w:rPr>
          <w:b/>
          <w:bCs/>
        </w:rPr>
      </w:pPr>
    </w:p>
    <w:p w14:paraId="301CCB53" w14:textId="6BAB740D" w:rsidR="00F87978" w:rsidRPr="004656F9" w:rsidRDefault="00F87978" w:rsidP="00F87978">
      <w:pPr>
        <w:rPr>
          <w:b/>
          <w:bCs/>
          <w:vertAlign w:val="superscript"/>
        </w:rPr>
      </w:pPr>
      <w:r w:rsidRPr="004656F9">
        <w:rPr>
          <w:b/>
          <w:bCs/>
        </w:rPr>
        <w:lastRenderedPageBreak/>
        <w:t>Plocha pro stojící cestující S1 = 8,24 m</w:t>
      </w:r>
      <w:r w:rsidRPr="004656F9">
        <w:rPr>
          <w:b/>
          <w:bCs/>
          <w:vertAlign w:val="superscript"/>
        </w:rPr>
        <w:t>2</w:t>
      </w:r>
    </w:p>
    <w:p w14:paraId="5BB10000" w14:textId="77777777" w:rsidR="00F87978" w:rsidRPr="004656F9" w:rsidRDefault="00F87978" w:rsidP="00F87978">
      <w:pPr>
        <w:rPr>
          <w:b/>
          <w:bCs/>
        </w:rPr>
      </w:pPr>
      <w:r w:rsidRPr="004656F9">
        <w:rPr>
          <w:b/>
          <w:bCs/>
        </w:rPr>
        <w:t>Celková plocha pro cestující S0 = 20,95 m</w:t>
      </w:r>
      <w:r w:rsidRPr="004656F9">
        <w:rPr>
          <w:b/>
          <w:bCs/>
          <w:vertAlign w:val="superscript"/>
        </w:rPr>
        <w:t>2</w:t>
      </w:r>
    </w:p>
    <w:p w14:paraId="174F666F" w14:textId="09D5E3CB" w:rsidR="00F87978" w:rsidRDefault="00F87978" w:rsidP="0063421A">
      <w:r w:rsidRPr="004656F9">
        <w:rPr>
          <w:noProof/>
        </w:rPr>
        <w:drawing>
          <wp:inline distT="0" distB="0" distL="0" distR="0" wp14:anchorId="6D908A61" wp14:editId="5D19AED0">
            <wp:extent cx="8726118" cy="3801005"/>
            <wp:effectExtent l="0" t="0" r="0" b="9525"/>
            <wp:docPr id="7265666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56667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26118" cy="380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B5D3B" w14:textId="6C348236" w:rsidR="00F87978" w:rsidRDefault="00F87978" w:rsidP="0063421A">
      <w:r>
        <w:rPr>
          <w:noProof/>
        </w:rPr>
        <w:lastRenderedPageBreak/>
        <w:drawing>
          <wp:inline distT="0" distB="0" distL="0" distR="0" wp14:anchorId="35745365" wp14:editId="4AB0143F">
            <wp:extent cx="8773160" cy="3000375"/>
            <wp:effectExtent l="0" t="0" r="8890" b="9525"/>
            <wp:docPr id="10061514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51464" name="Obrázek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7316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7978" w:rsidSect="00C7452E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F9"/>
    <w:rsid w:val="003F5DDD"/>
    <w:rsid w:val="004656F9"/>
    <w:rsid w:val="00596A3B"/>
    <w:rsid w:val="00626386"/>
    <w:rsid w:val="0063421A"/>
    <w:rsid w:val="0078314B"/>
    <w:rsid w:val="00C7452E"/>
    <w:rsid w:val="00F8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384B"/>
  <w15:chartTrackingRefBased/>
  <w15:docId w15:val="{38255C1A-BBF4-4C00-A0B1-7F5035A1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35d2005-c7d0-4317-bb3f-e0e7aca65f98}" enabled="1" method="Standard" siteId="{624cb905-2091-41e4-90b9-e768cf22851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</Words>
  <Characters>177</Characters>
  <Application>Microsoft Office Word</Application>
  <DocSecurity>4</DocSecurity>
  <Lines>1</Lines>
  <Paragraphs>1</Paragraphs>
  <ScaleCrop>false</ScaleCrop>
  <Company>CNH Industrial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SKERIK Martin (Iveco Group)</dc:creator>
  <cp:keywords/>
  <dc:description/>
  <cp:lastModifiedBy>DpmP a.s. DpmP a.s.</cp:lastModifiedBy>
  <cp:revision>2</cp:revision>
  <dcterms:created xsi:type="dcterms:W3CDTF">2025-02-13T10:02:00Z</dcterms:created>
  <dcterms:modified xsi:type="dcterms:W3CDTF">2025-02-13T10:02:00Z</dcterms:modified>
</cp:coreProperties>
</file>