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F1" w:rsidRDefault="00577252">
      <w:pPr>
        <w:pStyle w:val="Zkladntext"/>
        <w:tabs>
          <w:tab w:val="left" w:pos="8191"/>
        </w:tabs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595567</wp:posOffset>
            </wp:positionV>
            <wp:extent cx="1429143" cy="9497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143" cy="949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ENPRAG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3"/>
        </w:rPr>
        <w:t>s.r.o.</w:t>
      </w:r>
      <w:r>
        <w:rPr>
          <w:spacing w:val="-3"/>
        </w:rPr>
        <w:tab/>
      </w:r>
      <w:proofErr w:type="spellStart"/>
      <w:r>
        <w:rPr>
          <w:color w:val="00007F"/>
        </w:rPr>
        <w:t>NABÍDKA</w:t>
      </w:r>
      <w:proofErr w:type="spellEnd"/>
      <w:r>
        <w:rPr>
          <w:color w:val="00007F"/>
        </w:rPr>
        <w:t xml:space="preserve"> č.</w:t>
      </w:r>
      <w:r>
        <w:rPr>
          <w:color w:val="00007F"/>
          <w:spacing w:val="-42"/>
        </w:rPr>
        <w:t xml:space="preserve"> </w:t>
      </w:r>
      <w:proofErr w:type="spellStart"/>
      <w:r>
        <w:rPr>
          <w:color w:val="00007F"/>
        </w:rPr>
        <w:t>17NA02484</w:t>
      </w:r>
      <w:proofErr w:type="spellEnd"/>
    </w:p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38"/>
        <w:gridCol w:w="738"/>
        <w:gridCol w:w="193"/>
        <w:gridCol w:w="738"/>
        <w:gridCol w:w="169"/>
        <w:gridCol w:w="743"/>
        <w:gridCol w:w="931"/>
        <w:gridCol w:w="153"/>
        <w:gridCol w:w="931"/>
        <w:gridCol w:w="506"/>
        <w:gridCol w:w="931"/>
      </w:tblGrid>
      <w:tr w:rsidR="00BF52F1">
        <w:trPr>
          <w:trHeight w:hRule="exact" w:val="742"/>
        </w:trPr>
        <w:tc>
          <w:tcPr>
            <w:tcW w:w="5669" w:type="dxa"/>
            <w:gridSpan w:val="3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 w:rsidR="00BF52F1" w:rsidRDefault="00577252">
            <w:pPr>
              <w:pStyle w:val="TableParagraph"/>
              <w:spacing w:before="124" w:line="166" w:lineRule="exact"/>
              <w:ind w:left="282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color w:val="00007F"/>
                <w:sz w:val="16"/>
              </w:rPr>
              <w:t>Dodavatel</w:t>
            </w:r>
            <w:proofErr w:type="spellEnd"/>
            <w:r>
              <w:rPr>
                <w:rFonts w:ascii="Arial"/>
                <w:color w:val="00007F"/>
                <w:sz w:val="16"/>
              </w:rPr>
              <w:t>:</w:t>
            </w:r>
          </w:p>
          <w:p w:rsidR="00BF52F1" w:rsidRDefault="00577252">
            <w:pPr>
              <w:pStyle w:val="TableParagraph"/>
              <w:spacing w:line="211" w:lineRule="exact"/>
              <w:ind w:left="2833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ENPRAG</w:t>
            </w:r>
            <w:proofErr w:type="spellEnd"/>
            <w:r>
              <w:rPr>
                <w:rFonts w:ascii="Arial"/>
                <w:b/>
                <w:sz w:val="20"/>
              </w:rPr>
              <w:t>, s.r.o.</w:t>
            </w:r>
          </w:p>
          <w:p w:rsidR="00BF52F1" w:rsidRDefault="00577252">
            <w:pPr>
              <w:pStyle w:val="TableParagraph"/>
              <w:spacing w:line="229" w:lineRule="exact"/>
              <w:ind w:left="28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K </w:t>
            </w:r>
            <w:proofErr w:type="spellStart"/>
            <w:r>
              <w:rPr>
                <w:rFonts w:ascii="Arial"/>
                <w:b/>
                <w:sz w:val="20"/>
              </w:rPr>
              <w:t>Holyni</w:t>
            </w:r>
            <w:proofErr w:type="spellEnd"/>
            <w:r>
              <w:rPr>
                <w:rFonts w:ascii="Arial"/>
                <w:b/>
                <w:sz w:val="20"/>
              </w:rPr>
              <w:t xml:space="preserve"> 42</w:t>
            </w:r>
          </w:p>
        </w:tc>
        <w:tc>
          <w:tcPr>
            <w:tcW w:w="3665" w:type="dxa"/>
            <w:gridSpan w:val="6"/>
            <w:vMerge w:val="restart"/>
            <w:tcBorders>
              <w:top w:val="single" w:sz="16" w:space="0" w:color="000000"/>
              <w:left w:val="single" w:sz="16" w:space="0" w:color="000000"/>
            </w:tcBorders>
          </w:tcPr>
          <w:p w:rsidR="00BF52F1" w:rsidRDefault="00577252">
            <w:pPr>
              <w:pStyle w:val="TableParagraph"/>
              <w:tabs>
                <w:tab w:val="left" w:pos="1681"/>
              </w:tabs>
              <w:spacing w:before="101" w:line="268" w:lineRule="auto"/>
              <w:ind w:left="1681" w:right="1604" w:hanging="1419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color w:val="00007F"/>
                <w:position w:val="2"/>
                <w:sz w:val="16"/>
              </w:rPr>
              <w:t>Odběratel</w:t>
            </w:r>
            <w:proofErr w:type="spellEnd"/>
            <w:r>
              <w:rPr>
                <w:rFonts w:ascii="Arial" w:hAnsi="Arial"/>
                <w:color w:val="00007F"/>
                <w:position w:val="2"/>
                <w:sz w:val="16"/>
              </w:rPr>
              <w:t>:</w:t>
            </w:r>
            <w:r>
              <w:rPr>
                <w:rFonts w:ascii="Arial" w:hAnsi="Arial"/>
                <w:color w:val="00007F"/>
                <w:position w:val="2"/>
                <w:sz w:val="16"/>
              </w:rPr>
              <w:tab/>
            </w:r>
            <w:proofErr w:type="spellStart"/>
            <w:r>
              <w:rPr>
                <w:rFonts w:ascii="Arial" w:hAnsi="Arial"/>
                <w:sz w:val="18"/>
              </w:rPr>
              <w:t>IČ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DIČ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:</w:t>
            </w:r>
          </w:p>
          <w:p w:rsidR="00BF52F1" w:rsidRDefault="00577252">
            <w:pPr>
              <w:pStyle w:val="TableParagraph"/>
              <w:spacing w:before="136"/>
              <w:ind w:left="549" w:right="162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Fyzikální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ústav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AV </w:t>
            </w:r>
            <w:proofErr w:type="spellStart"/>
            <w:r>
              <w:rPr>
                <w:rFonts w:ascii="Arial" w:hAnsi="Arial"/>
                <w:b/>
                <w:sz w:val="20"/>
              </w:rPr>
              <w:t>ČR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v. v. </w:t>
            </w:r>
            <w:proofErr w:type="spellStart"/>
            <w:r>
              <w:rPr>
                <w:rFonts w:ascii="Arial" w:hAnsi="Arial"/>
                <w:b/>
                <w:sz w:val="20"/>
              </w:rPr>
              <w:t>i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. Na </w:t>
            </w:r>
            <w:proofErr w:type="spellStart"/>
            <w:r>
              <w:rPr>
                <w:rFonts w:ascii="Arial" w:hAnsi="Arial"/>
                <w:b/>
                <w:sz w:val="20"/>
              </w:rPr>
              <w:t>Slovance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1999/2</w:t>
            </w:r>
          </w:p>
          <w:p w:rsidR="00BF52F1" w:rsidRDefault="00577252">
            <w:pPr>
              <w:pStyle w:val="TableParagraph"/>
              <w:ind w:left="5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182 21 Praha 8</w:t>
            </w:r>
          </w:p>
        </w:tc>
        <w:tc>
          <w:tcPr>
            <w:tcW w:w="1437" w:type="dxa"/>
            <w:gridSpan w:val="2"/>
            <w:tcBorders>
              <w:top w:val="single" w:sz="16" w:space="0" w:color="000000"/>
              <w:right w:val="single" w:sz="16" w:space="0" w:color="000000"/>
            </w:tcBorders>
          </w:tcPr>
          <w:p w:rsidR="00BF52F1" w:rsidRDefault="00577252">
            <w:pPr>
              <w:pStyle w:val="TableParagraph"/>
              <w:spacing w:before="103"/>
              <w:ind w:left="3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68378271</w:t>
            </w:r>
          </w:p>
          <w:p w:rsidR="00BF52F1" w:rsidRDefault="00577252">
            <w:pPr>
              <w:pStyle w:val="TableParagraph"/>
              <w:spacing w:before="26"/>
              <w:ind w:left="117"/>
              <w:rPr>
                <w:rFonts w:ascii="Arial"/>
                <w:sz w:val="18"/>
              </w:rPr>
            </w:pPr>
            <w:proofErr w:type="spellStart"/>
            <w:r>
              <w:rPr>
                <w:rFonts w:ascii="Arial"/>
                <w:sz w:val="18"/>
              </w:rPr>
              <w:t>CZ68378271</w:t>
            </w:r>
            <w:proofErr w:type="spellEnd"/>
          </w:p>
        </w:tc>
      </w:tr>
      <w:tr w:rsidR="00BF52F1">
        <w:trPr>
          <w:trHeight w:hRule="exact" w:val="335"/>
        </w:trPr>
        <w:tc>
          <w:tcPr>
            <w:tcW w:w="5669" w:type="dxa"/>
            <w:gridSpan w:val="3"/>
            <w:tcBorders>
              <w:left w:val="single" w:sz="0" w:space="0" w:color="000000"/>
              <w:right w:val="single" w:sz="16" w:space="0" w:color="000000"/>
            </w:tcBorders>
          </w:tcPr>
          <w:p w:rsidR="00BF52F1" w:rsidRDefault="00577252">
            <w:pPr>
              <w:pStyle w:val="TableParagraph"/>
              <w:spacing w:line="218" w:lineRule="exact"/>
              <w:ind w:left="28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154 00 Praha 5</w:t>
            </w:r>
          </w:p>
        </w:tc>
        <w:tc>
          <w:tcPr>
            <w:tcW w:w="3665" w:type="dxa"/>
            <w:gridSpan w:val="6"/>
            <w:vMerge/>
            <w:tcBorders>
              <w:left w:val="single" w:sz="16" w:space="0" w:color="000000"/>
            </w:tcBorders>
          </w:tcPr>
          <w:p w:rsidR="00BF52F1" w:rsidRDefault="00BF52F1"/>
        </w:tc>
        <w:tc>
          <w:tcPr>
            <w:tcW w:w="1437" w:type="dxa"/>
            <w:gridSpan w:val="2"/>
            <w:tcBorders>
              <w:right w:val="single" w:sz="16" w:space="0" w:color="000000"/>
            </w:tcBorders>
          </w:tcPr>
          <w:p w:rsidR="00BF52F1" w:rsidRDefault="00BF52F1"/>
        </w:tc>
      </w:tr>
      <w:tr w:rsidR="00BF52F1">
        <w:trPr>
          <w:trHeight w:hRule="exact" w:val="312"/>
        </w:trPr>
        <w:tc>
          <w:tcPr>
            <w:tcW w:w="5669" w:type="dxa"/>
            <w:gridSpan w:val="3"/>
            <w:tcBorders>
              <w:left w:val="single" w:sz="0" w:space="0" w:color="000000"/>
              <w:right w:val="single" w:sz="16" w:space="0" w:color="000000"/>
            </w:tcBorders>
          </w:tcPr>
          <w:p w:rsidR="00BF52F1" w:rsidRDefault="00577252">
            <w:pPr>
              <w:pStyle w:val="TableParagraph"/>
              <w:spacing w:before="94"/>
              <w:ind w:left="2833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color w:val="00007F"/>
                <w:sz w:val="18"/>
              </w:rPr>
              <w:t>IČ</w:t>
            </w:r>
            <w:proofErr w:type="spellEnd"/>
            <w:r>
              <w:rPr>
                <w:rFonts w:ascii="Arial" w:hAnsi="Arial"/>
                <w:color w:val="00007F"/>
                <w:sz w:val="18"/>
              </w:rPr>
              <w:t>: 62743741</w:t>
            </w:r>
          </w:p>
        </w:tc>
        <w:tc>
          <w:tcPr>
            <w:tcW w:w="3665" w:type="dxa"/>
            <w:gridSpan w:val="6"/>
            <w:vMerge/>
            <w:tcBorders>
              <w:left w:val="single" w:sz="16" w:space="0" w:color="000000"/>
            </w:tcBorders>
          </w:tcPr>
          <w:p w:rsidR="00BF52F1" w:rsidRDefault="00BF52F1"/>
        </w:tc>
        <w:tc>
          <w:tcPr>
            <w:tcW w:w="1437" w:type="dxa"/>
            <w:gridSpan w:val="2"/>
            <w:tcBorders>
              <w:right w:val="single" w:sz="16" w:space="0" w:color="000000"/>
            </w:tcBorders>
          </w:tcPr>
          <w:p w:rsidR="00BF52F1" w:rsidRDefault="00BF52F1"/>
        </w:tc>
      </w:tr>
      <w:tr w:rsidR="00BF52F1">
        <w:trPr>
          <w:trHeight w:hRule="exact" w:val="205"/>
        </w:trPr>
        <w:tc>
          <w:tcPr>
            <w:tcW w:w="5669" w:type="dxa"/>
            <w:gridSpan w:val="3"/>
            <w:tcBorders>
              <w:left w:val="single" w:sz="0" w:space="0" w:color="000000"/>
              <w:right w:val="single" w:sz="16" w:space="0" w:color="000000"/>
            </w:tcBorders>
          </w:tcPr>
          <w:p w:rsidR="00BF52F1" w:rsidRDefault="00577252">
            <w:pPr>
              <w:pStyle w:val="TableParagraph"/>
              <w:spacing w:line="195" w:lineRule="exact"/>
              <w:ind w:left="2833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color w:val="00007F"/>
                <w:sz w:val="18"/>
              </w:rPr>
              <w:t>DIČ</w:t>
            </w:r>
            <w:proofErr w:type="spellEnd"/>
            <w:r>
              <w:rPr>
                <w:rFonts w:ascii="Arial" w:hAnsi="Arial"/>
                <w:color w:val="00007F"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color w:val="00007F"/>
                <w:sz w:val="18"/>
              </w:rPr>
              <w:t>CZ62743741</w:t>
            </w:r>
            <w:proofErr w:type="spellEnd"/>
          </w:p>
        </w:tc>
        <w:tc>
          <w:tcPr>
            <w:tcW w:w="3665" w:type="dxa"/>
            <w:gridSpan w:val="6"/>
            <w:vMerge/>
            <w:tcBorders>
              <w:left w:val="single" w:sz="16" w:space="0" w:color="000000"/>
            </w:tcBorders>
          </w:tcPr>
          <w:p w:rsidR="00BF52F1" w:rsidRDefault="00BF52F1"/>
        </w:tc>
        <w:tc>
          <w:tcPr>
            <w:tcW w:w="1437" w:type="dxa"/>
            <w:gridSpan w:val="2"/>
            <w:tcBorders>
              <w:right w:val="single" w:sz="16" w:space="0" w:color="000000"/>
            </w:tcBorders>
          </w:tcPr>
          <w:p w:rsidR="00BF52F1" w:rsidRDefault="00BF52F1"/>
        </w:tc>
      </w:tr>
      <w:tr w:rsidR="00BF52F1">
        <w:trPr>
          <w:trHeight w:hRule="exact" w:val="202"/>
        </w:trPr>
        <w:tc>
          <w:tcPr>
            <w:tcW w:w="5669" w:type="dxa"/>
            <w:gridSpan w:val="3"/>
            <w:tcBorders>
              <w:left w:val="single" w:sz="0" w:space="0" w:color="000000"/>
              <w:right w:val="single" w:sz="16" w:space="0" w:color="000000"/>
            </w:tcBorders>
          </w:tcPr>
          <w:p w:rsidR="00BF52F1" w:rsidRDefault="00577252">
            <w:pPr>
              <w:pStyle w:val="TableParagraph"/>
              <w:spacing w:line="194" w:lineRule="exact"/>
              <w:ind w:left="2833"/>
              <w:rPr>
                <w:rFonts w:ascii="Arial"/>
                <w:sz w:val="18"/>
              </w:rPr>
            </w:pPr>
            <w:proofErr w:type="spellStart"/>
            <w:r>
              <w:rPr>
                <w:rFonts w:ascii="Arial"/>
                <w:sz w:val="18"/>
              </w:rPr>
              <w:t>Telefon</w:t>
            </w:r>
            <w:proofErr w:type="spellEnd"/>
            <w:r>
              <w:rPr>
                <w:rFonts w:ascii="Arial"/>
                <w:sz w:val="18"/>
              </w:rPr>
              <w:t>: 224 942 663</w:t>
            </w:r>
          </w:p>
        </w:tc>
        <w:tc>
          <w:tcPr>
            <w:tcW w:w="3665" w:type="dxa"/>
            <w:gridSpan w:val="6"/>
            <w:tcBorders>
              <w:left w:val="single" w:sz="16" w:space="0" w:color="000000"/>
            </w:tcBorders>
          </w:tcPr>
          <w:p w:rsidR="00BF52F1" w:rsidRDefault="00BF52F1"/>
        </w:tc>
        <w:tc>
          <w:tcPr>
            <w:tcW w:w="1437" w:type="dxa"/>
            <w:gridSpan w:val="2"/>
            <w:tcBorders>
              <w:right w:val="single" w:sz="16" w:space="0" w:color="000000"/>
            </w:tcBorders>
          </w:tcPr>
          <w:p w:rsidR="00BF52F1" w:rsidRDefault="00BF52F1"/>
        </w:tc>
      </w:tr>
      <w:tr w:rsidR="00BF52F1">
        <w:trPr>
          <w:trHeight w:hRule="exact" w:val="199"/>
        </w:trPr>
        <w:tc>
          <w:tcPr>
            <w:tcW w:w="5669" w:type="dxa"/>
            <w:gridSpan w:val="3"/>
            <w:tcBorders>
              <w:left w:val="single" w:sz="0" w:space="0" w:color="000000"/>
              <w:right w:val="single" w:sz="16" w:space="0" w:color="000000"/>
            </w:tcBorders>
          </w:tcPr>
          <w:p w:rsidR="00BF52F1" w:rsidRDefault="00577252">
            <w:pPr>
              <w:pStyle w:val="TableParagraph"/>
              <w:spacing w:line="192" w:lineRule="exact"/>
              <w:ind w:left="28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Mobil: 733 710 443</w:t>
            </w:r>
          </w:p>
        </w:tc>
        <w:tc>
          <w:tcPr>
            <w:tcW w:w="3665" w:type="dxa"/>
            <w:gridSpan w:val="6"/>
            <w:tcBorders>
              <w:left w:val="single" w:sz="16" w:space="0" w:color="000000"/>
            </w:tcBorders>
          </w:tcPr>
          <w:p w:rsidR="00BF52F1" w:rsidRDefault="00BF52F1"/>
        </w:tc>
        <w:tc>
          <w:tcPr>
            <w:tcW w:w="1437" w:type="dxa"/>
            <w:gridSpan w:val="2"/>
            <w:tcBorders>
              <w:right w:val="single" w:sz="16" w:space="0" w:color="000000"/>
            </w:tcBorders>
          </w:tcPr>
          <w:p w:rsidR="00BF52F1" w:rsidRDefault="00BF52F1"/>
        </w:tc>
      </w:tr>
      <w:tr w:rsidR="00BF52F1">
        <w:trPr>
          <w:trHeight w:hRule="exact" w:val="199"/>
        </w:trPr>
        <w:tc>
          <w:tcPr>
            <w:tcW w:w="5669" w:type="dxa"/>
            <w:gridSpan w:val="3"/>
            <w:tcBorders>
              <w:left w:val="single" w:sz="0" w:space="0" w:color="000000"/>
              <w:right w:val="single" w:sz="16" w:space="0" w:color="000000"/>
            </w:tcBorders>
          </w:tcPr>
          <w:p w:rsidR="00BF52F1" w:rsidRDefault="00577252">
            <w:pPr>
              <w:pStyle w:val="TableParagraph"/>
              <w:spacing w:line="192" w:lineRule="exact"/>
              <w:ind w:left="28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Fax: 224 941 053</w:t>
            </w:r>
          </w:p>
        </w:tc>
        <w:tc>
          <w:tcPr>
            <w:tcW w:w="3665" w:type="dxa"/>
            <w:gridSpan w:val="6"/>
            <w:tcBorders>
              <w:left w:val="single" w:sz="16" w:space="0" w:color="000000"/>
            </w:tcBorders>
          </w:tcPr>
          <w:p w:rsidR="00BF52F1" w:rsidRDefault="00BF52F1"/>
        </w:tc>
        <w:tc>
          <w:tcPr>
            <w:tcW w:w="1437" w:type="dxa"/>
            <w:gridSpan w:val="2"/>
            <w:tcBorders>
              <w:right w:val="single" w:sz="16" w:space="0" w:color="000000"/>
            </w:tcBorders>
          </w:tcPr>
          <w:p w:rsidR="00BF52F1" w:rsidRDefault="00BF52F1"/>
        </w:tc>
      </w:tr>
      <w:tr w:rsidR="00BF52F1">
        <w:trPr>
          <w:trHeight w:hRule="exact" w:val="518"/>
        </w:trPr>
        <w:tc>
          <w:tcPr>
            <w:tcW w:w="5669" w:type="dxa"/>
            <w:gridSpan w:val="3"/>
            <w:tcBorders>
              <w:left w:val="single" w:sz="0" w:space="0" w:color="000000"/>
              <w:right w:val="single" w:sz="16" w:space="0" w:color="000000"/>
            </w:tcBorders>
          </w:tcPr>
          <w:p w:rsidR="00BF52F1" w:rsidRDefault="00577252">
            <w:pPr>
              <w:pStyle w:val="TableParagraph"/>
              <w:spacing w:line="230" w:lineRule="auto"/>
              <w:ind w:left="2833" w:right="-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E-mail: </w:t>
            </w:r>
            <w:hyperlink r:id="rId6">
              <w:proofErr w:type="spellStart"/>
              <w:r>
                <w:rPr>
                  <w:rFonts w:ascii="Arial"/>
                  <w:sz w:val="18"/>
                </w:rPr>
                <w:t>obchod@kovovynabytek.cz</w:t>
              </w:r>
              <w:proofErr w:type="spellEnd"/>
            </w:hyperlink>
            <w:r>
              <w:rPr>
                <w:rFonts w:ascii="Arial"/>
                <w:sz w:val="18"/>
              </w:rPr>
              <w:t xml:space="preserve"> </w:t>
            </w:r>
            <w:hyperlink r:id="rId7">
              <w:proofErr w:type="spellStart"/>
              <w:r>
                <w:rPr>
                  <w:rFonts w:ascii="Arial"/>
                  <w:sz w:val="18"/>
                </w:rPr>
                <w:t>www.kovovynabytek.cz</w:t>
              </w:r>
              <w:proofErr w:type="spellEnd"/>
            </w:hyperlink>
          </w:p>
        </w:tc>
        <w:tc>
          <w:tcPr>
            <w:tcW w:w="3665" w:type="dxa"/>
            <w:gridSpan w:val="6"/>
            <w:tcBorders>
              <w:left w:val="single" w:sz="16" w:space="0" w:color="000000"/>
            </w:tcBorders>
          </w:tcPr>
          <w:p w:rsidR="00BF52F1" w:rsidRDefault="00577252">
            <w:pPr>
              <w:pStyle w:val="TableParagraph"/>
              <w:spacing w:before="88"/>
              <w:ind w:left="5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Tel.:  266 052 116</w:t>
            </w:r>
          </w:p>
        </w:tc>
        <w:tc>
          <w:tcPr>
            <w:tcW w:w="1437" w:type="dxa"/>
            <w:gridSpan w:val="2"/>
            <w:tcBorders>
              <w:right w:val="single" w:sz="16" w:space="0" w:color="000000"/>
            </w:tcBorders>
          </w:tcPr>
          <w:p w:rsidR="00BF52F1" w:rsidRDefault="00BF52F1"/>
        </w:tc>
      </w:tr>
      <w:tr w:rsidR="00BF52F1">
        <w:trPr>
          <w:trHeight w:hRule="exact" w:val="180"/>
        </w:trPr>
        <w:tc>
          <w:tcPr>
            <w:tcW w:w="5669" w:type="dxa"/>
            <w:gridSpan w:val="3"/>
            <w:vMerge w:val="restart"/>
            <w:tcBorders>
              <w:left w:val="single" w:sz="0" w:space="0" w:color="000000"/>
              <w:right w:val="single" w:sz="16" w:space="0" w:color="000000"/>
            </w:tcBorders>
          </w:tcPr>
          <w:p w:rsidR="00BF52F1" w:rsidRDefault="00577252">
            <w:pPr>
              <w:pStyle w:val="TableParagraph"/>
              <w:tabs>
                <w:tab w:val="left" w:pos="2833"/>
              </w:tabs>
              <w:spacing w:before="103"/>
              <w:ind w:left="282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Nabídka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č.:</w:t>
            </w:r>
            <w:r>
              <w:rPr>
                <w:rFonts w:ascii="Arial" w:hAnsi="Arial"/>
                <w:sz w:val="20"/>
              </w:rPr>
              <w:tab/>
            </w:r>
            <w:proofErr w:type="spellStart"/>
            <w:r>
              <w:rPr>
                <w:rFonts w:ascii="Arial" w:hAnsi="Arial"/>
                <w:sz w:val="20"/>
              </w:rPr>
              <w:t>17NA02484</w:t>
            </w:r>
            <w:proofErr w:type="spellEnd"/>
          </w:p>
        </w:tc>
        <w:tc>
          <w:tcPr>
            <w:tcW w:w="3665" w:type="dxa"/>
            <w:gridSpan w:val="6"/>
            <w:tcBorders>
              <w:left w:val="single" w:sz="16" w:space="0" w:color="000000"/>
              <w:bottom w:val="single" w:sz="16" w:space="0" w:color="000000"/>
            </w:tcBorders>
          </w:tcPr>
          <w:p w:rsidR="00BF52F1" w:rsidRDefault="00BF52F1"/>
        </w:tc>
        <w:tc>
          <w:tcPr>
            <w:tcW w:w="1437" w:type="dxa"/>
            <w:gridSpan w:val="2"/>
            <w:tcBorders>
              <w:bottom w:val="single" w:sz="16" w:space="0" w:color="000000"/>
              <w:right w:val="single" w:sz="16" w:space="0" w:color="000000"/>
            </w:tcBorders>
          </w:tcPr>
          <w:p w:rsidR="00BF52F1" w:rsidRDefault="00BF52F1"/>
        </w:tc>
      </w:tr>
      <w:tr w:rsidR="00BF52F1">
        <w:trPr>
          <w:trHeight w:hRule="exact" w:val="192"/>
        </w:trPr>
        <w:tc>
          <w:tcPr>
            <w:tcW w:w="5669" w:type="dxa"/>
            <w:gridSpan w:val="3"/>
            <w:vMerge/>
            <w:tcBorders>
              <w:left w:val="single" w:sz="0" w:space="0" w:color="000000"/>
              <w:right w:val="single" w:sz="16" w:space="0" w:color="000000"/>
            </w:tcBorders>
          </w:tcPr>
          <w:p w:rsidR="00BF52F1" w:rsidRDefault="00BF52F1"/>
        </w:tc>
        <w:tc>
          <w:tcPr>
            <w:tcW w:w="5102" w:type="dxa"/>
            <w:gridSpan w:val="8"/>
            <w:vMerge w:val="restart"/>
            <w:tcBorders>
              <w:top w:val="single" w:sz="16" w:space="0" w:color="000000"/>
              <w:left w:val="single" w:sz="0" w:space="0" w:color="000000"/>
              <w:right w:val="single" w:sz="0" w:space="0" w:color="000000"/>
            </w:tcBorders>
          </w:tcPr>
          <w:p w:rsidR="00BF52F1" w:rsidRDefault="00577252">
            <w:pPr>
              <w:pStyle w:val="TableParagraph"/>
              <w:spacing w:before="104"/>
              <w:ind w:left="262" w:right="3474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color w:val="00007F"/>
                <w:sz w:val="16"/>
              </w:rPr>
              <w:t>Konečný</w:t>
            </w:r>
            <w:proofErr w:type="spellEnd"/>
            <w:r>
              <w:rPr>
                <w:rFonts w:ascii="Arial" w:hAnsi="Arial"/>
                <w:color w:val="00007F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7F"/>
                <w:sz w:val="16"/>
              </w:rPr>
              <w:t>příjemce</w:t>
            </w:r>
            <w:proofErr w:type="spellEnd"/>
            <w:r>
              <w:rPr>
                <w:rFonts w:ascii="Arial" w:hAnsi="Arial"/>
                <w:color w:val="00007F"/>
                <w:sz w:val="16"/>
              </w:rPr>
              <w:t>:</w:t>
            </w:r>
          </w:p>
          <w:p w:rsidR="00BF52F1" w:rsidRDefault="00577252">
            <w:pPr>
              <w:pStyle w:val="TableParagraph"/>
              <w:spacing w:before="96" w:line="205" w:lineRule="exact"/>
              <w:ind w:left="568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FZÚ</w:t>
            </w:r>
            <w:proofErr w:type="spellEnd"/>
            <w:r>
              <w:rPr>
                <w:rFonts w:ascii="Arial" w:hAnsi="Arial"/>
                <w:sz w:val="18"/>
              </w:rPr>
              <w:t xml:space="preserve"> Praha</w:t>
            </w:r>
          </w:p>
          <w:p w:rsidR="00BF52F1" w:rsidRDefault="00577252">
            <w:pPr>
              <w:pStyle w:val="TableParagraph"/>
              <w:spacing w:line="205" w:lineRule="exact"/>
              <w:ind w:left="56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Daniela </w:t>
            </w:r>
            <w:proofErr w:type="spellStart"/>
            <w:r>
              <w:rPr>
                <w:rFonts w:ascii="Arial" w:hAnsi="Arial"/>
                <w:sz w:val="18"/>
              </w:rPr>
              <w:t>Tomešová</w:t>
            </w:r>
            <w:proofErr w:type="spellEnd"/>
            <w:r>
              <w:rPr>
                <w:rFonts w:ascii="Arial" w:hAnsi="Arial"/>
                <w:sz w:val="18"/>
              </w:rPr>
              <w:t xml:space="preserve">, Na </w:t>
            </w:r>
            <w:proofErr w:type="spellStart"/>
            <w:r>
              <w:rPr>
                <w:rFonts w:ascii="Arial" w:hAnsi="Arial"/>
                <w:sz w:val="18"/>
              </w:rPr>
              <w:t>Slovance</w:t>
            </w:r>
            <w:proofErr w:type="spellEnd"/>
            <w:r>
              <w:rPr>
                <w:rFonts w:ascii="Arial" w:hAnsi="Arial"/>
                <w:sz w:val="18"/>
              </w:rPr>
              <w:t xml:space="preserve"> 1999/2</w:t>
            </w:r>
          </w:p>
        </w:tc>
      </w:tr>
      <w:tr w:rsidR="00BF52F1">
        <w:trPr>
          <w:trHeight w:hRule="exact" w:val="283"/>
        </w:trPr>
        <w:tc>
          <w:tcPr>
            <w:tcW w:w="5669" w:type="dxa"/>
            <w:gridSpan w:val="3"/>
            <w:tcBorders>
              <w:left w:val="single" w:sz="0" w:space="0" w:color="000000"/>
              <w:right w:val="single" w:sz="0" w:space="0" w:color="000000"/>
            </w:tcBorders>
          </w:tcPr>
          <w:p w:rsidR="00BF52F1" w:rsidRDefault="00577252">
            <w:pPr>
              <w:pStyle w:val="TableParagraph"/>
              <w:tabs>
                <w:tab w:val="left" w:pos="2833"/>
              </w:tabs>
              <w:spacing w:before="15"/>
              <w:ind w:left="28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zápisu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ab/>
              <w:t>20.07.2017</w:t>
            </w:r>
          </w:p>
        </w:tc>
        <w:tc>
          <w:tcPr>
            <w:tcW w:w="5102" w:type="dxa"/>
            <w:gridSpan w:val="8"/>
            <w:vMerge/>
            <w:tcBorders>
              <w:left w:val="single" w:sz="0" w:space="0" w:color="000000"/>
              <w:right w:val="single" w:sz="0" w:space="0" w:color="000000"/>
            </w:tcBorders>
          </w:tcPr>
          <w:p w:rsidR="00BF52F1" w:rsidRDefault="00BF52F1"/>
        </w:tc>
      </w:tr>
      <w:tr w:rsidR="00BF52F1">
        <w:trPr>
          <w:trHeight w:hRule="exact" w:val="737"/>
        </w:trPr>
        <w:tc>
          <w:tcPr>
            <w:tcW w:w="5669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F52F1" w:rsidRDefault="00577252">
            <w:pPr>
              <w:pStyle w:val="TableParagraph"/>
              <w:spacing w:before="15"/>
              <w:ind w:left="282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Platno</w:t>
            </w:r>
            <w:proofErr w:type="spellEnd"/>
            <w:r>
              <w:rPr>
                <w:rFonts w:ascii="Arial"/>
                <w:sz w:val="20"/>
              </w:rPr>
              <w:t xml:space="preserve"> do:</w:t>
            </w:r>
          </w:p>
        </w:tc>
        <w:tc>
          <w:tcPr>
            <w:tcW w:w="5102" w:type="dxa"/>
            <w:gridSpan w:val="8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F52F1" w:rsidRDefault="00BF52F1"/>
        </w:tc>
      </w:tr>
      <w:tr w:rsidR="00BF52F1">
        <w:trPr>
          <w:trHeight w:hRule="exact" w:val="142"/>
        </w:trPr>
        <w:tc>
          <w:tcPr>
            <w:tcW w:w="10771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F52F1" w:rsidRDefault="00BF52F1"/>
        </w:tc>
      </w:tr>
      <w:tr w:rsidR="00BF52F1">
        <w:trPr>
          <w:trHeight w:hRule="exact" w:val="425"/>
        </w:trPr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F52F1" w:rsidRDefault="00577252">
            <w:pPr>
              <w:pStyle w:val="TableParagraph"/>
              <w:tabs>
                <w:tab w:val="left" w:pos="3277"/>
              </w:tabs>
              <w:spacing w:before="123"/>
              <w:ind w:left="282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8"/>
              </w:rPr>
              <w:t>Označení</w:t>
            </w:r>
            <w:proofErr w:type="spellEnd"/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dodávky</w:t>
            </w:r>
            <w:proofErr w:type="spellEnd"/>
            <w:r>
              <w:rPr>
                <w:rFonts w:ascii="Arial" w:hAnsi="Arial"/>
                <w:sz w:val="18"/>
              </w:rPr>
              <w:tab/>
            </w:r>
            <w:proofErr w:type="spellStart"/>
            <w:r>
              <w:rPr>
                <w:rFonts w:ascii="Arial" w:hAnsi="Arial"/>
                <w:position w:val="2"/>
                <w:sz w:val="16"/>
              </w:rPr>
              <w:t>Množství</w:t>
            </w:r>
            <w:proofErr w:type="spellEnd"/>
          </w:p>
        </w:tc>
        <w:tc>
          <w:tcPr>
            <w:tcW w:w="931" w:type="dxa"/>
            <w:gridSpan w:val="2"/>
            <w:tcBorders>
              <w:top w:val="single" w:sz="0" w:space="0" w:color="000000"/>
              <w:bottom w:val="single" w:sz="0" w:space="0" w:color="000000"/>
            </w:tcBorders>
          </w:tcPr>
          <w:p w:rsidR="00BF52F1" w:rsidRDefault="00577252">
            <w:pPr>
              <w:pStyle w:val="TableParagraph"/>
              <w:spacing w:before="126"/>
              <w:ind w:right="222"/>
              <w:jc w:val="right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sz w:val="16"/>
              </w:rPr>
              <w:t>J.cena</w:t>
            </w:r>
            <w:proofErr w:type="spellEnd"/>
          </w:p>
        </w:tc>
        <w:tc>
          <w:tcPr>
            <w:tcW w:w="738" w:type="dxa"/>
            <w:tcBorders>
              <w:top w:val="single" w:sz="0" w:space="0" w:color="000000"/>
              <w:bottom w:val="single" w:sz="0" w:space="0" w:color="000000"/>
            </w:tcBorders>
          </w:tcPr>
          <w:p w:rsidR="00BF52F1" w:rsidRDefault="00577252">
            <w:pPr>
              <w:pStyle w:val="TableParagraph"/>
              <w:spacing w:before="126"/>
              <w:ind w:left="28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sz w:val="16"/>
              </w:rPr>
              <w:t>Sleva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0" w:space="0" w:color="000000"/>
              <w:bottom w:val="single" w:sz="0" w:space="0" w:color="000000"/>
            </w:tcBorders>
          </w:tcPr>
          <w:p w:rsidR="00BF52F1" w:rsidRDefault="00577252">
            <w:pPr>
              <w:pStyle w:val="TableParagraph"/>
              <w:spacing w:before="126"/>
              <w:ind w:left="584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sz w:val="16"/>
              </w:rPr>
              <w:t>Cena</w:t>
            </w:r>
            <w:proofErr w:type="spellEnd"/>
            <w:r>
              <w:rPr>
                <w:rFonts w:ascii="Arial"/>
                <w:sz w:val="16"/>
              </w:rPr>
              <w:t xml:space="preserve"> %</w:t>
            </w:r>
            <w:proofErr w:type="spellStart"/>
            <w:r>
              <w:rPr>
                <w:rFonts w:ascii="Arial"/>
                <w:sz w:val="16"/>
              </w:rPr>
              <w:t>DPH</w:t>
            </w:r>
            <w:proofErr w:type="spellEnd"/>
          </w:p>
        </w:tc>
        <w:tc>
          <w:tcPr>
            <w:tcW w:w="1084" w:type="dxa"/>
            <w:gridSpan w:val="2"/>
            <w:tcBorders>
              <w:top w:val="single" w:sz="0" w:space="0" w:color="000000"/>
              <w:bottom w:val="single" w:sz="0" w:space="0" w:color="000000"/>
            </w:tcBorders>
          </w:tcPr>
          <w:p w:rsidR="00BF52F1" w:rsidRDefault="00577252">
            <w:pPr>
              <w:pStyle w:val="TableParagraph"/>
              <w:spacing w:before="126"/>
              <w:ind w:right="115"/>
              <w:jc w:val="right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sz w:val="16"/>
              </w:rPr>
              <w:t>DPH</w:t>
            </w:r>
            <w:proofErr w:type="spellEnd"/>
          </w:p>
        </w:tc>
        <w:tc>
          <w:tcPr>
            <w:tcW w:w="1437" w:type="dxa"/>
            <w:gridSpan w:val="2"/>
            <w:tcBorders>
              <w:top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F52F1" w:rsidRDefault="00577252">
            <w:pPr>
              <w:pStyle w:val="TableParagraph"/>
              <w:spacing w:before="126"/>
              <w:ind w:right="283"/>
              <w:jc w:val="right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Kč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Celkem</w:t>
            </w:r>
            <w:proofErr w:type="spellEnd"/>
          </w:p>
        </w:tc>
      </w:tr>
      <w:tr w:rsidR="00577252">
        <w:trPr>
          <w:gridAfter w:val="1"/>
          <w:wAfter w:w="931" w:type="dxa"/>
          <w:trHeight w:hRule="exact" w:val="357"/>
        </w:trPr>
        <w:tc>
          <w:tcPr>
            <w:tcW w:w="4738" w:type="dxa"/>
            <w:tcBorders>
              <w:top w:val="single" w:sz="0" w:space="0" w:color="000000"/>
              <w:left w:val="single" w:sz="0" w:space="0" w:color="000000"/>
            </w:tcBorders>
          </w:tcPr>
          <w:p w:rsidR="00577252" w:rsidRDefault="00577252">
            <w:pPr>
              <w:pStyle w:val="TableParagraph"/>
              <w:tabs>
                <w:tab w:val="left" w:pos="3829"/>
              </w:tabs>
              <w:spacing w:before="136"/>
              <w:ind w:left="282"/>
              <w:rPr>
                <w:sz w:val="16"/>
              </w:rPr>
            </w:pPr>
            <w:proofErr w:type="spellStart"/>
            <w:r>
              <w:rPr>
                <w:sz w:val="18"/>
              </w:rPr>
              <w:t>WB-18-9-CLA-ESD_327086:Antistatický</w:t>
            </w:r>
            <w:proofErr w:type="spellEnd"/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ks</w:t>
            </w:r>
            <w:proofErr w:type="spellEnd"/>
          </w:p>
        </w:tc>
        <w:tc>
          <w:tcPr>
            <w:tcW w:w="738" w:type="dxa"/>
            <w:tcBorders>
              <w:top w:val="single" w:sz="0" w:space="0" w:color="000000"/>
            </w:tcBorders>
          </w:tcPr>
          <w:p w:rsidR="00577252" w:rsidRDefault="00577252">
            <w:bookmarkStart w:id="0" w:name="_GoBack"/>
            <w:bookmarkEnd w:id="0"/>
          </w:p>
        </w:tc>
        <w:tc>
          <w:tcPr>
            <w:tcW w:w="1100" w:type="dxa"/>
            <w:gridSpan w:val="3"/>
            <w:tcBorders>
              <w:top w:val="single" w:sz="0" w:space="0" w:color="000000"/>
            </w:tcBorders>
          </w:tcPr>
          <w:p w:rsidR="00577252" w:rsidRDefault="00577252">
            <w:pPr>
              <w:pStyle w:val="TableParagraph"/>
              <w:spacing w:before="136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21 219,00</w:t>
            </w:r>
          </w:p>
        </w:tc>
        <w:tc>
          <w:tcPr>
            <w:tcW w:w="743" w:type="dxa"/>
            <w:tcBorders>
              <w:top w:val="single" w:sz="0" w:space="0" w:color="000000"/>
            </w:tcBorders>
          </w:tcPr>
          <w:p w:rsidR="00577252" w:rsidRDefault="00577252">
            <w:pPr>
              <w:pStyle w:val="TableParagraph"/>
              <w:spacing w:before="136"/>
              <w:ind w:left="136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1084" w:type="dxa"/>
            <w:gridSpan w:val="2"/>
            <w:tcBorders>
              <w:top w:val="single" w:sz="0" w:space="0" w:color="000000"/>
            </w:tcBorders>
          </w:tcPr>
          <w:p w:rsidR="00577252" w:rsidRDefault="00577252">
            <w:pPr>
              <w:pStyle w:val="TableParagraph"/>
              <w:spacing w:before="136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4 455,99</w:t>
            </w:r>
          </w:p>
        </w:tc>
        <w:tc>
          <w:tcPr>
            <w:tcW w:w="1437" w:type="dxa"/>
            <w:gridSpan w:val="2"/>
            <w:tcBorders>
              <w:top w:val="single" w:sz="0" w:space="0" w:color="000000"/>
              <w:right w:val="single" w:sz="0" w:space="0" w:color="000000"/>
            </w:tcBorders>
          </w:tcPr>
          <w:p w:rsidR="00577252" w:rsidRDefault="00577252">
            <w:pPr>
              <w:pStyle w:val="TableParagraph"/>
              <w:spacing w:before="136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25 674,99</w:t>
            </w:r>
          </w:p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stůl</w:t>
            </w:r>
            <w:proofErr w:type="spellEnd"/>
            <w:r>
              <w:rPr>
                <w:sz w:val="18"/>
              </w:rPr>
              <w:t xml:space="preserve"> CLASSIC WB-18-9-</w:t>
            </w:r>
            <w:proofErr w:type="spellStart"/>
            <w:r>
              <w:rPr>
                <w:sz w:val="18"/>
              </w:rPr>
              <w:t>CLA</w:t>
            </w:r>
            <w:proofErr w:type="spellEnd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ESD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RAL</w:t>
            </w:r>
            <w:proofErr w:type="spellEnd"/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r>
              <w:rPr>
                <w:sz w:val="18"/>
              </w:rPr>
              <w:t xml:space="preserve">7035 </w:t>
            </w:r>
            <w:proofErr w:type="spellStart"/>
            <w:r>
              <w:rPr>
                <w:sz w:val="18"/>
              </w:rPr>
              <w:t>světle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šedá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pracovní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deska</w:t>
            </w:r>
            <w:proofErr w:type="spellEnd"/>
            <w:r>
              <w:rPr>
                <w:sz w:val="18"/>
              </w:rPr>
              <w:t xml:space="preserve"> z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0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antistatického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laminátu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nosnost</w:t>
            </w:r>
            <w:proofErr w:type="spellEnd"/>
            <w:r>
              <w:rPr>
                <w:sz w:val="18"/>
              </w:rPr>
              <w:t xml:space="preserve"> 300 kg,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0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6" w:lineRule="exact"/>
              <w:ind w:left="282"/>
              <w:rPr>
                <w:sz w:val="18"/>
              </w:rPr>
            </w:pPr>
            <w:r>
              <w:rPr>
                <w:sz w:val="18"/>
              </w:rPr>
              <w:t>650-</w:t>
            </w:r>
            <w:proofErr w:type="spellStart"/>
            <w:r>
              <w:rPr>
                <w:sz w:val="18"/>
              </w:rPr>
              <w:t>950x1800x900</w:t>
            </w:r>
            <w:proofErr w:type="spellEnd"/>
            <w:r>
              <w:rPr>
                <w:sz w:val="18"/>
              </w:rPr>
              <w:t xml:space="preserve"> mm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tabs>
                <w:tab w:val="left" w:pos="3829"/>
              </w:tabs>
              <w:spacing w:line="198" w:lineRule="exact"/>
              <w:ind w:left="282"/>
              <w:rPr>
                <w:sz w:val="16"/>
              </w:rPr>
            </w:pPr>
            <w:proofErr w:type="spellStart"/>
            <w:r>
              <w:rPr>
                <w:sz w:val="18"/>
              </w:rPr>
              <w:t>WB-15-9-CLA-ESD_327084:Antistatický</w:t>
            </w:r>
            <w:proofErr w:type="spellEnd"/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ks</w:t>
            </w:r>
            <w:proofErr w:type="spellEnd"/>
          </w:p>
        </w:tc>
        <w:tc>
          <w:tcPr>
            <w:tcW w:w="738" w:type="dxa"/>
          </w:tcPr>
          <w:p w:rsidR="00577252" w:rsidRDefault="00577252"/>
        </w:tc>
        <w:tc>
          <w:tcPr>
            <w:tcW w:w="1100" w:type="dxa"/>
            <w:gridSpan w:val="3"/>
          </w:tcPr>
          <w:p w:rsidR="00577252" w:rsidRDefault="00577252">
            <w:pPr>
              <w:pStyle w:val="TableParagraph"/>
              <w:spacing w:line="198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14 760,00</w:t>
            </w:r>
          </w:p>
        </w:tc>
        <w:tc>
          <w:tcPr>
            <w:tcW w:w="743" w:type="dxa"/>
          </w:tcPr>
          <w:p w:rsidR="00577252" w:rsidRDefault="00577252">
            <w:pPr>
              <w:pStyle w:val="TableParagraph"/>
              <w:spacing w:line="198" w:lineRule="exact"/>
              <w:ind w:left="136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1084" w:type="dxa"/>
            <w:gridSpan w:val="2"/>
          </w:tcPr>
          <w:p w:rsidR="00577252" w:rsidRDefault="00577252">
            <w:pPr>
              <w:pStyle w:val="TableParagraph"/>
              <w:spacing w:line="198" w:lineRule="exact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3 099,60</w:t>
            </w:r>
          </w:p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17 859,60</w:t>
            </w:r>
          </w:p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stůl</w:t>
            </w:r>
            <w:proofErr w:type="spellEnd"/>
            <w:r>
              <w:rPr>
                <w:sz w:val="18"/>
              </w:rPr>
              <w:t xml:space="preserve"> CLASSIC WB-15-9-</w:t>
            </w:r>
            <w:proofErr w:type="spellStart"/>
            <w:r>
              <w:rPr>
                <w:sz w:val="18"/>
              </w:rPr>
              <w:t>CLA</w:t>
            </w:r>
            <w:proofErr w:type="spellEnd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ESD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RAL</w:t>
            </w:r>
            <w:proofErr w:type="spellEnd"/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r>
              <w:rPr>
                <w:sz w:val="18"/>
              </w:rPr>
              <w:t xml:space="preserve">7035 </w:t>
            </w:r>
            <w:proofErr w:type="spellStart"/>
            <w:r>
              <w:rPr>
                <w:sz w:val="18"/>
              </w:rPr>
              <w:t>světle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šedá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pracovní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deska</w:t>
            </w:r>
            <w:proofErr w:type="spellEnd"/>
            <w:r>
              <w:rPr>
                <w:sz w:val="18"/>
              </w:rPr>
              <w:t xml:space="preserve"> z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antistatického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laminátu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nosnost</w:t>
            </w:r>
            <w:proofErr w:type="spellEnd"/>
            <w:r>
              <w:rPr>
                <w:sz w:val="18"/>
              </w:rPr>
              <w:t xml:space="preserve"> 300 kg,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r>
              <w:rPr>
                <w:sz w:val="18"/>
              </w:rPr>
              <w:t>650-</w:t>
            </w:r>
            <w:proofErr w:type="spellStart"/>
            <w:r>
              <w:rPr>
                <w:sz w:val="18"/>
              </w:rPr>
              <w:t>950x1500x900</w:t>
            </w:r>
            <w:proofErr w:type="spellEnd"/>
            <w:r>
              <w:rPr>
                <w:sz w:val="18"/>
              </w:rPr>
              <w:t xml:space="preserve"> mm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tabs>
                <w:tab w:val="left" w:pos="3829"/>
              </w:tabs>
              <w:spacing w:line="198" w:lineRule="exact"/>
              <w:ind w:left="282"/>
              <w:rPr>
                <w:sz w:val="16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-02/</w:t>
            </w:r>
            <w:proofErr w:type="spellStart"/>
            <w:r>
              <w:rPr>
                <w:sz w:val="18"/>
              </w:rPr>
              <w:t>P-SHA-ESD:Antistatický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podvěsný</w:t>
            </w:r>
            <w:proofErr w:type="spellEnd"/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ks</w:t>
            </w:r>
            <w:proofErr w:type="spellEnd"/>
          </w:p>
        </w:tc>
        <w:tc>
          <w:tcPr>
            <w:tcW w:w="738" w:type="dxa"/>
          </w:tcPr>
          <w:p w:rsidR="00577252" w:rsidRDefault="00577252"/>
        </w:tc>
        <w:tc>
          <w:tcPr>
            <w:tcW w:w="1100" w:type="dxa"/>
            <w:gridSpan w:val="3"/>
          </w:tcPr>
          <w:p w:rsidR="00577252" w:rsidRDefault="00577252">
            <w:pPr>
              <w:pStyle w:val="TableParagraph"/>
              <w:spacing w:line="198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20 705,00</w:t>
            </w:r>
          </w:p>
        </w:tc>
        <w:tc>
          <w:tcPr>
            <w:tcW w:w="743" w:type="dxa"/>
          </w:tcPr>
          <w:p w:rsidR="00577252" w:rsidRDefault="00577252">
            <w:pPr>
              <w:pStyle w:val="TableParagraph"/>
              <w:spacing w:line="198" w:lineRule="exact"/>
              <w:ind w:left="136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1084" w:type="dxa"/>
            <w:gridSpan w:val="2"/>
          </w:tcPr>
          <w:p w:rsidR="00577252" w:rsidRDefault="00577252">
            <w:pPr>
              <w:pStyle w:val="TableParagraph"/>
              <w:spacing w:line="198" w:lineRule="exact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4 348,05</w:t>
            </w:r>
          </w:p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25 053,05</w:t>
            </w:r>
          </w:p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kontejner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-02/P-SHA-</w:t>
            </w:r>
            <w:proofErr w:type="spellStart"/>
            <w:r>
              <w:rPr>
                <w:sz w:val="18"/>
              </w:rPr>
              <w:t>ESD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2x</w:t>
            </w:r>
            <w:proofErr w:type="spellEnd"/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0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zásuvka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výška</w:t>
            </w:r>
            <w:proofErr w:type="spellEnd"/>
            <w:r>
              <w:rPr>
                <w:sz w:val="18"/>
              </w:rPr>
              <w:t xml:space="preserve"> 233 mm x </w:t>
            </w:r>
            <w:proofErr w:type="spellStart"/>
            <w:r>
              <w:rPr>
                <w:sz w:val="18"/>
              </w:rPr>
              <w:t>šířka</w:t>
            </w:r>
            <w:proofErr w:type="spellEnd"/>
            <w:r>
              <w:rPr>
                <w:sz w:val="18"/>
              </w:rPr>
              <w:t xml:space="preserve"> 490 mm x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0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6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hloubka</w:t>
            </w:r>
            <w:proofErr w:type="spellEnd"/>
            <w:r>
              <w:rPr>
                <w:sz w:val="18"/>
              </w:rPr>
              <w:t xml:space="preserve"> 580 mm, </w:t>
            </w:r>
            <w:proofErr w:type="spellStart"/>
            <w:r>
              <w:rPr>
                <w:sz w:val="18"/>
              </w:rPr>
              <w:t>centrální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zámek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barva</w:t>
            </w:r>
            <w:proofErr w:type="spellEnd"/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RAL</w:t>
            </w:r>
            <w:proofErr w:type="spellEnd"/>
            <w:r>
              <w:rPr>
                <w:sz w:val="18"/>
              </w:rPr>
              <w:t xml:space="preserve"> 7035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tabs>
                <w:tab w:val="right" w:pos="3911"/>
              </w:tabs>
              <w:spacing w:line="198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PPs-03-ACC:Podvěsný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držák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PC,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100" w:type="dxa"/>
            <w:gridSpan w:val="3"/>
          </w:tcPr>
          <w:p w:rsidR="00577252" w:rsidRDefault="00577252">
            <w:pPr>
              <w:pStyle w:val="TableParagraph"/>
              <w:spacing w:line="198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3 594,00</w:t>
            </w:r>
          </w:p>
        </w:tc>
        <w:tc>
          <w:tcPr>
            <w:tcW w:w="743" w:type="dxa"/>
          </w:tcPr>
          <w:p w:rsidR="00577252" w:rsidRDefault="00577252">
            <w:pPr>
              <w:pStyle w:val="TableParagraph"/>
              <w:spacing w:line="198" w:lineRule="exact"/>
              <w:ind w:left="136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1084" w:type="dxa"/>
            <w:gridSpan w:val="2"/>
          </w:tcPr>
          <w:p w:rsidR="00577252" w:rsidRDefault="00577252">
            <w:pPr>
              <w:pStyle w:val="TableParagraph"/>
              <w:spacing w:line="198" w:lineRule="exact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754,74</w:t>
            </w:r>
          </w:p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4 348,74</w:t>
            </w:r>
          </w:p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nastavitelná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výška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šířka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základní</w:t>
            </w:r>
            <w:proofErr w:type="spellEnd"/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rozměry</w:t>
            </w:r>
            <w:proofErr w:type="spellEnd"/>
            <w:r>
              <w:rPr>
                <w:sz w:val="18"/>
              </w:rPr>
              <w:t xml:space="preserve"> 265 x 460 x 460 mm, </w:t>
            </w:r>
            <w:proofErr w:type="spellStart"/>
            <w:r>
              <w:rPr>
                <w:sz w:val="18"/>
              </w:rPr>
              <w:t>RAL</w:t>
            </w:r>
            <w:proofErr w:type="spellEnd"/>
            <w:r>
              <w:rPr>
                <w:sz w:val="18"/>
              </w:rPr>
              <w:t xml:space="preserve"> 7035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22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r>
              <w:rPr>
                <w:sz w:val="18"/>
              </w:rPr>
              <w:t>------------------------------------------------------------------------------------------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2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tabs>
                <w:tab w:val="left" w:pos="3829"/>
              </w:tabs>
              <w:spacing w:before="2"/>
              <w:ind w:left="282"/>
              <w:rPr>
                <w:sz w:val="16"/>
              </w:rPr>
            </w:pPr>
            <w:r>
              <w:rPr>
                <w:sz w:val="18"/>
              </w:rPr>
              <w:t xml:space="preserve">Piera </w:t>
            </w:r>
            <w:proofErr w:type="spellStart"/>
            <w:r>
              <w:rPr>
                <w:sz w:val="18"/>
              </w:rPr>
              <w:t>antistatická:ALBA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Piera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antista</w:t>
            </w:r>
            <w:proofErr w:type="spellEnd"/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ks</w:t>
            </w:r>
            <w:proofErr w:type="spellEnd"/>
          </w:p>
        </w:tc>
        <w:tc>
          <w:tcPr>
            <w:tcW w:w="738" w:type="dxa"/>
          </w:tcPr>
          <w:p w:rsidR="00577252" w:rsidRDefault="00577252"/>
        </w:tc>
        <w:tc>
          <w:tcPr>
            <w:tcW w:w="1100" w:type="dxa"/>
            <w:gridSpan w:val="3"/>
          </w:tcPr>
          <w:p w:rsidR="00577252" w:rsidRDefault="00577252">
            <w:pPr>
              <w:pStyle w:val="TableParagraph"/>
              <w:spacing w:before="2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16 696,00</w:t>
            </w:r>
          </w:p>
        </w:tc>
        <w:tc>
          <w:tcPr>
            <w:tcW w:w="743" w:type="dxa"/>
          </w:tcPr>
          <w:p w:rsidR="00577252" w:rsidRDefault="00577252">
            <w:pPr>
              <w:pStyle w:val="TableParagraph"/>
              <w:spacing w:before="2"/>
              <w:ind w:left="136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1084" w:type="dxa"/>
            <w:gridSpan w:val="2"/>
          </w:tcPr>
          <w:p w:rsidR="00577252" w:rsidRDefault="00577252">
            <w:pPr>
              <w:pStyle w:val="TableParagraph"/>
              <w:spacing w:before="2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3 506,16</w:t>
            </w:r>
          </w:p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>
            <w:pPr>
              <w:pStyle w:val="TableParagraph"/>
              <w:spacing w:before="2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20 202,16</w:t>
            </w:r>
          </w:p>
        </w:tc>
      </w:tr>
      <w:tr w:rsidR="00577252">
        <w:trPr>
          <w:gridAfter w:val="1"/>
          <w:wAfter w:w="931" w:type="dxa"/>
          <w:trHeight w:hRule="exact" w:val="210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6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Dílenská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pracovní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židle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výškově</w:t>
            </w:r>
            <w:proofErr w:type="spellEnd"/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stavitelná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kloub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kluzáky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kříž</w:t>
            </w:r>
            <w:proofErr w:type="spellEnd"/>
            <w:r>
              <w:rPr>
                <w:sz w:val="18"/>
              </w:rPr>
              <w:t xml:space="preserve"> nylon,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omyvatelná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polyuretan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sedák</w:t>
            </w:r>
            <w:proofErr w:type="spellEnd"/>
            <w:r>
              <w:rPr>
                <w:sz w:val="18"/>
              </w:rPr>
              <w:t xml:space="preserve"> + </w:t>
            </w:r>
            <w:proofErr w:type="spellStart"/>
            <w:r>
              <w:rPr>
                <w:sz w:val="18"/>
              </w:rPr>
              <w:t>opěrák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r>
              <w:rPr>
                <w:sz w:val="18"/>
              </w:rPr>
              <w:t xml:space="preserve">bez </w:t>
            </w:r>
            <w:proofErr w:type="spellStart"/>
            <w:r>
              <w:rPr>
                <w:sz w:val="18"/>
              </w:rPr>
              <w:t>područek</w:t>
            </w:r>
            <w:proofErr w:type="spellEnd"/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22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r>
              <w:rPr>
                <w:sz w:val="18"/>
              </w:rPr>
              <w:t>------------------------------------------------------------------------------------------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22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tabs>
                <w:tab w:val="left" w:pos="3829"/>
              </w:tabs>
              <w:spacing w:before="2"/>
              <w:ind w:left="282"/>
              <w:rPr>
                <w:sz w:val="16"/>
              </w:rPr>
            </w:pPr>
            <w:proofErr w:type="spellStart"/>
            <w:r>
              <w:rPr>
                <w:sz w:val="18"/>
              </w:rPr>
              <w:t>SPD_11_A_48216:KOVOS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SPD_11_A</w:t>
            </w:r>
            <w:proofErr w:type="spellEnd"/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ks</w:t>
            </w:r>
            <w:proofErr w:type="spellEnd"/>
          </w:p>
        </w:tc>
        <w:tc>
          <w:tcPr>
            <w:tcW w:w="738" w:type="dxa"/>
          </w:tcPr>
          <w:p w:rsidR="00577252" w:rsidRDefault="00577252"/>
        </w:tc>
        <w:tc>
          <w:tcPr>
            <w:tcW w:w="1100" w:type="dxa"/>
            <w:gridSpan w:val="3"/>
          </w:tcPr>
          <w:p w:rsidR="00577252" w:rsidRDefault="00577252">
            <w:pPr>
              <w:pStyle w:val="TableParagraph"/>
              <w:spacing w:before="2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12 694,00</w:t>
            </w:r>
          </w:p>
        </w:tc>
        <w:tc>
          <w:tcPr>
            <w:tcW w:w="743" w:type="dxa"/>
          </w:tcPr>
          <w:p w:rsidR="00577252" w:rsidRDefault="00577252">
            <w:pPr>
              <w:pStyle w:val="TableParagraph"/>
              <w:spacing w:before="2"/>
              <w:ind w:left="136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1084" w:type="dxa"/>
            <w:gridSpan w:val="2"/>
          </w:tcPr>
          <w:p w:rsidR="00577252" w:rsidRDefault="00577252">
            <w:pPr>
              <w:pStyle w:val="TableParagraph"/>
              <w:spacing w:before="2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2 665,74</w:t>
            </w:r>
          </w:p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>
            <w:pPr>
              <w:pStyle w:val="TableParagraph"/>
              <w:spacing w:before="2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15 359,74</w:t>
            </w:r>
          </w:p>
        </w:tc>
      </w:tr>
      <w:tr w:rsidR="00577252">
        <w:trPr>
          <w:gridAfter w:val="1"/>
          <w:wAfter w:w="931" w:type="dxa"/>
          <w:trHeight w:hRule="exact" w:val="211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barva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RAL</w:t>
            </w:r>
            <w:proofErr w:type="spellEnd"/>
            <w:r>
              <w:rPr>
                <w:sz w:val="18"/>
              </w:rPr>
              <w:t xml:space="preserve"> 7035, </w:t>
            </w:r>
            <w:proofErr w:type="spellStart"/>
            <w:r>
              <w:rPr>
                <w:sz w:val="18"/>
              </w:rPr>
              <w:t>dveře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RAL</w:t>
            </w:r>
            <w:proofErr w:type="spellEnd"/>
            <w:r>
              <w:rPr>
                <w:sz w:val="18"/>
              </w:rPr>
              <w:t xml:space="preserve"> 5012 </w:t>
            </w:r>
            <w:proofErr w:type="spellStart"/>
            <w:r>
              <w:rPr>
                <w:sz w:val="18"/>
              </w:rPr>
              <w:t>modrá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0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univerzální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dílenská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skříň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4x</w:t>
            </w:r>
            <w:proofErr w:type="spellEnd"/>
            <w:r>
              <w:rPr>
                <w:sz w:val="18"/>
              </w:rPr>
              <w:t xml:space="preserve"> police, </w:t>
            </w:r>
            <w:proofErr w:type="spellStart"/>
            <w:r>
              <w:rPr>
                <w:sz w:val="18"/>
              </w:rPr>
              <w:t>plné</w:t>
            </w:r>
            <w:proofErr w:type="spellEnd"/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10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6" w:lineRule="exact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dveře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rozměr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950x600x1950</w:t>
            </w:r>
            <w:proofErr w:type="spellEnd"/>
            <w:r>
              <w:rPr>
                <w:sz w:val="18"/>
              </w:rPr>
              <w:t xml:space="preserve"> mm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222"/>
        </w:trPr>
        <w:tc>
          <w:tcPr>
            <w:tcW w:w="4738" w:type="dxa"/>
            <w:tcBorders>
              <w:left w:val="single" w:sz="0" w:space="0" w:color="000000"/>
            </w:tcBorders>
          </w:tcPr>
          <w:p w:rsidR="00577252" w:rsidRDefault="00577252">
            <w:pPr>
              <w:pStyle w:val="TableParagraph"/>
              <w:spacing w:line="198" w:lineRule="exact"/>
              <w:ind w:left="282"/>
              <w:rPr>
                <w:sz w:val="18"/>
              </w:rPr>
            </w:pPr>
            <w:r>
              <w:rPr>
                <w:sz w:val="18"/>
              </w:rPr>
              <w:t>------------------------------------------------------------------------------------------</w:t>
            </w:r>
          </w:p>
        </w:tc>
        <w:tc>
          <w:tcPr>
            <w:tcW w:w="738" w:type="dxa"/>
          </w:tcPr>
          <w:p w:rsidR="00577252" w:rsidRDefault="00577252"/>
        </w:tc>
        <w:tc>
          <w:tcPr>
            <w:tcW w:w="1843" w:type="dxa"/>
            <w:gridSpan w:val="4"/>
          </w:tcPr>
          <w:p w:rsidR="00577252" w:rsidRDefault="00577252"/>
        </w:tc>
        <w:tc>
          <w:tcPr>
            <w:tcW w:w="1084" w:type="dxa"/>
            <w:gridSpan w:val="2"/>
          </w:tcPr>
          <w:p w:rsidR="00577252" w:rsidRDefault="00577252"/>
        </w:tc>
        <w:tc>
          <w:tcPr>
            <w:tcW w:w="1437" w:type="dxa"/>
            <w:gridSpan w:val="2"/>
            <w:tcBorders>
              <w:right w:val="single" w:sz="0" w:space="0" w:color="000000"/>
            </w:tcBorders>
          </w:tcPr>
          <w:p w:rsidR="00577252" w:rsidRDefault="00577252"/>
        </w:tc>
      </w:tr>
      <w:tr w:rsidR="00577252">
        <w:trPr>
          <w:gridAfter w:val="1"/>
          <w:wAfter w:w="931" w:type="dxa"/>
          <w:trHeight w:hRule="exact" w:val="388"/>
        </w:trPr>
        <w:tc>
          <w:tcPr>
            <w:tcW w:w="4738" w:type="dxa"/>
            <w:tcBorders>
              <w:left w:val="single" w:sz="0" w:space="0" w:color="000000"/>
              <w:bottom w:val="single" w:sz="2" w:space="0" w:color="000000"/>
            </w:tcBorders>
          </w:tcPr>
          <w:p w:rsidR="00577252" w:rsidRDefault="00577252">
            <w:pPr>
              <w:pStyle w:val="TableParagraph"/>
              <w:tabs>
                <w:tab w:val="right" w:pos="3911"/>
              </w:tabs>
              <w:spacing w:before="2"/>
              <w:ind w:left="282"/>
              <w:rPr>
                <w:sz w:val="18"/>
              </w:rPr>
            </w:pPr>
            <w:proofErr w:type="spellStart"/>
            <w:r>
              <w:rPr>
                <w:sz w:val="18"/>
              </w:rPr>
              <w:t>Doprava</w:t>
            </w:r>
            <w:proofErr w:type="spellEnd"/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1</w:t>
            </w:r>
          </w:p>
        </w:tc>
        <w:tc>
          <w:tcPr>
            <w:tcW w:w="738" w:type="dxa"/>
            <w:tcBorders>
              <w:bottom w:val="single" w:sz="2" w:space="0" w:color="000000"/>
            </w:tcBorders>
          </w:tcPr>
          <w:p w:rsidR="00577252" w:rsidRDefault="00577252"/>
        </w:tc>
        <w:tc>
          <w:tcPr>
            <w:tcW w:w="1100" w:type="dxa"/>
            <w:gridSpan w:val="3"/>
            <w:tcBorders>
              <w:bottom w:val="single" w:sz="2" w:space="0" w:color="000000"/>
            </w:tcBorders>
          </w:tcPr>
          <w:p w:rsidR="00577252" w:rsidRDefault="00577252">
            <w:pPr>
              <w:pStyle w:val="TableParagraph"/>
              <w:spacing w:before="2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1 817,00</w:t>
            </w:r>
          </w:p>
        </w:tc>
        <w:tc>
          <w:tcPr>
            <w:tcW w:w="743" w:type="dxa"/>
            <w:tcBorders>
              <w:bottom w:val="single" w:sz="2" w:space="0" w:color="000000"/>
            </w:tcBorders>
          </w:tcPr>
          <w:p w:rsidR="00577252" w:rsidRDefault="00577252">
            <w:pPr>
              <w:pStyle w:val="TableParagraph"/>
              <w:spacing w:before="2"/>
              <w:ind w:left="136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1084" w:type="dxa"/>
            <w:gridSpan w:val="2"/>
            <w:tcBorders>
              <w:bottom w:val="single" w:sz="2" w:space="0" w:color="000000"/>
            </w:tcBorders>
          </w:tcPr>
          <w:p w:rsidR="00577252" w:rsidRDefault="00577252">
            <w:pPr>
              <w:pStyle w:val="TableParagraph"/>
              <w:spacing w:before="2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381,57</w:t>
            </w:r>
          </w:p>
        </w:tc>
        <w:tc>
          <w:tcPr>
            <w:tcW w:w="1437" w:type="dxa"/>
            <w:gridSpan w:val="2"/>
            <w:tcBorders>
              <w:bottom w:val="single" w:sz="2" w:space="0" w:color="000000"/>
              <w:right w:val="single" w:sz="0" w:space="0" w:color="000000"/>
            </w:tcBorders>
          </w:tcPr>
          <w:p w:rsidR="00577252" w:rsidRDefault="00577252">
            <w:pPr>
              <w:pStyle w:val="TableParagraph"/>
              <w:spacing w:before="2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2 198,57</w:t>
            </w:r>
          </w:p>
        </w:tc>
      </w:tr>
      <w:tr w:rsidR="00BF52F1">
        <w:trPr>
          <w:trHeight w:hRule="exact" w:val="354"/>
        </w:trPr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:rsidR="00BF52F1" w:rsidRDefault="00577252">
            <w:pPr>
              <w:pStyle w:val="TableParagraph"/>
              <w:spacing w:before="134"/>
              <w:ind w:left="280"/>
              <w:rPr>
                <w:sz w:val="18"/>
              </w:rPr>
            </w:pPr>
            <w:proofErr w:type="spellStart"/>
            <w:r>
              <w:rPr>
                <w:sz w:val="18"/>
              </w:rPr>
              <w:t>Součet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položek</w:t>
            </w:r>
            <w:proofErr w:type="spellEnd"/>
          </w:p>
        </w:tc>
        <w:tc>
          <w:tcPr>
            <w:tcW w:w="738" w:type="dxa"/>
            <w:tcBorders>
              <w:top w:val="single" w:sz="2" w:space="0" w:color="000000"/>
            </w:tcBorders>
          </w:tcPr>
          <w:p w:rsidR="00BF52F1" w:rsidRDefault="00BF52F1"/>
        </w:tc>
        <w:tc>
          <w:tcPr>
            <w:tcW w:w="1843" w:type="dxa"/>
            <w:gridSpan w:val="3"/>
            <w:tcBorders>
              <w:top w:val="single" w:sz="2" w:space="0" w:color="000000"/>
            </w:tcBorders>
          </w:tcPr>
          <w:p w:rsidR="00BF52F1" w:rsidRDefault="00577252">
            <w:pPr>
              <w:pStyle w:val="TableParagraph"/>
              <w:spacing w:before="134"/>
              <w:ind w:left="310"/>
              <w:rPr>
                <w:sz w:val="18"/>
              </w:rPr>
            </w:pPr>
            <w:r>
              <w:rPr>
                <w:sz w:val="18"/>
              </w:rPr>
              <w:t>91 485,00</w:t>
            </w:r>
          </w:p>
        </w:tc>
        <w:tc>
          <w:tcPr>
            <w:tcW w:w="1084" w:type="dxa"/>
            <w:gridSpan w:val="2"/>
            <w:tcBorders>
              <w:top w:val="single" w:sz="2" w:space="0" w:color="000000"/>
            </w:tcBorders>
          </w:tcPr>
          <w:p w:rsidR="00BF52F1" w:rsidRDefault="00577252">
            <w:pPr>
              <w:pStyle w:val="TableParagraph"/>
              <w:spacing w:before="134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19 211,85</w:t>
            </w:r>
          </w:p>
        </w:tc>
        <w:tc>
          <w:tcPr>
            <w:tcW w:w="1437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BF52F1" w:rsidRDefault="00577252">
            <w:pPr>
              <w:pStyle w:val="TableParagraph"/>
              <w:spacing w:before="134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110 696,85</w:t>
            </w:r>
          </w:p>
        </w:tc>
      </w:tr>
      <w:tr w:rsidR="00BF52F1">
        <w:trPr>
          <w:trHeight w:hRule="exact" w:val="196"/>
        </w:trPr>
        <w:tc>
          <w:tcPr>
            <w:tcW w:w="5669" w:type="dxa"/>
            <w:gridSpan w:val="3"/>
            <w:tcBorders>
              <w:left w:val="single" w:sz="2" w:space="0" w:color="000000"/>
            </w:tcBorders>
          </w:tcPr>
          <w:p w:rsidR="00BF52F1" w:rsidRDefault="00577252">
            <w:pPr>
              <w:pStyle w:val="TableParagraph"/>
              <w:spacing w:line="193" w:lineRule="exact"/>
              <w:ind w:left="280"/>
              <w:rPr>
                <w:sz w:val="18"/>
              </w:rPr>
            </w:pPr>
            <w:proofErr w:type="spellStart"/>
            <w:r>
              <w:rPr>
                <w:sz w:val="18"/>
              </w:rPr>
              <w:t>Zaokrouhlení</w:t>
            </w:r>
            <w:proofErr w:type="spellEnd"/>
          </w:p>
        </w:tc>
        <w:tc>
          <w:tcPr>
            <w:tcW w:w="738" w:type="dxa"/>
          </w:tcPr>
          <w:p w:rsidR="00BF52F1" w:rsidRDefault="00BF52F1"/>
        </w:tc>
        <w:tc>
          <w:tcPr>
            <w:tcW w:w="1843" w:type="dxa"/>
            <w:gridSpan w:val="3"/>
          </w:tcPr>
          <w:p w:rsidR="00BF52F1" w:rsidRDefault="00BF52F1"/>
        </w:tc>
        <w:tc>
          <w:tcPr>
            <w:tcW w:w="1084" w:type="dxa"/>
            <w:gridSpan w:val="2"/>
          </w:tcPr>
          <w:p w:rsidR="00BF52F1" w:rsidRDefault="00BF52F1"/>
        </w:tc>
        <w:tc>
          <w:tcPr>
            <w:tcW w:w="1437" w:type="dxa"/>
            <w:gridSpan w:val="2"/>
            <w:tcBorders>
              <w:right w:val="single" w:sz="2" w:space="0" w:color="000000"/>
            </w:tcBorders>
          </w:tcPr>
          <w:p w:rsidR="00BF52F1" w:rsidRDefault="00577252">
            <w:pPr>
              <w:pStyle w:val="TableParagraph"/>
              <w:spacing w:line="193" w:lineRule="exact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0,15</w:t>
            </w:r>
          </w:p>
        </w:tc>
      </w:tr>
      <w:tr w:rsidR="00BF52F1">
        <w:trPr>
          <w:trHeight w:hRule="exact" w:val="282"/>
        </w:trPr>
        <w:tc>
          <w:tcPr>
            <w:tcW w:w="566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F52F1" w:rsidRDefault="00577252">
            <w:pPr>
              <w:pStyle w:val="TableParagraph"/>
              <w:spacing w:line="210" w:lineRule="exact"/>
              <w:ind w:left="28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CELKEM</w:t>
            </w:r>
            <w:proofErr w:type="spellEnd"/>
            <w:r>
              <w:rPr>
                <w:rFonts w:ascii="Arial" w:hAnsi="Arial"/>
                <w:sz w:val="20"/>
              </w:rPr>
              <w:t xml:space="preserve"> K </w:t>
            </w:r>
            <w:proofErr w:type="spellStart"/>
            <w:r>
              <w:rPr>
                <w:rFonts w:ascii="Arial" w:hAnsi="Arial"/>
                <w:sz w:val="20"/>
              </w:rPr>
              <w:t>ÚHRADĚ</w:t>
            </w:r>
            <w:proofErr w:type="spellEnd"/>
          </w:p>
        </w:tc>
        <w:tc>
          <w:tcPr>
            <w:tcW w:w="738" w:type="dxa"/>
            <w:tcBorders>
              <w:bottom w:val="single" w:sz="2" w:space="0" w:color="000000"/>
            </w:tcBorders>
          </w:tcPr>
          <w:p w:rsidR="00BF52F1" w:rsidRDefault="00BF52F1"/>
        </w:tc>
        <w:tc>
          <w:tcPr>
            <w:tcW w:w="1843" w:type="dxa"/>
            <w:gridSpan w:val="3"/>
            <w:tcBorders>
              <w:bottom w:val="single" w:sz="2" w:space="0" w:color="000000"/>
            </w:tcBorders>
          </w:tcPr>
          <w:p w:rsidR="00BF52F1" w:rsidRDefault="00BF52F1"/>
        </w:tc>
        <w:tc>
          <w:tcPr>
            <w:tcW w:w="1084" w:type="dxa"/>
            <w:gridSpan w:val="2"/>
            <w:tcBorders>
              <w:bottom w:val="single" w:sz="2" w:space="0" w:color="000000"/>
            </w:tcBorders>
          </w:tcPr>
          <w:p w:rsidR="00BF52F1" w:rsidRDefault="00BF52F1"/>
        </w:tc>
        <w:tc>
          <w:tcPr>
            <w:tcW w:w="1437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BF52F1" w:rsidRDefault="00577252">
            <w:pPr>
              <w:pStyle w:val="TableParagraph"/>
              <w:spacing w:line="210" w:lineRule="exact"/>
              <w:ind w:right="27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110 697,00</w:t>
            </w:r>
          </w:p>
        </w:tc>
      </w:tr>
      <w:tr w:rsidR="00BF52F1">
        <w:trPr>
          <w:trHeight w:hRule="exact" w:val="2064"/>
        </w:trPr>
        <w:tc>
          <w:tcPr>
            <w:tcW w:w="10771" w:type="dxa"/>
            <w:gridSpan w:val="11"/>
            <w:tcBorders>
              <w:top w:val="single" w:sz="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F52F1" w:rsidRDefault="00BF52F1">
            <w:pPr>
              <w:pStyle w:val="TableParagraph"/>
              <w:rPr>
                <w:rFonts w:ascii="Arial"/>
                <w:b/>
              </w:rPr>
            </w:pPr>
          </w:p>
          <w:p w:rsidR="00BF52F1" w:rsidRDefault="00BF52F1">
            <w:pPr>
              <w:pStyle w:val="TableParagraph"/>
              <w:rPr>
                <w:rFonts w:ascii="Arial"/>
                <w:b/>
              </w:rPr>
            </w:pPr>
          </w:p>
          <w:p w:rsidR="00BF52F1" w:rsidRDefault="00BF52F1">
            <w:pPr>
              <w:pStyle w:val="TableParagraph"/>
              <w:rPr>
                <w:rFonts w:ascii="Arial"/>
                <w:b/>
              </w:rPr>
            </w:pPr>
          </w:p>
          <w:p w:rsidR="00BF52F1" w:rsidRDefault="00BF52F1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:rsidR="00BF52F1" w:rsidRDefault="00577252">
            <w:pPr>
              <w:pStyle w:val="TableParagraph"/>
              <w:spacing w:line="217" w:lineRule="exact"/>
              <w:ind w:left="282"/>
              <w:rPr>
                <w:rFonts w:ascii="Arial"/>
                <w:sz w:val="18"/>
              </w:rPr>
            </w:pPr>
            <w:proofErr w:type="spellStart"/>
            <w:r>
              <w:rPr>
                <w:rFonts w:ascii="Arial"/>
                <w:sz w:val="20"/>
              </w:rPr>
              <w:t>Vystavil</w:t>
            </w:r>
            <w:proofErr w:type="spellEnd"/>
            <w:r>
              <w:rPr>
                <w:rFonts w:ascii="Arial"/>
                <w:sz w:val="20"/>
              </w:rPr>
              <w:t xml:space="preserve">:  </w:t>
            </w:r>
            <w:r>
              <w:rPr>
                <w:rFonts w:ascii="Arial"/>
                <w:position w:val="2"/>
                <w:sz w:val="18"/>
              </w:rPr>
              <w:t xml:space="preserve">Jakub </w:t>
            </w:r>
            <w:proofErr w:type="spellStart"/>
            <w:r>
              <w:rPr>
                <w:rFonts w:ascii="Arial"/>
                <w:position w:val="2"/>
                <w:sz w:val="18"/>
              </w:rPr>
              <w:t>Haberhauer</w:t>
            </w:r>
            <w:proofErr w:type="spellEnd"/>
          </w:p>
          <w:p w:rsidR="00BF52F1" w:rsidRDefault="00577252">
            <w:pPr>
              <w:pStyle w:val="TableParagraph"/>
              <w:spacing w:line="193" w:lineRule="exact"/>
              <w:ind w:left="1134"/>
              <w:rPr>
                <w:rFonts w:ascii="Arial"/>
                <w:sz w:val="18"/>
              </w:rPr>
            </w:pPr>
            <w:hyperlink r:id="rId8">
              <w:proofErr w:type="spellStart"/>
              <w:r>
                <w:rPr>
                  <w:rFonts w:ascii="Arial"/>
                  <w:sz w:val="18"/>
                </w:rPr>
                <w:t>jakub@kovovynabytek.cz</w:t>
              </w:r>
              <w:proofErr w:type="spellEnd"/>
            </w:hyperlink>
          </w:p>
        </w:tc>
      </w:tr>
      <w:tr w:rsidR="00BF52F1">
        <w:trPr>
          <w:trHeight w:hRule="exact" w:val="370"/>
        </w:trPr>
        <w:tc>
          <w:tcPr>
            <w:tcW w:w="10771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F52F1" w:rsidRDefault="00577252">
            <w:pPr>
              <w:pStyle w:val="TableParagraph"/>
              <w:spacing w:before="116"/>
              <w:ind w:left="282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Ekonomický</w:t>
            </w:r>
            <w:proofErr w:type="spellEnd"/>
            <w:r>
              <w:rPr>
                <w:rFonts w:ascii="Arial" w:hAnsi="Arial"/>
                <w:sz w:val="14"/>
              </w:rPr>
              <w:t xml:space="preserve"> a </w:t>
            </w:r>
            <w:proofErr w:type="spellStart"/>
            <w:r>
              <w:rPr>
                <w:rFonts w:ascii="Arial" w:hAnsi="Arial"/>
                <w:sz w:val="14"/>
              </w:rPr>
              <w:t>informační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systém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POHODA</w:t>
            </w:r>
            <w:proofErr w:type="spellEnd"/>
          </w:p>
        </w:tc>
      </w:tr>
    </w:tbl>
    <w:p w:rsidR="00000000" w:rsidRDefault="00577252"/>
    <w:sectPr w:rsidR="00000000">
      <w:type w:val="continuous"/>
      <w:pgSz w:w="11900" w:h="16840"/>
      <w:pgMar w:top="480" w:right="4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F52F1"/>
    <w:rsid w:val="00577252"/>
    <w:rsid w:val="00B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4"/>
      <w:ind w:left="106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@kovovynabyte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vovynabytek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kovovynabytek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17NA02484 pro Fyzikální ústav AV ČR</dc:title>
  <dc:creator>jakub</dc:creator>
  <cp:lastModifiedBy>uživatel</cp:lastModifiedBy>
  <cp:revision>2</cp:revision>
  <dcterms:created xsi:type="dcterms:W3CDTF">2017-08-08T10:01:00Z</dcterms:created>
  <dcterms:modified xsi:type="dcterms:W3CDTF">2017-08-08T08:02:00Z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2017-08-08T00:00:00Z</vt:filetime>
  </property>
</Properties>
</file>