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bookmarkStart w:id="0" w:name="_GoBack"/>
      <w:bookmarkEnd w:id="0"/>
      <w:r>
        <w:rPr>
          <w:u w:val="single"/>
          <w:b/>
        </w:rPr>
        <w:t xml:space="preserve">S M L O U V A </w:t>
      </w:r>
    </w:p>
    <w:p>
      <w:pPr>
        <w:pStyle w:val="style0"/>
        <w:jc w:val="center"/>
      </w:pPr>
      <w:r>
        <w:rPr>
          <w:u w:val="single"/>
          <w:b/>
        </w:rPr>
      </w:r>
    </w:p>
    <w:p>
      <w:pPr>
        <w:pStyle w:val="style0"/>
        <w:jc w:val="center"/>
      </w:pPr>
      <w:r>
        <w:rPr/>
        <w:t xml:space="preserve">o dodávce vody a odvádění odpadních vod č.: </w:t>
      </w:r>
      <w:r>
        <w:rPr>
          <w:b/>
        </w:rPr>
        <w:t>6783/18805</w:t>
      </w:r>
    </w:p>
    <w:p>
      <w:pPr>
        <w:pStyle w:val="style0"/>
        <w:jc w:val="center"/>
      </w:pPr>
      <w:r>
        <w:rPr/>
      </w:r>
    </w:p>
    <w:p>
      <w:pPr>
        <w:pStyle w:val="style22"/>
        <w:numPr>
          <w:ilvl w:val="0"/>
          <w:numId w:val="1"/>
        </w:numPr>
      </w:pPr>
      <w:r>
        <w:rPr>
          <w:b/>
        </w:rPr>
        <w:t xml:space="preserve">    </w:t>
      </w:r>
      <w:r>
        <w:rPr>
          <w:b/>
        </w:rPr>
        <w:t>Smluvní strany</w:t>
      </w:r>
    </w:p>
    <w:p>
      <w:pPr>
        <w:pStyle w:val="style0"/>
        <w:spacing w:after="0" w:before="0" w:line="100" w:lineRule="atLeast"/>
      </w:pPr>
      <w:r>
        <w:rPr>
          <w:b/>
        </w:rPr>
        <w:t>Ostravské vodárny a kanalizace a.s.</w:t>
      </w:r>
    </w:p>
    <w:p>
      <w:pPr>
        <w:pStyle w:val="style0"/>
        <w:spacing w:after="0" w:before="0" w:line="100" w:lineRule="atLeast"/>
      </w:pPr>
      <w:r>
        <w:rPr/>
        <w:t>Ostrava-Moravská Ostrava, Nádražní 28/3114, PSČ 729 71</w:t>
      </w:r>
    </w:p>
    <w:p>
      <w:pPr>
        <w:pStyle w:val="style0"/>
        <w:spacing w:after="0" w:before="0" w:line="100" w:lineRule="atLeast"/>
      </w:pPr>
      <w:r>
        <w:rPr/>
        <w:t>IČ: 45193673, DIČ: CZ45193673</w:t>
      </w:r>
    </w:p>
    <w:p>
      <w:pPr>
        <w:pStyle w:val="style0"/>
        <w:spacing w:after="0" w:before="0" w:line="100" w:lineRule="atLeast"/>
      </w:pPr>
      <w:r>
        <w:rPr/>
        <w:t>Zapsané v obchodním rejstříku u Krajského soudu v Ostravě</w:t>
      </w:r>
    </w:p>
    <w:p>
      <w:pPr>
        <w:pStyle w:val="style0"/>
        <w:spacing w:after="0" w:before="0" w:line="100" w:lineRule="atLeast"/>
      </w:pPr>
      <w:r>
        <w:rPr/>
        <w:t>oddíl B, vložka č. 348</w:t>
      </w:r>
    </w:p>
    <w:p>
      <w:pPr>
        <w:pStyle w:val="style0"/>
        <w:spacing w:after="0" w:before="0" w:line="100" w:lineRule="atLeast"/>
      </w:pPr>
      <w:r>
        <w:rPr/>
        <w:t>zastoupené Ing. Petrem Konečným, MBA – ředitelem pro strategii</w:t>
      </w:r>
    </w:p>
    <w:p>
      <w:pPr>
        <w:pStyle w:val="style0"/>
        <w:spacing w:after="0" w:before="0" w:line="100" w:lineRule="atLeast"/>
      </w:pPr>
      <w:r>
        <w:rPr/>
        <w:t>(dále jen „</w:t>
      </w:r>
      <w:r>
        <w:rPr>
          <w:b/>
        </w:rPr>
        <w:t>dodavatel</w:t>
      </w:r>
      <w:r>
        <w:rPr/>
        <w:t>“)</w:t>
      </w:r>
    </w:p>
    <w:p>
      <w:pPr>
        <w:pStyle w:val="style0"/>
        <w:jc w:val="center"/>
        <w:spacing w:after="0" w:before="0" w:line="100" w:lineRule="atLeast"/>
      </w:pPr>
      <w:r>
        <w:rPr>
          <w:b/>
        </w:rPr>
        <w:t>a</w:t>
      </w:r>
    </w:p>
    <w:p>
      <w:pPr>
        <w:pStyle w:val="style0"/>
        <w:jc w:val="left"/>
        <w:spacing w:after="0" w:before="0" w:line="100" w:lineRule="atLeast"/>
      </w:pPr>
      <w:r>
        <w:rPr>
          <w:b w:val="off"/>
          <w:bCs w:val="off"/>
        </w:rPr>
        <w:t xml:space="preserve">Obchodní firma:  </w:t>
      </w:r>
      <w:r>
        <w:rPr>
          <w:b/>
          <w:bCs/>
        </w:rPr>
        <w:t>Statutární město Ostrava, Městský obvod Moravská Ostrava a Přívoz</w:t>
      </w:r>
    </w:p>
    <w:p>
      <w:pPr>
        <w:pStyle w:val="style0"/>
        <w:jc w:val="left"/>
        <w:spacing w:after="0" w:before="0" w:line="100" w:lineRule="atLeast"/>
      </w:pPr>
      <w:r>
        <w:rPr>
          <w:b w:val="off"/>
          <w:bCs w:val="off"/>
        </w:rPr>
        <w:t xml:space="preserve">Sídlo:                   </w:t>
      </w:r>
      <w:r>
        <w:rPr>
          <w:b/>
          <w:bCs/>
        </w:rPr>
        <w:t>Prokešovo náměstí 1803/8 Ostrava-Moravská Ostrava</w:t>
      </w:r>
    </w:p>
    <w:p>
      <w:pPr>
        <w:pStyle w:val="style0"/>
        <w:jc w:val="left"/>
        <w:spacing w:after="0" w:before="0" w:line="100" w:lineRule="atLeast"/>
      </w:pPr>
      <w:r>
        <w:rPr>
          <w:b w:val="off"/>
          <w:bCs w:val="off"/>
        </w:rPr>
        <w:t xml:space="preserve">IČ:                       </w:t>
      </w:r>
      <w:r>
        <w:rPr>
          <w:b/>
          <w:bCs/>
        </w:rPr>
        <w:t>00845451</w:t>
      </w:r>
    </w:p>
    <w:p>
      <w:pPr>
        <w:pStyle w:val="style0"/>
        <w:jc w:val="left"/>
        <w:spacing w:after="0" w:before="0" w:line="100" w:lineRule="atLeast"/>
      </w:pPr>
      <w:r>
        <w:rPr>
          <w:b w:val="off"/>
          <w:bCs w:val="off"/>
        </w:rPr>
        <w:t xml:space="preserve">DIČ:                    </w:t>
      </w:r>
      <w:r>
        <w:rPr>
          <w:b/>
          <w:bCs/>
        </w:rPr>
        <w:t>CZ00845451</w:t>
      </w:r>
      <w:r>
        <w:rPr>
          <w:b w:val="off"/>
          <w:bCs w:val="off"/>
        </w:rPr>
        <w:t xml:space="preserve">    </w:t>
      </w:r>
    </w:p>
    <w:p>
      <w:pPr>
        <w:pStyle w:val="style0"/>
        <w:jc w:val="center"/>
        <w:spacing w:after="0" w:before="0" w:line="100" w:lineRule="atLeast"/>
      </w:pPr>
      <w:r>
        <w:rPr>
          <w:b/>
        </w:rPr>
      </w:r>
    </w:p>
    <w:p>
      <w:pPr>
        <w:pStyle w:val="style0"/>
        <w:jc w:val="left"/>
        <w:spacing w:after="0" w:before="0" w:line="100" w:lineRule="atLeast"/>
      </w:pPr>
      <w:r>
        <w:rPr>
          <w:b w:val="off"/>
          <w:bCs w:val="off"/>
        </w:rPr>
        <w:t xml:space="preserve">Ve výjimečných případech se souhlasem dodavatele rovněž </w:t>
      </w:r>
      <w:r>
        <w:rPr>
          <w:b/>
          <w:bCs/>
        </w:rPr>
        <w:t>„třetí osoba“</w:t>
      </w:r>
    </w:p>
    <w:p>
      <w:pPr>
        <w:pStyle w:val="style0"/>
        <w:jc w:val="center"/>
        <w:spacing w:after="0" w:before="0" w:line="100" w:lineRule="atLeast"/>
      </w:pPr>
      <w:r>
        <w:rPr>
          <w:b/>
        </w:rPr>
      </w:r>
    </w:p>
    <w:p>
      <w:pPr>
        <w:pStyle w:val="style0"/>
        <w:spacing w:after="0" w:before="0" w:line="100" w:lineRule="atLeast"/>
      </w:pPr>
      <w:r>
        <w:rPr/>
        <w:t xml:space="preserve">Název:    </w:t>
      </w:r>
      <w:r>
        <w:rPr>
          <w:b/>
        </w:rPr>
        <w:t>Mateřská škola Ostrava, Křižíkova 18, příspěvková organizace</w:t>
      </w:r>
    </w:p>
    <w:p>
      <w:pPr>
        <w:pStyle w:val="style0"/>
        <w:spacing w:after="0" w:before="0" w:line="100" w:lineRule="atLeast"/>
      </w:pPr>
      <w:r>
        <w:rPr>
          <w:b/>
        </w:rPr>
      </w:r>
    </w:p>
    <w:p>
      <w:pPr>
        <w:pStyle w:val="style0"/>
        <w:spacing w:after="0" w:before="0" w:line="100" w:lineRule="atLeast"/>
      </w:pPr>
      <w:r>
        <w:rPr/>
        <w:t>IČ:           75027330</w:t>
      </w:r>
      <w:r>
        <w:rPr>
          <w:b/>
        </w:rPr>
        <w:t xml:space="preserve">                                                     </w:t>
      </w:r>
      <w:r>
        <w:rPr/>
        <w:t xml:space="preserve">Plátce DPH:              </w:t>
      </w:r>
      <w:r>
        <w:rPr>
          <w:b/>
        </w:rPr>
        <w:t>Ne</w:t>
      </w:r>
    </w:p>
    <w:p>
      <w:pPr>
        <w:pStyle w:val="style0"/>
        <w:spacing w:after="0" w:before="0" w:line="100" w:lineRule="atLeast"/>
      </w:pPr>
      <w:r>
        <w:rPr>
          <w:b/>
        </w:rPr>
      </w:r>
    </w:p>
    <w:p>
      <w:pPr>
        <w:pStyle w:val="style0"/>
        <w:spacing w:after="0" w:before="0" w:line="100" w:lineRule="atLeast"/>
      </w:pPr>
      <w:r>
        <w:rPr/>
        <w:t xml:space="preserve">Adresa majitele:   </w:t>
      </w:r>
      <w:r>
        <w:rPr>
          <w:b/>
          <w:bCs/>
        </w:rPr>
        <w:t>Křižíkova 18/2813,</w:t>
      </w:r>
      <w:r>
        <w:rPr/>
        <w:t xml:space="preserve"> </w:t>
      </w:r>
      <w:r>
        <w:rPr>
          <w:b/>
        </w:rPr>
        <w:t xml:space="preserve"> 702 00 Ostrava</w:t>
      </w:r>
    </w:p>
    <w:p>
      <w:pPr>
        <w:pStyle w:val="style0"/>
        <w:spacing w:after="0" w:before="0" w:line="100" w:lineRule="atLeast"/>
      </w:pPr>
      <w:r>
        <w:rPr>
          <w:b/>
        </w:rPr>
      </w:r>
    </w:p>
    <w:p>
      <w:pPr>
        <w:pStyle w:val="style0"/>
        <w:spacing w:after="0" w:before="0" w:line="100" w:lineRule="atLeast"/>
      </w:pPr>
      <w:r>
        <w:rPr/>
        <w:t xml:space="preserve">Zapsán ve veřejném rejstříku:    </w:t>
      </w:r>
      <w:r>
        <w:rPr>
          <w:b/>
        </w:rPr>
        <w:t xml:space="preserve">Pr                        </w:t>
      </w:r>
      <w:r>
        <w:rPr/>
        <w:t xml:space="preserve">     vložka č. </w:t>
      </w:r>
      <w:r>
        <w:rPr>
          <w:b/>
        </w:rPr>
        <w:t>787</w:t>
      </w:r>
    </w:p>
    <w:p>
      <w:pPr>
        <w:pStyle w:val="style0"/>
        <w:spacing w:after="0" w:before="0" w:line="100" w:lineRule="atLeast"/>
      </w:pPr>
      <w:r>
        <w:rPr>
          <w:b/>
        </w:rPr>
      </w:r>
    </w:p>
    <w:p>
      <w:pPr>
        <w:pStyle w:val="style0"/>
        <w:spacing w:after="0" w:before="0" w:line="100" w:lineRule="atLeast"/>
      </w:pPr>
      <w:r>
        <w:rPr/>
        <w:t xml:space="preserve">Zastoupen: </w:t>
      </w:r>
      <w:r>
        <w:rPr>
          <w:b/>
          <w:bCs/>
        </w:rPr>
        <w:t>Martou Světlíkovou</w:t>
      </w:r>
      <w:r>
        <w:rPr>
          <w:b/>
        </w:rPr>
        <w:t xml:space="preserve"> – ředitelkou</w:t>
      </w:r>
    </w:p>
    <w:p>
      <w:pPr>
        <w:pStyle w:val="style0"/>
        <w:spacing w:after="0" w:before="0" w:line="100" w:lineRule="atLeast"/>
      </w:pPr>
      <w:r>
        <w:rPr>
          <w:b/>
        </w:rPr>
      </w:r>
    </w:p>
    <w:p>
      <w:pPr>
        <w:pStyle w:val="style0"/>
        <w:spacing w:after="0" w:before="0" w:line="100" w:lineRule="atLeast"/>
      </w:pPr>
      <w:r>
        <w:rPr/>
        <w:t>Telefon: XXXXXXXXXXXXXXXXX</w:t>
      </w:r>
    </w:p>
    <w:p>
      <w:pPr>
        <w:pStyle w:val="style0"/>
        <w:spacing w:after="0" w:before="0" w:line="100" w:lineRule="atLeast"/>
      </w:pPr>
      <w:r>
        <w:rPr/>
        <w:t>E-mail:   XXXXXXXXXXXXXXXXX</w:t>
      </w:r>
    </w:p>
    <w:p>
      <w:pPr>
        <w:pStyle w:val="style0"/>
        <w:spacing w:after="0" w:before="0" w:line="100" w:lineRule="atLeast"/>
      </w:pPr>
      <w:r>
        <w:rPr/>
        <w:t>Bankovní spojení:  XXXXXXXXXX</w:t>
      </w:r>
    </w:p>
    <w:p>
      <w:pPr>
        <w:pStyle w:val="style0"/>
        <w:spacing w:after="0" w:before="0" w:line="100" w:lineRule="atLeast"/>
      </w:pPr>
      <w:r>
        <w:rPr/>
        <w:t>SIPO:  XXXXXXXXXXXXXXXXX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  <w:t>(dále jen „</w:t>
      </w:r>
      <w:r>
        <w:rPr>
          <w:b/>
        </w:rPr>
        <w:t>odběratel</w:t>
      </w:r>
      <w:r>
        <w:rPr/>
        <w:t>“)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i/>
          <w:b/>
          <w:iCs/>
          <w:bCs/>
        </w:rPr>
        <w:t>V tomto případě však odběratel zůstává plně odpovědný za závazky ze smlouvy a ručí dodavateli solidárně s třetí osobou za všechny pohledávky této třetí osoby vzniklé v souvislosti s touto smlouvou. Pro účely této smlouvy vystupuje třetí osoba vůči dodavateli jako odběratel.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line="100" w:lineRule="atLeast"/>
      </w:pPr>
      <w:r>
        <w:rPr>
          <w:b/>
        </w:rPr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Arial" w:eastAsia="SimSun" w:hAnsi="Times New Roman"/>
      <w:lang w:bidi="hi-IN" w:eastAsia="zh-CN" w:val="cs-CZ"/>
    </w:rPr>
  </w:style>
  <w:style w:styleId="style15" w:type="character">
    <w:name w:val="Default Paragraph Font"/>
    <w:next w:val="style15"/>
    <w:rPr/>
  </w:style>
  <w:style w:styleId="style16" w:type="character">
    <w:name w:val="Internetový odkaz"/>
    <w:basedOn w:val="style15"/>
    <w:next w:val="style16"/>
    <w:rPr>
      <w:color w:val="0000FF"/>
      <w:u w:val="single"/>
      <w:lang w:bidi="cs-CZ" w:eastAsia="cs-CZ" w:val="cs-CZ"/>
    </w:rPr>
  </w:style>
  <w:style w:styleId="style17" w:type="paragraph">
    <w:name w:val="Nadpis"/>
    <w:basedOn w:val="style0"/>
    <w:next w:val="style18"/>
    <w:pPr>
      <w:keepNext/>
      <w:spacing w:after="120" w:before="240"/>
    </w:pPr>
    <w:rPr>
      <w:sz w:val="28"/>
      <w:szCs w:val="28"/>
      <w:rFonts w:ascii="Arial" w:cs="Arial" w:eastAsia="Microsoft YaHei" w:hAnsi="Arial"/>
    </w:rPr>
  </w:style>
  <w:style w:styleId="style18" w:type="paragraph">
    <w:name w:val="Tělo textu"/>
    <w:basedOn w:val="style0"/>
    <w:next w:val="style18"/>
    <w:pPr>
      <w:spacing w:after="120" w:before="0"/>
    </w:pPr>
    <w:rPr/>
  </w:style>
  <w:style w:styleId="style19" w:type="paragraph">
    <w:name w:val="Seznam"/>
    <w:basedOn w:val="style18"/>
    <w:next w:val="style19"/>
    <w:pPr/>
    <w:rPr>
      <w:rFonts w:cs="Arial"/>
    </w:rPr>
  </w:style>
  <w:style w:styleId="style20" w:type="paragraph">
    <w:name w:val="Popisek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Arial"/>
    </w:rPr>
  </w:style>
  <w:style w:styleId="style21" w:type="paragraph">
    <w:name w:val="Rejstřík"/>
    <w:basedOn w:val="style0"/>
    <w:next w:val="style21"/>
    <w:pPr>
      <w:suppressLineNumbers/>
    </w:pPr>
    <w:rPr>
      <w:rFonts w:cs="Arial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LibreOffice/3.3$Win32 LibreOffice_project/330m19$Build-401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2017-03-06T13:37:00.00Z</dcterms:created>
  <dc:creator>Uživatel systému Windows</dc:creator>
  <cp:lastModifiedBy>Uživatel systému Windows</cp:lastModifiedBy>
  <dcterms:modified xsi:type="dcterms:W3CDTF">2017-03-06T13:37:00.00Z</dcterms:modified>
  <cp:revision>2</cp:revision>
</cp:coreProperties>
</file>