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54B813DE" w:rsidR="002708D3" w:rsidRPr="004C2EA7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proofErr w:type="spellStart"/>
      <w:r w:rsidRPr="004C2EA7">
        <w:rPr>
          <w:rFonts w:ascii="Arial" w:hAnsi="Arial" w:cs="Arial"/>
          <w:sz w:val="22"/>
          <w:szCs w:val="22"/>
        </w:rPr>
        <w:t>Č.j</w:t>
      </w:r>
      <w:proofErr w:type="spellEnd"/>
      <w:r w:rsidR="00C86055">
        <w:rPr>
          <w:rFonts w:ascii="Arial" w:hAnsi="Arial" w:cs="Arial"/>
          <w:sz w:val="22"/>
          <w:szCs w:val="22"/>
        </w:rPr>
        <w:t xml:space="preserve"> </w:t>
      </w:r>
      <w:r w:rsidR="00C86055" w:rsidRPr="00C86055">
        <w:rPr>
          <w:rFonts w:ascii="Arial" w:hAnsi="Arial" w:cs="Arial"/>
          <w:sz w:val="22"/>
          <w:szCs w:val="22"/>
        </w:rPr>
        <w:t>SPU 047952/2025/Nov</w:t>
      </w:r>
    </w:p>
    <w:p w14:paraId="237CBBF2" w14:textId="7BF66F52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4C2EA7">
        <w:rPr>
          <w:rFonts w:ascii="Arial" w:hAnsi="Arial" w:cs="Arial"/>
          <w:sz w:val="22"/>
          <w:szCs w:val="22"/>
        </w:rPr>
        <w:tab/>
        <w:t>UID:</w:t>
      </w:r>
      <w:r w:rsidR="00C86055" w:rsidRPr="00C86055">
        <w:t xml:space="preserve"> </w:t>
      </w:r>
      <w:r w:rsidR="00C86055" w:rsidRPr="00C86055">
        <w:rPr>
          <w:rFonts w:ascii="Arial" w:hAnsi="Arial" w:cs="Arial"/>
          <w:sz w:val="22"/>
          <w:szCs w:val="22"/>
        </w:rPr>
        <w:t>spuess97fea5e9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54963368" w:rsidR="00A36D26" w:rsidRPr="0087119A" w:rsidRDefault="0074761F" w:rsidP="004C2EA7">
      <w:pPr>
        <w:rPr>
          <w:rFonts w:ascii="Arial" w:hAnsi="Arial" w:cs="Arial"/>
          <w:sz w:val="22"/>
          <w:szCs w:val="22"/>
        </w:rPr>
      </w:pPr>
      <w:r w:rsidRPr="004C2EA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RAVA zemědělský podnik, spol. s r.o.</w:t>
      </w:r>
      <w:r w:rsidR="0067751D" w:rsidRPr="004C2EA7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Hlavní 104, Křenice, 25084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48949752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CZ48949752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4C2EA7">
        <w:rPr>
          <w:rFonts w:ascii="Arial" w:hAnsi="Arial" w:cs="Arial"/>
          <w:sz w:val="22"/>
          <w:szCs w:val="22"/>
        </w:rPr>
        <w:t>zapsán</w:t>
      </w:r>
      <w:r w:rsidR="004C2EA7" w:rsidRPr="004C2EA7">
        <w:rPr>
          <w:rFonts w:ascii="Arial" w:hAnsi="Arial" w:cs="Arial"/>
          <w:sz w:val="22"/>
          <w:szCs w:val="22"/>
        </w:rPr>
        <w:t>a</w:t>
      </w:r>
      <w:r w:rsidR="0067751D" w:rsidRPr="004C2EA7">
        <w:rPr>
          <w:rFonts w:ascii="Arial" w:hAnsi="Arial" w:cs="Arial"/>
          <w:sz w:val="22"/>
          <w:szCs w:val="22"/>
        </w:rPr>
        <w:t xml:space="preserve"> v obchodním rejstříku vedeném </w:t>
      </w:r>
      <w:r w:rsidR="004C2EA7" w:rsidRPr="004C2EA7">
        <w:rPr>
          <w:rFonts w:ascii="Arial" w:hAnsi="Arial" w:cs="Arial"/>
          <w:sz w:val="22"/>
          <w:szCs w:val="22"/>
        </w:rPr>
        <w:t>Městským soudem v Praze oddíl C, vložka 28971</w:t>
      </w:r>
      <w:r w:rsidR="0067751D" w:rsidRPr="004C2EA7">
        <w:rPr>
          <w:rFonts w:ascii="Arial" w:hAnsi="Arial" w:cs="Arial"/>
          <w:i/>
          <w:iCs/>
          <w:sz w:val="22"/>
          <w:szCs w:val="22"/>
        </w:rPr>
        <w:t xml:space="preserve"> </w:t>
      </w:r>
      <w:r w:rsidR="0067751D" w:rsidRPr="004C2EA7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4C2EA7" w:rsidRPr="004C2EA7">
        <w:rPr>
          <w:rFonts w:ascii="Arial" w:hAnsi="Arial" w:cs="Arial"/>
          <w:sz w:val="22"/>
          <w:szCs w:val="22"/>
        </w:rPr>
        <w:t xml:space="preserve">jednatel </w:t>
      </w:r>
      <w:r w:rsidR="00C86055">
        <w:rPr>
          <w:rFonts w:ascii="Arial" w:hAnsi="Arial" w:cs="Arial"/>
          <w:sz w:val="22"/>
          <w:szCs w:val="22"/>
        </w:rPr>
        <w:t xml:space="preserve">Ing. </w:t>
      </w:r>
      <w:r w:rsidR="004C2EA7" w:rsidRPr="004C2EA7">
        <w:rPr>
          <w:rFonts w:ascii="Arial" w:hAnsi="Arial" w:cs="Arial"/>
          <w:sz w:val="22"/>
          <w:szCs w:val="22"/>
        </w:rPr>
        <w:t>Václav Řezáč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</w:r>
      <w:r w:rsidR="004C2EA7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="004C2EA7">
        <w:rPr>
          <w:rFonts w:ascii="Arial" w:hAnsi="Arial" w:cs="Arial"/>
          <w:sz w:val="22"/>
          <w:szCs w:val="22"/>
        </w:rPr>
        <w:t xml:space="preserve">účtu </w:t>
      </w:r>
      <w:r w:rsidR="0067751D">
        <w:rPr>
          <w:rFonts w:ascii="Arial" w:hAnsi="Arial" w:cs="Arial"/>
          <w:sz w:val="22"/>
          <w:szCs w:val="22"/>
        </w:rPr>
        <w:t>:</w:t>
      </w:r>
      <w:proofErr w:type="gramEnd"/>
      <w:r w:rsidR="0067751D">
        <w:rPr>
          <w:rFonts w:ascii="Arial" w:hAnsi="Arial" w:cs="Arial"/>
          <w:sz w:val="22"/>
          <w:szCs w:val="22"/>
        </w:rPr>
        <w:t xml:space="preserve">  </w:t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12N25/80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Středočeský kraj a hl. město Praha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Praha východ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Křenice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Křenice u Prahy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28BE8C" w14:textId="77777777" w:rsidTr="000258AF">
        <w:tc>
          <w:tcPr>
            <w:tcW w:w="1555" w:type="dxa"/>
            <w:vAlign w:val="center"/>
          </w:tcPr>
          <w:p w14:paraId="1F5EE4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417" w:type="dxa"/>
            <w:vAlign w:val="center"/>
          </w:tcPr>
          <w:p w14:paraId="166DDF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559" w:type="dxa"/>
            <w:vAlign w:val="center"/>
          </w:tcPr>
          <w:p w14:paraId="102B8F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1BA1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798/19</w:t>
            </w:r>
          </w:p>
        </w:tc>
        <w:tc>
          <w:tcPr>
            <w:tcW w:w="1134" w:type="dxa"/>
            <w:vAlign w:val="center"/>
          </w:tcPr>
          <w:p w14:paraId="29215C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D5E2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3 215</w:t>
            </w:r>
          </w:p>
        </w:tc>
        <w:tc>
          <w:tcPr>
            <w:tcW w:w="1275" w:type="dxa"/>
            <w:vAlign w:val="center"/>
          </w:tcPr>
          <w:p w14:paraId="4B5399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83624E" w14:textId="77777777" w:rsidTr="000258AF">
        <w:tc>
          <w:tcPr>
            <w:tcW w:w="1555" w:type="dxa"/>
            <w:vAlign w:val="center"/>
          </w:tcPr>
          <w:p w14:paraId="7322E1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417" w:type="dxa"/>
            <w:vAlign w:val="center"/>
          </w:tcPr>
          <w:p w14:paraId="1C26EB7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559" w:type="dxa"/>
            <w:vAlign w:val="center"/>
          </w:tcPr>
          <w:p w14:paraId="1C2366F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327A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819</w:t>
            </w:r>
          </w:p>
        </w:tc>
        <w:tc>
          <w:tcPr>
            <w:tcW w:w="1134" w:type="dxa"/>
            <w:vAlign w:val="center"/>
          </w:tcPr>
          <w:p w14:paraId="4C967A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F2ED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596</w:t>
            </w:r>
          </w:p>
        </w:tc>
        <w:tc>
          <w:tcPr>
            <w:tcW w:w="1275" w:type="dxa"/>
            <w:vAlign w:val="center"/>
          </w:tcPr>
          <w:p w14:paraId="5998F8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B6B47C" w14:textId="77777777" w:rsidTr="000258AF">
        <w:tc>
          <w:tcPr>
            <w:tcW w:w="1555" w:type="dxa"/>
            <w:vAlign w:val="center"/>
          </w:tcPr>
          <w:p w14:paraId="375F2F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Květnice</w:t>
            </w:r>
          </w:p>
        </w:tc>
        <w:tc>
          <w:tcPr>
            <w:tcW w:w="1417" w:type="dxa"/>
            <w:vAlign w:val="center"/>
          </w:tcPr>
          <w:p w14:paraId="59B090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559" w:type="dxa"/>
            <w:vAlign w:val="center"/>
          </w:tcPr>
          <w:p w14:paraId="659F0C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1B2B7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828</w:t>
            </w:r>
          </w:p>
        </w:tc>
        <w:tc>
          <w:tcPr>
            <w:tcW w:w="1134" w:type="dxa"/>
            <w:vAlign w:val="center"/>
          </w:tcPr>
          <w:p w14:paraId="602ED2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4F38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</w:t>
            </w:r>
          </w:p>
        </w:tc>
        <w:tc>
          <w:tcPr>
            <w:tcW w:w="1275" w:type="dxa"/>
            <w:vAlign w:val="center"/>
          </w:tcPr>
          <w:p w14:paraId="1D3538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E94554" w14:textId="77777777" w:rsidTr="000258AF">
        <w:tc>
          <w:tcPr>
            <w:tcW w:w="1555" w:type="dxa"/>
            <w:vAlign w:val="center"/>
          </w:tcPr>
          <w:p w14:paraId="0536CDD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417" w:type="dxa"/>
            <w:vAlign w:val="center"/>
          </w:tcPr>
          <w:p w14:paraId="228488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559" w:type="dxa"/>
            <w:vAlign w:val="center"/>
          </w:tcPr>
          <w:p w14:paraId="518101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D20B4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832</w:t>
            </w:r>
          </w:p>
        </w:tc>
        <w:tc>
          <w:tcPr>
            <w:tcW w:w="1134" w:type="dxa"/>
            <w:vAlign w:val="center"/>
          </w:tcPr>
          <w:p w14:paraId="4AB7714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A8262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</w:t>
            </w:r>
          </w:p>
        </w:tc>
        <w:tc>
          <w:tcPr>
            <w:tcW w:w="1275" w:type="dxa"/>
            <w:vAlign w:val="center"/>
          </w:tcPr>
          <w:p w14:paraId="7706C6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DFFB77D" w14:textId="77777777" w:rsidTr="000258AF">
        <w:tc>
          <w:tcPr>
            <w:tcW w:w="1555" w:type="dxa"/>
            <w:vAlign w:val="center"/>
          </w:tcPr>
          <w:p w14:paraId="651588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417" w:type="dxa"/>
            <w:vAlign w:val="center"/>
          </w:tcPr>
          <w:p w14:paraId="062445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559" w:type="dxa"/>
            <w:vAlign w:val="center"/>
          </w:tcPr>
          <w:p w14:paraId="388401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B46ED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835</w:t>
            </w:r>
          </w:p>
        </w:tc>
        <w:tc>
          <w:tcPr>
            <w:tcW w:w="1134" w:type="dxa"/>
            <w:vAlign w:val="center"/>
          </w:tcPr>
          <w:p w14:paraId="2B1F4A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76A1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395</w:t>
            </w:r>
          </w:p>
        </w:tc>
        <w:tc>
          <w:tcPr>
            <w:tcW w:w="1275" w:type="dxa"/>
            <w:vAlign w:val="center"/>
          </w:tcPr>
          <w:p w14:paraId="6415A8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C434795" w14:textId="77777777" w:rsidTr="000258AF">
        <w:tc>
          <w:tcPr>
            <w:tcW w:w="1555" w:type="dxa"/>
            <w:vAlign w:val="center"/>
          </w:tcPr>
          <w:p w14:paraId="462F13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417" w:type="dxa"/>
            <w:vAlign w:val="center"/>
          </w:tcPr>
          <w:p w14:paraId="170233C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Květnice</w:t>
            </w:r>
          </w:p>
        </w:tc>
        <w:tc>
          <w:tcPr>
            <w:tcW w:w="1559" w:type="dxa"/>
            <w:vAlign w:val="center"/>
          </w:tcPr>
          <w:p w14:paraId="4A881A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27714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852</w:t>
            </w:r>
          </w:p>
        </w:tc>
        <w:tc>
          <w:tcPr>
            <w:tcW w:w="1134" w:type="dxa"/>
            <w:vAlign w:val="center"/>
          </w:tcPr>
          <w:p w14:paraId="0D6BF9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25774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9 117</w:t>
            </w:r>
          </w:p>
        </w:tc>
        <w:tc>
          <w:tcPr>
            <w:tcW w:w="1275" w:type="dxa"/>
            <w:vAlign w:val="center"/>
          </w:tcPr>
          <w:p w14:paraId="701DA4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98162B0" w14:textId="77777777" w:rsidTr="000258AF">
        <w:tc>
          <w:tcPr>
            <w:tcW w:w="1555" w:type="dxa"/>
            <w:vAlign w:val="center"/>
          </w:tcPr>
          <w:p w14:paraId="7C1DFB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Nupaky</w:t>
            </w:r>
          </w:p>
        </w:tc>
        <w:tc>
          <w:tcPr>
            <w:tcW w:w="1417" w:type="dxa"/>
            <w:vAlign w:val="center"/>
          </w:tcPr>
          <w:p w14:paraId="254C8F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Nupaky</w:t>
            </w:r>
          </w:p>
        </w:tc>
        <w:tc>
          <w:tcPr>
            <w:tcW w:w="1559" w:type="dxa"/>
            <w:vAlign w:val="center"/>
          </w:tcPr>
          <w:p w14:paraId="051B03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86DDF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173/2</w:t>
            </w:r>
          </w:p>
        </w:tc>
        <w:tc>
          <w:tcPr>
            <w:tcW w:w="1134" w:type="dxa"/>
            <w:vAlign w:val="center"/>
          </w:tcPr>
          <w:p w14:paraId="2A2376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7B9B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5 031</w:t>
            </w:r>
          </w:p>
        </w:tc>
        <w:tc>
          <w:tcPr>
            <w:tcW w:w="1275" w:type="dxa"/>
            <w:vAlign w:val="center"/>
          </w:tcPr>
          <w:p w14:paraId="7A116C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3BE47E" w14:textId="77777777" w:rsidTr="000258AF">
        <w:tc>
          <w:tcPr>
            <w:tcW w:w="1555" w:type="dxa"/>
            <w:vAlign w:val="center"/>
          </w:tcPr>
          <w:p w14:paraId="43B3B9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Nupaky</w:t>
            </w:r>
          </w:p>
        </w:tc>
        <w:tc>
          <w:tcPr>
            <w:tcW w:w="1417" w:type="dxa"/>
            <w:vAlign w:val="center"/>
          </w:tcPr>
          <w:p w14:paraId="60E7F7F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Nupaky</w:t>
            </w:r>
          </w:p>
        </w:tc>
        <w:tc>
          <w:tcPr>
            <w:tcW w:w="1559" w:type="dxa"/>
            <w:vAlign w:val="center"/>
          </w:tcPr>
          <w:p w14:paraId="3E20CD2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B6BCF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173/4</w:t>
            </w:r>
          </w:p>
        </w:tc>
        <w:tc>
          <w:tcPr>
            <w:tcW w:w="1134" w:type="dxa"/>
            <w:vAlign w:val="center"/>
          </w:tcPr>
          <w:p w14:paraId="421480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79C34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5 626</w:t>
            </w:r>
          </w:p>
        </w:tc>
        <w:tc>
          <w:tcPr>
            <w:tcW w:w="1275" w:type="dxa"/>
            <w:vAlign w:val="center"/>
          </w:tcPr>
          <w:p w14:paraId="2EA230E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F5FB09" w14:textId="77777777" w:rsidTr="000258AF">
        <w:tc>
          <w:tcPr>
            <w:tcW w:w="1555" w:type="dxa"/>
            <w:vAlign w:val="center"/>
          </w:tcPr>
          <w:p w14:paraId="57B97A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Nupaky</w:t>
            </w:r>
          </w:p>
        </w:tc>
        <w:tc>
          <w:tcPr>
            <w:tcW w:w="1417" w:type="dxa"/>
            <w:vAlign w:val="center"/>
          </w:tcPr>
          <w:p w14:paraId="01ADEF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Nupaky</w:t>
            </w:r>
          </w:p>
        </w:tc>
        <w:tc>
          <w:tcPr>
            <w:tcW w:w="1559" w:type="dxa"/>
            <w:vAlign w:val="center"/>
          </w:tcPr>
          <w:p w14:paraId="08C60E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2039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177/14</w:t>
            </w:r>
          </w:p>
        </w:tc>
        <w:tc>
          <w:tcPr>
            <w:tcW w:w="1134" w:type="dxa"/>
            <w:vAlign w:val="center"/>
          </w:tcPr>
          <w:p w14:paraId="3C529E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852F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11 568</w:t>
            </w:r>
          </w:p>
        </w:tc>
        <w:tc>
          <w:tcPr>
            <w:tcW w:w="1275" w:type="dxa"/>
            <w:vAlign w:val="center"/>
          </w:tcPr>
          <w:p w14:paraId="387BFF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227D36" w14:textId="77777777" w:rsidTr="000258AF">
        <w:tc>
          <w:tcPr>
            <w:tcW w:w="1555" w:type="dxa"/>
            <w:vAlign w:val="center"/>
          </w:tcPr>
          <w:p w14:paraId="02AC4E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Nupaky</w:t>
            </w:r>
          </w:p>
        </w:tc>
        <w:tc>
          <w:tcPr>
            <w:tcW w:w="1417" w:type="dxa"/>
            <w:vAlign w:val="center"/>
          </w:tcPr>
          <w:p w14:paraId="27489FD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Nupaky</w:t>
            </w:r>
          </w:p>
        </w:tc>
        <w:tc>
          <w:tcPr>
            <w:tcW w:w="1559" w:type="dxa"/>
            <w:vAlign w:val="center"/>
          </w:tcPr>
          <w:p w14:paraId="282977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9DEB7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177/17</w:t>
            </w:r>
          </w:p>
        </w:tc>
        <w:tc>
          <w:tcPr>
            <w:tcW w:w="1134" w:type="dxa"/>
            <w:vAlign w:val="center"/>
          </w:tcPr>
          <w:p w14:paraId="503EE1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76998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5 083</w:t>
            </w:r>
          </w:p>
        </w:tc>
        <w:tc>
          <w:tcPr>
            <w:tcW w:w="1275" w:type="dxa"/>
            <w:vAlign w:val="center"/>
          </w:tcPr>
          <w:p w14:paraId="491E22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CE476E" w14:textId="77777777" w:rsidTr="000258AF">
        <w:tc>
          <w:tcPr>
            <w:tcW w:w="1555" w:type="dxa"/>
            <w:vAlign w:val="center"/>
          </w:tcPr>
          <w:p w14:paraId="5A2A3F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417" w:type="dxa"/>
            <w:vAlign w:val="center"/>
          </w:tcPr>
          <w:p w14:paraId="21D23A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559" w:type="dxa"/>
            <w:vAlign w:val="center"/>
          </w:tcPr>
          <w:p w14:paraId="19240B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6CA9E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203/18</w:t>
            </w:r>
          </w:p>
        </w:tc>
        <w:tc>
          <w:tcPr>
            <w:tcW w:w="1134" w:type="dxa"/>
            <w:vAlign w:val="center"/>
          </w:tcPr>
          <w:p w14:paraId="763E5E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B789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4 920</w:t>
            </w:r>
          </w:p>
        </w:tc>
        <w:tc>
          <w:tcPr>
            <w:tcW w:w="1275" w:type="dxa"/>
            <w:vAlign w:val="center"/>
          </w:tcPr>
          <w:p w14:paraId="090FB6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BDF3847" w14:textId="77777777" w:rsidTr="000258AF">
        <w:tc>
          <w:tcPr>
            <w:tcW w:w="1555" w:type="dxa"/>
            <w:vAlign w:val="center"/>
          </w:tcPr>
          <w:p w14:paraId="16970C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417" w:type="dxa"/>
            <w:vAlign w:val="center"/>
          </w:tcPr>
          <w:p w14:paraId="3BCA0D1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559" w:type="dxa"/>
            <w:vAlign w:val="center"/>
          </w:tcPr>
          <w:p w14:paraId="5163F8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3B70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278/9</w:t>
            </w:r>
          </w:p>
        </w:tc>
        <w:tc>
          <w:tcPr>
            <w:tcW w:w="1134" w:type="dxa"/>
            <w:vAlign w:val="center"/>
          </w:tcPr>
          <w:p w14:paraId="1A656B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D74E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6 561</w:t>
            </w:r>
          </w:p>
        </w:tc>
        <w:tc>
          <w:tcPr>
            <w:tcW w:w="1275" w:type="dxa"/>
            <w:vAlign w:val="center"/>
          </w:tcPr>
          <w:p w14:paraId="41DA39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532DEC" w14:textId="77777777" w:rsidTr="000258AF">
        <w:tc>
          <w:tcPr>
            <w:tcW w:w="1555" w:type="dxa"/>
            <w:vAlign w:val="center"/>
          </w:tcPr>
          <w:p w14:paraId="6D7EFC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417" w:type="dxa"/>
            <w:vAlign w:val="center"/>
          </w:tcPr>
          <w:p w14:paraId="3BA496A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559" w:type="dxa"/>
            <w:vAlign w:val="center"/>
          </w:tcPr>
          <w:p w14:paraId="3434BC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634D0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280/14</w:t>
            </w:r>
          </w:p>
        </w:tc>
        <w:tc>
          <w:tcPr>
            <w:tcW w:w="1134" w:type="dxa"/>
            <w:vAlign w:val="center"/>
          </w:tcPr>
          <w:p w14:paraId="132E41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9822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2 558</w:t>
            </w:r>
          </w:p>
        </w:tc>
        <w:tc>
          <w:tcPr>
            <w:tcW w:w="1275" w:type="dxa"/>
            <w:vAlign w:val="center"/>
          </w:tcPr>
          <w:p w14:paraId="177C6C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35598A" w14:textId="77777777" w:rsidTr="000258AF">
        <w:tc>
          <w:tcPr>
            <w:tcW w:w="1555" w:type="dxa"/>
            <w:vAlign w:val="center"/>
          </w:tcPr>
          <w:p w14:paraId="611584C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417" w:type="dxa"/>
            <w:vAlign w:val="center"/>
          </w:tcPr>
          <w:p w14:paraId="1194DD6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559" w:type="dxa"/>
            <w:vAlign w:val="center"/>
          </w:tcPr>
          <w:p w14:paraId="16FDA6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BE7B6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280/62</w:t>
            </w:r>
          </w:p>
        </w:tc>
        <w:tc>
          <w:tcPr>
            <w:tcW w:w="1134" w:type="dxa"/>
            <w:vAlign w:val="center"/>
          </w:tcPr>
          <w:p w14:paraId="235666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B1B8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2 361</w:t>
            </w:r>
          </w:p>
        </w:tc>
        <w:tc>
          <w:tcPr>
            <w:tcW w:w="1275" w:type="dxa"/>
            <w:vAlign w:val="center"/>
          </w:tcPr>
          <w:p w14:paraId="710ABE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20BDA4" w14:textId="77777777" w:rsidTr="000258AF">
        <w:tc>
          <w:tcPr>
            <w:tcW w:w="1555" w:type="dxa"/>
            <w:vAlign w:val="center"/>
          </w:tcPr>
          <w:p w14:paraId="4DB8CA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417" w:type="dxa"/>
            <w:vAlign w:val="center"/>
          </w:tcPr>
          <w:p w14:paraId="4544AD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Zlatá</w:t>
            </w:r>
          </w:p>
        </w:tc>
        <w:tc>
          <w:tcPr>
            <w:tcW w:w="1559" w:type="dxa"/>
            <w:vAlign w:val="center"/>
          </w:tcPr>
          <w:p w14:paraId="76C7F4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EAA2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320/2</w:t>
            </w:r>
          </w:p>
        </w:tc>
        <w:tc>
          <w:tcPr>
            <w:tcW w:w="1134" w:type="dxa"/>
            <w:vAlign w:val="center"/>
          </w:tcPr>
          <w:p w14:paraId="177B9E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8D9E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2 460</w:t>
            </w:r>
          </w:p>
        </w:tc>
        <w:tc>
          <w:tcPr>
            <w:tcW w:w="1275" w:type="dxa"/>
            <w:vAlign w:val="center"/>
          </w:tcPr>
          <w:p w14:paraId="6003A6B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4C2EA7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ED559DA" w14:textId="77777777" w:rsidR="004C2EA7" w:rsidRPr="004C2EA7" w:rsidRDefault="004C2EA7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1D9CD6EF" w14:textId="77777777" w:rsidR="00AF39CE" w:rsidRPr="004C2EA7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C2EA7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C2EA7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6823DF96" w14:textId="77777777" w:rsidR="00AF39CE" w:rsidRPr="004C2E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C2EA7">
        <w:rPr>
          <w:rFonts w:ascii="Arial" w:hAnsi="Arial" w:cs="Arial"/>
          <w:iCs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C2E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6B2A3DC" w14:textId="77777777" w:rsidR="00AF39CE" w:rsidRPr="004C2E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C2EA7">
        <w:rPr>
          <w:rFonts w:ascii="Arial" w:hAnsi="Arial" w:cs="Arial"/>
          <w:iCs/>
          <w:sz w:val="22"/>
          <w:szCs w:val="22"/>
        </w:rPr>
        <w:t>d) umožnit propachtovateli provádění kontroly k bodům a) až c) formou nahlédnutí do evidence rozborů a</w:t>
      </w:r>
      <w:r w:rsidR="00561A83" w:rsidRPr="004C2EA7">
        <w:rPr>
          <w:rFonts w:ascii="Arial" w:hAnsi="Arial" w:cs="Arial"/>
          <w:iCs/>
          <w:sz w:val="22"/>
          <w:szCs w:val="22"/>
        </w:rPr>
        <w:t xml:space="preserve"> vstupem na pozem</w:t>
      </w:r>
      <w:r w:rsidRPr="004C2EA7">
        <w:rPr>
          <w:rFonts w:ascii="Arial" w:hAnsi="Arial" w:cs="Arial"/>
          <w:iCs/>
          <w:sz w:val="22"/>
          <w:szCs w:val="22"/>
        </w:rPr>
        <w:t>k</w:t>
      </w:r>
      <w:r w:rsidR="00561A83" w:rsidRPr="004C2EA7">
        <w:rPr>
          <w:rFonts w:ascii="Arial" w:hAnsi="Arial" w:cs="Arial"/>
          <w:iCs/>
          <w:sz w:val="22"/>
          <w:szCs w:val="22"/>
        </w:rPr>
        <w:t>y</w:t>
      </w:r>
      <w:r w:rsidRPr="004C2EA7">
        <w:rPr>
          <w:rFonts w:ascii="Arial" w:hAnsi="Arial" w:cs="Arial"/>
          <w:iCs/>
          <w:sz w:val="22"/>
          <w:szCs w:val="22"/>
        </w:rPr>
        <w:t>,</w:t>
      </w:r>
    </w:p>
    <w:p w14:paraId="1E4512CE" w14:textId="77777777" w:rsidR="00AF39CE" w:rsidRPr="004C2E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</w:p>
    <w:p w14:paraId="5AEF212E" w14:textId="77777777" w:rsidR="00AF39CE" w:rsidRPr="004C2EA7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4C2EA7">
        <w:rPr>
          <w:rFonts w:ascii="Arial" w:hAnsi="Arial" w:cs="Arial"/>
          <w:iCs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4C2E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309BA94" w14:textId="77777777" w:rsidR="00AF39CE" w:rsidRPr="004C2E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C2EA7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747A657" w14:textId="77777777" w:rsidR="00AF39CE" w:rsidRPr="004C2E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2C54B11" w14:textId="147F37D4" w:rsidR="00AF39CE" w:rsidRPr="004C2EA7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C2EA7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C2EA7">
        <w:rPr>
          <w:rFonts w:ascii="Arial" w:hAnsi="Arial" w:cs="Arial"/>
          <w:sz w:val="22"/>
          <w:szCs w:val="22"/>
        </w:rPr>
        <w:t>dání trvalých porostů na pozemcích</w:t>
      </w:r>
      <w:r w:rsidRPr="004C2EA7">
        <w:rPr>
          <w:rFonts w:ascii="Arial" w:hAnsi="Arial" w:cs="Arial"/>
          <w:sz w:val="22"/>
          <w:szCs w:val="22"/>
        </w:rPr>
        <w:t xml:space="preserve"> nebo př</w:t>
      </w:r>
      <w:r w:rsidR="000E1E95" w:rsidRPr="004C2EA7">
        <w:rPr>
          <w:rFonts w:ascii="Arial" w:hAnsi="Arial" w:cs="Arial"/>
          <w:sz w:val="22"/>
          <w:szCs w:val="22"/>
        </w:rPr>
        <w:t>i provádění změny druhu pozemku</w:t>
      </w:r>
      <w:r w:rsidR="006D4291" w:rsidRPr="004C2EA7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C2EA7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</w:p>
    <w:p w14:paraId="7848FFFC" w14:textId="77777777" w:rsidR="00AF39CE" w:rsidRPr="004C2E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2EA7">
        <w:rPr>
          <w:rFonts w:ascii="Arial" w:hAnsi="Arial" w:cs="Arial"/>
          <w:sz w:val="22"/>
          <w:szCs w:val="22"/>
        </w:rPr>
        <w:t>h) trpět věcná břemena, resp</w:t>
      </w:r>
      <w:r w:rsidR="00561A83" w:rsidRPr="004C2EA7">
        <w:rPr>
          <w:rFonts w:ascii="Arial" w:hAnsi="Arial" w:cs="Arial"/>
          <w:sz w:val="22"/>
          <w:szCs w:val="22"/>
        </w:rPr>
        <w:t>. služebnosti spojené s pozemky, jež jsou</w:t>
      </w:r>
      <w:r w:rsidRPr="004C2EA7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C2EA7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C2EA7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2EA7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C2EA7">
        <w:rPr>
          <w:rFonts w:ascii="Arial" w:hAnsi="Arial" w:cs="Arial"/>
          <w:sz w:val="22"/>
          <w:szCs w:val="22"/>
        </w:rPr>
        <w:t>nemovitých věcí za propachtované pozem</w:t>
      </w:r>
      <w:r w:rsidRPr="004C2EA7">
        <w:rPr>
          <w:rFonts w:ascii="Arial" w:hAnsi="Arial" w:cs="Arial"/>
          <w:sz w:val="22"/>
          <w:szCs w:val="22"/>
        </w:rPr>
        <w:t>k</w:t>
      </w:r>
      <w:r w:rsidR="00561A83" w:rsidRPr="004C2EA7">
        <w:rPr>
          <w:rFonts w:ascii="Arial" w:hAnsi="Arial" w:cs="Arial"/>
          <w:sz w:val="22"/>
          <w:szCs w:val="22"/>
        </w:rPr>
        <w:t>y</w:t>
      </w:r>
      <w:r w:rsidRPr="004C2EA7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4C2EA7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53FDE387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4C2EA7">
        <w:rPr>
          <w:rFonts w:ascii="Arial" w:hAnsi="Arial" w:cs="Arial"/>
          <w:sz w:val="22"/>
          <w:szCs w:val="22"/>
        </w:rPr>
        <w:t>j)</w:t>
      </w:r>
      <w:r w:rsidR="004C2EA7">
        <w:rPr>
          <w:rFonts w:ascii="Arial" w:hAnsi="Arial" w:cs="Arial"/>
          <w:sz w:val="22"/>
          <w:szCs w:val="22"/>
        </w:rPr>
        <w:t xml:space="preserve"> </w:t>
      </w:r>
      <w:r w:rsidRPr="004C2EA7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4C2EA7">
        <w:rPr>
          <w:rFonts w:ascii="Arial" w:hAnsi="Arial" w:cs="Arial"/>
          <w:i/>
          <w:sz w:val="22"/>
          <w:szCs w:val="22"/>
        </w:rPr>
        <w:t>(</w:t>
      </w:r>
      <w:proofErr w:type="spellStart"/>
      <w:r w:rsidRPr="004C2EA7">
        <w:rPr>
          <w:rFonts w:ascii="Arial" w:hAnsi="Arial" w:cs="Arial"/>
          <w:i/>
          <w:sz w:val="22"/>
          <w:szCs w:val="22"/>
        </w:rPr>
        <w:t>ček</w:t>
      </w:r>
      <w:proofErr w:type="spellEnd"/>
      <w:r w:rsidRPr="004C2EA7">
        <w:rPr>
          <w:rFonts w:ascii="Arial" w:hAnsi="Arial" w:cs="Arial"/>
          <w:i/>
          <w:sz w:val="22"/>
          <w:szCs w:val="22"/>
        </w:rPr>
        <w:t>)</w:t>
      </w:r>
      <w:r w:rsidRPr="004C2EA7">
        <w:rPr>
          <w:rFonts w:ascii="Arial" w:hAnsi="Arial" w:cs="Arial"/>
          <w:sz w:val="22"/>
          <w:szCs w:val="22"/>
        </w:rPr>
        <w:t xml:space="preserve"> geodetického bodu zřízené</w:t>
      </w:r>
      <w:r w:rsidRPr="004C2EA7">
        <w:rPr>
          <w:rFonts w:ascii="Arial" w:hAnsi="Arial" w:cs="Arial"/>
          <w:i/>
          <w:sz w:val="22"/>
          <w:szCs w:val="22"/>
        </w:rPr>
        <w:t>(</w:t>
      </w:r>
      <w:proofErr w:type="spellStart"/>
      <w:r w:rsidRPr="004C2EA7">
        <w:rPr>
          <w:rFonts w:ascii="Arial" w:hAnsi="Arial" w:cs="Arial"/>
          <w:i/>
          <w:sz w:val="22"/>
          <w:szCs w:val="22"/>
        </w:rPr>
        <w:t>ých</w:t>
      </w:r>
      <w:proofErr w:type="spellEnd"/>
      <w:r w:rsidRPr="004C2EA7">
        <w:rPr>
          <w:rFonts w:ascii="Arial" w:hAnsi="Arial" w:cs="Arial"/>
          <w:i/>
          <w:sz w:val="22"/>
          <w:szCs w:val="22"/>
        </w:rPr>
        <w:t>)</w:t>
      </w:r>
      <w:r w:rsidR="00561A83" w:rsidRPr="004C2EA7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4C2EA7">
        <w:rPr>
          <w:rFonts w:ascii="Arial" w:hAnsi="Arial" w:cs="Arial"/>
          <w:sz w:val="22"/>
          <w:szCs w:val="22"/>
        </w:rPr>
        <w:t xml:space="preserve"> předmětem pachtu. </w:t>
      </w:r>
      <w:r w:rsidRPr="004C2EA7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4C2EA7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4C2EA7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4C2EA7">
        <w:rPr>
          <w:rFonts w:ascii="Arial" w:hAnsi="Arial" w:cs="Arial"/>
          <w:bCs/>
          <w:i/>
          <w:iCs/>
          <w:sz w:val="22"/>
          <w:szCs w:val="22"/>
        </w:rPr>
        <w:t>)</w:t>
      </w:r>
      <w:r w:rsidRPr="004C2EA7">
        <w:rPr>
          <w:rFonts w:ascii="Arial" w:hAnsi="Arial" w:cs="Arial"/>
          <w:bCs/>
          <w:sz w:val="22"/>
          <w:szCs w:val="22"/>
        </w:rPr>
        <w:t xml:space="preserve"> a poloze bodu</w:t>
      </w:r>
      <w:r w:rsidRPr="004C2EA7">
        <w:rPr>
          <w:rFonts w:ascii="Arial" w:hAnsi="Arial" w:cs="Arial"/>
          <w:bCs/>
          <w:i/>
          <w:iCs/>
          <w:sz w:val="22"/>
          <w:szCs w:val="22"/>
        </w:rPr>
        <w:t>(ů)</w:t>
      </w:r>
      <w:r w:rsidRPr="004C2EA7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CFA19A1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proofErr w:type="gramStart"/>
      <w:r w:rsidR="004C2EA7" w:rsidRPr="004C2EA7">
        <w:rPr>
          <w:rFonts w:ascii="Arial" w:hAnsi="Arial" w:cs="Arial"/>
          <w:b/>
          <w:bCs/>
          <w:sz w:val="22"/>
          <w:szCs w:val="22"/>
        </w:rPr>
        <w:t>1.4.2025</w:t>
      </w:r>
      <w:r w:rsidR="004C2E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2681246C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4C2EA7" w:rsidRPr="004C2EA7">
        <w:rPr>
          <w:rFonts w:ascii="Arial" w:hAnsi="Arial" w:cs="Arial"/>
          <w:b/>
          <w:bCs/>
          <w:sz w:val="22"/>
          <w:szCs w:val="22"/>
        </w:rPr>
        <w:t>41 783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4C2EA7">
        <w:rPr>
          <w:rFonts w:ascii="Arial" w:hAnsi="Arial" w:cs="Arial"/>
          <w:sz w:val="22"/>
          <w:szCs w:val="22"/>
        </w:rPr>
        <w:t>čtyřicet jedna tisíc sedm set osmdesát tři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7795F58B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4C2EA7">
        <w:rPr>
          <w:rFonts w:ascii="Arial" w:hAnsi="Arial" w:cs="Arial"/>
          <w:sz w:val="22"/>
          <w:szCs w:val="22"/>
        </w:rPr>
        <w:t>4)</w:t>
      </w:r>
      <w:r w:rsidRPr="004C2EA7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4C2EA7" w:rsidRPr="004C2EA7">
        <w:rPr>
          <w:rFonts w:ascii="Arial" w:hAnsi="Arial" w:cs="Arial"/>
          <w:bCs/>
          <w:sz w:val="22"/>
          <w:szCs w:val="22"/>
        </w:rPr>
        <w:t>2025</w:t>
      </w:r>
      <w:r w:rsidRPr="004C2EA7">
        <w:rPr>
          <w:rFonts w:ascii="Arial" w:hAnsi="Arial" w:cs="Arial"/>
          <w:bCs/>
          <w:sz w:val="22"/>
          <w:szCs w:val="22"/>
        </w:rPr>
        <w:t xml:space="preserve"> včetně činí </w:t>
      </w:r>
      <w:r w:rsidR="004C2EA7" w:rsidRPr="004C2EA7">
        <w:rPr>
          <w:rFonts w:ascii="Arial" w:hAnsi="Arial" w:cs="Arial"/>
          <w:bCs/>
          <w:sz w:val="22"/>
          <w:szCs w:val="22"/>
        </w:rPr>
        <w:t>20 949</w:t>
      </w:r>
      <w:r w:rsidRPr="004C2EA7">
        <w:rPr>
          <w:rFonts w:ascii="Arial" w:hAnsi="Arial" w:cs="Arial"/>
          <w:bCs/>
          <w:sz w:val="22"/>
          <w:szCs w:val="22"/>
        </w:rPr>
        <w:t xml:space="preserve"> Kč (slovy: </w:t>
      </w:r>
      <w:r w:rsidR="004C2EA7" w:rsidRPr="004C2EA7">
        <w:rPr>
          <w:rFonts w:ascii="Arial" w:hAnsi="Arial" w:cs="Arial"/>
          <w:bCs/>
          <w:sz w:val="22"/>
          <w:szCs w:val="22"/>
        </w:rPr>
        <w:t xml:space="preserve">dvacet tisíc </w:t>
      </w:r>
      <w:proofErr w:type="spellStart"/>
      <w:r w:rsidR="004C2EA7" w:rsidRPr="004C2EA7">
        <w:rPr>
          <w:rFonts w:ascii="Arial" w:hAnsi="Arial" w:cs="Arial"/>
          <w:bCs/>
          <w:sz w:val="22"/>
          <w:szCs w:val="22"/>
        </w:rPr>
        <w:t>devětset</w:t>
      </w:r>
      <w:proofErr w:type="spellEnd"/>
      <w:r w:rsidR="004C2EA7" w:rsidRPr="004C2EA7">
        <w:rPr>
          <w:rFonts w:ascii="Arial" w:hAnsi="Arial" w:cs="Arial"/>
          <w:bCs/>
          <w:sz w:val="22"/>
          <w:szCs w:val="22"/>
        </w:rPr>
        <w:t xml:space="preserve"> čtyřicet devět korun českých) a </w:t>
      </w:r>
      <w:proofErr w:type="gramStart"/>
      <w:r w:rsidR="004C2EA7" w:rsidRPr="004C2EA7">
        <w:rPr>
          <w:rFonts w:ascii="Arial" w:hAnsi="Arial" w:cs="Arial"/>
          <w:bCs/>
          <w:sz w:val="22"/>
          <w:szCs w:val="22"/>
        </w:rPr>
        <w:t xml:space="preserve">bude </w:t>
      </w:r>
      <w:r w:rsidR="00EF37F3" w:rsidRPr="004C2EA7">
        <w:rPr>
          <w:rFonts w:ascii="Arial" w:hAnsi="Arial" w:cs="Arial"/>
          <w:bCs/>
          <w:sz w:val="22"/>
          <w:szCs w:val="22"/>
        </w:rPr>
        <w:t xml:space="preserve"> uhrazeno</w:t>
      </w:r>
      <w:proofErr w:type="gramEnd"/>
      <w:r w:rsidR="00EF37F3" w:rsidRPr="004C2EA7">
        <w:rPr>
          <w:rFonts w:ascii="Arial" w:hAnsi="Arial" w:cs="Arial"/>
          <w:bCs/>
          <w:sz w:val="22"/>
          <w:szCs w:val="22"/>
        </w:rPr>
        <w:t xml:space="preserve"> k 1. 10. </w:t>
      </w:r>
      <w:r w:rsidR="004C2EA7" w:rsidRPr="004C2EA7">
        <w:rPr>
          <w:rFonts w:ascii="Arial" w:hAnsi="Arial" w:cs="Arial"/>
          <w:bCs/>
          <w:sz w:val="22"/>
          <w:szCs w:val="22"/>
        </w:rPr>
        <w:t>2025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4C2EA7">
        <w:rPr>
          <w:rFonts w:ascii="Arial" w:hAnsi="Arial" w:cs="Arial"/>
          <w:bCs/>
          <w:sz w:val="22"/>
          <w:szCs w:val="22"/>
        </w:rPr>
        <w:t>1212580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1212580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4C2EA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4C2EA7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4C2EA7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C2EA7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4C2EA7">
        <w:rPr>
          <w:rFonts w:ascii="Arial" w:hAnsi="Arial" w:cs="Arial"/>
          <w:sz w:val="22"/>
          <w:szCs w:val="22"/>
        </w:rPr>
        <w:t>ům</w:t>
      </w:r>
      <w:r w:rsidRPr="004C2EA7">
        <w:rPr>
          <w:rFonts w:ascii="Arial" w:hAnsi="Arial" w:cs="Arial"/>
          <w:i/>
          <w:sz w:val="22"/>
          <w:szCs w:val="22"/>
        </w:rPr>
        <w:t>,</w:t>
      </w:r>
      <w:r w:rsidR="00D65B28" w:rsidRPr="004C2EA7">
        <w:rPr>
          <w:rFonts w:ascii="Arial" w:hAnsi="Arial" w:cs="Arial"/>
          <w:sz w:val="22"/>
          <w:szCs w:val="22"/>
        </w:rPr>
        <w:t xml:space="preserve"> které jsou</w:t>
      </w:r>
      <w:r w:rsidRPr="004C2EA7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9EDA01" w14:textId="77777777" w:rsidR="004C2EA7" w:rsidRDefault="004C2EA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D7F950" w14:textId="77777777" w:rsidR="004C2EA7" w:rsidRPr="005F2C48" w:rsidRDefault="004C2EA7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6B095656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4C2EA7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A3F3AD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4FF8647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5F2C48">
        <w:rPr>
          <w:rFonts w:ascii="Arial" w:hAnsi="Arial" w:cs="Arial"/>
          <w:sz w:val="22"/>
          <w:szCs w:val="22"/>
        </w:rPr>
        <w:t>v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C86055">
        <w:rPr>
          <w:rFonts w:ascii="Arial" w:hAnsi="Arial" w:cs="Arial"/>
          <w:sz w:val="22"/>
          <w:szCs w:val="22"/>
        </w:rPr>
        <w:t>dvou</w:t>
      </w:r>
      <w:r w:rsidRPr="005F2C48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86055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C86055">
        <w:rPr>
          <w:rFonts w:ascii="Arial" w:hAnsi="Arial" w:cs="Arial"/>
          <w:sz w:val="22"/>
          <w:szCs w:val="22"/>
        </w:rPr>
        <w:t>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66C21E5A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C8605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8605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8605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605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605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605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975449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5575E41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6055">
        <w:rPr>
          <w:rFonts w:ascii="Arial" w:hAnsi="Arial" w:cs="Arial"/>
          <w:sz w:val="22"/>
          <w:szCs w:val="22"/>
        </w:rPr>
        <w:t>V</w:t>
      </w:r>
      <w:r w:rsidR="00C86055">
        <w:rPr>
          <w:rFonts w:ascii="Arial" w:hAnsi="Arial" w:cs="Arial"/>
          <w:sz w:val="22"/>
          <w:szCs w:val="22"/>
        </w:rPr>
        <w:t> </w:t>
      </w:r>
      <w:proofErr w:type="gramStart"/>
      <w:r w:rsidR="00C86055">
        <w:rPr>
          <w:rFonts w:ascii="Arial" w:hAnsi="Arial" w:cs="Arial"/>
          <w:sz w:val="22"/>
          <w:szCs w:val="22"/>
        </w:rPr>
        <w:t xml:space="preserve">Praze </w:t>
      </w:r>
      <w:r w:rsidRPr="00C86055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C86055">
        <w:rPr>
          <w:rFonts w:ascii="Arial" w:hAnsi="Arial" w:cs="Arial"/>
          <w:sz w:val="22"/>
          <w:szCs w:val="22"/>
        </w:rPr>
        <w:t xml:space="preserve"> </w:t>
      </w:r>
      <w:r w:rsidR="008E18D7">
        <w:rPr>
          <w:rFonts w:ascii="Arial" w:hAnsi="Arial" w:cs="Arial"/>
          <w:sz w:val="22"/>
          <w:szCs w:val="22"/>
        </w:rPr>
        <w:t>26.2.2025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74761F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74761F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RAVA zemědělský podnik, spol. s r.o.</w:t>
      </w:r>
    </w:p>
    <w:p w14:paraId="043A3516" w14:textId="21636E13" w:rsidR="00560DD8" w:rsidRPr="009378A3" w:rsidRDefault="00C86055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C86055">
        <w:rPr>
          <w:rFonts w:ascii="Arial" w:hAnsi="Arial" w:cs="Arial"/>
          <w:color w:val="000000"/>
          <w:sz w:val="22"/>
          <w:szCs w:val="22"/>
        </w:rPr>
        <w:t xml:space="preserve">jednatel </w:t>
      </w:r>
      <w:r w:rsidR="00560DD8"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5A8054D2" w14:textId="77777777" w:rsidR="00C86055" w:rsidRDefault="00C86055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Václav Řezáč</w:t>
      </w:r>
    </w:p>
    <w:p w14:paraId="2404DFA2" w14:textId="447513AB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7D1FB545" w14:textId="69812FEE" w:rsidR="00AF39CE" w:rsidRPr="005F2C48" w:rsidRDefault="00C86055" w:rsidP="00AF39C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F39CE" w:rsidRPr="005F2C48">
        <w:rPr>
          <w:rFonts w:ascii="Arial" w:hAnsi="Arial" w:cs="Arial"/>
          <w:bCs/>
        </w:rPr>
        <w:t>a správnost:</w:t>
      </w:r>
      <w:r w:rsidR="00AF39CE">
        <w:rPr>
          <w:rFonts w:ascii="Arial" w:hAnsi="Arial" w:cs="Arial"/>
          <w:bCs/>
        </w:rPr>
        <w:t xml:space="preserve"> Naděžda Novotná</w:t>
      </w: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C8605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C86055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C8605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C860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605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C860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605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C860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605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C860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605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C8605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C8605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C86055">
        <w:rPr>
          <w:rFonts w:ascii="Arial" w:hAnsi="Arial" w:cs="Arial"/>
          <w:sz w:val="22"/>
          <w:szCs w:val="22"/>
        </w:rPr>
        <w:t>V ……………….. dne ……………..</w:t>
      </w:r>
      <w:r w:rsidRPr="00C86055">
        <w:rPr>
          <w:rFonts w:ascii="Arial" w:hAnsi="Arial" w:cs="Arial"/>
          <w:sz w:val="22"/>
          <w:szCs w:val="22"/>
        </w:rPr>
        <w:tab/>
      </w:r>
      <w:r w:rsidRPr="00C86055">
        <w:rPr>
          <w:rFonts w:ascii="Arial" w:hAnsi="Arial" w:cs="Arial"/>
          <w:sz w:val="22"/>
          <w:szCs w:val="22"/>
        </w:rPr>
        <w:tab/>
      </w:r>
      <w:r w:rsidRPr="00C8605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86055">
        <w:rPr>
          <w:rFonts w:ascii="Arial" w:hAnsi="Arial" w:cs="Arial"/>
          <w:sz w:val="22"/>
          <w:szCs w:val="22"/>
        </w:rPr>
        <w:tab/>
      </w:r>
      <w:r w:rsidRPr="00C86055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7D8E" w14:textId="77777777" w:rsidR="000848D5" w:rsidRDefault="000848D5">
      <w:r>
        <w:separator/>
      </w:r>
    </w:p>
  </w:endnote>
  <w:endnote w:type="continuationSeparator" w:id="0">
    <w:p w14:paraId="42294008" w14:textId="77777777" w:rsidR="000848D5" w:rsidRDefault="00084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2B00E00F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7DB5B44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6AACA440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B052AD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B4413" w14:textId="77777777" w:rsidR="000848D5" w:rsidRDefault="000848D5">
      <w:r>
        <w:separator/>
      </w:r>
    </w:p>
  </w:footnote>
  <w:footnote w:type="continuationSeparator" w:id="0">
    <w:p w14:paraId="2D1E6422" w14:textId="77777777" w:rsidR="000848D5" w:rsidRDefault="00084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369766">
    <w:abstractNumId w:val="14"/>
  </w:num>
  <w:num w:numId="2" w16cid:durableId="232665672">
    <w:abstractNumId w:val="1"/>
  </w:num>
  <w:num w:numId="3" w16cid:durableId="907498225">
    <w:abstractNumId w:val="10"/>
  </w:num>
  <w:num w:numId="4" w16cid:durableId="2107921453">
    <w:abstractNumId w:val="6"/>
  </w:num>
  <w:num w:numId="5" w16cid:durableId="1542016489">
    <w:abstractNumId w:val="3"/>
  </w:num>
  <w:num w:numId="6" w16cid:durableId="268123785">
    <w:abstractNumId w:val="8"/>
  </w:num>
  <w:num w:numId="7" w16cid:durableId="597760970">
    <w:abstractNumId w:val="9"/>
  </w:num>
  <w:num w:numId="8" w16cid:durableId="160705242">
    <w:abstractNumId w:val="0"/>
  </w:num>
  <w:num w:numId="9" w16cid:durableId="261301082">
    <w:abstractNumId w:val="11"/>
  </w:num>
  <w:num w:numId="10" w16cid:durableId="1566185306">
    <w:abstractNumId w:val="15"/>
  </w:num>
  <w:num w:numId="11" w16cid:durableId="1405297410">
    <w:abstractNumId w:val="12"/>
  </w:num>
  <w:num w:numId="12" w16cid:durableId="617950771">
    <w:abstractNumId w:val="7"/>
  </w:num>
  <w:num w:numId="13" w16cid:durableId="765272085">
    <w:abstractNumId w:val="4"/>
  </w:num>
  <w:num w:numId="14" w16cid:durableId="1666667980">
    <w:abstractNumId w:val="2"/>
  </w:num>
  <w:num w:numId="15" w16cid:durableId="702171646">
    <w:abstractNumId w:val="5"/>
  </w:num>
  <w:num w:numId="16" w16cid:durableId="18125593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48D5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51B8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2EA7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18D7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86055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30DEA5B-F4AD-4647-A60A-8FFB4F7FDFC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1622</Words>
  <Characters>9570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2025-02-07T13:28:00Z</cp:lastPrinted>
  <dcterms:created xsi:type="dcterms:W3CDTF">2025-02-26T11:50:00Z</dcterms:created>
  <dcterms:modified xsi:type="dcterms:W3CDTF">2025-02-26T11:50:00Z</dcterms:modified>
</cp:coreProperties>
</file>