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DC6873" w:rsidR="008B19AC" w:rsidRDefault="0045333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02" w14:textId="77777777" w:rsidR="008B19AC" w:rsidRDefault="008B19AC">
      <w:pPr>
        <w:jc w:val="center"/>
        <w:rPr>
          <w:rFonts w:ascii="Source Sans Pro" w:eastAsia="Source Sans Pro" w:hAnsi="Source Sans Pro" w:cs="Source Sans Pro"/>
          <w:b/>
        </w:rPr>
      </w:pPr>
    </w:p>
    <w:p w14:paraId="61F35678" w14:textId="434BAC78" w:rsidR="009E0653" w:rsidRDefault="009E0653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49245195" w14:textId="77777777" w:rsidR="009E0653" w:rsidRDefault="009E0653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04" w14:textId="77777777" w:rsidR="008B19AC" w:rsidRDefault="00A915A4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SMLOUVA O VÝPŮJČCE</w:t>
      </w:r>
    </w:p>
    <w:p w14:paraId="00000005" w14:textId="1BA33C85" w:rsidR="008B19AC" w:rsidRDefault="00685DF5">
      <w:pPr>
        <w:spacing w:after="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O č. 18</w:t>
      </w:r>
      <w:r w:rsidR="00A915A4">
        <w:rPr>
          <w:rFonts w:ascii="Source Sans Pro" w:eastAsia="Source Sans Pro" w:hAnsi="Source Sans Pro" w:cs="Source Sans Pro"/>
          <w:b/>
        </w:rPr>
        <w:t>/2025/Z/ÚPOS</w:t>
      </w:r>
    </w:p>
    <w:p w14:paraId="00000006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07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14:paraId="00000008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09" w14:textId="10719B52" w:rsidR="008B19AC" w:rsidRDefault="00A915A4">
      <w:pPr>
        <w:spacing w:after="0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Půjčitel</w:t>
      </w:r>
      <w:proofErr w:type="spellEnd"/>
      <w:r>
        <w:rPr>
          <w:rFonts w:ascii="Source Sans Pro" w:eastAsia="Source Sans Pro" w:hAnsi="Source Sans Pro" w:cs="Source Sans Pro"/>
          <w:b/>
        </w:rPr>
        <w:t>: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  <w:t>Alšova jihočeská galerie</w:t>
      </w:r>
      <w:r>
        <w:rPr>
          <w:rFonts w:ascii="Source Sans Pro" w:eastAsia="Source Sans Pro" w:hAnsi="Source Sans Pro" w:cs="Source Sans Pro"/>
          <w:b/>
        </w:rPr>
        <w:tab/>
      </w:r>
    </w:p>
    <w:p w14:paraId="0000000A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 xml:space="preserve">Hluboká nad Vltavou </w:t>
      </w:r>
      <w:proofErr w:type="gramStart"/>
      <w:r>
        <w:rPr>
          <w:rFonts w:ascii="Source Sans Pro" w:eastAsia="Source Sans Pro" w:hAnsi="Source Sans Pro" w:cs="Source Sans Pro"/>
        </w:rPr>
        <w:t>č.p.</w:t>
      </w:r>
      <w:proofErr w:type="gramEnd"/>
      <w:r>
        <w:rPr>
          <w:rFonts w:ascii="Source Sans Pro" w:eastAsia="Source Sans Pro" w:hAnsi="Source Sans Pro" w:cs="Source Sans Pro"/>
        </w:rPr>
        <w:t xml:space="preserve"> 144, 373 41  Hluboká nad Vltavou</w:t>
      </w:r>
    </w:p>
    <w:p w14:paraId="0000000B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Mgr. Aleš Seifert, ředitel</w:t>
      </w:r>
    </w:p>
    <w:p w14:paraId="0000000C" w14:textId="5C819A16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00073512</w:t>
      </w:r>
    </w:p>
    <w:p w14:paraId="0000000D" w14:textId="77777777" w:rsidR="008B19AC" w:rsidRDefault="00A915A4">
      <w:pPr>
        <w:spacing w:after="0"/>
        <w:ind w:left="2160" w:firstLine="72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>(na straně jedné a dále v textu pouze jako „</w:t>
      </w: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“)</w:t>
      </w:r>
    </w:p>
    <w:p w14:paraId="0000000E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</w:t>
      </w:r>
    </w:p>
    <w:p w14:paraId="0000000F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  <w:b/>
        </w:rPr>
      </w:pPr>
    </w:p>
    <w:p w14:paraId="00000010" w14:textId="35DF3F9D" w:rsidR="008B19AC" w:rsidRDefault="00A915A4">
      <w:pPr>
        <w:spacing w:after="0"/>
        <w:ind w:left="2880" w:hanging="288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Vypůjčitel:</w:t>
      </w:r>
      <w:r>
        <w:rPr>
          <w:rFonts w:ascii="Source Sans Pro" w:eastAsia="Source Sans Pro" w:hAnsi="Source Sans Pro" w:cs="Source Sans Pro"/>
          <w:b/>
        </w:rPr>
        <w:tab/>
      </w:r>
      <w:r w:rsidR="00685DF5">
        <w:rPr>
          <w:rFonts w:ascii="Source Sans Pro" w:eastAsia="Source Sans Pro" w:hAnsi="Source Sans Pro" w:cs="Source Sans Pro"/>
          <w:b/>
        </w:rPr>
        <w:t xml:space="preserve">Galerie výtvarného umění v </w:t>
      </w:r>
      <w:r w:rsidR="009E0653">
        <w:rPr>
          <w:rFonts w:ascii="Source Sans Pro" w:eastAsia="Source Sans Pro" w:hAnsi="Source Sans Pro" w:cs="Source Sans Pro"/>
          <w:b/>
        </w:rPr>
        <w:t>Chebu</w:t>
      </w:r>
    </w:p>
    <w:p w14:paraId="00000011" w14:textId="40B24F24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sídlo: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9E0653">
        <w:rPr>
          <w:rFonts w:ascii="Source Sans Pro" w:eastAsia="Source Sans Pro" w:hAnsi="Source Sans Pro" w:cs="Source Sans Pro"/>
        </w:rPr>
        <w:t>náměstí Krále Jiřího z Poděbrad 10/16, 350 02 Cheb</w:t>
      </w:r>
    </w:p>
    <w:p w14:paraId="00000012" w14:textId="14D77110" w:rsidR="008B19AC" w:rsidRDefault="009E0653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statutární zástupce: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Mgr. Marcel Fišer, Ph.D., ředitel</w:t>
      </w:r>
    </w:p>
    <w:p w14:paraId="00000013" w14:textId="2E8D3858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IČ: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9E0653">
        <w:rPr>
          <w:rFonts w:ascii="Source Sans Pro" w:eastAsia="Source Sans Pro" w:hAnsi="Source Sans Pro" w:cs="Source Sans Pro"/>
        </w:rPr>
        <w:t>00369021</w:t>
      </w:r>
    </w:p>
    <w:p w14:paraId="00000014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(na straně druhé a dále v textu pouze jako „vypůjčitel“)</w:t>
      </w:r>
    </w:p>
    <w:p w14:paraId="0000001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6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7" w14:textId="77777777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1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I.</w:t>
      </w:r>
    </w:p>
    <w:p w14:paraId="00000019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>, jejichž pojistné hodnoty a bližší specifikace jsou následující:</w:t>
      </w:r>
    </w:p>
    <w:p w14:paraId="0000001A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viz. Příloha č. 1</w:t>
      </w:r>
    </w:p>
    <w:p w14:paraId="0000001B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Source Sans Pro" w:eastAsia="Source Sans Pro" w:hAnsi="Source Sans Pro" w:cs="Source Sans Pro"/>
          <w:color w:val="000000"/>
        </w:rPr>
      </w:pPr>
    </w:p>
    <w:p w14:paraId="0000001C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14:paraId="0000001D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1E" w14:textId="6CA3BDD5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Název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685DF5" w:rsidRPr="00685DF5"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</w:p>
    <w:p w14:paraId="0000001F" w14:textId="576C2274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Termín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685DF5">
        <w:rPr>
          <w:rFonts w:ascii="Source Sans Pro" w:eastAsia="Source Sans Pro" w:hAnsi="Source Sans Pro" w:cs="Source Sans Pro"/>
          <w:b/>
          <w:color w:val="000000"/>
        </w:rPr>
        <w:t>xx</w:t>
      </w:r>
      <w:r>
        <w:rPr>
          <w:rFonts w:ascii="Source Sans Pro" w:eastAsia="Source Sans Pro" w:hAnsi="Source Sans Pro" w:cs="Source Sans Pro"/>
          <w:b/>
          <w:color w:val="000000"/>
        </w:rPr>
        <w:t>x</w:t>
      </w:r>
      <w:proofErr w:type="spellEnd"/>
    </w:p>
    <w:p w14:paraId="00000020" w14:textId="1D06285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Místo konání výstavy: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ab/>
      </w:r>
      <w:proofErr w:type="spellStart"/>
      <w:r w:rsidR="00685DF5">
        <w:rPr>
          <w:rFonts w:ascii="Source Sans Pro" w:eastAsia="Source Sans Pro" w:hAnsi="Source Sans Pro" w:cs="Source Sans Pro"/>
          <w:b/>
          <w:color w:val="000000"/>
        </w:rPr>
        <w:t>x</w:t>
      </w:r>
      <w:r>
        <w:rPr>
          <w:rFonts w:ascii="Source Sans Pro" w:eastAsia="Source Sans Pro" w:hAnsi="Source Sans Pro" w:cs="Source Sans Pro"/>
          <w:b/>
          <w:color w:val="000000"/>
        </w:rPr>
        <w:t>xx</w:t>
      </w:r>
      <w:proofErr w:type="spellEnd"/>
    </w:p>
    <w:p w14:paraId="00000021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24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(dále také jen jako „výstava“).</w:t>
      </w:r>
    </w:p>
    <w:p w14:paraId="00000022" w14:textId="77777777" w:rsidR="008B19AC" w:rsidRDefault="008B19AC"/>
    <w:p w14:paraId="00000023" w14:textId="77777777" w:rsidR="008B19AC" w:rsidRDefault="00A915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užívat díla pro jiný než výše výslovně sjednaný účel.</w:t>
      </w:r>
    </w:p>
    <w:p w14:paraId="0000002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5" w14:textId="1F2B6ED9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60483E44" w14:textId="71C79027" w:rsidR="009E0653" w:rsidRDefault="009E065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FF21E09" w14:textId="77777777" w:rsidR="009E0653" w:rsidRDefault="009E065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398F0267" w14:textId="77777777" w:rsidR="009E0653" w:rsidRDefault="009E0653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00000026" w14:textId="3EEA320D" w:rsidR="008B19AC" w:rsidRDefault="00A915A4">
      <w:pPr>
        <w:spacing w:after="120"/>
        <w:jc w:val="center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b/>
        </w:rPr>
        <w:t>II.</w:t>
      </w:r>
    </w:p>
    <w:p w14:paraId="00000027" w14:textId="77777777" w:rsidR="008B19AC" w:rsidRDefault="00A91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se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zavazuje, že v dohodnuté době vypůjčiteli díla za účelem jejich užívání dohodnutým způsobem předá a vypůjčitel se zavazuje, že díla v dohodnuté době za účelem jejich užívání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převezme.</w:t>
      </w:r>
    </w:p>
    <w:p w14:paraId="0000002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29" w14:textId="1802FA86" w:rsidR="008B19AC" w:rsidRDefault="00A915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Díla budou  předána/ vrácena na adres</w:t>
      </w:r>
      <w:r w:rsidR="00274400">
        <w:rPr>
          <w:rFonts w:ascii="Source Sans Pro" w:eastAsia="Source Sans Pro" w:hAnsi="Source Sans Pro" w:cs="Source Sans Pro"/>
          <w:color w:val="000000"/>
        </w:rPr>
        <w:t>ách</w:t>
      </w:r>
      <w:r>
        <w:rPr>
          <w:rFonts w:ascii="Source Sans Pro" w:eastAsia="Source Sans Pro" w:hAnsi="Source Sans Pro" w:cs="Source Sans Pro"/>
          <w:color w:val="000000"/>
        </w:rPr>
        <w:t>:</w:t>
      </w:r>
    </w:p>
    <w:p w14:paraId="0000002A" w14:textId="77777777" w:rsidR="008B19AC" w:rsidRDefault="00A915A4">
      <w:pPr>
        <w:spacing w:after="120"/>
        <w:ind w:left="708"/>
        <w:jc w:val="both"/>
        <w:rPr>
          <w:rFonts w:ascii="Source Sans Pro" w:eastAsia="Source Sans Pro" w:hAnsi="Source Sans Pro" w:cs="Source Sans Pro"/>
          <w:b/>
        </w:rPr>
      </w:pP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</w:p>
    <w:p w14:paraId="0000002B" w14:textId="26D27ECB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7456E6CB" w14:textId="56A91F54" w:rsidR="009E0653" w:rsidRDefault="009E06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3123BF1F" w14:textId="77777777" w:rsidR="009E0653" w:rsidRDefault="009E065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ource Sans Pro" w:eastAsia="Source Sans Pro" w:hAnsi="Source Sans Pro" w:cs="Source Sans Pro"/>
          <w:b/>
          <w:color w:val="000000"/>
        </w:rPr>
      </w:pPr>
    </w:p>
    <w:p w14:paraId="0000002C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b/>
          <w:color w:val="000000"/>
        </w:rPr>
        <w:t>III.</w:t>
      </w:r>
    </w:p>
    <w:p w14:paraId="0000002D" w14:textId="77777777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Na základě této smlouvy je vypůjčitel oprávněn díla bezplatně užívat ode dne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převzetí, nejdříve však </w:t>
      </w:r>
      <w:r>
        <w:rPr>
          <w:rFonts w:ascii="Source Sans Pro" w:eastAsia="Source Sans Pro" w:hAnsi="Source Sans Pro" w:cs="Source Sans Pro"/>
          <w:b/>
        </w:rPr>
        <w:t xml:space="preserve">od </w:t>
      </w:r>
      <w:proofErr w:type="spellStart"/>
      <w:r>
        <w:rPr>
          <w:rFonts w:ascii="Source Sans Pro" w:eastAsia="Source Sans Pro" w:hAnsi="Source Sans Pro" w:cs="Source Sans Pro"/>
          <w:b/>
        </w:rPr>
        <w:t>xxx</w:t>
      </w:r>
      <w:proofErr w:type="spellEnd"/>
      <w:r>
        <w:rPr>
          <w:rFonts w:ascii="Source Sans Pro" w:eastAsia="Source Sans Pro" w:hAnsi="Source Sans Pro" w:cs="Source Sans Pro"/>
          <w:b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 xml:space="preserve">do doby jejich vrácení, nejpozději však </w:t>
      </w:r>
      <w:r>
        <w:rPr>
          <w:rFonts w:ascii="Source Sans Pro" w:eastAsia="Source Sans Pro" w:hAnsi="Source Sans Pro" w:cs="Source Sans Pro"/>
          <w:b/>
          <w:color w:val="000000"/>
        </w:rPr>
        <w:t>do </w:t>
      </w:r>
      <w:proofErr w:type="spellStart"/>
      <w:r>
        <w:rPr>
          <w:rFonts w:ascii="Source Sans Pro" w:eastAsia="Source Sans Pro" w:hAnsi="Source Sans Pro" w:cs="Source Sans Pro"/>
          <w:b/>
          <w:color w:val="000000"/>
        </w:rPr>
        <w:t>xxx</w:t>
      </w:r>
      <w:proofErr w:type="spellEnd"/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2E" w14:textId="77777777" w:rsidR="008B19AC" w:rsidRDefault="008B19AC">
      <w:pPr>
        <w:spacing w:after="0"/>
        <w:ind w:left="426"/>
        <w:jc w:val="both"/>
        <w:rPr>
          <w:rFonts w:ascii="Source Sans Pro" w:eastAsia="Source Sans Pro" w:hAnsi="Source Sans Pro" w:cs="Source Sans Pro"/>
        </w:rPr>
      </w:pPr>
    </w:p>
    <w:p w14:paraId="0000002F" w14:textId="77777777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O předání a převzetí děl jsou smluvní strany povinny sepsat písemný datovaný předávací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protokol, ve kterém bude výslovně uvedeno, že díla vypůjčitel od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přebírá.</w:t>
      </w:r>
    </w:p>
    <w:p w14:paraId="0000003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Source Sans Pro" w:eastAsia="Source Sans Pro" w:hAnsi="Source Sans Pro" w:cs="Source Sans Pro"/>
        </w:rPr>
      </w:pPr>
    </w:p>
    <w:p w14:paraId="00000031" w14:textId="2814BD88" w:rsidR="008B19AC" w:rsidRDefault="00A915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Díly poskytnutými v digitální podobě je vypůjčitel oprávněn disponovat pouze po dobu trvání </w:t>
      </w:r>
      <w:r w:rsidR="00CA18E8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 xml:space="preserve">výpůjčky. Jakékoli nakládání s těmito díly </w:t>
      </w:r>
      <w:proofErr w:type="spellStart"/>
      <w:r>
        <w:rPr>
          <w:rFonts w:ascii="Source Sans Pro" w:eastAsia="Source Sans Pro" w:hAnsi="Source Sans Pro" w:cs="Source Sans Pro"/>
        </w:rPr>
        <w:t>půjčitele</w:t>
      </w:r>
      <w:proofErr w:type="spellEnd"/>
      <w:r>
        <w:rPr>
          <w:rFonts w:ascii="Source Sans Pro" w:eastAsia="Source Sans Pro" w:hAnsi="Source Sans Pro" w:cs="Source Sans Pro"/>
        </w:rPr>
        <w:t xml:space="preserve"> nad rámec stanovené výpůjční doby bude </w:t>
      </w:r>
      <w:r w:rsidR="00CA18E8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>pokládáno za jednání v rozporu s výpůjční smlouvou.</w:t>
      </w:r>
    </w:p>
    <w:p w14:paraId="00000032" w14:textId="3F64C37C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17AC4FA1" w14:textId="77777777" w:rsidR="009E0653" w:rsidRDefault="009E065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3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IV.</w:t>
      </w:r>
    </w:p>
    <w:p w14:paraId="00000034" w14:textId="77777777" w:rsidR="008B19AC" w:rsidRDefault="00A915A4">
      <w:pPr>
        <w:spacing w:after="0"/>
        <w:jc w:val="both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 xml:space="preserve"> a vypůjčitel bezvýhradně ujednávají, že:</w:t>
      </w:r>
    </w:p>
    <w:p w14:paraId="00000035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6" w14:textId="6A5D9959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po celou dobu výpůjčky od okamžiku převzetí děl do okamžiku jejich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vrácení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(včetně transportu) zajistit ochranu a odpovídat za jakékoli poškození,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znehodnocení, zničení, ztrátu a/nebo odcizení jakéhokoli z děl. V případě poškození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jakéhokoli z děl, které může být ve všech podstatných ohledech uvedeno prostřednictvím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restaurátorského zásahu do stavu před vznikem takového škody, se vypůjčitel zavazuje </w:t>
      </w:r>
      <w:r>
        <w:rPr>
          <w:rFonts w:ascii="Source Sans Pro" w:eastAsia="Source Sans Pro" w:hAnsi="Source Sans Pro" w:cs="Source Sans Pro"/>
          <w:color w:val="000000"/>
        </w:rPr>
        <w:tab/>
        <w:t xml:space="preserve">nést </w:t>
      </w:r>
      <w:r w:rsidR="009E0653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 xml:space="preserve">veškeré náklady související s restaurováním díla a jeho uvedením do původního stavu.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Vypůjčitel je oprávněn provést restaurátorské práce pouze s předchozím písemným </w:t>
      </w:r>
      <w:r>
        <w:rPr>
          <w:rFonts w:ascii="Source Sans Pro" w:eastAsia="Source Sans Pro" w:hAnsi="Source Sans Pro" w:cs="Source Sans Pro"/>
          <w:color w:val="000000"/>
        </w:rPr>
        <w:tab/>
        <w:t xml:space="preserve">souhlasem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má výlučné právo určit osobu, která bude provádět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restaurátorské práce, jakož i výlučné právo kontrolovat a dohlížet nad realizací </w:t>
      </w:r>
      <w:r>
        <w:rPr>
          <w:rFonts w:ascii="Source Sans Pro" w:eastAsia="Source Sans Pro" w:hAnsi="Source Sans Pro" w:cs="Source Sans Pro"/>
          <w:color w:val="000000"/>
        </w:rPr>
        <w:tab/>
        <w:t xml:space="preserve">restaurátorských prací. Pro případ ztráty, zničení, odcizení či poškození neumožňujícího </w:t>
      </w:r>
      <w:r>
        <w:rPr>
          <w:rFonts w:ascii="Source Sans Pro" w:eastAsia="Source Sans Pro" w:hAnsi="Source Sans Pro" w:cs="Source Sans Pro"/>
          <w:color w:val="000000"/>
        </w:rPr>
        <w:tab/>
        <w:t xml:space="preserve">uvedení díla do původního stavu se vypůjčitel zavazuje uhradit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škodu ve výši </w:t>
      </w:r>
      <w:r>
        <w:rPr>
          <w:rFonts w:ascii="Source Sans Pro" w:eastAsia="Source Sans Pro" w:hAnsi="Source Sans Pro" w:cs="Source Sans Pro"/>
          <w:color w:val="000000"/>
        </w:rPr>
        <w:tab/>
        <w:t>pojistné hodnoty díla uvedené v Příloze č. 1 této smlouvy.</w:t>
      </w:r>
    </w:p>
    <w:p w14:paraId="00000037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8" w14:textId="53F3F1EC" w:rsidR="008B19AC" w:rsidRDefault="009E06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71" w:hanging="357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</w:t>
      </w:r>
      <w:r w:rsidR="00A915A4">
        <w:rPr>
          <w:rFonts w:ascii="Source Sans Pro" w:eastAsia="Source Sans Pro" w:hAnsi="Source Sans Pro" w:cs="Source Sans Pro"/>
          <w:color w:val="000000"/>
        </w:rPr>
        <w:t xml:space="preserve">ypůjčitel zajistí na vlastní náklady pojištění děl na pobyt ve výstavě, a též na transport od převzetí exponátů od </w:t>
      </w:r>
      <w:proofErr w:type="spellStart"/>
      <w:r w:rsidR="00A915A4">
        <w:rPr>
          <w:rFonts w:ascii="Source Sans Pro" w:eastAsia="Source Sans Pro" w:hAnsi="Source Sans Pro" w:cs="Source Sans Pro"/>
        </w:rPr>
        <w:t>p</w:t>
      </w:r>
      <w:r w:rsidR="00A915A4">
        <w:rPr>
          <w:rFonts w:ascii="Source Sans Pro" w:eastAsia="Source Sans Pro" w:hAnsi="Source Sans Pro" w:cs="Source Sans Pro"/>
          <w:color w:val="000000"/>
        </w:rPr>
        <w:t>ůjčitele</w:t>
      </w:r>
      <w:proofErr w:type="spellEnd"/>
      <w:r w:rsidR="00A915A4">
        <w:rPr>
          <w:rFonts w:ascii="Source Sans Pro" w:eastAsia="Source Sans Pro" w:hAnsi="Source Sans Pro" w:cs="Source Sans Pro"/>
          <w:color w:val="000000"/>
        </w:rPr>
        <w:t xml:space="preserve"> do</w:t>
      </w:r>
      <w:r w:rsidR="00A915A4">
        <w:rPr>
          <w:rFonts w:ascii="Source Sans Pro" w:eastAsia="Source Sans Pro" w:hAnsi="Source Sans Pro" w:cs="Source Sans Pro"/>
        </w:rPr>
        <w:t xml:space="preserve"> instalace u vypůjčitele (“z hřebíku na hřebík”) a zpět </w:t>
      </w:r>
      <w:r w:rsidR="00A915A4">
        <w:rPr>
          <w:rFonts w:ascii="Source Sans Pro" w:eastAsia="Source Sans Pro" w:hAnsi="Source Sans Pro" w:cs="Source Sans Pro"/>
          <w:color w:val="000000"/>
        </w:rPr>
        <w:t>do výše pojistné hodnoty díla / děl uvedených v příloze této smlouvy.</w:t>
      </w:r>
    </w:p>
    <w:p w14:paraId="00000039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A" w14:textId="3EA1BFB3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lastRenderedPageBreak/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stanovit způsob přepravy děl a způsob jejich balení a ochrany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 účely přepravy. Veškeré náklady spojené s přepravou děl, jejich balením a ochranou </w:t>
      </w:r>
      <w:r>
        <w:rPr>
          <w:rFonts w:ascii="Source Sans Pro" w:eastAsia="Source Sans Pro" w:hAnsi="Source Sans Pro" w:cs="Source Sans Pro"/>
          <w:color w:val="000000"/>
        </w:rPr>
        <w:tab/>
        <w:t xml:space="preserve">pro </w:t>
      </w:r>
      <w:r w:rsidR="009E0653"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color w:val="000000"/>
        </w:rPr>
        <w:t>účely přepravy nese vypůjčitel ze svého;</w:t>
      </w:r>
    </w:p>
    <w:p w14:paraId="0000003B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3C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 případě, že díla byla vypůjčena ve speciálních ochranných obalech, je vypůjčitel povinen </w:t>
      </w:r>
      <w:r>
        <w:rPr>
          <w:rFonts w:ascii="Source Sans Pro" w:eastAsia="Source Sans Pro" w:hAnsi="Source Sans Pro" w:cs="Source Sans Pro"/>
          <w:color w:val="000000"/>
        </w:rPr>
        <w:tab/>
        <w:t xml:space="preserve">je v těchto speciálních ochranných obalech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vrátit;</w:t>
      </w:r>
    </w:p>
    <w:p w14:paraId="0000003D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3E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oprávněn umístit díla pouze v prostorách, které splňují aktuální požadavky </w:t>
      </w:r>
      <w:r>
        <w:rPr>
          <w:rFonts w:ascii="Source Sans Pro" w:eastAsia="Source Sans Pro" w:hAnsi="Source Sans Pro" w:cs="Source Sans Pro"/>
          <w:color w:val="000000"/>
        </w:rPr>
        <w:tab/>
        <w:t>na mikroklima a osvětlení;</w:t>
      </w:r>
    </w:p>
    <w:p w14:paraId="0000003F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0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není oprávněn na dílech provádět žádné restaurátorské zásahy, změny a úpravy, </w:t>
      </w:r>
      <w:r>
        <w:rPr>
          <w:rFonts w:ascii="Source Sans Pro" w:eastAsia="Source Sans Pro" w:hAnsi="Source Sans Pro" w:cs="Source Sans Pro"/>
          <w:color w:val="000000"/>
        </w:rPr>
        <w:tab/>
        <w:t>a dále není oprávněn díla vyjímat z paspart a rámů;</w:t>
      </w:r>
    </w:p>
    <w:p w14:paraId="00000041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2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souhlasí s tím, aby byla díla reprodukována v katalogu výstavy, případně aby jejich </w:t>
      </w:r>
      <w:r>
        <w:rPr>
          <w:rFonts w:ascii="Source Sans Pro" w:eastAsia="Source Sans Pro" w:hAnsi="Source Sans Pro" w:cs="Source Sans Pro"/>
          <w:color w:val="000000"/>
        </w:rPr>
        <w:tab/>
        <w:t>reprodukce byly použity při prezentaci výstavy v tisku;</w:t>
      </w:r>
    </w:p>
    <w:p w14:paraId="00000043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4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za podmínky, budou-li v souvislosti s výstavou vydány, zaslat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>dvě (2) pozvánky na výstavu, jeden (1) plakát a jeden (1) ks katalogu;</w:t>
      </w:r>
    </w:p>
    <w:p w14:paraId="00000045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6" w14:textId="77777777" w:rsidR="008B19AC" w:rsidRDefault="00A915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1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na popiskách u vystaveného díla či při jakékoli jeho jiné prezentaci, </w:t>
      </w:r>
      <w:r>
        <w:rPr>
          <w:rFonts w:ascii="Source Sans Pro" w:eastAsia="Source Sans Pro" w:hAnsi="Source Sans Pro" w:cs="Source Sans Pro"/>
          <w:color w:val="000000"/>
        </w:rPr>
        <w:tab/>
        <w:t xml:space="preserve">včetně reprodukování v publikacích (katalogu) a dalších tiskovinách uvést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Fonts w:ascii="Source Sans Pro" w:eastAsia="Source Sans Pro" w:hAnsi="Source Sans Pro" w:cs="Source Sans Pro"/>
          <w:color w:val="000000"/>
        </w:rPr>
        <w:tab/>
        <w:t>následovně:</w:t>
      </w:r>
      <w:r>
        <w:rPr>
          <w:rFonts w:ascii="Source Sans Pro" w:eastAsia="Source Sans Pro" w:hAnsi="Source Sans Pro" w:cs="Source Sans Pro"/>
          <w:color w:val="000000"/>
        </w:rPr>
        <w:tab/>
      </w:r>
      <w:r>
        <w:rPr>
          <w:rFonts w:ascii="Source Sans Pro" w:eastAsia="Source Sans Pro" w:hAnsi="Source Sans Pro" w:cs="Source Sans Pro"/>
          <w:b/>
        </w:rPr>
        <w:t>Alšova jihočeská galerie</w:t>
      </w:r>
    </w:p>
    <w:p w14:paraId="00000047" w14:textId="380B61A2" w:rsidR="008B19AC" w:rsidRDefault="008B19AC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27AD664F" w14:textId="273119B9" w:rsidR="009E0653" w:rsidRDefault="009E0653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21B4A068" w14:textId="77777777" w:rsidR="009E0653" w:rsidRDefault="009E0653">
      <w:pPr>
        <w:spacing w:after="120"/>
        <w:jc w:val="center"/>
        <w:rPr>
          <w:rFonts w:ascii="Source Sans Pro" w:eastAsia="Source Sans Pro" w:hAnsi="Source Sans Pro" w:cs="Source Sans Pro"/>
          <w:b/>
        </w:rPr>
      </w:pPr>
    </w:p>
    <w:p w14:paraId="00000048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V.</w:t>
      </w:r>
    </w:p>
    <w:p w14:paraId="00000049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Vypůjčitel není oprávněn po dobu trvání výpůjčky na základě této smlouvy poskytnout díla k užívání třetí osobě, není-li s 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výslovně dohodnuto jinak.</w:t>
      </w:r>
    </w:p>
    <w:p w14:paraId="0000004A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4B" w14:textId="77777777" w:rsidR="008B19AC" w:rsidRDefault="00A915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Bez ohledu na výše uvedené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14:paraId="0000004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4D" w14:textId="77777777" w:rsidR="008B19AC" w:rsidRDefault="00A915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před tím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14:paraId="0000004E" w14:textId="77777777" w:rsidR="008B19AC" w:rsidRDefault="00A915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informovat a s předáním dohodnutých děl třetí osobě vyčkat do doby, než mu bude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půjčitelem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prokazatelně sděleno, že je tak vypůjčitel oprávněn učinit bez fyzické přítomnosti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nebo do okamžiku, než se k předání dohodnutých děl vypůjčitelem třetí osobě osobně dostaví zástupce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půjčitele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za účelem provedení kontroly a případného zdokumentování stavu děl k okamžiku jejich předání třetí osobě.</w:t>
      </w:r>
    </w:p>
    <w:p w14:paraId="0000004F" w14:textId="77777777" w:rsidR="008B19AC" w:rsidRDefault="008B19AC">
      <w:pPr>
        <w:spacing w:after="0"/>
        <w:jc w:val="center"/>
        <w:rPr>
          <w:rFonts w:ascii="Source Sans Pro" w:eastAsia="Source Sans Pro" w:hAnsi="Source Sans Pro" w:cs="Source Sans Pro"/>
          <w:b/>
        </w:rPr>
      </w:pPr>
    </w:p>
    <w:p w14:paraId="00000050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lastRenderedPageBreak/>
        <w:t>VI.</w:t>
      </w:r>
    </w:p>
    <w:p w14:paraId="00000051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Výpůjčka skončí uplynutím doby sjednané v článku III. této smlouvy.</w:t>
      </w:r>
    </w:p>
    <w:p w14:paraId="00000052" w14:textId="77777777" w:rsidR="008B19AC" w:rsidRDefault="008B19AC">
      <w:pPr>
        <w:spacing w:after="0"/>
        <w:ind w:left="360"/>
        <w:jc w:val="both"/>
        <w:rPr>
          <w:rFonts w:ascii="Source Sans Pro" w:eastAsia="Source Sans Pro" w:hAnsi="Source Sans Pro" w:cs="Source Sans Pro"/>
          <w:b/>
        </w:rPr>
      </w:pPr>
    </w:p>
    <w:p w14:paraId="00000053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Doba trvání výpůjčky může být prodloužena pouze na základě písemné dohody smluvních stran uzavřené formou datovaného a číslovaného dodatku této smlouvy.</w:t>
      </w:r>
    </w:p>
    <w:p w14:paraId="0000005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5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Vypůjčitel je povinen ke dni skončení výpůjčky díla řádně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. Pro účely této smlouvy se řádným vrácení děl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rozumí i jejich předání třetí osobě v souladu s ustanovením článku V. odst. 2. této smlouvy.</w:t>
      </w:r>
    </w:p>
    <w:p w14:paraId="00000056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7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b/>
          <w:color w:val="000000"/>
        </w:rPr>
      </w:pP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je oprávněn požadovat předčasné vrácení děl tehdy, potřebuje-li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díla nevyhnutelně dříve z důvodů, jež nemohl při uzavření této smlouvy předvídat. Vypůjčitel je povinen díla vrátit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půjčiteli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nejpozději do dvaceti (20) kalendářních dní 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>
        <w:rPr>
          <w:rFonts w:ascii="Source Sans Pro" w:eastAsia="Source Sans Pro" w:hAnsi="Source Sans Pro" w:cs="Source Sans Pro"/>
          <w:color w:val="000000"/>
        </w:rPr>
        <w:t>půjčitel</w:t>
      </w:r>
      <w:proofErr w:type="spellEnd"/>
      <w:r>
        <w:rPr>
          <w:rFonts w:ascii="Source Sans Pro" w:eastAsia="Source Sans Pro" w:hAnsi="Source Sans Pro" w:cs="Source Sans Pro"/>
          <w:color w:val="000000"/>
        </w:rPr>
        <w:t xml:space="preserve"> vyžadovat okamžité vrácení děl. Vypůjčitel nemá v žádném případě právo díla zadržovat, jestliže byl vyzván k jejich vrácení.</w:t>
      </w:r>
    </w:p>
    <w:p w14:paraId="00000058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b/>
          <w:color w:val="000000"/>
        </w:rPr>
      </w:pPr>
    </w:p>
    <w:p w14:paraId="00000059" w14:textId="77777777" w:rsidR="008B19AC" w:rsidRDefault="00A915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O vrácení děl jsou smluvní strany povinny sepsat písemný datovaný předávací protokol, který bude mít stejné náležitosti jako předávací protokol dle článku III. této smlouvy.</w:t>
      </w:r>
    </w:p>
    <w:p w14:paraId="0000005A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5B" w14:textId="5C2DA4D3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5E192C09" w14:textId="77777777" w:rsidR="009E0653" w:rsidRDefault="009E0653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C" w14:textId="77777777" w:rsidR="008B19AC" w:rsidRDefault="00A915A4">
      <w:pPr>
        <w:spacing w:after="120"/>
        <w:jc w:val="center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VII.</w:t>
      </w:r>
    </w:p>
    <w:p w14:paraId="0000005D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Veškeré právní vztahy touto smlouvou výslovně neupravené se řídí zákonem č. 89/2012 Sb., občanským zákoníkem, ve znění předpisů, a ostatními obecně závaznými právními předpisy.</w:t>
      </w:r>
    </w:p>
    <w:p w14:paraId="0000005E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5F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Všechny změny či doplňky této smlouvy jsou možné jen formou písemných, datovaných dodatků, a to po dohodě obou smluvních stran.</w:t>
      </w:r>
    </w:p>
    <w:p w14:paraId="00000060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1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14:paraId="00000062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3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Tato smlouva je sepsána ve </w:t>
      </w:r>
      <w:r>
        <w:rPr>
          <w:rFonts w:ascii="Source Sans Pro" w:eastAsia="Source Sans Pro" w:hAnsi="Source Sans Pro" w:cs="Source Sans Pro"/>
        </w:rPr>
        <w:t xml:space="preserve">dvou </w:t>
      </w:r>
      <w:r>
        <w:rPr>
          <w:rFonts w:ascii="Source Sans Pro" w:eastAsia="Source Sans Pro" w:hAnsi="Source Sans Pro" w:cs="Source Sans Pro"/>
          <w:color w:val="000000"/>
        </w:rPr>
        <w:t>(</w:t>
      </w:r>
      <w:r>
        <w:rPr>
          <w:rFonts w:ascii="Source Sans Pro" w:eastAsia="Source Sans Pro" w:hAnsi="Source Sans Pro" w:cs="Source Sans Pro"/>
        </w:rPr>
        <w:t>2</w:t>
      </w:r>
      <w:r>
        <w:rPr>
          <w:rFonts w:ascii="Source Sans Pro" w:eastAsia="Source Sans Pro" w:hAnsi="Source Sans Pro" w:cs="Source Sans Pro"/>
          <w:color w:val="000000"/>
        </w:rPr>
        <w:t xml:space="preserve">) vyhotoveních s platností originálu, z nichž </w:t>
      </w:r>
      <w:r>
        <w:rPr>
          <w:rFonts w:ascii="Source Sans Pro" w:eastAsia="Source Sans Pro" w:hAnsi="Source Sans Pro" w:cs="Source Sans Pro"/>
        </w:rPr>
        <w:t>každá strana obdrží po jednom (1) výtisku</w:t>
      </w:r>
      <w:r>
        <w:rPr>
          <w:rFonts w:ascii="Source Sans Pro" w:eastAsia="Source Sans Pro" w:hAnsi="Source Sans Pro" w:cs="Source Sans Pro"/>
          <w:color w:val="000000"/>
        </w:rPr>
        <w:t>.</w:t>
      </w:r>
    </w:p>
    <w:p w14:paraId="00000064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5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souhlasí, na důkaz toho připojují níže své vlastnoruční podpisy.</w:t>
      </w:r>
    </w:p>
    <w:p w14:paraId="00000066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14:paraId="00000067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1432838F" w14:textId="77777777" w:rsidR="00772F0F" w:rsidRDefault="00772F0F" w:rsidP="00772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Tato smlouva nabývá platnosti a účinnosti dnem jejího podpisu oběma smluvními stranami, pakliže podléhá zveřejnění v registru smluv, nabývá účinnosti dnem jejího zveřejnění.</w:t>
      </w:r>
    </w:p>
    <w:p w14:paraId="00000069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ource Sans Pro" w:eastAsia="Source Sans Pro" w:hAnsi="Source Sans Pro" w:cs="Source Sans Pro"/>
          <w:color w:val="000000"/>
        </w:rPr>
      </w:pPr>
    </w:p>
    <w:p w14:paraId="0000006A" w14:textId="77777777" w:rsidR="008B19AC" w:rsidRDefault="00A915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Smluvní strany prohlašují, že se podmínkami této smlouvy řídily už ode dne jejího uzavření a veškerá vzájemná plnění poskytnutá ode dne uzavření smlouvy do dne nabytí účinnosti smlouvy považují za plnění poskytnutá podle této smlouvy.</w:t>
      </w:r>
    </w:p>
    <w:p w14:paraId="0000006B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6C" w14:textId="77777777" w:rsidR="008B19AC" w:rsidRDefault="008B19A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ource Sans Pro" w:eastAsia="Source Sans Pro" w:hAnsi="Source Sans Pro" w:cs="Source Sans Pro"/>
          <w:color w:val="000000"/>
        </w:rPr>
      </w:pPr>
    </w:p>
    <w:p w14:paraId="0000006D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6E" w14:textId="14EC6922" w:rsidR="008B19AC" w:rsidRDefault="00A915A4">
      <w:pP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V </w:t>
      </w:r>
      <w:r w:rsidR="009E0653">
        <w:rPr>
          <w:rFonts w:ascii="Source Sans Pro" w:eastAsia="Source Sans Pro" w:hAnsi="Source Sans Pro" w:cs="Source Sans Pro"/>
        </w:rPr>
        <w:t>Hluboké nad Vltavou dne …</w:t>
      </w:r>
      <w:r>
        <w:rPr>
          <w:rFonts w:ascii="Source Sans Pro" w:eastAsia="Source Sans Pro" w:hAnsi="Source Sans Pro" w:cs="Source Sans Pro"/>
        </w:rPr>
        <w:t>………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870DF8"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 xml:space="preserve">V </w:t>
      </w:r>
      <w:r w:rsidR="009E0653">
        <w:rPr>
          <w:rFonts w:ascii="Source Sans Pro" w:eastAsia="Source Sans Pro" w:hAnsi="Source Sans Pro" w:cs="Source Sans Pro"/>
        </w:rPr>
        <w:t>Chebu</w:t>
      </w:r>
      <w:r>
        <w:rPr>
          <w:rFonts w:ascii="Source Sans Pro" w:eastAsia="Source Sans Pro" w:hAnsi="Source Sans Pro" w:cs="Source Sans Pro"/>
        </w:rPr>
        <w:t xml:space="preserve"> dne ………………</w:t>
      </w:r>
      <w:r>
        <w:rPr>
          <w:rFonts w:ascii="Source Sans Pro" w:eastAsia="Source Sans Pro" w:hAnsi="Source Sans Pro" w:cs="Source Sans Pro"/>
        </w:rPr>
        <w:tab/>
      </w:r>
    </w:p>
    <w:p w14:paraId="0000006F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0" w14:textId="77777777" w:rsidR="008B19AC" w:rsidRDefault="00A915A4">
      <w:pPr>
        <w:spacing w:after="0"/>
        <w:rPr>
          <w:rFonts w:ascii="Source Sans Pro" w:eastAsia="Source Sans Pro" w:hAnsi="Source Sans Pro" w:cs="Source Sans Pro"/>
        </w:rPr>
      </w:pPr>
      <w:proofErr w:type="spellStart"/>
      <w:r>
        <w:rPr>
          <w:rFonts w:ascii="Source Sans Pro" w:eastAsia="Source Sans Pro" w:hAnsi="Source Sans Pro" w:cs="Source Sans Pro"/>
        </w:rPr>
        <w:t>půjčitel</w:t>
      </w:r>
      <w:proofErr w:type="spellEnd"/>
      <w:r>
        <w:rPr>
          <w:rFonts w:ascii="Source Sans Pro" w:eastAsia="Source Sans Pro" w:hAnsi="Source Sans Pro" w:cs="Source Sans Pro"/>
        </w:rPr>
        <w:t>: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vypůjčitel:</w:t>
      </w:r>
    </w:p>
    <w:p w14:paraId="00000071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2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3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4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5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76" w14:textId="742690B8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…………………………………………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 w:rsidR="00870DF8"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>………………………………………</w:t>
      </w:r>
    </w:p>
    <w:p w14:paraId="00000077" w14:textId="3BBE7723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Mgr. Aleš Seifert</w:t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>
        <w:rPr>
          <w:rFonts w:ascii="Source Sans Pro" w:eastAsia="Source Sans Pro" w:hAnsi="Source Sans Pro" w:cs="Source Sans Pro"/>
          <w:b/>
        </w:rPr>
        <w:tab/>
      </w:r>
      <w:r w:rsidR="00870DF8">
        <w:rPr>
          <w:rFonts w:ascii="Source Sans Pro" w:eastAsia="Source Sans Pro" w:hAnsi="Source Sans Pro" w:cs="Source Sans Pro"/>
          <w:b/>
        </w:rPr>
        <w:tab/>
      </w:r>
      <w:r w:rsidR="009E0653">
        <w:rPr>
          <w:rFonts w:ascii="Source Sans Pro" w:eastAsia="Source Sans Pro" w:hAnsi="Source Sans Pro" w:cs="Source Sans Pro"/>
          <w:b/>
        </w:rPr>
        <w:t>Mgr. Marcel Fišer, Ph.D.</w:t>
      </w:r>
    </w:p>
    <w:p w14:paraId="00000078" w14:textId="3D096C77" w:rsidR="008B19AC" w:rsidRDefault="00A915A4">
      <w:pPr>
        <w:spacing w:after="0"/>
        <w:ind w:left="3540" w:hanging="35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ředitel AJG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 w:rsidR="00870DF8">
        <w:rPr>
          <w:rFonts w:ascii="Source Sans Pro" w:eastAsia="Source Sans Pro" w:hAnsi="Source Sans Pro" w:cs="Source Sans Pro"/>
        </w:rPr>
        <w:tab/>
      </w:r>
      <w:bookmarkStart w:id="0" w:name="_GoBack"/>
      <w:bookmarkEnd w:id="0"/>
      <w:r w:rsidR="009E0653">
        <w:rPr>
          <w:rFonts w:ascii="Source Sans Pro" w:eastAsia="Source Sans Pro" w:hAnsi="Source Sans Pro" w:cs="Source Sans Pro"/>
        </w:rPr>
        <w:t>ředitel GAVU Cheb</w:t>
      </w:r>
    </w:p>
    <w:p w14:paraId="00000079" w14:textId="77777777" w:rsidR="008B19AC" w:rsidRDefault="008B19AC">
      <w:pPr>
        <w:spacing w:after="0"/>
        <w:ind w:left="3540" w:hanging="3540"/>
        <w:rPr>
          <w:rFonts w:ascii="Source Sans Pro" w:eastAsia="Source Sans Pro" w:hAnsi="Source Sans Pro" w:cs="Source Sans Pro"/>
        </w:rPr>
      </w:pPr>
    </w:p>
    <w:p w14:paraId="0000007A" w14:textId="77777777" w:rsidR="008B19AC" w:rsidRDefault="008B19AC">
      <w:pPr>
        <w:spacing w:after="0"/>
        <w:ind w:left="2160" w:firstLine="720"/>
        <w:rPr>
          <w:rFonts w:ascii="Source Sans Pro" w:eastAsia="Source Sans Pro" w:hAnsi="Source Sans Pro" w:cs="Source Sans Pro"/>
        </w:rPr>
      </w:pPr>
    </w:p>
    <w:p w14:paraId="0000007B" w14:textId="77777777" w:rsidR="008B19AC" w:rsidRDefault="008B19AC">
      <w:pPr>
        <w:spacing w:after="0"/>
        <w:ind w:left="2160" w:firstLine="720"/>
        <w:rPr>
          <w:rFonts w:ascii="Source Sans Pro" w:eastAsia="Source Sans Pro" w:hAnsi="Source Sans Pro" w:cs="Source Sans Pro"/>
        </w:rPr>
      </w:pPr>
    </w:p>
    <w:p w14:paraId="0000007C" w14:textId="77777777" w:rsidR="008B19AC" w:rsidRDefault="008B19AC">
      <w:pPr>
        <w:spacing w:after="0"/>
        <w:ind w:left="4320" w:firstLine="720"/>
        <w:rPr>
          <w:rFonts w:ascii="Source Sans Pro" w:eastAsia="Source Sans Pro" w:hAnsi="Source Sans Pro" w:cs="Source Sans Pro"/>
        </w:rPr>
      </w:pPr>
    </w:p>
    <w:p w14:paraId="72E5FDA9" w14:textId="69C77941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24839B11" w14:textId="5D6F17EB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9F57907" w14:textId="0BD7D057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71606308" w14:textId="6B20AA6D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5F37195F" w14:textId="57BD71C2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19C1F20D" w14:textId="21115DDA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324A3C47" w14:textId="337D9E5B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7530D45C" w14:textId="715AA1F9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3D04C2F2" w14:textId="0924FBFC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6AE3995C" w14:textId="6AE4F45E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6C7FB4E1" w14:textId="43CBC636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7B7FE6F2" w14:textId="77777777" w:rsidR="00F17C2F" w:rsidRDefault="00F17C2F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A" w14:textId="77777777" w:rsidR="008B19AC" w:rsidRDefault="008B19AC">
      <w:pPr>
        <w:spacing w:after="0"/>
        <w:jc w:val="both"/>
        <w:rPr>
          <w:rFonts w:ascii="Source Sans Pro" w:eastAsia="Source Sans Pro" w:hAnsi="Source Sans Pro" w:cs="Source Sans Pro"/>
        </w:rPr>
      </w:pPr>
    </w:p>
    <w:p w14:paraId="0000008B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C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D" w14:textId="77777777" w:rsidR="008B19AC" w:rsidRDefault="008B19AC">
      <w:pPr>
        <w:spacing w:after="0"/>
        <w:rPr>
          <w:rFonts w:ascii="Source Sans Pro" w:eastAsia="Source Sans Pro" w:hAnsi="Source Sans Pro" w:cs="Source Sans Pro"/>
        </w:rPr>
      </w:pPr>
    </w:p>
    <w:p w14:paraId="0000008E" w14:textId="638CE497" w:rsidR="008B19AC" w:rsidRDefault="00A915A4">
      <w:pP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 xml:space="preserve">Příloha: Příloha č. 1 ke smlouvě o výpůjčce </w:t>
      </w:r>
      <w:r w:rsidR="009E0653">
        <w:rPr>
          <w:rFonts w:ascii="Source Sans Pro" w:eastAsia="Source Sans Pro" w:hAnsi="Source Sans Pro" w:cs="Source Sans Pro"/>
          <w:b/>
        </w:rPr>
        <w:t>č. 18</w:t>
      </w:r>
      <w:r>
        <w:rPr>
          <w:rFonts w:ascii="Source Sans Pro" w:eastAsia="Source Sans Pro" w:hAnsi="Source Sans Pro" w:cs="Source Sans Pro"/>
          <w:b/>
        </w:rPr>
        <w:t>/2025/Z/ÚPOS</w:t>
      </w:r>
    </w:p>
    <w:p w14:paraId="0000008F" w14:textId="6FE5FBF7" w:rsidR="008B19AC" w:rsidRDefault="00A915A4">
      <w:pPr>
        <w:pBdr>
          <w:bottom w:val="single" w:sz="4" w:space="1" w:color="000000"/>
        </w:pBdr>
        <w:spacing w:after="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lastRenderedPageBreak/>
        <w:t xml:space="preserve">Příloha č. 1 ke smlouvě o výpůjčce </w:t>
      </w:r>
      <w:r>
        <w:rPr>
          <w:rFonts w:ascii="Source Sans Pro" w:eastAsia="Source Sans Pro" w:hAnsi="Source Sans Pro" w:cs="Source Sans Pro"/>
          <w:b/>
        </w:rPr>
        <w:t>č. 1</w:t>
      </w:r>
      <w:r w:rsidR="009E0653">
        <w:rPr>
          <w:rFonts w:ascii="Source Sans Pro" w:eastAsia="Source Sans Pro" w:hAnsi="Source Sans Pro" w:cs="Source Sans Pro"/>
          <w:b/>
        </w:rPr>
        <w:t>8</w:t>
      </w:r>
      <w:r>
        <w:rPr>
          <w:rFonts w:ascii="Source Sans Pro" w:eastAsia="Source Sans Pro" w:hAnsi="Source Sans Pro" w:cs="Source Sans Pro"/>
          <w:b/>
        </w:rPr>
        <w:t xml:space="preserve">/2025/Z/ÚPOS   - </w:t>
      </w:r>
      <w:r>
        <w:rPr>
          <w:rFonts w:ascii="Source Sans Pro" w:eastAsia="Source Sans Pro" w:hAnsi="Source Sans Pro" w:cs="Source Sans Pro"/>
        </w:rPr>
        <w:t>Seznam zapůjčených děl a jejich pojistné hodnoty</w:t>
      </w:r>
    </w:p>
    <w:p w14:paraId="00000090" w14:textId="77777777" w:rsidR="008B19AC" w:rsidRDefault="00A915A4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</w:r>
      <w:proofErr w:type="spellStart"/>
      <w:r>
        <w:rPr>
          <w:rFonts w:ascii="Source Sans Pro" w:eastAsia="Source Sans Pro" w:hAnsi="Source Sans Pro" w:cs="Source Sans Pro"/>
        </w:rPr>
        <w:t>xxxx</w:t>
      </w:r>
      <w:proofErr w:type="spellEnd"/>
    </w:p>
    <w:p w14:paraId="00000091" w14:textId="77777777" w:rsidR="008B19AC" w:rsidRDefault="008B19AC">
      <w:pPr>
        <w:pBdr>
          <w:bottom w:val="single" w:sz="6" w:space="1" w:color="000000"/>
        </w:pBdr>
      </w:pPr>
    </w:p>
    <w:p w14:paraId="00000092" w14:textId="77777777" w:rsidR="008B19AC" w:rsidRDefault="008B19AC">
      <w:pPr>
        <w:pBdr>
          <w:bottom w:val="single" w:sz="6" w:space="1" w:color="000000"/>
        </w:pBdr>
      </w:pPr>
    </w:p>
    <w:p w14:paraId="00000093" w14:textId="77777777" w:rsidR="008B19AC" w:rsidRDefault="008B19AC">
      <w:pPr>
        <w:pBdr>
          <w:bottom w:val="single" w:sz="6" w:space="1" w:color="000000"/>
        </w:pBdr>
      </w:pPr>
    </w:p>
    <w:p w14:paraId="00000094" w14:textId="77777777" w:rsidR="008B19AC" w:rsidRDefault="008B19AC">
      <w:pPr>
        <w:pBdr>
          <w:bottom w:val="single" w:sz="6" w:space="1" w:color="000000"/>
        </w:pBdr>
      </w:pPr>
    </w:p>
    <w:p w14:paraId="00000095" w14:textId="14283D89" w:rsidR="008B19AC" w:rsidRDefault="009E0653">
      <w:pPr>
        <w:rPr>
          <w:rFonts w:ascii="Source Sans Pro" w:eastAsia="Source Sans Pro" w:hAnsi="Source Sans Pro" w:cs="Source Sans Pro"/>
        </w:rPr>
      </w:pPr>
      <w:bookmarkStart w:id="1" w:name="_heading=h.gjdgxs" w:colFirst="0" w:colLast="0"/>
      <w:bookmarkEnd w:id="1"/>
      <w:r>
        <w:rPr>
          <w:rFonts w:ascii="Source Sans Pro" w:eastAsia="Source Sans Pro" w:hAnsi="Source Sans Pro" w:cs="Source Sans Pro"/>
        </w:rPr>
        <w:t>Celková pojistná hodnota: 1.047</w:t>
      </w:r>
      <w:r w:rsidR="00A915A4">
        <w:rPr>
          <w:rFonts w:ascii="Source Sans Pro" w:eastAsia="Source Sans Pro" w:hAnsi="Source Sans Pro" w:cs="Source Sans Pro"/>
        </w:rPr>
        <w:t>.000,- Kč</w:t>
      </w:r>
    </w:p>
    <w:p w14:paraId="00000096" w14:textId="77777777" w:rsidR="008B19AC" w:rsidRDefault="00A915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color w:val="000000"/>
        </w:rPr>
      </w:pPr>
      <w:r>
        <w:rPr>
          <w:color w:val="000000"/>
        </w:rPr>
        <w:br/>
      </w:r>
    </w:p>
    <w:sectPr w:rsidR="008B19AC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EB18" w14:textId="77777777" w:rsidR="00BE1E46" w:rsidRDefault="00BE1E46">
      <w:pPr>
        <w:spacing w:after="0" w:line="240" w:lineRule="auto"/>
      </w:pPr>
      <w:r>
        <w:separator/>
      </w:r>
    </w:p>
  </w:endnote>
  <w:endnote w:type="continuationSeparator" w:id="0">
    <w:p w14:paraId="00015B4C" w14:textId="77777777" w:rsidR="00BE1E46" w:rsidRDefault="00BE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7" w14:textId="4E613348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0DF8">
      <w:rPr>
        <w:noProof/>
        <w:color w:val="000000"/>
      </w:rPr>
      <w:t>5</w:t>
    </w:r>
    <w:r>
      <w:rPr>
        <w:color w:val="000000"/>
      </w:rPr>
      <w:fldChar w:fldCharType="end"/>
    </w:r>
  </w:p>
  <w:p w14:paraId="00000098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9" w14:textId="04DB619B" w:rsidR="008B19AC" w:rsidRDefault="00A915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2F0F">
      <w:rPr>
        <w:noProof/>
        <w:color w:val="000000"/>
      </w:rPr>
      <w:t>1</w:t>
    </w:r>
    <w:r>
      <w:rPr>
        <w:color w:val="000000"/>
      </w:rPr>
      <w:fldChar w:fldCharType="end"/>
    </w:r>
  </w:p>
  <w:p w14:paraId="0000009A" w14:textId="77777777" w:rsidR="008B19AC" w:rsidRDefault="008B19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F756B" w14:textId="77777777" w:rsidR="00BE1E46" w:rsidRDefault="00BE1E46">
      <w:pPr>
        <w:spacing w:after="0" w:line="240" w:lineRule="auto"/>
      </w:pPr>
      <w:r>
        <w:separator/>
      </w:r>
    </w:p>
  </w:footnote>
  <w:footnote w:type="continuationSeparator" w:id="0">
    <w:p w14:paraId="0F57DAF3" w14:textId="77777777" w:rsidR="00BE1E46" w:rsidRDefault="00BE1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B78"/>
    <w:multiLevelType w:val="multilevel"/>
    <w:tmpl w:val="D7A2FB68"/>
    <w:lvl w:ilvl="0">
      <w:start w:val="1"/>
      <w:numFmt w:val="decimal"/>
      <w:lvlText w:val="%1."/>
      <w:lvlJc w:val="left"/>
      <w:pPr>
        <w:ind w:left="1013" w:hanging="360"/>
      </w:pPr>
    </w:lvl>
    <w:lvl w:ilvl="1">
      <w:start w:val="1"/>
      <w:numFmt w:val="lowerLetter"/>
      <w:lvlText w:val="%2."/>
      <w:lvlJc w:val="left"/>
      <w:pPr>
        <w:ind w:left="1733" w:hanging="360"/>
      </w:pPr>
    </w:lvl>
    <w:lvl w:ilvl="2">
      <w:start w:val="1"/>
      <w:numFmt w:val="lowerRoman"/>
      <w:lvlText w:val="%3."/>
      <w:lvlJc w:val="right"/>
      <w:pPr>
        <w:ind w:left="2453" w:hanging="180"/>
      </w:pPr>
    </w:lvl>
    <w:lvl w:ilvl="3">
      <w:start w:val="1"/>
      <w:numFmt w:val="decimal"/>
      <w:lvlText w:val="%4."/>
      <w:lvlJc w:val="left"/>
      <w:pPr>
        <w:ind w:left="3173" w:hanging="360"/>
      </w:pPr>
    </w:lvl>
    <w:lvl w:ilvl="4">
      <w:start w:val="1"/>
      <w:numFmt w:val="lowerLetter"/>
      <w:lvlText w:val="%5."/>
      <w:lvlJc w:val="left"/>
      <w:pPr>
        <w:ind w:left="3893" w:hanging="360"/>
      </w:pPr>
    </w:lvl>
    <w:lvl w:ilvl="5">
      <w:start w:val="1"/>
      <w:numFmt w:val="lowerRoman"/>
      <w:lvlText w:val="%6."/>
      <w:lvlJc w:val="right"/>
      <w:pPr>
        <w:ind w:left="4613" w:hanging="180"/>
      </w:pPr>
    </w:lvl>
    <w:lvl w:ilvl="6">
      <w:start w:val="1"/>
      <w:numFmt w:val="decimal"/>
      <w:lvlText w:val="%7."/>
      <w:lvlJc w:val="left"/>
      <w:pPr>
        <w:ind w:left="5333" w:hanging="360"/>
      </w:pPr>
    </w:lvl>
    <w:lvl w:ilvl="7">
      <w:start w:val="1"/>
      <w:numFmt w:val="lowerLetter"/>
      <w:lvlText w:val="%8."/>
      <w:lvlJc w:val="left"/>
      <w:pPr>
        <w:ind w:left="6053" w:hanging="360"/>
      </w:pPr>
    </w:lvl>
    <w:lvl w:ilvl="8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28E17C1C"/>
    <w:multiLevelType w:val="multilevel"/>
    <w:tmpl w:val="3824358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3D5203"/>
    <w:multiLevelType w:val="multilevel"/>
    <w:tmpl w:val="0CAC6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24804"/>
    <w:multiLevelType w:val="multilevel"/>
    <w:tmpl w:val="1DE89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4BAF"/>
    <w:multiLevelType w:val="multilevel"/>
    <w:tmpl w:val="8D7C4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79C6"/>
    <w:multiLevelType w:val="multilevel"/>
    <w:tmpl w:val="0A9EC7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283631"/>
    <w:multiLevelType w:val="multilevel"/>
    <w:tmpl w:val="850E0A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02384"/>
    <w:multiLevelType w:val="multilevel"/>
    <w:tmpl w:val="70B09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AC"/>
    <w:rsid w:val="00274400"/>
    <w:rsid w:val="00274A70"/>
    <w:rsid w:val="00453337"/>
    <w:rsid w:val="00685DF5"/>
    <w:rsid w:val="00772F0F"/>
    <w:rsid w:val="00857586"/>
    <w:rsid w:val="00870DF8"/>
    <w:rsid w:val="008B19AC"/>
    <w:rsid w:val="009E0653"/>
    <w:rsid w:val="00A915A4"/>
    <w:rsid w:val="00BE1E46"/>
    <w:rsid w:val="00CA18E8"/>
    <w:rsid w:val="00F1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B571"/>
  <w15:docId w15:val="{9E245EF2-A02E-4991-A70C-4195525D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4kmuRAzvXBEX2hh9Cup7ZwUKhQ==">CgMxLjAyCGguZ2pkZ3hzOAByITFEQVZybEREbVVfUGhDZEFyUXFpZzBpNER2SXQ5emM2aQ==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822A76-2C57-4EEA-A095-5ECDDCFF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1523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Klára Masářová</cp:lastModifiedBy>
  <cp:revision>11</cp:revision>
  <cp:lastPrinted>2025-02-26T09:03:00Z</cp:lastPrinted>
  <dcterms:created xsi:type="dcterms:W3CDTF">2025-01-24T08:18:00Z</dcterms:created>
  <dcterms:modified xsi:type="dcterms:W3CDTF">2025-02-26T12:02:00Z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