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5571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008605/2025/121/</w:t>
      </w:r>
      <w:proofErr w:type="spellStart"/>
      <w:r>
        <w:rPr>
          <w:rFonts w:cs="Arial"/>
          <w:sz w:val="22"/>
          <w:szCs w:val="22"/>
        </w:rPr>
        <w:t>Men</w:t>
      </w:r>
      <w:proofErr w:type="spellEnd"/>
    </w:p>
    <w:p w14:paraId="3DB5CD7B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97fe0bd9</w:t>
      </w:r>
    </w:p>
    <w:p w14:paraId="0E4B69A5" w14:textId="77777777" w:rsidR="00D45578" w:rsidRDefault="00D45578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053BDA7A" w14:textId="77777777" w:rsidR="00D45578" w:rsidRDefault="00D45578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50A1527F" w14:textId="77777777" w:rsidR="0041215A" w:rsidRDefault="0041215A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4A1AE811" w14:textId="77777777" w:rsidR="0041215A" w:rsidRDefault="0041215A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0298C439" w14:textId="13646A3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9AC7EB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985512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A87118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2AB7F8A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ECBEB46" w14:textId="58836A4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200DC1E3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AD3D2D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B4C76D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F78162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1017932453</w:t>
      </w:r>
    </w:p>
    <w:p w14:paraId="3CF6E6A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6FA901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77C2B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E769F7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568D42E" w14:textId="77777777" w:rsidR="00D45578" w:rsidRDefault="00D45578" w:rsidP="00D4557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Olomoucký kraj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1A0BAE8" w14:textId="77777777" w:rsidR="00D45578" w:rsidRDefault="00D45578" w:rsidP="00D4557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Jeremenkova 1191/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40a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, 779 00 Olomouc – Hodolany, </w:t>
      </w:r>
    </w:p>
    <w:p w14:paraId="6E2F3A15" w14:textId="77777777" w:rsidR="00D45578" w:rsidRDefault="00D45578" w:rsidP="00D4557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který zastupuje Mgr. Hana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Kamasová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vedoucí odboru majetkového, právního a správních činností na základě pověření hejtmana ze dne 12. 11. 2024</w:t>
      </w:r>
    </w:p>
    <w:p w14:paraId="24D435BC" w14:textId="44903F84" w:rsidR="00D45578" w:rsidRDefault="00D45578" w:rsidP="00D4557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 60609460</w:t>
      </w:r>
    </w:p>
    <w:p w14:paraId="7C1E3BBE" w14:textId="77777777" w:rsidR="00D45578" w:rsidRDefault="00D45578" w:rsidP="00D4557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CZ60609460</w:t>
      </w:r>
    </w:p>
    <w:p w14:paraId="2EE6EF0C" w14:textId="77777777" w:rsidR="00D45578" w:rsidRDefault="00D45578" w:rsidP="00D4557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60D090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20A88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38ED884D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CBE80EA" w14:textId="77777777" w:rsidR="00D45578" w:rsidRPr="00BB196A" w:rsidRDefault="00D45578">
      <w:pPr>
        <w:widowControl/>
        <w:rPr>
          <w:rFonts w:ascii="Arial" w:hAnsi="Arial" w:cs="Arial"/>
          <w:sz w:val="22"/>
          <w:szCs w:val="22"/>
        </w:rPr>
      </w:pPr>
    </w:p>
    <w:p w14:paraId="0B92BC3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74BD72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8919E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1017932453</w:t>
      </w:r>
    </w:p>
    <w:p w14:paraId="4DB48C7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7E66C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6390807" w14:textId="5BDCBD3E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0F3560" w:rsidRPr="00BB196A">
        <w:rPr>
          <w:rFonts w:ascii="Arial" w:hAnsi="Arial" w:cs="Arial"/>
          <w:sz w:val="22"/>
          <w:szCs w:val="22"/>
        </w:rPr>
        <w:t xml:space="preserve">zákonů, </w:t>
      </w:r>
      <w:r w:rsidR="00D45578">
        <w:rPr>
          <w:rFonts w:ascii="Arial" w:hAnsi="Arial" w:cs="Arial"/>
          <w:sz w:val="22"/>
          <w:szCs w:val="22"/>
        </w:rPr>
        <w:t xml:space="preserve">  </w:t>
      </w:r>
      <w:proofErr w:type="gramEnd"/>
      <w:r w:rsidR="00D45578">
        <w:rPr>
          <w:rFonts w:ascii="Arial" w:hAnsi="Arial" w:cs="Arial"/>
          <w:sz w:val="22"/>
          <w:szCs w:val="22"/>
        </w:rPr>
        <w:t xml:space="preserve">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Prostějov </w:t>
      </w:r>
      <w:r w:rsidR="00D45578">
        <w:rPr>
          <w:rFonts w:ascii="Arial" w:hAnsi="Arial" w:cs="Arial"/>
          <w:sz w:val="22"/>
          <w:szCs w:val="22"/>
        </w:rPr>
        <w:t xml:space="preserve">              </w:t>
      </w:r>
      <w:r w:rsidR="0069645E">
        <w:rPr>
          <w:rFonts w:ascii="Arial" w:hAnsi="Arial" w:cs="Arial"/>
          <w:sz w:val="22"/>
          <w:szCs w:val="22"/>
        </w:rPr>
        <w:t xml:space="preserve">                             </w:t>
      </w:r>
      <w:r w:rsidR="00746C63" w:rsidRPr="00BB196A">
        <w:rPr>
          <w:rFonts w:ascii="Arial" w:hAnsi="Arial" w:cs="Arial"/>
          <w:sz w:val="22"/>
          <w:szCs w:val="22"/>
        </w:rPr>
        <w:t>na LV 10 002:</w:t>
      </w:r>
    </w:p>
    <w:p w14:paraId="34F5CF6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239576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129BC4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29365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1701D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Plumlov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Plumlov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252/1</w:t>
      </w:r>
      <w:r w:rsidRPr="00BB196A">
        <w:rPr>
          <w:rFonts w:ascii="Arial" w:hAnsi="Arial" w:cs="Arial"/>
          <w:sz w:val="18"/>
          <w:szCs w:val="18"/>
        </w:rPr>
        <w:tab/>
        <w:t>ovocný sad</w:t>
      </w:r>
    </w:p>
    <w:p w14:paraId="06AFA66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B9051F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AA5CE5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5EAD13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C69792E" w14:textId="51B3A65E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D4557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255AD51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8AEC00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5309CE78" w14:textId="02242B4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kupuje. Vlastnické právo </w:t>
      </w:r>
      <w:r w:rsidR="0069645E">
        <w:rPr>
          <w:rFonts w:ascii="Arial" w:hAnsi="Arial" w:cs="Arial"/>
          <w:sz w:val="22"/>
          <w:szCs w:val="22"/>
        </w:rPr>
        <w:t xml:space="preserve">                  </w:t>
      </w:r>
      <w:r w:rsidRPr="00BB196A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1FE40D99" w14:textId="77777777" w:rsidR="00D45578" w:rsidRPr="00BB196A" w:rsidRDefault="00D45578" w:rsidP="0041215A">
      <w:pPr>
        <w:pStyle w:val="vnitrniText"/>
        <w:widowControl/>
        <w:ind w:firstLine="0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9BA7FF" w14:textId="7E20921D" w:rsidR="00F95815" w:rsidRPr="0080603D" w:rsidRDefault="00746C63" w:rsidP="00D4557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488A91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6AD14E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C8A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03B7A7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734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55E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9E1EF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916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Plumlov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961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252/1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199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3 716 160,00 Kč</w:t>
            </w:r>
          </w:p>
        </w:tc>
      </w:tr>
    </w:tbl>
    <w:p w14:paraId="5B9C869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65085E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F40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675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3 716 160,00 Kč</w:t>
            </w:r>
          </w:p>
        </w:tc>
      </w:tr>
    </w:tbl>
    <w:p w14:paraId="0A2D5D6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096465A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B9B699D" w14:textId="77777777" w:rsidR="00D45578" w:rsidRDefault="00D45578">
      <w:pPr>
        <w:widowControl/>
        <w:tabs>
          <w:tab w:val="left" w:pos="426"/>
        </w:tabs>
      </w:pPr>
    </w:p>
    <w:p w14:paraId="442F989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0FE53C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7E15248" w14:textId="149108A3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FF1754">
        <w:rPr>
          <w:rFonts w:ascii="Arial" w:hAnsi="Arial" w:cs="Arial"/>
          <w:bCs/>
          <w:sz w:val="22"/>
          <w:szCs w:val="22"/>
        </w:rPr>
        <w:t xml:space="preserve">          </w:t>
      </w:r>
      <w:r w:rsidRPr="00BB196A">
        <w:rPr>
          <w:rFonts w:ascii="Arial" w:hAnsi="Arial" w:cs="Arial"/>
          <w:bCs/>
          <w:sz w:val="22"/>
          <w:szCs w:val="22"/>
        </w:rPr>
        <w:t>na nabyvatele pozemku.</w:t>
      </w:r>
    </w:p>
    <w:p w14:paraId="7C69935B" w14:textId="502D55A0" w:rsidR="00746C63" w:rsidRPr="00BB196A" w:rsidRDefault="00746C63" w:rsidP="00D4557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39N01/53, kterou se Státním pozemkovým úřadem, resp. dříve PF ČR uzavřel Dětský domov a Školní jídelna, Plumlov, Balkán 333, jakožto nájemce. S obsahem nájemní smlouvy byl kupující seznámen </w:t>
      </w:r>
      <w:r w:rsidR="00FF1754">
        <w:rPr>
          <w:rFonts w:ascii="Arial" w:hAnsi="Arial" w:cs="Arial"/>
          <w:sz w:val="22"/>
          <w:szCs w:val="22"/>
        </w:rPr>
        <w:t xml:space="preserve">             </w:t>
      </w:r>
      <w:r w:rsidRPr="00BB196A">
        <w:rPr>
          <w:rFonts w:ascii="Arial" w:hAnsi="Arial" w:cs="Arial"/>
          <w:sz w:val="22"/>
          <w:szCs w:val="22"/>
        </w:rPr>
        <w:t>před podpisem této smlouvy, což stvrzuje svým podpisem.</w:t>
      </w:r>
    </w:p>
    <w:p w14:paraId="794704A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3489E7B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bere na vědomí a je srozuměn s tím, že ke dni uzavření této smlouvy dojde převodem  pozemku  ke splynutí osoby oprávněného a povinného. K výmazu věcného břemene z katastru nemovitostí dojde na návrh  kupujícího.</w:t>
      </w:r>
    </w:p>
    <w:p w14:paraId="298B0CC2" w14:textId="09D39F5C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 xml:space="preserve">. V souladu s ustanovením § 1916 odst. 2 zákona č. 89/2012 Sb., Občanský zákoník se pak kupující vzdává svého práva z vadného plnění a zavazuje se, že nebude </w:t>
      </w:r>
      <w:r w:rsidR="00D45578">
        <w:rPr>
          <w:rFonts w:ascii="Arial" w:hAnsi="Arial" w:cs="Arial"/>
          <w:sz w:val="22"/>
          <w:szCs w:val="22"/>
        </w:rPr>
        <w:t xml:space="preserve">   </w:t>
      </w:r>
      <w:r w:rsidR="0069645E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po prodávajícím uplatňovat jakákoliv práva z vad předávaného pozemku.</w:t>
      </w:r>
      <w:bookmarkEnd w:id="0"/>
    </w:p>
    <w:p w14:paraId="5675279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8A5F41" w14:textId="2C90A21D" w:rsidR="00746C63" w:rsidRPr="00BB196A" w:rsidRDefault="00746C63" w:rsidP="00D4557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C750492" w14:textId="7EDAFD0A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D45578">
        <w:rPr>
          <w:rFonts w:ascii="Arial" w:hAnsi="Arial" w:cs="Arial"/>
          <w:sz w:val="22"/>
          <w:szCs w:val="22"/>
        </w:rPr>
        <w:t xml:space="preserve">        </w:t>
      </w:r>
      <w:r w:rsidR="0069645E">
        <w:rPr>
          <w:rFonts w:ascii="Arial" w:hAnsi="Arial" w:cs="Arial"/>
          <w:sz w:val="22"/>
          <w:szCs w:val="22"/>
        </w:rPr>
        <w:t xml:space="preserve">            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03D4B93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A892E0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BB7A466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F2ABF6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FEF23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09E3F2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1E9B6F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4E1C64D0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AD6A07D" w14:textId="77777777" w:rsidR="00746C63" w:rsidRPr="00BB196A" w:rsidRDefault="00746C63" w:rsidP="0041215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6D7DD7C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258C479" w14:textId="28A76FA5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D45578">
        <w:rPr>
          <w:rFonts w:ascii="Arial" w:hAnsi="Arial" w:cs="Arial"/>
          <w:sz w:val="22"/>
          <w:szCs w:val="22"/>
        </w:rPr>
        <w:t xml:space="preserve">                  </w:t>
      </w:r>
      <w:r w:rsidR="0069645E">
        <w:rPr>
          <w:rFonts w:ascii="Arial" w:hAnsi="Arial" w:cs="Arial"/>
          <w:sz w:val="22"/>
          <w:szCs w:val="22"/>
        </w:rPr>
        <w:t xml:space="preserve">               </w:t>
      </w:r>
      <w:r w:rsidR="000F3560" w:rsidRPr="00BB196A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5527A0B" w14:textId="47C2A945" w:rsidR="000461E8" w:rsidRDefault="00746C63" w:rsidP="002F5B5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D4557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D45578">
        <w:rPr>
          <w:rFonts w:ascii="Arial" w:hAnsi="Arial" w:cs="Arial"/>
          <w:sz w:val="22"/>
          <w:szCs w:val="22"/>
        </w:rPr>
        <w:t>.</w:t>
      </w:r>
      <w:r w:rsidR="002F5B5C">
        <w:rPr>
          <w:rFonts w:ascii="Arial" w:hAnsi="Arial" w:cs="Arial"/>
          <w:sz w:val="22"/>
          <w:szCs w:val="22"/>
        </w:rPr>
        <w:t xml:space="preserve"> </w:t>
      </w:r>
    </w:p>
    <w:p w14:paraId="08943FC0" w14:textId="2F7FDA92" w:rsidR="00F66EAD" w:rsidRPr="00BB196A" w:rsidRDefault="00F66EAD" w:rsidP="002F5B5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nabytí pozemků odsouhlasilo zastupitelstvo Olomouckého kraje </w:t>
      </w:r>
      <w:r w:rsidR="00073DB9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dne 16.12.2024 usnesením č. UZ/2/16/2024.</w:t>
      </w:r>
    </w:p>
    <w:p w14:paraId="0CD202BD" w14:textId="7457F788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D45578">
        <w:rPr>
          <w:rFonts w:ascii="Arial" w:hAnsi="Arial" w:cs="Arial"/>
          <w:sz w:val="22"/>
          <w:szCs w:val="22"/>
        </w:rPr>
        <w:t xml:space="preserve">             </w:t>
      </w:r>
      <w:r w:rsidRPr="00BB196A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FBFCD19" w14:textId="3A72D8B2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D45578">
        <w:rPr>
          <w:rFonts w:ascii="Arial" w:hAnsi="Arial" w:cs="Arial"/>
          <w:sz w:val="22"/>
          <w:szCs w:val="22"/>
        </w:rPr>
        <w:t xml:space="preserve">              </w:t>
      </w:r>
      <w:r w:rsidR="0069645E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0F3560" w:rsidRPr="00BB196A">
        <w:rPr>
          <w:rFonts w:ascii="Arial" w:hAnsi="Arial" w:cs="Arial"/>
          <w:sz w:val="22"/>
          <w:szCs w:val="22"/>
        </w:rPr>
        <w:t xml:space="preserve">zákonů, </w:t>
      </w:r>
      <w:r w:rsidR="00D45578">
        <w:rPr>
          <w:rFonts w:ascii="Arial" w:hAnsi="Arial" w:cs="Arial"/>
          <w:sz w:val="22"/>
          <w:szCs w:val="22"/>
        </w:rPr>
        <w:t xml:space="preserve">  </w:t>
      </w:r>
      <w:proofErr w:type="gramEnd"/>
      <w:r w:rsidR="00D45578">
        <w:rPr>
          <w:rFonts w:ascii="Arial" w:hAnsi="Arial" w:cs="Arial"/>
          <w:sz w:val="22"/>
          <w:szCs w:val="22"/>
        </w:rPr>
        <w:t xml:space="preserve">        </w:t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C2C310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660EAE0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249EDEA" w14:textId="21B9CDCC" w:rsidR="00746C63" w:rsidRDefault="00746C63" w:rsidP="0041215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442CB083" w14:textId="77777777" w:rsidR="00D45578" w:rsidRPr="00BB196A" w:rsidRDefault="00D455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38E846" w14:textId="41E1E74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3676E0">
        <w:rPr>
          <w:rFonts w:ascii="Arial" w:hAnsi="Arial" w:cs="Arial"/>
          <w:sz w:val="22"/>
          <w:szCs w:val="22"/>
        </w:rPr>
        <w:t>26. 2. 2025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D45578">
        <w:rPr>
          <w:rFonts w:ascii="Arial" w:hAnsi="Arial" w:cs="Arial"/>
          <w:sz w:val="22"/>
          <w:szCs w:val="22"/>
        </w:rPr>
        <w:t>Olomouci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3676E0">
        <w:rPr>
          <w:rFonts w:ascii="Arial" w:hAnsi="Arial" w:cs="Arial"/>
          <w:sz w:val="22"/>
          <w:szCs w:val="22"/>
        </w:rPr>
        <w:t>20. 2. 2025</w:t>
      </w:r>
    </w:p>
    <w:p w14:paraId="77339D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1E8F7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738C4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DA09F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BC1D3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B9CFC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Olomoucký kraj</w:t>
      </w:r>
    </w:p>
    <w:p w14:paraId="1165B8E0" w14:textId="18D8BFC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D45578">
        <w:rPr>
          <w:rFonts w:ascii="Arial" w:hAnsi="Arial" w:cs="Arial"/>
          <w:sz w:val="22"/>
          <w:szCs w:val="22"/>
        </w:rPr>
        <w:t xml:space="preserve">Mgr. Hana </w:t>
      </w:r>
      <w:proofErr w:type="spellStart"/>
      <w:r w:rsidR="00D45578">
        <w:rPr>
          <w:rFonts w:ascii="Arial" w:hAnsi="Arial" w:cs="Arial"/>
          <w:sz w:val="22"/>
          <w:szCs w:val="22"/>
        </w:rPr>
        <w:t>Kamasová</w:t>
      </w:r>
      <w:proofErr w:type="spellEnd"/>
      <w:r w:rsidR="00D45578">
        <w:rPr>
          <w:rFonts w:ascii="Arial" w:hAnsi="Arial" w:cs="Arial"/>
          <w:sz w:val="22"/>
          <w:szCs w:val="22"/>
        </w:rPr>
        <w:t>, pověřená vedoucí</w:t>
      </w:r>
    </w:p>
    <w:p w14:paraId="06723535" w14:textId="4834458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D45578">
        <w:rPr>
          <w:rFonts w:ascii="Arial" w:hAnsi="Arial" w:cs="Arial"/>
          <w:sz w:val="22"/>
          <w:szCs w:val="22"/>
        </w:rPr>
        <w:t>kupující</w:t>
      </w:r>
    </w:p>
    <w:p w14:paraId="666FDED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6CC4948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C81EDC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8AFDA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232934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1716153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949559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66A98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681843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1B92CD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47F9C9D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4C0E424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6FD2B46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971C903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D3954D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Petra Menšíková</w:t>
      </w:r>
    </w:p>
    <w:p w14:paraId="7B79041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9EB87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017FD2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E6C2F4C" w14:textId="77777777" w:rsidR="00E643DE" w:rsidRDefault="00E643DE" w:rsidP="00412D61">
      <w:pPr>
        <w:jc w:val="both"/>
        <w:rPr>
          <w:rFonts w:ascii="Arial" w:hAnsi="Arial" w:cs="Arial"/>
          <w:sz w:val="22"/>
          <w:szCs w:val="22"/>
        </w:rPr>
      </w:pPr>
    </w:p>
    <w:p w14:paraId="465204CE" w14:textId="77777777" w:rsidR="00E643DE" w:rsidRDefault="00E643DE" w:rsidP="00412D61">
      <w:pPr>
        <w:jc w:val="both"/>
        <w:rPr>
          <w:rFonts w:ascii="Arial" w:hAnsi="Arial" w:cs="Arial"/>
          <w:sz w:val="22"/>
          <w:szCs w:val="22"/>
        </w:rPr>
      </w:pPr>
    </w:p>
    <w:p w14:paraId="379C0022" w14:textId="64392E9E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6BDF49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05D0F5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D221F0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10C04D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5235F2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9068FAB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BC282E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025252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4C0EEA10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33637A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203268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DEA609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38930C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120B5D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EED668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48420D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BEBB37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C5199C6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1853930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4EEFD4C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9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FD9E" w14:textId="77777777" w:rsidR="00947BB0" w:rsidRDefault="00947BB0">
      <w:r>
        <w:separator/>
      </w:r>
    </w:p>
  </w:endnote>
  <w:endnote w:type="continuationSeparator" w:id="0">
    <w:p w14:paraId="33F055F1" w14:textId="77777777" w:rsidR="00947BB0" w:rsidRDefault="0094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1FD3" w14:textId="77777777" w:rsidR="00947BB0" w:rsidRDefault="00947BB0">
      <w:r>
        <w:separator/>
      </w:r>
    </w:p>
  </w:footnote>
  <w:footnote w:type="continuationSeparator" w:id="0">
    <w:p w14:paraId="56B28894" w14:textId="77777777" w:rsidR="00947BB0" w:rsidRDefault="00947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399B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7EE1"/>
    <w:rsid w:val="00035BE1"/>
    <w:rsid w:val="00036DCE"/>
    <w:rsid w:val="000461E8"/>
    <w:rsid w:val="0005201B"/>
    <w:rsid w:val="00073DB9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554CA"/>
    <w:rsid w:val="00271965"/>
    <w:rsid w:val="00273143"/>
    <w:rsid w:val="002750DE"/>
    <w:rsid w:val="002F5B5C"/>
    <w:rsid w:val="00306105"/>
    <w:rsid w:val="003676E0"/>
    <w:rsid w:val="00371381"/>
    <w:rsid w:val="00391669"/>
    <w:rsid w:val="003916F3"/>
    <w:rsid w:val="003E722A"/>
    <w:rsid w:val="003F7C07"/>
    <w:rsid w:val="00410C86"/>
    <w:rsid w:val="0041215A"/>
    <w:rsid w:val="00412D61"/>
    <w:rsid w:val="0043604A"/>
    <w:rsid w:val="00494229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9645E"/>
    <w:rsid w:val="006A1DC3"/>
    <w:rsid w:val="006C529E"/>
    <w:rsid w:val="006F1F25"/>
    <w:rsid w:val="0070116E"/>
    <w:rsid w:val="007145E7"/>
    <w:rsid w:val="007179A4"/>
    <w:rsid w:val="00724A2B"/>
    <w:rsid w:val="007457F3"/>
    <w:rsid w:val="00746C63"/>
    <w:rsid w:val="007561D4"/>
    <w:rsid w:val="00775F21"/>
    <w:rsid w:val="007770B0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47BB0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7F95"/>
    <w:rsid w:val="00B31149"/>
    <w:rsid w:val="00B56780"/>
    <w:rsid w:val="00B837DC"/>
    <w:rsid w:val="00B9483C"/>
    <w:rsid w:val="00BA0CC9"/>
    <w:rsid w:val="00BB196A"/>
    <w:rsid w:val="00BD69A7"/>
    <w:rsid w:val="00BE3508"/>
    <w:rsid w:val="00BE5AC3"/>
    <w:rsid w:val="00BF18A5"/>
    <w:rsid w:val="00C023C6"/>
    <w:rsid w:val="00C70A46"/>
    <w:rsid w:val="00C82EB1"/>
    <w:rsid w:val="00C9419D"/>
    <w:rsid w:val="00CB4222"/>
    <w:rsid w:val="00CF17FD"/>
    <w:rsid w:val="00CF7B8B"/>
    <w:rsid w:val="00D04691"/>
    <w:rsid w:val="00D45578"/>
    <w:rsid w:val="00D94FE3"/>
    <w:rsid w:val="00D97384"/>
    <w:rsid w:val="00DB23D0"/>
    <w:rsid w:val="00DE0D77"/>
    <w:rsid w:val="00DF4F31"/>
    <w:rsid w:val="00E643A3"/>
    <w:rsid w:val="00E643DE"/>
    <w:rsid w:val="00EA6154"/>
    <w:rsid w:val="00EC3E05"/>
    <w:rsid w:val="00EC60EC"/>
    <w:rsid w:val="00F24B49"/>
    <w:rsid w:val="00F34F6C"/>
    <w:rsid w:val="00F37709"/>
    <w:rsid w:val="00F53E72"/>
    <w:rsid w:val="00F66EAD"/>
    <w:rsid w:val="00F80203"/>
    <w:rsid w:val="00F95815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52D9E"/>
  <w14:defaultImageDpi w14:val="0"/>
  <w15:docId w15:val="{4CCDD276-4748-41AD-80D1-AAF3793D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B5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17" ma:contentTypeDescription="Vytvoří nový dokument" ma:contentTypeScope="" ma:versionID="f75843e247ba506618d34382d72f6e69">
  <xsd:schema xmlns:xsd="http://www.w3.org/2001/XMLSchema" xmlns:xs="http://www.w3.org/2001/XMLSchema" xmlns:p="http://schemas.microsoft.com/office/2006/metadata/properties" xmlns:ns3="52dd1078-0720-4d02-a5b7-c784ea55db31" xmlns:ns4="0c35853f-b5c3-4fd9-8f8c-7f2b91be8d61" targetNamespace="http://schemas.microsoft.com/office/2006/metadata/properties" ma:root="true" ma:fieldsID="8e31a0604a7b86e61482d4c2e22124cb" ns3:_="" ns4:_="">
    <xsd:import namespace="52dd1078-0720-4d02-a5b7-c784ea55db31"/>
    <xsd:import namespace="0c35853f-b5c3-4fd9-8f8c-7f2b91be8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5853f-b5c3-4fd9-8f8c-7f2b91be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dd1078-0720-4d02-a5b7-c784ea55db31" xsi:nil="true"/>
  </documentManagement>
</p:properties>
</file>

<file path=customXml/itemProps1.xml><?xml version="1.0" encoding="utf-8"?>
<ds:datastoreItem xmlns:ds="http://schemas.openxmlformats.org/officeDocument/2006/customXml" ds:itemID="{62E1C991-51E8-4579-8E26-BED0C1AC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0c35853f-b5c3-4fd9-8f8c-7f2b91be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8C75C-10A0-405D-9D5D-7BCF30892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17552-7DD8-49D0-A5C6-ADC94781B407}">
  <ds:schemaRefs>
    <ds:schemaRef ds:uri="http://schemas.microsoft.com/office/2006/metadata/properties"/>
    <ds:schemaRef ds:uri="http://schemas.microsoft.com/office/infopath/2007/PartnerControls"/>
    <ds:schemaRef ds:uri="52dd1078-0720-4d02-a5b7-c784ea55db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Petra</dc:creator>
  <cp:keywords/>
  <dc:description/>
  <cp:lastModifiedBy>Menšíková Petra</cp:lastModifiedBy>
  <cp:revision>2</cp:revision>
  <cp:lastPrinted>2025-02-19T09:13:00Z</cp:lastPrinted>
  <dcterms:created xsi:type="dcterms:W3CDTF">2025-02-26T08:03:00Z</dcterms:created>
  <dcterms:modified xsi:type="dcterms:W3CDTF">2025-02-26T08:03:00Z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