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B028A" w14:textId="77777777" w:rsidR="00BB2560" w:rsidRDefault="00FF6E74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51C1B725" wp14:editId="0F9BE108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2934">
        <w:rPr>
          <w:rFonts w:ascii="Arial" w:eastAsia="Arial" w:hAnsi="Arial" w:cs="Arial"/>
          <w:noProof/>
          <w:sz w:val="18"/>
          <w:szCs w:val="18"/>
          <w:lang w:eastAsia="cs-CZ"/>
        </w:rPr>
        <w:pict w14:anchorId="6A14BA8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28.35pt;margin-top:277.85pt;width:14.15pt;height:0;flip:y;z-index:7168;visibility:visible;mso-wrap-style:square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w10:wrap anchorx="page" anchory="page"/>
          </v:shape>
        </w:pict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20BD37C9" w14:textId="77777777" w:rsidR="00BB2560" w:rsidRDefault="00FF6E74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13A54D"/>
          <w:sz w:val="8"/>
          <w:szCs w:val="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Sídlo: Husinecká 1024/11a, 130 00 Praha 3 - Žižkov, IČO: 01312774, DIČ: CZ 01312774</w:t>
      </w:r>
    </w:p>
    <w:p w14:paraId="1611D0B8" w14:textId="77777777" w:rsidR="00BB2560" w:rsidRDefault="00FF6E74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Jihomoravský kraj, Pobočka Blansko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4480ED3F" w14:textId="77777777" w:rsidR="00BB2560" w:rsidRDefault="00FF6E74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Poříčí 1569/18, 678 42 Blansko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211A71E4" w14:textId="77777777" w:rsidR="00BB2560" w:rsidRDefault="001A2934">
      <w:pPr>
        <w:rPr>
          <w:rFonts w:ascii="Arial" w:eastAsia="Arial" w:hAnsi="Arial" w:cs="Arial"/>
          <w:sz w:val="18"/>
          <w:szCs w:val="18"/>
        </w:rPr>
      </w:pPr>
      <w:r>
        <w:pict w14:anchorId="3844F050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79DFE1EC" w14:textId="77777777" w:rsidR="00BB2560" w:rsidRDefault="00BB2560"/>
              </w:txbxContent>
            </v:textbox>
            <w10:wrap anchorx="margin"/>
          </v:shape>
        </w:pict>
      </w:r>
    </w:p>
    <w:p w14:paraId="0E8FEFCE" w14:textId="77777777" w:rsidR="00BB2560" w:rsidRDefault="00BB2560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42EF5940" w14:textId="77777777" w:rsidR="00BB2560" w:rsidRDefault="00FF6E74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HIG geologická služba, spol. s r.o.</w:t>
      </w:r>
    </w:p>
    <w:p w14:paraId="733FB48E" w14:textId="77777777" w:rsidR="00BB2560" w:rsidRDefault="00FF6E74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t>Školní 322</w:t>
      </w:r>
    </w:p>
    <w:p w14:paraId="6DFE9049" w14:textId="77777777" w:rsidR="00BB2560" w:rsidRDefault="00FF6E74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664 43 Želešice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59F24584" w14:textId="77777777" w:rsidR="00BB2560" w:rsidRDefault="00BB2560">
      <w:pPr>
        <w:rPr>
          <w:rFonts w:ascii="Arial" w:eastAsia="Arial" w:hAnsi="Arial" w:cs="Arial"/>
          <w:sz w:val="18"/>
          <w:szCs w:val="18"/>
        </w:rPr>
      </w:pPr>
    </w:p>
    <w:p w14:paraId="3E61C2AD" w14:textId="77777777" w:rsidR="00BB2560" w:rsidRDefault="00FF6E74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47764C00" w14:textId="77777777" w:rsidR="00BB2560" w:rsidRDefault="00FF6E74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04E7E15" w14:textId="77777777" w:rsidR="00BB2560" w:rsidRDefault="00FF6E74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059369/2025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E47BC8C" w14:textId="77777777" w:rsidR="00BB2560" w:rsidRDefault="00FF6E74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spudms00000015302870</w:t>
      </w:r>
      <w:r>
        <w:rPr>
          <w:rFonts w:ascii="Arial" w:hAnsi="Arial" w:cs="Arial"/>
          <w:sz w:val="18"/>
          <w:szCs w:val="18"/>
        </w:rPr>
        <w:fldChar w:fldCharType="end"/>
      </w:r>
    </w:p>
    <w:p w14:paraId="21194DA8" w14:textId="77777777" w:rsidR="00BB2560" w:rsidRDefault="00FF6E74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SP1164/2025-523202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2C4F72D" w14:textId="77777777" w:rsidR="00BB2560" w:rsidRDefault="00BB2560">
      <w:pPr>
        <w:rPr>
          <w:rFonts w:ascii="Arial" w:eastAsia="Arial" w:hAnsi="Arial" w:cs="Arial"/>
          <w:sz w:val="18"/>
          <w:szCs w:val="18"/>
        </w:rPr>
      </w:pPr>
    </w:p>
    <w:p w14:paraId="394B6EB0" w14:textId="77777777" w:rsidR="00BB2560" w:rsidRDefault="00FF6E74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JUDr. Ivana Antlová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DE21AA6" w14:textId="77777777" w:rsidR="00BB2560" w:rsidRDefault="00FF6E74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727956383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06251B70" w14:textId="77777777" w:rsidR="00BB2560" w:rsidRDefault="00FF6E74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589A55F4" w14:textId="77777777" w:rsidR="00BB2560" w:rsidRDefault="00FF6E74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ivana.antlova@spu.gov.cz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33E0494F" w14:textId="77777777" w:rsidR="00BB2560" w:rsidRDefault="00FF6E74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3E69231B" w14:textId="77777777" w:rsidR="00BB2560" w:rsidRDefault="00FF6E74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 wp14:anchorId="47C3FF09" wp14:editId="451BCB2B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8426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17. 2. 2025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274A09E" w14:textId="77777777" w:rsidR="00BB2560" w:rsidRDefault="00BB2560">
      <w:pPr>
        <w:rPr>
          <w:rFonts w:ascii="Arial" w:eastAsia="Arial" w:hAnsi="Arial" w:cs="Arial"/>
          <w:sz w:val="22"/>
          <w:szCs w:val="22"/>
        </w:rPr>
      </w:pPr>
    </w:p>
    <w:p w14:paraId="2F42B720" w14:textId="77777777" w:rsidR="00BB2560" w:rsidRDefault="00BB2560">
      <w:pPr>
        <w:rPr>
          <w:rFonts w:ascii="Arial" w:eastAsia="Arial" w:hAnsi="Arial" w:cs="Arial"/>
          <w:sz w:val="22"/>
          <w:szCs w:val="22"/>
        </w:rPr>
      </w:pPr>
    </w:p>
    <w:p w14:paraId="2D78056B" w14:textId="77777777" w:rsidR="00BB2560" w:rsidRDefault="00BB2560">
      <w:pPr>
        <w:rPr>
          <w:rFonts w:ascii="Arial" w:eastAsia="Arial" w:hAnsi="Arial" w:cs="Arial"/>
          <w:sz w:val="22"/>
          <w:szCs w:val="22"/>
        </w:rPr>
      </w:pPr>
    </w:p>
    <w:p w14:paraId="70749596" w14:textId="77777777" w:rsidR="00BB2560" w:rsidRDefault="00BB2560">
      <w:pPr>
        <w:rPr>
          <w:rFonts w:ascii="Arial" w:eastAsia="Arial" w:hAnsi="Arial" w:cs="Arial"/>
          <w:sz w:val="22"/>
          <w:szCs w:val="22"/>
        </w:rPr>
      </w:pPr>
    </w:p>
    <w:p w14:paraId="439B92C7" w14:textId="77777777" w:rsidR="00BB2560" w:rsidRDefault="00FF6E74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</w:t>
      </w:r>
      <w:r>
        <w:rPr>
          <w:rFonts w:ascii="Arial" w:eastAsia="Arial" w:hAnsi="Arial" w:cs="Arial"/>
          <w:b/>
        </w:rPr>
        <w:fldChar w:fldCharType="end"/>
      </w:r>
    </w:p>
    <w:p w14:paraId="425ABCBA" w14:textId="77777777" w:rsidR="00BB2560" w:rsidRDefault="00BB2560">
      <w:pPr>
        <w:rPr>
          <w:rFonts w:ascii="Arial" w:eastAsia="Arial" w:hAnsi="Arial" w:cs="Arial"/>
          <w:sz w:val="22"/>
          <w:szCs w:val="22"/>
        </w:rPr>
      </w:pPr>
    </w:p>
    <w:p w14:paraId="2E06FCA5" w14:textId="77777777" w:rsidR="00BB2560" w:rsidRDefault="00BB2560">
      <w:pPr>
        <w:rPr>
          <w:rFonts w:ascii="Arial" w:eastAsia="Arial" w:hAnsi="Arial" w:cs="Arial"/>
          <w:sz w:val="22"/>
          <w:szCs w:val="22"/>
        </w:rPr>
      </w:pPr>
    </w:p>
    <w:p w14:paraId="5D170DF2" w14:textId="77777777" w:rsidR="00BB2560" w:rsidRDefault="00FF6E74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Objednáváme u Vás </w:t>
      </w:r>
      <w:r>
        <w:rPr>
          <w:rFonts w:ascii="Arial" w:eastAsia="Arial" w:hAnsi="Arial" w:cs="Arial"/>
          <w:b/>
          <w:bCs/>
          <w:sz w:val="20"/>
          <w:szCs w:val="20"/>
        </w:rPr>
        <w:t>IGP pro PSZ KoPU Vanovice</w:t>
      </w:r>
      <w:r>
        <w:rPr>
          <w:rFonts w:ascii="Arial" w:eastAsia="Arial" w:hAnsi="Arial" w:cs="Arial"/>
          <w:sz w:val="20"/>
          <w:szCs w:val="20"/>
        </w:rPr>
        <w:t xml:space="preserve"> v rozsahu a cenové kalkulaci dle Vaší předběžné cenové nabídky včetně zpracování závěrečné zprávy. Závěrečná zpráva bude předložena elektronicky a v jednom vyhotovení v listinné podobě.</w:t>
      </w:r>
    </w:p>
    <w:p w14:paraId="587EEC1B" w14:textId="77777777" w:rsidR="00BB2560" w:rsidRDefault="00BB2560">
      <w:pPr>
        <w:jc w:val="both"/>
        <w:rPr>
          <w:rFonts w:ascii="Arial" w:eastAsia="Arial" w:hAnsi="Arial" w:cs="Arial"/>
          <w:sz w:val="16"/>
          <w:szCs w:val="16"/>
        </w:rPr>
      </w:pPr>
    </w:p>
    <w:p w14:paraId="1834B6EE" w14:textId="77777777" w:rsidR="00BB2560" w:rsidRDefault="00FF6E74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Cena: </w:t>
      </w:r>
      <w:r>
        <w:rPr>
          <w:rFonts w:ascii="Arial" w:eastAsia="Arial" w:hAnsi="Arial" w:cs="Arial"/>
          <w:b/>
          <w:bCs/>
          <w:sz w:val="20"/>
          <w:szCs w:val="20"/>
        </w:rPr>
        <w:t>58 600,00 Kč bez DPH (70 906,00 Kč včetně DPH).</w:t>
      </w:r>
    </w:p>
    <w:p w14:paraId="395A8A40" w14:textId="77777777" w:rsidR="00BB2560" w:rsidRDefault="00BB2560">
      <w:pPr>
        <w:jc w:val="both"/>
        <w:rPr>
          <w:rFonts w:ascii="Arial" w:eastAsia="Arial" w:hAnsi="Arial" w:cs="Arial"/>
          <w:sz w:val="16"/>
          <w:szCs w:val="16"/>
        </w:rPr>
      </w:pPr>
    </w:p>
    <w:p w14:paraId="61767F28" w14:textId="77777777" w:rsidR="00BB2560" w:rsidRDefault="00FF6E74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Termín dodání: nejpozději do 30. května 2025.</w:t>
      </w:r>
    </w:p>
    <w:p w14:paraId="19F90D6E" w14:textId="77777777" w:rsidR="00BB2560" w:rsidRDefault="00BB2560">
      <w:pPr>
        <w:jc w:val="both"/>
        <w:rPr>
          <w:rFonts w:ascii="Arial" w:eastAsia="Arial" w:hAnsi="Arial" w:cs="Arial"/>
          <w:sz w:val="16"/>
          <w:szCs w:val="16"/>
        </w:rPr>
      </w:pPr>
    </w:p>
    <w:p w14:paraId="0284FE05" w14:textId="77777777" w:rsidR="00BB2560" w:rsidRDefault="00FF6E74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Úhrada nákladů bude provedena na základě Vámi vystavené faktury bezhotovostní platbou na Váš účet.</w:t>
      </w:r>
    </w:p>
    <w:p w14:paraId="4311BD1D" w14:textId="77777777" w:rsidR="00BB2560" w:rsidRDefault="00BB2560">
      <w:pPr>
        <w:jc w:val="both"/>
        <w:rPr>
          <w:rFonts w:ascii="Arial" w:eastAsia="Arial" w:hAnsi="Arial" w:cs="Arial"/>
          <w:sz w:val="16"/>
          <w:szCs w:val="16"/>
        </w:rPr>
      </w:pPr>
    </w:p>
    <w:p w14:paraId="1A90DD54" w14:textId="77777777" w:rsidR="00BB2560" w:rsidRDefault="00FF6E74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 faktuře uveďte, prosím, tyto údaje:</w:t>
      </w:r>
    </w:p>
    <w:p w14:paraId="42879730" w14:textId="77777777" w:rsidR="00BB2560" w:rsidRDefault="00FF6E74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Odběratel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Státní pozemkový úřad</w:t>
      </w:r>
    </w:p>
    <w:p w14:paraId="66BFE4B3" w14:textId="77777777" w:rsidR="00BB2560" w:rsidRDefault="00FF6E74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Husinecká 1024/11a</w:t>
      </w:r>
    </w:p>
    <w:p w14:paraId="6AB5A62E" w14:textId="77777777" w:rsidR="00BB2560" w:rsidRDefault="00FF6E74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130 00 Praha 3</w:t>
      </w:r>
    </w:p>
    <w:p w14:paraId="55B515EA" w14:textId="77777777" w:rsidR="00BB2560" w:rsidRDefault="00FF6E74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IČO 01312774</w:t>
      </w:r>
    </w:p>
    <w:p w14:paraId="1F169EBB" w14:textId="77777777" w:rsidR="00BB2560" w:rsidRDefault="00BB2560">
      <w:pPr>
        <w:jc w:val="both"/>
        <w:rPr>
          <w:rFonts w:ascii="Arial" w:eastAsia="Arial" w:hAnsi="Arial" w:cs="Arial"/>
          <w:sz w:val="16"/>
          <w:szCs w:val="16"/>
        </w:rPr>
      </w:pPr>
    </w:p>
    <w:p w14:paraId="41D434EA" w14:textId="77777777" w:rsidR="00BB2560" w:rsidRDefault="00FF6E74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Zasílací adresa</w:t>
      </w:r>
      <w:r>
        <w:rPr>
          <w:rFonts w:ascii="Arial" w:eastAsia="Arial" w:hAnsi="Arial" w:cs="Arial"/>
          <w:sz w:val="20"/>
          <w:szCs w:val="20"/>
        </w:rPr>
        <w:tab/>
        <w:t>Státní pozemkový úřad</w:t>
      </w:r>
    </w:p>
    <w:p w14:paraId="04FECBB4" w14:textId="77777777" w:rsidR="00BB2560" w:rsidRDefault="00FF6E74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Krajský pozemkový úřad pro Jihomoravský kraj</w:t>
      </w:r>
    </w:p>
    <w:p w14:paraId="3DD971F0" w14:textId="77777777" w:rsidR="00BB2560" w:rsidRDefault="00FF6E74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Pobočka Blansko</w:t>
      </w:r>
    </w:p>
    <w:p w14:paraId="59F4CAD8" w14:textId="77777777" w:rsidR="00BB2560" w:rsidRDefault="00FF6E74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Poříčí 1569/18</w:t>
      </w:r>
    </w:p>
    <w:p w14:paraId="1F16A553" w14:textId="77777777" w:rsidR="00BB2560" w:rsidRDefault="00FF6E74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678 01 Blansko</w:t>
      </w:r>
    </w:p>
    <w:p w14:paraId="42D1275C" w14:textId="77777777" w:rsidR="00BB2560" w:rsidRDefault="00BB2560">
      <w:pPr>
        <w:jc w:val="both"/>
        <w:rPr>
          <w:rFonts w:ascii="Arial" w:eastAsia="Arial" w:hAnsi="Arial" w:cs="Arial"/>
          <w:sz w:val="16"/>
          <w:szCs w:val="16"/>
        </w:rPr>
      </w:pPr>
    </w:p>
    <w:p w14:paraId="6CDFD5D4" w14:textId="77777777" w:rsidR="00BB2560" w:rsidRDefault="00FF6E74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Současně Vás žádáme o písemnou akceptaci naší objednávky.</w:t>
      </w:r>
    </w:p>
    <w:p w14:paraId="621B04F3" w14:textId="77777777" w:rsidR="00BB2560" w:rsidRDefault="00BB2560">
      <w:pPr>
        <w:jc w:val="both"/>
        <w:rPr>
          <w:rFonts w:ascii="Arial" w:eastAsia="Arial" w:hAnsi="Arial" w:cs="Arial"/>
          <w:sz w:val="16"/>
          <w:szCs w:val="16"/>
        </w:rPr>
      </w:pPr>
    </w:p>
    <w:p w14:paraId="4199BD83" w14:textId="77777777" w:rsidR="00BB2560" w:rsidRDefault="00FF6E7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 pozdravem</w:t>
      </w:r>
    </w:p>
    <w:p w14:paraId="42081F42" w14:textId="77777777" w:rsidR="00BB2560" w:rsidRDefault="00BB2560">
      <w:pPr>
        <w:ind w:right="621"/>
        <w:rPr>
          <w:rFonts w:ascii="Arial" w:eastAsia="Arial" w:hAnsi="Arial" w:cs="Arial"/>
          <w:sz w:val="20"/>
          <w:szCs w:val="20"/>
        </w:rPr>
      </w:pPr>
    </w:p>
    <w:p w14:paraId="4CA40A8E" w14:textId="77777777" w:rsidR="00BB2560" w:rsidRDefault="00BB2560">
      <w:pPr>
        <w:ind w:right="621"/>
        <w:rPr>
          <w:rFonts w:ascii="Arial" w:eastAsia="Arial" w:hAnsi="Arial" w:cs="Arial"/>
          <w:sz w:val="20"/>
          <w:szCs w:val="20"/>
        </w:rPr>
      </w:pPr>
    </w:p>
    <w:p w14:paraId="4C35D2C9" w14:textId="77777777" w:rsidR="00BB2560" w:rsidRDefault="00BB2560">
      <w:pPr>
        <w:ind w:right="621"/>
        <w:rPr>
          <w:rFonts w:ascii="Arial" w:eastAsia="Arial" w:hAnsi="Arial" w:cs="Arial"/>
          <w:sz w:val="20"/>
          <w:szCs w:val="20"/>
        </w:rPr>
      </w:pPr>
    </w:p>
    <w:p w14:paraId="47E443C2" w14:textId="77777777" w:rsidR="00BB2560" w:rsidRDefault="00BB2560">
      <w:pPr>
        <w:ind w:right="621"/>
        <w:rPr>
          <w:rFonts w:ascii="Arial" w:eastAsia="Arial" w:hAnsi="Arial" w:cs="Arial"/>
          <w:sz w:val="20"/>
          <w:szCs w:val="20"/>
        </w:rPr>
      </w:pPr>
    </w:p>
    <w:p w14:paraId="1B08420B" w14:textId="77777777" w:rsidR="00BB2560" w:rsidRDefault="00FF6E74">
      <w:pPr>
        <w:ind w:right="621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„elektronicky podepsáno“</w:t>
      </w:r>
    </w:p>
    <w:p w14:paraId="26DA6E4C" w14:textId="77777777" w:rsidR="00BB2560" w:rsidRDefault="00BB2560">
      <w:pPr>
        <w:ind w:right="621"/>
        <w:rPr>
          <w:rFonts w:ascii="Arial" w:eastAsia="Arial" w:hAnsi="Arial" w:cs="Arial"/>
          <w:i/>
          <w:iCs/>
          <w:sz w:val="20"/>
          <w:szCs w:val="20"/>
        </w:rPr>
      </w:pPr>
    </w:p>
    <w:p w14:paraId="24C62C55" w14:textId="77777777" w:rsidR="00BB2560" w:rsidRDefault="00FF6E74">
      <w:pPr>
        <w:ind w:right="6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/>
      </w:r>
      <w:r>
        <w:rPr>
          <w:rFonts w:ascii="Arial" w:eastAsia="Arial" w:hAnsi="Arial" w:cs="Arial"/>
          <w:sz w:val="20"/>
          <w:szCs w:val="20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bCs/>
          <w:sz w:val="20"/>
          <w:szCs w:val="20"/>
        </w:rPr>
        <w:t>JUDr. Ivana Antlová</w:t>
      </w:r>
    </w:p>
    <w:p w14:paraId="619F80BC" w14:textId="77777777" w:rsidR="00BB2560" w:rsidRDefault="00FF6E74">
      <w:pPr>
        <w:ind w:right="6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vedoucí pobočky Blansko</w:t>
      </w:r>
    </w:p>
    <w:p w14:paraId="3F1A8D8E" w14:textId="77777777" w:rsidR="00BB2560" w:rsidRDefault="00FF6E74">
      <w:pPr>
        <w:ind w:right="6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Státní pozemkový úřad</w:t>
      </w:r>
      <w:r>
        <w:rPr>
          <w:rFonts w:ascii="Arial" w:eastAsia="Arial" w:hAnsi="Arial" w:cs="Arial"/>
          <w:sz w:val="20"/>
          <w:szCs w:val="20"/>
        </w:rPr>
        <w:fldChar w:fldCharType="end"/>
      </w:r>
    </w:p>
    <w:p w14:paraId="78B55195" w14:textId="77777777" w:rsidR="00BB2560" w:rsidRDefault="00BB2560">
      <w:pPr>
        <w:jc w:val="both"/>
        <w:rPr>
          <w:rFonts w:ascii="Arial" w:eastAsia="Arial" w:hAnsi="Arial" w:cs="Arial"/>
          <w:sz w:val="20"/>
          <w:szCs w:val="20"/>
        </w:rPr>
      </w:pPr>
    </w:p>
    <w:p w14:paraId="5F07A887" w14:textId="77777777" w:rsidR="00BB2560" w:rsidRDefault="00BB2560">
      <w:pPr>
        <w:jc w:val="both"/>
        <w:rPr>
          <w:rFonts w:ascii="Arial" w:eastAsia="Arial" w:hAnsi="Arial" w:cs="Arial"/>
          <w:sz w:val="20"/>
          <w:szCs w:val="20"/>
        </w:rPr>
      </w:pPr>
    </w:p>
    <w:p w14:paraId="43D9365C" w14:textId="77777777" w:rsidR="00BB2560" w:rsidRDefault="00FF6E74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Příloha</w:t>
      </w:r>
    </w:p>
    <w:p w14:paraId="7F072FCD" w14:textId="77777777" w:rsidR="00BB2560" w:rsidRDefault="00FF6E7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Specifikace</w:t>
      </w:r>
    </w:p>
    <w:p w14:paraId="5921D8E0" w14:textId="77777777" w:rsidR="002869A0" w:rsidRPr="00930EB4" w:rsidRDefault="002869A0" w:rsidP="002869A0">
      <w:pPr>
        <w:jc w:val="both"/>
        <w:rPr>
          <w:rFonts w:ascii="Arial" w:eastAsia="Arial" w:hAnsi="Arial" w:cs="Arial"/>
          <w:spacing w:val="8"/>
        </w:rPr>
      </w:pPr>
      <w:r w:rsidRPr="00930EB4">
        <w:rPr>
          <w:rFonts w:ascii="Arial" w:eastAsia="Arial" w:hAnsi="Arial" w:cs="Arial"/>
          <w:spacing w:val="8"/>
        </w:rPr>
        <w:lastRenderedPageBreak/>
        <w:t>HIG geologická služba, spol. s r.o.</w:t>
      </w:r>
    </w:p>
    <w:p w14:paraId="0289F726" w14:textId="77777777" w:rsidR="002869A0" w:rsidRPr="00930EB4" w:rsidRDefault="002869A0" w:rsidP="002869A0">
      <w:pPr>
        <w:jc w:val="both"/>
        <w:rPr>
          <w:rFonts w:ascii="Arial" w:eastAsia="Arial" w:hAnsi="Arial" w:cs="Arial"/>
          <w:spacing w:val="8"/>
        </w:rPr>
      </w:pPr>
      <w:r w:rsidRPr="00930EB4">
        <w:rPr>
          <w:rFonts w:ascii="Arial" w:eastAsia="Arial" w:hAnsi="Arial" w:cs="Arial"/>
          <w:spacing w:val="8"/>
        </w:rPr>
        <w:t>Školní 322</w:t>
      </w:r>
    </w:p>
    <w:p w14:paraId="01DB2441" w14:textId="77777777" w:rsidR="002869A0" w:rsidRPr="00930EB4" w:rsidRDefault="002869A0" w:rsidP="002869A0">
      <w:pPr>
        <w:jc w:val="both"/>
        <w:rPr>
          <w:rFonts w:ascii="Arial" w:eastAsia="Arial" w:hAnsi="Arial" w:cs="Arial"/>
          <w:color w:val="404040"/>
        </w:rPr>
      </w:pPr>
      <w:r w:rsidRPr="00930EB4">
        <w:rPr>
          <w:rFonts w:ascii="Arial" w:eastAsia="Arial" w:hAnsi="Arial" w:cs="Arial"/>
          <w:spacing w:val="8"/>
        </w:rPr>
        <w:t>664 43 Želešice</w:t>
      </w:r>
      <w:r w:rsidRPr="00930EB4">
        <w:rPr>
          <w:rFonts w:ascii="Arial" w:eastAsia="Arial" w:hAnsi="Arial" w:cs="Arial"/>
          <w:spacing w:val="8"/>
        </w:rPr>
        <w:fldChar w:fldCharType="begin"/>
      </w:r>
      <w:r w:rsidRPr="00930EB4">
        <w:rPr>
          <w:rFonts w:ascii="Arial" w:eastAsia="Arial" w:hAnsi="Arial" w:cs="Arial"/>
          <w:spacing w:val="8"/>
        </w:rPr>
        <w:instrText xml:space="preserve"> DOCVARIABLE  dms_adresat </w:instrText>
      </w:r>
      <w:r>
        <w:rPr>
          <w:rFonts w:ascii="Arial" w:eastAsia="Arial" w:hAnsi="Arial" w:cs="Arial"/>
          <w:spacing w:val="8"/>
        </w:rPr>
        <w:fldChar w:fldCharType="separate"/>
      </w:r>
      <w:r w:rsidRPr="00930EB4">
        <w:rPr>
          <w:rFonts w:ascii="Arial" w:eastAsia="Arial" w:hAnsi="Arial" w:cs="Arial"/>
          <w:spacing w:val="8"/>
        </w:rPr>
        <w:fldChar w:fldCharType="end"/>
      </w:r>
    </w:p>
    <w:p w14:paraId="4F0A94FA" w14:textId="77777777" w:rsidR="002869A0" w:rsidRDefault="002869A0" w:rsidP="002869A0">
      <w:pPr>
        <w:jc w:val="center"/>
        <w:rPr>
          <w:rFonts w:ascii="Arial" w:hAnsi="Arial" w:cs="Arial"/>
          <w:b/>
          <w:sz w:val="40"/>
          <w:szCs w:val="40"/>
        </w:rPr>
      </w:pPr>
    </w:p>
    <w:p w14:paraId="6402109B" w14:textId="77777777" w:rsidR="002869A0" w:rsidRDefault="002869A0" w:rsidP="002869A0">
      <w:pPr>
        <w:jc w:val="center"/>
        <w:rPr>
          <w:rFonts w:ascii="Arial" w:hAnsi="Arial" w:cs="Arial"/>
          <w:b/>
          <w:sz w:val="40"/>
          <w:szCs w:val="40"/>
        </w:rPr>
      </w:pPr>
    </w:p>
    <w:p w14:paraId="3E44020B" w14:textId="77777777" w:rsidR="002869A0" w:rsidRDefault="002869A0" w:rsidP="002869A0">
      <w:pPr>
        <w:jc w:val="center"/>
        <w:rPr>
          <w:rFonts w:ascii="Arial" w:hAnsi="Arial" w:cs="Arial"/>
          <w:b/>
          <w:sz w:val="40"/>
          <w:szCs w:val="40"/>
        </w:rPr>
      </w:pPr>
    </w:p>
    <w:p w14:paraId="520F43E0" w14:textId="77777777" w:rsidR="002869A0" w:rsidRDefault="002869A0" w:rsidP="002869A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AKCEPTACE OBJEDNÁVKY</w:t>
      </w:r>
    </w:p>
    <w:p w14:paraId="2EABC716" w14:textId="77777777" w:rsidR="002869A0" w:rsidRDefault="002869A0" w:rsidP="002869A0">
      <w:pPr>
        <w:jc w:val="both"/>
        <w:rPr>
          <w:rFonts w:ascii="Arial" w:hAnsi="Arial" w:cs="Arial"/>
          <w:sz w:val="40"/>
          <w:szCs w:val="40"/>
        </w:rPr>
      </w:pPr>
    </w:p>
    <w:p w14:paraId="0F016140" w14:textId="77777777" w:rsidR="002869A0" w:rsidRDefault="002869A0" w:rsidP="002869A0">
      <w:pPr>
        <w:jc w:val="both"/>
        <w:rPr>
          <w:rFonts w:ascii="Arial" w:hAnsi="Arial" w:cs="Arial"/>
          <w:sz w:val="22"/>
          <w:szCs w:val="22"/>
        </w:rPr>
      </w:pPr>
    </w:p>
    <w:p w14:paraId="42FC87F3" w14:textId="77777777" w:rsidR="002869A0" w:rsidRDefault="002869A0" w:rsidP="002869A0">
      <w:pPr>
        <w:jc w:val="both"/>
        <w:rPr>
          <w:rFonts w:ascii="Arial" w:hAnsi="Arial" w:cs="Arial"/>
        </w:rPr>
      </w:pPr>
    </w:p>
    <w:p w14:paraId="6CF85BDA" w14:textId="77777777" w:rsidR="002869A0" w:rsidRDefault="002869A0" w:rsidP="002869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Akceptujeme Vaši objednávku čj. SPU 059369/2025 ze dne 17. února 2025 na poskytnutí inženýrsko-geotechnického průzkumu pro potřeby zpracování plánu společných zařízení v rámci komplexních pozemkových úprav v katastrálním území Vanovice.</w:t>
      </w:r>
    </w:p>
    <w:p w14:paraId="0EE8AD97" w14:textId="77777777" w:rsidR="002869A0" w:rsidRDefault="002869A0" w:rsidP="002869A0">
      <w:pPr>
        <w:rPr>
          <w:rFonts w:ascii="Arial" w:hAnsi="Arial" w:cs="Arial"/>
        </w:rPr>
      </w:pPr>
    </w:p>
    <w:p w14:paraId="0F5822D8" w14:textId="77777777" w:rsidR="002869A0" w:rsidRDefault="002869A0" w:rsidP="002869A0">
      <w:pPr>
        <w:rPr>
          <w:rFonts w:ascii="Arial" w:hAnsi="Arial" w:cs="Arial"/>
        </w:rPr>
      </w:pPr>
      <w:r>
        <w:rPr>
          <w:rFonts w:ascii="Arial" w:hAnsi="Arial" w:cs="Arial"/>
        </w:rPr>
        <w:t>Cena plnění: 58 600,00 Kč bez DPH (70 906,00 Kč včetně DPH).</w:t>
      </w:r>
    </w:p>
    <w:p w14:paraId="433D79A8" w14:textId="77777777" w:rsidR="002869A0" w:rsidRDefault="002869A0" w:rsidP="002869A0">
      <w:pPr>
        <w:rPr>
          <w:rFonts w:ascii="Arial" w:hAnsi="Arial" w:cs="Arial"/>
        </w:rPr>
      </w:pPr>
    </w:p>
    <w:p w14:paraId="2870FCEC" w14:textId="77777777" w:rsidR="002869A0" w:rsidRDefault="002869A0" w:rsidP="002869A0">
      <w:pPr>
        <w:rPr>
          <w:rFonts w:ascii="Arial" w:hAnsi="Arial" w:cs="Arial"/>
        </w:rPr>
      </w:pPr>
    </w:p>
    <w:p w14:paraId="11A3A9E0" w14:textId="44691421" w:rsidR="002869A0" w:rsidRDefault="002869A0" w:rsidP="002869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Želešicích dne </w:t>
      </w:r>
      <w:r>
        <w:rPr>
          <w:rFonts w:ascii="Arial" w:hAnsi="Arial" w:cs="Arial"/>
        </w:rPr>
        <w:t>24</w:t>
      </w:r>
      <w:r>
        <w:rPr>
          <w:rFonts w:ascii="Arial" w:hAnsi="Arial" w:cs="Arial"/>
        </w:rPr>
        <w:t>. února 2025</w:t>
      </w:r>
    </w:p>
    <w:p w14:paraId="4EB8BC6F" w14:textId="77777777" w:rsidR="002869A0" w:rsidRDefault="002869A0" w:rsidP="002869A0">
      <w:pPr>
        <w:rPr>
          <w:rFonts w:ascii="Arial" w:hAnsi="Arial" w:cs="Arial"/>
        </w:rPr>
      </w:pPr>
    </w:p>
    <w:p w14:paraId="2021C1CC" w14:textId="77777777" w:rsidR="002869A0" w:rsidRDefault="002869A0" w:rsidP="002869A0">
      <w:pPr>
        <w:rPr>
          <w:rFonts w:ascii="Arial" w:hAnsi="Arial" w:cs="Arial"/>
        </w:rPr>
      </w:pPr>
    </w:p>
    <w:p w14:paraId="4A146FEC" w14:textId="77777777" w:rsidR="002869A0" w:rsidRDefault="002869A0" w:rsidP="002869A0">
      <w:pPr>
        <w:rPr>
          <w:rFonts w:ascii="Arial" w:hAnsi="Arial" w:cs="Arial"/>
        </w:rPr>
      </w:pPr>
    </w:p>
    <w:p w14:paraId="0D168F26" w14:textId="77777777" w:rsidR="002869A0" w:rsidRDefault="002869A0" w:rsidP="002869A0">
      <w:pPr>
        <w:rPr>
          <w:rFonts w:ascii="Arial" w:hAnsi="Arial" w:cs="Arial"/>
        </w:rPr>
      </w:pPr>
    </w:p>
    <w:p w14:paraId="357E5330" w14:textId="77777777" w:rsidR="002869A0" w:rsidRDefault="002869A0" w:rsidP="002869A0">
      <w:pPr>
        <w:rPr>
          <w:rFonts w:ascii="Arial" w:hAnsi="Arial" w:cs="Arial"/>
        </w:rPr>
      </w:pPr>
    </w:p>
    <w:p w14:paraId="4A4A1C9F" w14:textId="77777777" w:rsidR="002869A0" w:rsidRDefault="002869A0" w:rsidP="002869A0">
      <w:pPr>
        <w:rPr>
          <w:rFonts w:ascii="Arial" w:hAnsi="Arial" w:cs="Arial"/>
        </w:rPr>
      </w:pPr>
    </w:p>
    <w:p w14:paraId="1838E4D8" w14:textId="77777777" w:rsidR="002869A0" w:rsidRDefault="002869A0" w:rsidP="002869A0">
      <w:pPr>
        <w:rPr>
          <w:rFonts w:ascii="Arial" w:hAnsi="Arial" w:cs="Arial"/>
        </w:rPr>
      </w:pPr>
    </w:p>
    <w:p w14:paraId="59AFE738" w14:textId="77777777" w:rsidR="002869A0" w:rsidRDefault="002869A0" w:rsidP="002869A0">
      <w:pPr>
        <w:rPr>
          <w:rFonts w:ascii="Arial" w:hAnsi="Arial" w:cs="Arial"/>
        </w:rPr>
      </w:pPr>
    </w:p>
    <w:p w14:paraId="4C462463" w14:textId="77777777" w:rsidR="002869A0" w:rsidRDefault="002869A0" w:rsidP="002869A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39EECA06" w14:textId="77777777" w:rsidR="002869A0" w:rsidRDefault="002869A0" w:rsidP="002869A0">
      <w:pPr>
        <w:rPr>
          <w:rFonts w:ascii="Arial" w:hAnsi="Arial" w:cs="Arial"/>
        </w:rPr>
      </w:pPr>
      <w:r>
        <w:rPr>
          <w:rFonts w:ascii="Arial" w:hAnsi="Arial" w:cs="Arial"/>
        </w:rPr>
        <w:t>Mgr. Aleš Grünwald</w:t>
      </w:r>
    </w:p>
    <w:p w14:paraId="18C91CC7" w14:textId="77777777" w:rsidR="002869A0" w:rsidRDefault="002869A0" w:rsidP="002869A0">
      <w:pPr>
        <w:rPr>
          <w:rFonts w:ascii="Arial" w:hAnsi="Arial" w:cs="Arial"/>
        </w:rPr>
      </w:pPr>
      <w:r>
        <w:rPr>
          <w:rFonts w:ascii="Arial" w:hAnsi="Arial" w:cs="Arial"/>
        </w:rPr>
        <w:t>jednatel</w:t>
      </w:r>
    </w:p>
    <w:p w14:paraId="7661B48A" w14:textId="77777777" w:rsidR="002869A0" w:rsidRPr="00B41341" w:rsidRDefault="002869A0" w:rsidP="002869A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 w:cs="Arial"/>
        </w:rPr>
        <w:t>HIG geologická služba, spol. s r.o.</w:t>
      </w:r>
    </w:p>
    <w:p w14:paraId="7EAC2E1B" w14:textId="77777777" w:rsidR="002869A0" w:rsidRDefault="002869A0">
      <w:pPr>
        <w:rPr>
          <w:rFonts w:ascii="Arial" w:eastAsia="Arial" w:hAnsi="Arial" w:cs="Arial"/>
          <w:b/>
          <w:sz w:val="22"/>
          <w:szCs w:val="22"/>
        </w:rPr>
      </w:pPr>
    </w:p>
    <w:sectPr w:rsidR="002869A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39497" w14:textId="77777777" w:rsidR="00FF6E74" w:rsidRDefault="00FF6E74">
      <w:r>
        <w:separator/>
      </w:r>
    </w:p>
  </w:endnote>
  <w:endnote w:type="continuationSeparator" w:id="0">
    <w:p w14:paraId="575AC2EE" w14:textId="77777777" w:rsidR="00FF6E74" w:rsidRDefault="00FF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35139" w14:textId="77777777" w:rsidR="00BB2560" w:rsidRDefault="00FF6E74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348FEC39" w14:textId="77777777" w:rsidR="00BB2560" w:rsidRDefault="00BB2560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9355C" w14:textId="77777777" w:rsidR="00BB2560" w:rsidRDefault="00FF6E74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4BC0CE4E" w14:textId="77777777" w:rsidR="00BB2560" w:rsidRDefault="00FF6E74">
    <w:pPr>
      <w:pStyle w:val="Zpat"/>
    </w:pPr>
    <w:r>
      <w:rPr>
        <w:noProof/>
        <w:lang w:eastAsia="cs-CZ"/>
      </w:rPr>
      <w:drawing>
        <wp:inline distT="0" distB="0" distL="0" distR="0" wp14:anchorId="205CCC17" wp14:editId="230E625A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E14B9" w14:textId="77777777" w:rsidR="00FF6E74" w:rsidRDefault="00FF6E74">
      <w:r>
        <w:separator/>
      </w:r>
    </w:p>
  </w:footnote>
  <w:footnote w:type="continuationSeparator" w:id="0">
    <w:p w14:paraId="568C8C8B" w14:textId="77777777" w:rsidR="00FF6E74" w:rsidRDefault="00FF6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FE2F1" w14:textId="77777777" w:rsidR="00BB2560" w:rsidRDefault="00FF6E74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04273D81" wp14:editId="706F1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720FE771" wp14:editId="672ED59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0AC58962" wp14:editId="5734218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E3913" w14:textId="77777777" w:rsidR="00BB2560" w:rsidRDefault="001A2934">
    <w:pPr>
      <w:pStyle w:val="Zhlav"/>
    </w:pPr>
    <w:r>
      <w:pict w14:anchorId="05F8443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5544BE9B" w14:textId="77777777" w:rsidR="00BB2560" w:rsidRDefault="00BB2560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3B0DF" w14:textId="77777777" w:rsidR="00BB2560" w:rsidRDefault="00BB2560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D19492E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FCB8A2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0DDC2C1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A0A2DA4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B588AB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A6C0BDE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5F2235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7957E7"/>
    <w:multiLevelType w:val="multilevel"/>
    <w:tmpl w:val="0C708C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68B4AAD"/>
    <w:multiLevelType w:val="multilevel"/>
    <w:tmpl w:val="7892DA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A204F17"/>
    <w:multiLevelType w:val="multilevel"/>
    <w:tmpl w:val="2DD46A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F8E27D5"/>
    <w:multiLevelType w:val="multilevel"/>
    <w:tmpl w:val="D4AED8D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28F6304"/>
    <w:multiLevelType w:val="multilevel"/>
    <w:tmpl w:val="9A926D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9E34BD"/>
    <w:multiLevelType w:val="multilevel"/>
    <w:tmpl w:val="70421B4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D0F16D1"/>
    <w:multiLevelType w:val="multilevel"/>
    <w:tmpl w:val="F9721AB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F4E636F"/>
    <w:multiLevelType w:val="multilevel"/>
    <w:tmpl w:val="6190602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5133041"/>
    <w:multiLevelType w:val="multilevel"/>
    <w:tmpl w:val="276492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B1C3B02"/>
    <w:multiLevelType w:val="multilevel"/>
    <w:tmpl w:val="A478143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C6864F5"/>
    <w:multiLevelType w:val="multilevel"/>
    <w:tmpl w:val="15E658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E2D20F1"/>
    <w:multiLevelType w:val="multilevel"/>
    <w:tmpl w:val="3F9A58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65BC2B19"/>
    <w:multiLevelType w:val="multilevel"/>
    <w:tmpl w:val="F3A0E9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9787A64"/>
    <w:multiLevelType w:val="multilevel"/>
    <w:tmpl w:val="F140CA7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A479D8"/>
    <w:multiLevelType w:val="multilevel"/>
    <w:tmpl w:val="9DD689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C720D33"/>
    <w:multiLevelType w:val="multilevel"/>
    <w:tmpl w:val="806640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70F3610C"/>
    <w:multiLevelType w:val="multilevel"/>
    <w:tmpl w:val="BE6CDD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1C56F8B"/>
    <w:multiLevelType w:val="multilevel"/>
    <w:tmpl w:val="C6D8FF2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72EA4D71"/>
    <w:multiLevelType w:val="multilevel"/>
    <w:tmpl w:val="5C3CE2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6090B8E"/>
    <w:multiLevelType w:val="multilevel"/>
    <w:tmpl w:val="7CC64B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6531803"/>
    <w:multiLevelType w:val="multilevel"/>
    <w:tmpl w:val="7FA8F6B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9016688"/>
    <w:multiLevelType w:val="multilevel"/>
    <w:tmpl w:val="8CFE59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CC85990"/>
    <w:multiLevelType w:val="multilevel"/>
    <w:tmpl w:val="5B9CD28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805810979">
    <w:abstractNumId w:val="0"/>
  </w:num>
  <w:num w:numId="2" w16cid:durableId="1106198841">
    <w:abstractNumId w:val="1"/>
  </w:num>
  <w:num w:numId="3" w16cid:durableId="515340578">
    <w:abstractNumId w:val="2"/>
  </w:num>
  <w:num w:numId="4" w16cid:durableId="1571383780">
    <w:abstractNumId w:val="3"/>
  </w:num>
  <w:num w:numId="5" w16cid:durableId="1793011105">
    <w:abstractNumId w:val="4"/>
  </w:num>
  <w:num w:numId="6" w16cid:durableId="652560004">
    <w:abstractNumId w:val="5"/>
  </w:num>
  <w:num w:numId="7" w16cid:durableId="1811628499">
    <w:abstractNumId w:val="6"/>
  </w:num>
  <w:num w:numId="8" w16cid:durableId="1649245962">
    <w:abstractNumId w:val="7"/>
  </w:num>
  <w:num w:numId="9" w16cid:durableId="1851293526">
    <w:abstractNumId w:val="8"/>
  </w:num>
  <w:num w:numId="10" w16cid:durableId="654187517">
    <w:abstractNumId w:val="9"/>
  </w:num>
  <w:num w:numId="11" w16cid:durableId="866256017">
    <w:abstractNumId w:val="10"/>
  </w:num>
  <w:num w:numId="12" w16cid:durableId="925459509">
    <w:abstractNumId w:val="11"/>
  </w:num>
  <w:num w:numId="13" w16cid:durableId="1149057162">
    <w:abstractNumId w:val="12"/>
  </w:num>
  <w:num w:numId="14" w16cid:durableId="1354376641">
    <w:abstractNumId w:val="13"/>
  </w:num>
  <w:num w:numId="15" w16cid:durableId="326635705">
    <w:abstractNumId w:val="14"/>
  </w:num>
  <w:num w:numId="16" w16cid:durableId="1775443771">
    <w:abstractNumId w:val="15"/>
  </w:num>
  <w:num w:numId="17" w16cid:durableId="981928921">
    <w:abstractNumId w:val="16"/>
  </w:num>
  <w:num w:numId="18" w16cid:durableId="658579575">
    <w:abstractNumId w:val="17"/>
  </w:num>
  <w:num w:numId="19" w16cid:durableId="1028873705">
    <w:abstractNumId w:val="18"/>
  </w:num>
  <w:num w:numId="20" w16cid:durableId="1386102535">
    <w:abstractNumId w:val="19"/>
  </w:num>
  <w:num w:numId="21" w16cid:durableId="992761920">
    <w:abstractNumId w:val="20"/>
  </w:num>
  <w:num w:numId="22" w16cid:durableId="199326386">
    <w:abstractNumId w:val="21"/>
  </w:num>
  <w:num w:numId="23" w16cid:durableId="129785602">
    <w:abstractNumId w:val="22"/>
  </w:num>
  <w:num w:numId="24" w16cid:durableId="483402051">
    <w:abstractNumId w:val="23"/>
  </w:num>
  <w:num w:numId="25" w16cid:durableId="800925306">
    <w:abstractNumId w:val="24"/>
  </w:num>
  <w:num w:numId="26" w16cid:durableId="2146729289">
    <w:abstractNumId w:val="25"/>
  </w:num>
  <w:num w:numId="27" w16cid:durableId="993067028">
    <w:abstractNumId w:val="26"/>
  </w:num>
  <w:num w:numId="28" w16cid:durableId="1999267743">
    <w:abstractNumId w:val="27"/>
  </w:num>
  <w:num w:numId="29" w16cid:durableId="237330178">
    <w:abstractNumId w:val="28"/>
  </w:num>
  <w:num w:numId="30" w16cid:durableId="67576601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HIG geologická služba, spol. s r.o._x000d__x000a_Školní 322_x000d__x000a_664 43 Želešice"/>
    <w:docVar w:name="dms_adresat_adresa" w:val="Školní 322_x000d__x000a_664 43 Želešice"/>
    <w:docVar w:name="dms_adresat_dat_narozeni" w:val=" "/>
    <w:docVar w:name="dms_adresat_ic" w:val="49969986"/>
    <w:docVar w:name="dms_adresat_jmeno" w:val=" "/>
    <w:docVar w:name="dms_carovy_kod" w:val="000782002882SPU 059369/2025"/>
    <w:docVar w:name="dms_cj" w:val="SPU 059369/2025"/>
    <w:docVar w:name="dms_datum" w:val="17. 2. 2025"/>
    <w:docVar w:name="dms_datum_textem" w:val="pondělí 17. února 2025"/>
    <w:docVar w:name="dms_datum_vzniku" w:val="17. 2. 2025 8:48:20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JUDr. Ivana Antlová_x000d__x000a_vedoucí pobočky Blansko_x000a_Státní pozemkový úřad"/>
    <w:docVar w:name="dms_podpisova_dolozka_funkce" w:val="vedoucí pobočky Blansko_x000a_Státní pozemkový úřad"/>
    <w:docVar w:name="dms_podpisova_dolozka_jmeno" w:val="JUDr. Ivana Antlová"/>
    <w:docVar w:name="dms_PPASpravce" w:val=" "/>
    <w:docVar w:name="dms_prijaty_cj" w:val=" "/>
    <w:docVar w:name="dms_prijaty_ze_dne" w:val=" "/>
    <w:docVar w:name="dms_prilohy" w:val=" 1. Specifikace_x000d__x000a_ 2. Akceptace vzor"/>
    <w:docVar w:name="dms_pripojene_dokumenty" w:val=" "/>
    <w:docVar w:name="dms_spisova_znacka" w:val="SP1164/2025-523202"/>
    <w:docVar w:name="dms_spravce_jmeno" w:val="JUDr. Ivana Antlová"/>
    <w:docVar w:name="dms_spravce_mail" w:val="ivana.antlova@spu.gov.cz"/>
    <w:docVar w:name="dms_spravce_telefon" w:val="727956383"/>
    <w:docVar w:name="dms_statni_symbol" w:val="statni_symbol"/>
    <w:docVar w:name="dms_SZSSpravce" w:val=" "/>
    <w:docVar w:name="dms_text" w:val=" "/>
    <w:docVar w:name="dms_uid" w:val="spudms00000015302870"/>
    <w:docVar w:name="dms_utvar_adresa" w:val="Poříčí 1569/18, 678 42 Blansko"/>
    <w:docVar w:name="dms_utvar_cislo" w:val="523202"/>
    <w:docVar w:name="dms_utvar_nazev" w:val="Pobočka Blansko"/>
    <w:docVar w:name="dms_utvar_nazev_adresa" w:val="523202 - Pobočka Blansko_x000d__x000a_Poříčí 1569/18_x000d__x000a_678 42 Blansko"/>
    <w:docVar w:name="dms_utvar_nazev_do_dopisu" w:val="Krajský pozemkový úřad pro Jihomoravský kraj, Pobočka Blansko"/>
    <w:docVar w:name="dms_vec" w:val="Objednávka"/>
    <w:docVar w:name="dms_VNVSpravce" w:val=" "/>
    <w:docVar w:name="dms_zpracoval_jmeno" w:val="JUDr. Ivana Antlová"/>
    <w:docVar w:name="dms_zpracoval_mail" w:val="ivana.antlova@spu.gov.cz"/>
    <w:docVar w:name="dms_zpracoval_telefon" w:val="727956383"/>
  </w:docVars>
  <w:rsids>
    <w:rsidRoot w:val="00BB2560"/>
    <w:rsid w:val="001A2934"/>
    <w:rsid w:val="002869A0"/>
    <w:rsid w:val="00BB2560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5"/>
    <o:shapelayout v:ext="edit">
      <o:idmap v:ext="edit" data="1,2"/>
      <o:rules v:ext="edit">
        <o:r id="V:Rule2" type="connector" idref="#_x0000_s2052"/>
      </o:rules>
    </o:shapelayout>
  </w:shapeDefaults>
  <w:decimalSymbol w:val=","/>
  <w:listSeparator w:val=";"/>
  <w14:docId w14:val="4C17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2A57BC-B7BC-4A49-A491-B90D34967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2025-02-26T08:41:00Z</dcterms:created>
  <dcterms:modified xsi:type="dcterms:W3CDTF">2025-02-26T08:41:00Z</dcterms:modified>
</cp:coreProperties>
</file>