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E8996" w14:textId="45B276BA" w:rsidR="00B82B2F" w:rsidRPr="00376356" w:rsidRDefault="00B82B2F" w:rsidP="00B82B2F">
      <w:pPr>
        <w:pStyle w:val="Nzev"/>
        <w:rPr>
          <w:b/>
          <w:sz w:val="56"/>
          <w:szCs w:val="56"/>
        </w:rPr>
      </w:pPr>
      <w:r w:rsidRPr="00376356">
        <w:rPr>
          <w:b/>
          <w:sz w:val="56"/>
          <w:szCs w:val="56"/>
        </w:rPr>
        <w:t xml:space="preserve">D O D A T E K č. </w:t>
      </w:r>
      <w:r w:rsidR="00AA42FB">
        <w:rPr>
          <w:b/>
          <w:sz w:val="56"/>
          <w:szCs w:val="56"/>
        </w:rPr>
        <w:t>1</w:t>
      </w:r>
    </w:p>
    <w:p w14:paraId="70610300" w14:textId="687B0141" w:rsidR="00B82B2F" w:rsidRPr="003B7295" w:rsidRDefault="00AA42FB" w:rsidP="00B82B2F">
      <w:pPr>
        <w:pStyle w:val="Zkladntext"/>
        <w:pBdr>
          <w:bottom w:val="single" w:sz="4" w:space="1" w:color="auto"/>
        </w:pBdr>
        <w:jc w:val="center"/>
        <w:rPr>
          <w:sz w:val="22"/>
        </w:rPr>
      </w:pPr>
      <w:r>
        <w:rPr>
          <w:sz w:val="22"/>
        </w:rPr>
        <w:t>ke smlouvě o výpůjčce uzavřené dne 28. 3. 2019</w:t>
      </w:r>
    </w:p>
    <w:p w14:paraId="7338EE31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b/>
          <w:snapToGrid w:val="0"/>
          <w:sz w:val="22"/>
          <w:szCs w:val="22"/>
          <w:u w:val="single"/>
        </w:rPr>
      </w:pPr>
      <w:r w:rsidRPr="00210F4C">
        <w:rPr>
          <w:rFonts w:ascii="Times New Roman" w:hAnsi="Times New Roman"/>
          <w:b/>
          <w:snapToGrid w:val="0"/>
          <w:sz w:val="22"/>
          <w:szCs w:val="22"/>
        </w:rPr>
        <w:t>Město Rakovník</w:t>
      </w:r>
    </w:p>
    <w:p w14:paraId="6A16C5D5" w14:textId="2A996C16" w:rsidR="004A6719" w:rsidRPr="00210F4C" w:rsidRDefault="00B82B2F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sídlem </w:t>
      </w:r>
      <w:r w:rsidR="004A6719" w:rsidRPr="00210F4C">
        <w:rPr>
          <w:rFonts w:ascii="Times New Roman" w:hAnsi="Times New Roman"/>
          <w:snapToGrid w:val="0"/>
          <w:sz w:val="22"/>
          <w:szCs w:val="22"/>
        </w:rPr>
        <w:t>Husovo náměstí 27, 269 01 Rakovník</w:t>
      </w:r>
    </w:p>
    <w:p w14:paraId="06B07C49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 xml:space="preserve">zastoupené </w:t>
      </w:r>
      <w:r w:rsidR="00DA07FF">
        <w:rPr>
          <w:rFonts w:ascii="Times New Roman" w:hAnsi="Times New Roman"/>
          <w:snapToGrid w:val="0"/>
          <w:sz w:val="22"/>
          <w:szCs w:val="22"/>
        </w:rPr>
        <w:t>PaedDr. Luďkem</w:t>
      </w:r>
      <w:r w:rsidR="00B82B2F">
        <w:rPr>
          <w:rFonts w:ascii="Times New Roman" w:hAnsi="Times New Roman"/>
          <w:snapToGrid w:val="0"/>
          <w:sz w:val="22"/>
          <w:szCs w:val="22"/>
        </w:rPr>
        <w:t xml:space="preserve"> </w:t>
      </w:r>
      <w:proofErr w:type="spellStart"/>
      <w:r w:rsidR="00B82B2F">
        <w:rPr>
          <w:rFonts w:ascii="Times New Roman" w:hAnsi="Times New Roman"/>
          <w:snapToGrid w:val="0"/>
          <w:sz w:val="22"/>
          <w:szCs w:val="22"/>
        </w:rPr>
        <w:t>Štíbr</w:t>
      </w:r>
      <w:r w:rsidR="00DA07FF">
        <w:rPr>
          <w:rFonts w:ascii="Times New Roman" w:hAnsi="Times New Roman"/>
          <w:snapToGrid w:val="0"/>
          <w:sz w:val="22"/>
          <w:szCs w:val="22"/>
        </w:rPr>
        <w:t>em</w:t>
      </w:r>
      <w:proofErr w:type="spellEnd"/>
      <w:r w:rsidRPr="00210F4C">
        <w:rPr>
          <w:rFonts w:ascii="Times New Roman" w:hAnsi="Times New Roman"/>
          <w:snapToGrid w:val="0"/>
          <w:sz w:val="22"/>
          <w:szCs w:val="22"/>
        </w:rPr>
        <w:t>, starostou</w:t>
      </w:r>
    </w:p>
    <w:p w14:paraId="3B9CB252" w14:textId="069C46B3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IČ</w:t>
      </w:r>
      <w:r w:rsidR="00C80324">
        <w:rPr>
          <w:rFonts w:ascii="Times New Roman" w:hAnsi="Times New Roman"/>
          <w:snapToGrid w:val="0"/>
          <w:sz w:val="22"/>
          <w:szCs w:val="22"/>
        </w:rPr>
        <w:t>O</w:t>
      </w:r>
      <w:r w:rsidRPr="00210F4C">
        <w:rPr>
          <w:rFonts w:ascii="Times New Roman" w:hAnsi="Times New Roman"/>
          <w:snapToGrid w:val="0"/>
          <w:sz w:val="22"/>
          <w:szCs w:val="22"/>
        </w:rPr>
        <w:t>: 00244309, DIČ:</w:t>
      </w:r>
      <w:r w:rsidR="00EA0C6A" w:rsidRPr="00210F4C">
        <w:rPr>
          <w:rFonts w:ascii="Times New Roman" w:hAnsi="Times New Roman"/>
          <w:snapToGrid w:val="0"/>
          <w:sz w:val="22"/>
          <w:szCs w:val="22"/>
        </w:rPr>
        <w:t xml:space="preserve"> </w:t>
      </w:r>
      <w:r w:rsidRPr="00210F4C">
        <w:rPr>
          <w:rFonts w:ascii="Times New Roman" w:hAnsi="Times New Roman"/>
          <w:snapToGrid w:val="0"/>
          <w:sz w:val="22"/>
          <w:szCs w:val="22"/>
        </w:rPr>
        <w:t>CZ00244309</w:t>
      </w:r>
    </w:p>
    <w:p w14:paraId="0571B74E" w14:textId="74AB007E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210F4C">
        <w:rPr>
          <w:rFonts w:ascii="Times New Roman" w:hAnsi="Times New Roman"/>
          <w:b/>
          <w:sz w:val="22"/>
          <w:szCs w:val="22"/>
        </w:rPr>
        <w:t>„</w:t>
      </w:r>
      <w:r w:rsidR="00AA42FB">
        <w:rPr>
          <w:rFonts w:ascii="Times New Roman" w:hAnsi="Times New Roman"/>
          <w:b/>
          <w:sz w:val="22"/>
          <w:szCs w:val="22"/>
        </w:rPr>
        <w:t>půjčitel</w:t>
      </w:r>
      <w:r w:rsidRPr="00210F4C">
        <w:rPr>
          <w:rFonts w:ascii="Times New Roman" w:hAnsi="Times New Roman"/>
          <w:b/>
          <w:sz w:val="22"/>
          <w:szCs w:val="22"/>
        </w:rPr>
        <w:t>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7691D1B2" w14:textId="77777777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532699DE" w14:textId="77777777"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napToGrid w:val="0"/>
          <w:sz w:val="22"/>
          <w:szCs w:val="22"/>
        </w:rPr>
        <w:t>a</w:t>
      </w:r>
    </w:p>
    <w:p w14:paraId="0AE9AB66" w14:textId="77777777" w:rsidR="00EA0C6A" w:rsidRPr="00210F4C" w:rsidRDefault="00EA0C6A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</w:p>
    <w:p w14:paraId="4161220D" w14:textId="5482DCA0" w:rsidR="004A6719" w:rsidRDefault="00AA42FB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b/>
          <w:snapToGrid w:val="0"/>
          <w:sz w:val="22"/>
          <w:szCs w:val="22"/>
        </w:rPr>
        <w:t xml:space="preserve">Marius </w:t>
      </w:r>
      <w:proofErr w:type="spellStart"/>
      <w:r>
        <w:rPr>
          <w:rFonts w:ascii="Times New Roman" w:hAnsi="Times New Roman"/>
          <w:b/>
          <w:snapToGrid w:val="0"/>
          <w:sz w:val="22"/>
          <w:szCs w:val="22"/>
        </w:rPr>
        <w:t>Pedersen</w:t>
      </w:r>
      <w:proofErr w:type="spellEnd"/>
      <w:r>
        <w:rPr>
          <w:rFonts w:ascii="Times New Roman" w:hAnsi="Times New Roman"/>
          <w:b/>
          <w:snapToGrid w:val="0"/>
          <w:sz w:val="22"/>
          <w:szCs w:val="22"/>
        </w:rPr>
        <w:t xml:space="preserve"> a.s.</w:t>
      </w:r>
    </w:p>
    <w:p w14:paraId="466416D4" w14:textId="42C6FCE3" w:rsidR="009D41A7" w:rsidRDefault="00AA42FB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>sídlem Průběžná 1940/3, 500 09 Hradec Králové</w:t>
      </w:r>
    </w:p>
    <w:p w14:paraId="4BAE34BF" w14:textId="2EAF384B" w:rsidR="00AA42FB" w:rsidRPr="00210F4C" w:rsidRDefault="00AA42FB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>
        <w:rPr>
          <w:rFonts w:ascii="Times New Roman" w:hAnsi="Times New Roman"/>
          <w:snapToGrid w:val="0"/>
          <w:sz w:val="22"/>
          <w:szCs w:val="22"/>
        </w:rPr>
        <w:t xml:space="preserve">zastoupená </w:t>
      </w:r>
      <w:r w:rsidR="0095155D">
        <w:rPr>
          <w:rFonts w:ascii="Times New Roman" w:hAnsi="Times New Roman"/>
          <w:snapToGrid w:val="0"/>
          <w:sz w:val="22"/>
          <w:szCs w:val="22"/>
        </w:rPr>
        <w:t>Pavlem Strnadem, oblastním manažerem, na základě plné moci ze dne 5. 4. 2023</w:t>
      </w:r>
    </w:p>
    <w:p w14:paraId="08CC8F25" w14:textId="7705744F" w:rsidR="004A6719" w:rsidRPr="00210F4C" w:rsidRDefault="009D41A7" w:rsidP="004A6719">
      <w:pPr>
        <w:tabs>
          <w:tab w:val="left" w:pos="16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IČ</w:t>
      </w:r>
      <w:r w:rsidR="00C80324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: </w:t>
      </w:r>
      <w:r w:rsidR="00AA42FB">
        <w:rPr>
          <w:rFonts w:ascii="Times New Roman" w:hAnsi="Times New Roman"/>
          <w:sz w:val="22"/>
          <w:szCs w:val="22"/>
        </w:rPr>
        <w:t>42184920, DIČ: CZ42194920</w:t>
      </w:r>
    </w:p>
    <w:p w14:paraId="2A9C46E6" w14:textId="5461FEA9" w:rsidR="004A6719" w:rsidRPr="00210F4C" w:rsidRDefault="004A6719" w:rsidP="004A6719">
      <w:pPr>
        <w:widowControl w:val="0"/>
        <w:jc w:val="both"/>
        <w:rPr>
          <w:rFonts w:ascii="Times New Roman" w:hAnsi="Times New Roman"/>
          <w:snapToGrid w:val="0"/>
          <w:sz w:val="22"/>
          <w:szCs w:val="22"/>
        </w:rPr>
      </w:pPr>
      <w:r w:rsidRPr="00210F4C">
        <w:rPr>
          <w:rFonts w:ascii="Times New Roman" w:hAnsi="Times New Roman"/>
          <w:sz w:val="22"/>
          <w:szCs w:val="22"/>
        </w:rPr>
        <w:t xml:space="preserve">dále jen </w:t>
      </w:r>
      <w:r w:rsidRPr="00AA42FB">
        <w:rPr>
          <w:rFonts w:ascii="Times New Roman" w:hAnsi="Times New Roman"/>
          <w:b/>
          <w:bCs/>
          <w:sz w:val="22"/>
          <w:szCs w:val="22"/>
        </w:rPr>
        <w:t>„</w:t>
      </w:r>
      <w:r w:rsidR="00AA42FB" w:rsidRPr="00AA42FB">
        <w:rPr>
          <w:rFonts w:ascii="Times New Roman" w:hAnsi="Times New Roman"/>
          <w:b/>
          <w:bCs/>
          <w:sz w:val="22"/>
          <w:szCs w:val="22"/>
        </w:rPr>
        <w:t>v</w:t>
      </w:r>
      <w:r w:rsidR="00AA42FB">
        <w:rPr>
          <w:rFonts w:ascii="Times New Roman" w:hAnsi="Times New Roman"/>
          <w:b/>
          <w:sz w:val="22"/>
          <w:szCs w:val="22"/>
        </w:rPr>
        <w:t>ypůjčitel</w:t>
      </w:r>
      <w:r w:rsidRPr="00210F4C">
        <w:rPr>
          <w:rFonts w:ascii="Times New Roman" w:hAnsi="Times New Roman"/>
          <w:b/>
          <w:sz w:val="22"/>
          <w:szCs w:val="22"/>
        </w:rPr>
        <w:t>“</w:t>
      </w:r>
      <w:r w:rsidRPr="00210F4C">
        <w:rPr>
          <w:rFonts w:ascii="Times New Roman" w:hAnsi="Times New Roman"/>
          <w:sz w:val="22"/>
          <w:szCs w:val="22"/>
        </w:rPr>
        <w:t xml:space="preserve"> </w:t>
      </w:r>
    </w:p>
    <w:p w14:paraId="4858B1D5" w14:textId="77777777" w:rsidR="004A6719" w:rsidRPr="00210F4C" w:rsidRDefault="004A6719" w:rsidP="004A6719">
      <w:pPr>
        <w:jc w:val="both"/>
        <w:rPr>
          <w:rFonts w:ascii="Times New Roman" w:hAnsi="Times New Roman"/>
          <w:sz w:val="22"/>
          <w:szCs w:val="22"/>
        </w:rPr>
      </w:pPr>
    </w:p>
    <w:p w14:paraId="3E5AC708" w14:textId="4B6BA96F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  <w:r w:rsidRPr="009C41C4">
        <w:rPr>
          <w:rFonts w:ascii="Times New Roman" w:hAnsi="Times New Roman"/>
          <w:sz w:val="22"/>
          <w:szCs w:val="22"/>
        </w:rPr>
        <w:t xml:space="preserve">Obě smluvní strany uzavřely dne </w:t>
      </w:r>
      <w:r w:rsidR="00AA42FB">
        <w:rPr>
          <w:rFonts w:ascii="Times New Roman" w:hAnsi="Times New Roman"/>
          <w:sz w:val="22"/>
          <w:szCs w:val="22"/>
        </w:rPr>
        <w:t>28</w:t>
      </w:r>
      <w:r w:rsidRPr="009C41C4"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>0</w:t>
      </w:r>
      <w:r w:rsidR="00AA42FB">
        <w:rPr>
          <w:rFonts w:ascii="Times New Roman" w:hAnsi="Times New Roman"/>
          <w:sz w:val="22"/>
          <w:szCs w:val="22"/>
        </w:rPr>
        <w:t>3</w:t>
      </w:r>
      <w:r w:rsidRPr="009C41C4">
        <w:rPr>
          <w:rFonts w:ascii="Times New Roman" w:hAnsi="Times New Roman"/>
          <w:sz w:val="22"/>
          <w:szCs w:val="22"/>
        </w:rPr>
        <w:t>. 20</w:t>
      </w:r>
      <w:r w:rsidR="00AA42FB">
        <w:rPr>
          <w:rFonts w:ascii="Times New Roman" w:hAnsi="Times New Roman"/>
          <w:sz w:val="22"/>
          <w:szCs w:val="22"/>
        </w:rPr>
        <w:t>19</w:t>
      </w:r>
      <w:r w:rsidRPr="009C41C4">
        <w:rPr>
          <w:rFonts w:ascii="Times New Roman" w:hAnsi="Times New Roman"/>
          <w:sz w:val="22"/>
          <w:szCs w:val="22"/>
        </w:rPr>
        <w:t xml:space="preserve"> smlouvu</w:t>
      </w:r>
      <w:r w:rsidR="00AA42FB">
        <w:rPr>
          <w:rFonts w:ascii="Times New Roman" w:hAnsi="Times New Roman"/>
          <w:sz w:val="22"/>
          <w:szCs w:val="22"/>
        </w:rPr>
        <w:t xml:space="preserve"> o výpůjčce</w:t>
      </w:r>
      <w:r>
        <w:rPr>
          <w:rFonts w:ascii="Times New Roman" w:hAnsi="Times New Roman"/>
          <w:sz w:val="22"/>
          <w:szCs w:val="22"/>
        </w:rPr>
        <w:t xml:space="preserve">. </w:t>
      </w:r>
      <w:r w:rsidRPr="009C41C4">
        <w:rPr>
          <w:rFonts w:ascii="Times New Roman" w:hAnsi="Times New Roman"/>
          <w:sz w:val="22"/>
          <w:szCs w:val="22"/>
        </w:rPr>
        <w:t>Nyní mají obě strany zájem na změně smlouvy, a proto uzavírají níže uvedeného dne, měsíce a roku tento</w:t>
      </w:r>
    </w:p>
    <w:p w14:paraId="3B92447D" w14:textId="77777777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755A4D4B" w14:textId="22DF1301" w:rsidR="009C41C4" w:rsidRPr="009C41C4" w:rsidRDefault="009C41C4" w:rsidP="009C41C4">
      <w:pPr>
        <w:jc w:val="center"/>
        <w:rPr>
          <w:rFonts w:ascii="Times New Roman" w:hAnsi="Times New Roman"/>
          <w:b/>
          <w:sz w:val="28"/>
          <w:szCs w:val="28"/>
        </w:rPr>
      </w:pPr>
      <w:r w:rsidRPr="009C41C4">
        <w:rPr>
          <w:rFonts w:ascii="Times New Roman" w:hAnsi="Times New Roman"/>
          <w:b/>
          <w:sz w:val="28"/>
          <w:szCs w:val="28"/>
        </w:rPr>
        <w:t xml:space="preserve">Dodatek č. </w:t>
      </w:r>
      <w:r w:rsidR="00AA42FB">
        <w:rPr>
          <w:rFonts w:ascii="Times New Roman" w:hAnsi="Times New Roman"/>
          <w:b/>
          <w:sz w:val="28"/>
          <w:szCs w:val="28"/>
        </w:rPr>
        <w:t>1</w:t>
      </w:r>
    </w:p>
    <w:p w14:paraId="35DE0391" w14:textId="77777777" w:rsidR="00EB2373" w:rsidRDefault="00EB2373" w:rsidP="009C41C4">
      <w:pPr>
        <w:jc w:val="both"/>
        <w:rPr>
          <w:rFonts w:ascii="Times New Roman" w:hAnsi="Times New Roman"/>
          <w:bCs/>
          <w:sz w:val="22"/>
          <w:szCs w:val="22"/>
        </w:rPr>
      </w:pPr>
    </w:p>
    <w:p w14:paraId="1602D890" w14:textId="49BDC12A" w:rsidR="00EB2373" w:rsidRDefault="00EB2373" w:rsidP="009C41C4">
      <w:p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Město Rakovník prohlašuje, že z důvodu reviz</w:t>
      </w:r>
      <w:r w:rsidR="008A0095">
        <w:rPr>
          <w:rFonts w:ascii="Times New Roman" w:hAnsi="Times New Roman"/>
          <w:bCs/>
          <w:sz w:val="22"/>
          <w:szCs w:val="22"/>
        </w:rPr>
        <w:t>e</w:t>
      </w:r>
      <w:r>
        <w:rPr>
          <w:rFonts w:ascii="Times New Roman" w:hAnsi="Times New Roman"/>
          <w:bCs/>
          <w:sz w:val="22"/>
          <w:szCs w:val="22"/>
        </w:rPr>
        <w:t xml:space="preserve"> katastru, která proběhla v souladu s ustanovením § 35 odst. 1</w:t>
      </w:r>
      <w:r w:rsidR="008A0095">
        <w:rPr>
          <w:rFonts w:ascii="Times New Roman" w:hAnsi="Times New Roman"/>
          <w:bCs/>
          <w:sz w:val="22"/>
          <w:szCs w:val="22"/>
        </w:rPr>
        <w:t> </w:t>
      </w:r>
      <w:r>
        <w:rPr>
          <w:rFonts w:ascii="Times New Roman" w:hAnsi="Times New Roman"/>
          <w:bCs/>
          <w:sz w:val="22"/>
          <w:szCs w:val="22"/>
        </w:rPr>
        <w:t>zákona č. 256/2013 Sb., o katastru nemovitostí (katastrální zákon), ve znění pozdějších předpisů a v souladu s ustanovením § 43 vyhlášky č. 357/2013 Sb., o katastru nemovitostí (katastrální vyhláška), došlo ke sloučení některých pozemků užívaných vypůjčitelem na základě smlouvy o výpůj</w:t>
      </w:r>
      <w:r w:rsidR="008A0095">
        <w:rPr>
          <w:rFonts w:ascii="Times New Roman" w:hAnsi="Times New Roman"/>
          <w:bCs/>
          <w:sz w:val="22"/>
          <w:szCs w:val="22"/>
        </w:rPr>
        <w:t>č</w:t>
      </w:r>
      <w:r>
        <w:rPr>
          <w:rFonts w:ascii="Times New Roman" w:hAnsi="Times New Roman"/>
          <w:bCs/>
          <w:sz w:val="22"/>
          <w:szCs w:val="22"/>
        </w:rPr>
        <w:t>ce OSM-K/0591/2018 uza</w:t>
      </w:r>
      <w:r w:rsidR="008A0095">
        <w:rPr>
          <w:rFonts w:ascii="Times New Roman" w:hAnsi="Times New Roman"/>
          <w:bCs/>
          <w:sz w:val="22"/>
          <w:szCs w:val="22"/>
        </w:rPr>
        <w:t>v</w:t>
      </w:r>
      <w:r>
        <w:rPr>
          <w:rFonts w:ascii="Times New Roman" w:hAnsi="Times New Roman"/>
          <w:bCs/>
          <w:sz w:val="22"/>
          <w:szCs w:val="22"/>
        </w:rPr>
        <w:t>řené mezi půjčitelem a vypůjčitelem.</w:t>
      </w:r>
      <w:r w:rsidR="008A0095">
        <w:rPr>
          <w:rFonts w:ascii="Times New Roman" w:hAnsi="Times New Roman"/>
          <w:bCs/>
          <w:sz w:val="22"/>
          <w:szCs w:val="22"/>
        </w:rPr>
        <w:t xml:space="preserve"> V zájmu obou stran je narovnat ustanovení smlouvy tak, aby označení vypůjčených pozemků odpovídalo skutečnému stavu.</w:t>
      </w:r>
    </w:p>
    <w:p w14:paraId="45C001F6" w14:textId="77777777" w:rsidR="008A0095" w:rsidRPr="00EB2373" w:rsidRDefault="008A0095" w:rsidP="009C41C4">
      <w:pPr>
        <w:jc w:val="both"/>
        <w:rPr>
          <w:rFonts w:ascii="Times New Roman" w:hAnsi="Times New Roman"/>
          <w:bCs/>
          <w:sz w:val="22"/>
          <w:szCs w:val="22"/>
        </w:rPr>
      </w:pPr>
    </w:p>
    <w:p w14:paraId="245426F1" w14:textId="741CF57E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</w:rPr>
      </w:pPr>
      <w:r w:rsidRPr="009C41C4">
        <w:rPr>
          <w:rFonts w:ascii="Times New Roman" w:hAnsi="Times New Roman"/>
          <w:b/>
          <w:sz w:val="22"/>
          <w:szCs w:val="22"/>
        </w:rPr>
        <w:t>A)</w:t>
      </w:r>
    </w:p>
    <w:p w14:paraId="4B66A638" w14:textId="3BE2798E" w:rsidR="009C41C4" w:rsidRPr="009C41C4" w:rsidRDefault="00765F70" w:rsidP="009C41C4">
      <w:pPr>
        <w:jc w:val="both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Č</w:t>
      </w:r>
      <w:r w:rsidR="009C41C4">
        <w:rPr>
          <w:rFonts w:ascii="Times New Roman" w:hAnsi="Times New Roman"/>
          <w:b/>
          <w:sz w:val="22"/>
          <w:szCs w:val="22"/>
          <w:u w:val="single"/>
        </w:rPr>
        <w:t>lán</w:t>
      </w:r>
      <w:r>
        <w:rPr>
          <w:rFonts w:ascii="Times New Roman" w:hAnsi="Times New Roman"/>
          <w:b/>
          <w:sz w:val="22"/>
          <w:szCs w:val="22"/>
          <w:u w:val="single"/>
        </w:rPr>
        <w:t>ek</w:t>
      </w:r>
      <w:r w:rsidR="009C41C4">
        <w:rPr>
          <w:rFonts w:ascii="Times New Roman" w:hAnsi="Times New Roman"/>
          <w:b/>
          <w:sz w:val="22"/>
          <w:szCs w:val="22"/>
          <w:u w:val="single"/>
        </w:rPr>
        <w:t xml:space="preserve"> I. se </w:t>
      </w:r>
      <w:r w:rsidR="00AA42FB">
        <w:rPr>
          <w:rFonts w:ascii="Times New Roman" w:hAnsi="Times New Roman"/>
          <w:b/>
          <w:sz w:val="22"/>
          <w:szCs w:val="22"/>
          <w:u w:val="single"/>
        </w:rPr>
        <w:t xml:space="preserve">mění a </w:t>
      </w:r>
      <w:r w:rsidR="009C41C4">
        <w:rPr>
          <w:rFonts w:ascii="Times New Roman" w:hAnsi="Times New Roman"/>
          <w:b/>
          <w:sz w:val="22"/>
          <w:szCs w:val="22"/>
          <w:u w:val="single"/>
        </w:rPr>
        <w:t>nově zní:</w:t>
      </w:r>
    </w:p>
    <w:p w14:paraId="15807E2A" w14:textId="69AD0DD1" w:rsidR="009C41C4" w:rsidRDefault="00AA42FB" w:rsidP="003D7E2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 w:rsidRPr="00AA42FB">
        <w:rPr>
          <w:rFonts w:ascii="Times New Roman" w:hAnsi="Times New Roman"/>
          <w:sz w:val="22"/>
          <w:szCs w:val="22"/>
        </w:rPr>
        <w:t>Půjčitel je výlučným vlastníkem pozemk</w:t>
      </w:r>
      <w:r w:rsidR="003A68CC">
        <w:rPr>
          <w:rFonts w:ascii="Times New Roman" w:hAnsi="Times New Roman"/>
          <w:sz w:val="22"/>
          <w:szCs w:val="22"/>
        </w:rPr>
        <w:t>ů</w:t>
      </w:r>
      <w:r w:rsidRPr="00AA42FB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AA42FB">
        <w:rPr>
          <w:rFonts w:ascii="Times New Roman" w:hAnsi="Times New Roman"/>
          <w:sz w:val="22"/>
          <w:szCs w:val="22"/>
        </w:rPr>
        <w:t>parc</w:t>
      </w:r>
      <w:proofErr w:type="spellEnd"/>
      <w:r w:rsidRPr="00AA42FB">
        <w:rPr>
          <w:rFonts w:ascii="Times New Roman" w:hAnsi="Times New Roman"/>
          <w:sz w:val="22"/>
          <w:szCs w:val="22"/>
        </w:rPr>
        <w:t xml:space="preserve">. č. 1644/40, 1644/1, 1644/2, st. 3291 </w:t>
      </w:r>
      <w:r>
        <w:rPr>
          <w:rFonts w:ascii="Times New Roman" w:hAnsi="Times New Roman"/>
          <w:sz w:val="22"/>
          <w:szCs w:val="22"/>
        </w:rPr>
        <w:t>jehož součástí je budova bez čp./</w:t>
      </w:r>
      <w:proofErr w:type="spellStart"/>
      <w:r>
        <w:rPr>
          <w:rFonts w:ascii="Times New Roman" w:hAnsi="Times New Roman"/>
          <w:sz w:val="22"/>
          <w:szCs w:val="22"/>
        </w:rPr>
        <w:t>če</w:t>
      </w:r>
      <w:proofErr w:type="spellEnd"/>
      <w:r>
        <w:rPr>
          <w:rFonts w:ascii="Times New Roman" w:hAnsi="Times New Roman"/>
          <w:sz w:val="22"/>
          <w:szCs w:val="22"/>
        </w:rPr>
        <w:t xml:space="preserve">. </w:t>
      </w:r>
      <w:r w:rsidRPr="00AA42FB">
        <w:rPr>
          <w:rFonts w:ascii="Times New Roman" w:hAnsi="Times New Roman"/>
          <w:sz w:val="22"/>
          <w:szCs w:val="22"/>
        </w:rPr>
        <w:t xml:space="preserve">a st. 3292 </w:t>
      </w:r>
      <w:r>
        <w:rPr>
          <w:rFonts w:ascii="Times New Roman" w:hAnsi="Times New Roman"/>
          <w:sz w:val="22"/>
          <w:szCs w:val="22"/>
        </w:rPr>
        <w:t xml:space="preserve">jehož součástí je budova čp. 2330, vše zapsané u Katastrálního úřadu pro Středočeský kraj, Katastrální pracoviště Rakovník, na LV č. 10001, pro obec a k. </w:t>
      </w:r>
      <w:proofErr w:type="spellStart"/>
      <w:r>
        <w:rPr>
          <w:rFonts w:ascii="Times New Roman" w:hAnsi="Times New Roman"/>
          <w:sz w:val="22"/>
          <w:szCs w:val="22"/>
        </w:rPr>
        <w:t>ú.</w:t>
      </w:r>
      <w:proofErr w:type="spellEnd"/>
      <w:r>
        <w:rPr>
          <w:rFonts w:ascii="Times New Roman" w:hAnsi="Times New Roman"/>
          <w:sz w:val="22"/>
          <w:szCs w:val="22"/>
        </w:rPr>
        <w:t xml:space="preserve"> Rakovník.</w:t>
      </w:r>
    </w:p>
    <w:p w14:paraId="317A75CE" w14:textId="77777777" w:rsidR="00AA42FB" w:rsidRDefault="00AA42FB" w:rsidP="00AA42FB">
      <w:pPr>
        <w:pStyle w:val="Odstavecseseznamem"/>
        <w:ind w:left="360"/>
        <w:jc w:val="both"/>
        <w:rPr>
          <w:rFonts w:ascii="Times New Roman" w:hAnsi="Times New Roman"/>
          <w:sz w:val="22"/>
          <w:szCs w:val="22"/>
        </w:rPr>
      </w:pPr>
    </w:p>
    <w:p w14:paraId="4A0FDD3D" w14:textId="40E9FFEE" w:rsidR="00AA42FB" w:rsidRDefault="00AA42FB" w:rsidP="003D7E2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Půjčitel předává do výpůjčky – bezplatného užívání – vypůjčiteli pozemky </w:t>
      </w:r>
      <w:proofErr w:type="spellStart"/>
      <w:r>
        <w:rPr>
          <w:rFonts w:ascii="Times New Roman" w:hAnsi="Times New Roman"/>
          <w:sz w:val="22"/>
          <w:szCs w:val="22"/>
        </w:rPr>
        <w:t>parc</w:t>
      </w:r>
      <w:proofErr w:type="spellEnd"/>
      <w:r>
        <w:rPr>
          <w:rFonts w:ascii="Times New Roman" w:hAnsi="Times New Roman"/>
          <w:sz w:val="22"/>
          <w:szCs w:val="22"/>
        </w:rPr>
        <w:t>. 1644/40 o výměře 142</w:t>
      </w:r>
      <w:r w:rsidR="003A68CC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>, 1644/2 o výměře 333 m</w:t>
      </w:r>
      <w:r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</w:rPr>
        <w:t xml:space="preserve">, </w:t>
      </w:r>
      <w:r w:rsidR="00EB2373">
        <w:rPr>
          <w:rFonts w:ascii="Times New Roman" w:hAnsi="Times New Roman"/>
          <w:sz w:val="22"/>
          <w:szCs w:val="22"/>
        </w:rPr>
        <w:t>st. 3291 o výměře 189 m</w:t>
      </w:r>
      <w:r w:rsidR="00EB2373">
        <w:rPr>
          <w:rFonts w:ascii="Times New Roman" w:hAnsi="Times New Roman"/>
          <w:sz w:val="22"/>
          <w:szCs w:val="22"/>
          <w:vertAlign w:val="superscript"/>
        </w:rPr>
        <w:t>2</w:t>
      </w:r>
      <w:r w:rsidR="00EB2373">
        <w:rPr>
          <w:rFonts w:ascii="Times New Roman" w:hAnsi="Times New Roman"/>
          <w:sz w:val="22"/>
          <w:szCs w:val="22"/>
        </w:rPr>
        <w:t xml:space="preserve"> včetně budovy bez čp./</w:t>
      </w:r>
      <w:proofErr w:type="spellStart"/>
      <w:r w:rsidR="00EB2373">
        <w:rPr>
          <w:rFonts w:ascii="Times New Roman" w:hAnsi="Times New Roman"/>
          <w:sz w:val="22"/>
          <w:szCs w:val="22"/>
        </w:rPr>
        <w:t>če</w:t>
      </w:r>
      <w:proofErr w:type="spellEnd"/>
      <w:r w:rsidR="00EB2373">
        <w:rPr>
          <w:rFonts w:ascii="Times New Roman" w:hAnsi="Times New Roman"/>
          <w:sz w:val="22"/>
          <w:szCs w:val="22"/>
        </w:rPr>
        <w:t xml:space="preserve">., část pozemku </w:t>
      </w:r>
      <w:proofErr w:type="spellStart"/>
      <w:r w:rsidR="00EB2373">
        <w:rPr>
          <w:rFonts w:ascii="Times New Roman" w:hAnsi="Times New Roman"/>
          <w:sz w:val="22"/>
          <w:szCs w:val="22"/>
        </w:rPr>
        <w:t>parc</w:t>
      </w:r>
      <w:proofErr w:type="spellEnd"/>
      <w:r w:rsidR="00EB2373">
        <w:rPr>
          <w:rFonts w:ascii="Times New Roman" w:hAnsi="Times New Roman"/>
          <w:sz w:val="22"/>
          <w:szCs w:val="22"/>
        </w:rPr>
        <w:t>. č.</w:t>
      </w:r>
      <w:r w:rsidR="003A68CC">
        <w:rPr>
          <w:rFonts w:ascii="Times New Roman" w:hAnsi="Times New Roman"/>
          <w:sz w:val="22"/>
          <w:szCs w:val="22"/>
        </w:rPr>
        <w:t> </w:t>
      </w:r>
      <w:r w:rsidR="00EB2373">
        <w:rPr>
          <w:rFonts w:ascii="Times New Roman" w:hAnsi="Times New Roman"/>
          <w:sz w:val="22"/>
          <w:szCs w:val="22"/>
        </w:rPr>
        <w:t>1644/1 o výměře 1 730 m</w:t>
      </w:r>
      <w:r w:rsidR="00EB2373">
        <w:rPr>
          <w:rFonts w:ascii="Times New Roman" w:hAnsi="Times New Roman"/>
          <w:sz w:val="22"/>
          <w:szCs w:val="22"/>
          <w:vertAlign w:val="superscript"/>
        </w:rPr>
        <w:t>2</w:t>
      </w:r>
      <w:r w:rsidR="00EB2373">
        <w:rPr>
          <w:rFonts w:ascii="Times New Roman" w:hAnsi="Times New Roman"/>
          <w:sz w:val="22"/>
          <w:szCs w:val="22"/>
        </w:rPr>
        <w:t xml:space="preserve"> a část st. 3292 o výměře 240 m</w:t>
      </w:r>
      <w:r w:rsidR="00EB2373">
        <w:rPr>
          <w:rFonts w:ascii="Times New Roman" w:hAnsi="Times New Roman"/>
          <w:sz w:val="22"/>
          <w:szCs w:val="22"/>
          <w:vertAlign w:val="superscript"/>
        </w:rPr>
        <w:t xml:space="preserve">2 </w:t>
      </w:r>
      <w:r w:rsidR="00EB2373">
        <w:rPr>
          <w:rFonts w:ascii="Times New Roman" w:hAnsi="Times New Roman"/>
          <w:sz w:val="22"/>
          <w:szCs w:val="22"/>
        </w:rPr>
        <w:t xml:space="preserve">včetně části budovy čp. 2330, vše v k. </w:t>
      </w:r>
      <w:proofErr w:type="spellStart"/>
      <w:r w:rsidR="00EB2373">
        <w:rPr>
          <w:rFonts w:ascii="Times New Roman" w:hAnsi="Times New Roman"/>
          <w:sz w:val="22"/>
          <w:szCs w:val="22"/>
        </w:rPr>
        <w:t>ú.</w:t>
      </w:r>
      <w:proofErr w:type="spellEnd"/>
      <w:r w:rsidR="00EB2373">
        <w:rPr>
          <w:rFonts w:ascii="Times New Roman" w:hAnsi="Times New Roman"/>
          <w:sz w:val="22"/>
          <w:szCs w:val="22"/>
        </w:rPr>
        <w:t xml:space="preserve"> Rakovník (dále jen „předmět výpůjčky“). Předmět výpůjčky je vyznačen v příloze č. 1 této smlouvy a</w:t>
      </w:r>
      <w:r w:rsidR="003A68CC">
        <w:rPr>
          <w:rFonts w:ascii="Times New Roman" w:hAnsi="Times New Roman"/>
          <w:sz w:val="22"/>
          <w:szCs w:val="22"/>
        </w:rPr>
        <w:t> </w:t>
      </w:r>
      <w:r w:rsidR="00EB2373">
        <w:rPr>
          <w:rFonts w:ascii="Times New Roman" w:hAnsi="Times New Roman"/>
          <w:sz w:val="22"/>
          <w:szCs w:val="22"/>
        </w:rPr>
        <w:t>která je její nedílnou součástí.</w:t>
      </w:r>
    </w:p>
    <w:p w14:paraId="3B2A49C4" w14:textId="77777777" w:rsidR="00EB2373" w:rsidRPr="00EB2373" w:rsidRDefault="00EB2373" w:rsidP="00EB2373">
      <w:pPr>
        <w:pStyle w:val="Odstavecseseznamem"/>
        <w:rPr>
          <w:rFonts w:ascii="Times New Roman" w:hAnsi="Times New Roman"/>
          <w:sz w:val="22"/>
          <w:szCs w:val="22"/>
        </w:rPr>
      </w:pPr>
    </w:p>
    <w:p w14:paraId="102A206A" w14:textId="2AF313A3" w:rsidR="00EB2373" w:rsidRPr="00AA42FB" w:rsidRDefault="00EB2373" w:rsidP="003D7E21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Předmět výpůjčky se předává vypůjčiteli do bezplatného užívání se všemi součástmi a příslušenstvím, za</w:t>
      </w:r>
      <w:r w:rsidR="003A68CC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 xml:space="preserve">účelem zajištění provozu „Stacionárního sběrného dvora“. </w:t>
      </w:r>
    </w:p>
    <w:p w14:paraId="015B250C" w14:textId="77777777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74551E60" w14:textId="443E8F8D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9C41C4">
        <w:rPr>
          <w:rFonts w:ascii="Times New Roman" w:hAnsi="Times New Roman"/>
          <w:b/>
          <w:sz w:val="22"/>
          <w:szCs w:val="22"/>
          <w:u w:val="single"/>
        </w:rPr>
        <w:t xml:space="preserve">Ostatní ustanovení smlouvy </w:t>
      </w:r>
      <w:r w:rsidR="008A0095">
        <w:rPr>
          <w:rFonts w:ascii="Times New Roman" w:hAnsi="Times New Roman"/>
          <w:b/>
          <w:sz w:val="22"/>
          <w:szCs w:val="22"/>
          <w:u w:val="single"/>
        </w:rPr>
        <w:t xml:space="preserve">o výpůjčce </w:t>
      </w:r>
      <w:r w:rsidRPr="009C41C4">
        <w:rPr>
          <w:rFonts w:ascii="Times New Roman" w:hAnsi="Times New Roman"/>
          <w:b/>
          <w:sz w:val="22"/>
          <w:szCs w:val="22"/>
          <w:u w:val="single"/>
        </w:rPr>
        <w:t>zůstávají beze změny.</w:t>
      </w:r>
    </w:p>
    <w:p w14:paraId="14EBB339" w14:textId="77777777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</w:rPr>
      </w:pPr>
    </w:p>
    <w:p w14:paraId="31476149" w14:textId="77777777" w:rsidR="009C41C4" w:rsidRPr="009C41C4" w:rsidRDefault="009C41C4" w:rsidP="009C41C4">
      <w:pPr>
        <w:jc w:val="both"/>
        <w:rPr>
          <w:rFonts w:ascii="Times New Roman" w:hAnsi="Times New Roman"/>
          <w:b/>
          <w:sz w:val="22"/>
          <w:szCs w:val="22"/>
        </w:rPr>
      </w:pPr>
      <w:r w:rsidRPr="009C41C4">
        <w:rPr>
          <w:rFonts w:ascii="Times New Roman" w:hAnsi="Times New Roman"/>
          <w:b/>
          <w:sz w:val="22"/>
          <w:szCs w:val="22"/>
        </w:rPr>
        <w:t>B)</w:t>
      </w:r>
    </w:p>
    <w:p w14:paraId="1A6BE8C1" w14:textId="7CA02B7B" w:rsidR="009C41C4" w:rsidRDefault="009C41C4" w:rsidP="00D21C06">
      <w:pPr>
        <w:numPr>
          <w:ilvl w:val="0"/>
          <w:numId w:val="1"/>
        </w:numPr>
        <w:suppressAutoHyphens w:val="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9C41C4">
        <w:rPr>
          <w:rFonts w:ascii="Times New Roman" w:hAnsi="Times New Roman"/>
          <w:sz w:val="22"/>
          <w:szCs w:val="22"/>
        </w:rPr>
        <w:t xml:space="preserve">Tento dodatek byl schválen usnesením Rady města Rakovníka č. </w:t>
      </w:r>
      <w:r w:rsidR="00F367DC">
        <w:rPr>
          <w:rFonts w:ascii="Times New Roman" w:hAnsi="Times New Roman"/>
          <w:sz w:val="22"/>
          <w:szCs w:val="22"/>
        </w:rPr>
        <w:t>98</w:t>
      </w:r>
      <w:r w:rsidRPr="009C41C4">
        <w:rPr>
          <w:rFonts w:ascii="Times New Roman" w:hAnsi="Times New Roman"/>
          <w:sz w:val="22"/>
          <w:szCs w:val="22"/>
        </w:rPr>
        <w:t>/2</w:t>
      </w:r>
      <w:r w:rsidR="008A0095">
        <w:rPr>
          <w:rFonts w:ascii="Times New Roman" w:hAnsi="Times New Roman"/>
          <w:sz w:val="22"/>
          <w:szCs w:val="22"/>
        </w:rPr>
        <w:t>5</w:t>
      </w:r>
      <w:r w:rsidRPr="009C41C4">
        <w:rPr>
          <w:rFonts w:ascii="Times New Roman" w:hAnsi="Times New Roman"/>
          <w:sz w:val="22"/>
          <w:szCs w:val="22"/>
        </w:rPr>
        <w:t xml:space="preserve"> ze dne </w:t>
      </w:r>
      <w:r w:rsidR="00F367DC">
        <w:rPr>
          <w:rFonts w:ascii="Times New Roman" w:hAnsi="Times New Roman"/>
          <w:sz w:val="22"/>
          <w:szCs w:val="22"/>
        </w:rPr>
        <w:t>19</w:t>
      </w:r>
      <w:r w:rsidRPr="009C41C4">
        <w:rPr>
          <w:rFonts w:ascii="Times New Roman" w:hAnsi="Times New Roman"/>
          <w:sz w:val="22"/>
          <w:szCs w:val="22"/>
        </w:rPr>
        <w:t xml:space="preserve">. </w:t>
      </w:r>
      <w:r w:rsidR="00F367DC">
        <w:rPr>
          <w:rFonts w:ascii="Times New Roman" w:hAnsi="Times New Roman"/>
          <w:sz w:val="22"/>
          <w:szCs w:val="22"/>
        </w:rPr>
        <w:t>02</w:t>
      </w:r>
      <w:r w:rsidRPr="009C41C4">
        <w:rPr>
          <w:rFonts w:ascii="Times New Roman" w:hAnsi="Times New Roman"/>
          <w:sz w:val="22"/>
          <w:szCs w:val="22"/>
        </w:rPr>
        <w:t>. 202</w:t>
      </w:r>
      <w:r w:rsidR="008A0095">
        <w:rPr>
          <w:rFonts w:ascii="Times New Roman" w:hAnsi="Times New Roman"/>
          <w:sz w:val="22"/>
          <w:szCs w:val="22"/>
        </w:rPr>
        <w:t>5</w:t>
      </w:r>
      <w:r w:rsidRPr="009C41C4">
        <w:rPr>
          <w:rFonts w:ascii="Times New Roman" w:hAnsi="Times New Roman"/>
          <w:sz w:val="22"/>
          <w:szCs w:val="22"/>
        </w:rPr>
        <w:t>.</w:t>
      </w:r>
    </w:p>
    <w:p w14:paraId="60C62ED4" w14:textId="77777777" w:rsidR="00D21C06" w:rsidRPr="009C41C4" w:rsidRDefault="00D21C06" w:rsidP="00D21C06">
      <w:pPr>
        <w:suppressAutoHyphens w:val="0"/>
        <w:ind w:left="357"/>
        <w:jc w:val="both"/>
        <w:rPr>
          <w:rFonts w:ascii="Times New Roman" w:hAnsi="Times New Roman"/>
          <w:sz w:val="22"/>
          <w:szCs w:val="22"/>
        </w:rPr>
      </w:pPr>
    </w:p>
    <w:p w14:paraId="2EC851AC" w14:textId="5A61D9F5" w:rsidR="008A0095" w:rsidRPr="00D21C06" w:rsidRDefault="008A0095" w:rsidP="00D21C06">
      <w:pPr>
        <w:pStyle w:val="Textodst1sl"/>
        <w:numPr>
          <w:ilvl w:val="0"/>
          <w:numId w:val="1"/>
        </w:numPr>
        <w:tabs>
          <w:tab w:val="clear" w:pos="284"/>
        </w:tabs>
        <w:spacing w:before="0" w:after="120"/>
        <w:outlineLvl w:val="9"/>
        <w:rPr>
          <w:sz w:val="22"/>
          <w:szCs w:val="22"/>
        </w:rPr>
      </w:pPr>
      <w:r w:rsidRPr="00D21C06">
        <w:rPr>
          <w:snapToGrid w:val="0"/>
          <w:sz w:val="22"/>
          <w:szCs w:val="22"/>
        </w:rPr>
        <w:t>Pokud se tento dodatek uzavírá v listinné podobě je vyhotoven ve třech stejnopisech, z nichž každý má platnost originálu. Půjčitel obdrží dvě vyhotovení a vypůjčitel jedno vyhotovení. V případě elektronické podoby, obdrží každá smluvní strana elektronický originál, který musí být opatřen kvalifikovaným elektronickým podpisem, který bude obsahovat otisk kvalifikovaného časového razítka, ve smyslu Nařízení Evropského parlamentu a Rady (EU) č. 910/2014 (</w:t>
      </w:r>
      <w:proofErr w:type="spellStart"/>
      <w:r w:rsidRPr="00D21C06">
        <w:rPr>
          <w:snapToGrid w:val="0"/>
          <w:sz w:val="22"/>
          <w:szCs w:val="22"/>
        </w:rPr>
        <w:t>eIDAS</w:t>
      </w:r>
      <w:proofErr w:type="spellEnd"/>
      <w:r w:rsidRPr="00D21C06">
        <w:rPr>
          <w:snapToGrid w:val="0"/>
          <w:sz w:val="22"/>
          <w:szCs w:val="22"/>
        </w:rPr>
        <w:t>).</w:t>
      </w:r>
    </w:p>
    <w:p w14:paraId="285D47C6" w14:textId="6C2E767C" w:rsidR="009C41C4" w:rsidRDefault="009C41C4" w:rsidP="009C41C4">
      <w:pPr>
        <w:numPr>
          <w:ilvl w:val="0"/>
          <w:numId w:val="1"/>
        </w:numPr>
        <w:suppressAutoHyphens w:val="0"/>
        <w:jc w:val="both"/>
        <w:rPr>
          <w:rFonts w:ascii="Times New Roman" w:hAnsi="Times New Roman"/>
          <w:sz w:val="22"/>
          <w:szCs w:val="22"/>
        </w:rPr>
      </w:pPr>
      <w:r w:rsidRPr="00D21C06">
        <w:rPr>
          <w:rFonts w:ascii="Times New Roman" w:hAnsi="Times New Roman"/>
          <w:sz w:val="22"/>
          <w:szCs w:val="22"/>
        </w:rPr>
        <w:lastRenderedPageBreak/>
        <w:t xml:space="preserve">Tento dodatek podléhá zveřejnění v registru smluv ve smyslu zák. č. 340/2015 Sb., o registru smluv, v platném znění. Tento dodatek nabývá platnosti dnem jeho podpisu oprávněnými zástupci obou smluvních stran a účinnosti dnem zveřejnění v registru smluv. Zveřejnění tohoto dodatku v registru smluv zajistí </w:t>
      </w:r>
      <w:r w:rsidR="00F512C0">
        <w:rPr>
          <w:rFonts w:ascii="Times New Roman" w:hAnsi="Times New Roman"/>
          <w:sz w:val="22"/>
          <w:szCs w:val="22"/>
        </w:rPr>
        <w:t>půjčitel</w:t>
      </w:r>
      <w:r w:rsidRPr="00D21C06">
        <w:rPr>
          <w:rFonts w:ascii="Times New Roman" w:hAnsi="Times New Roman"/>
          <w:sz w:val="22"/>
          <w:szCs w:val="22"/>
        </w:rPr>
        <w:t>. Smluvní strany prohlašují, že výslovně souhlasí se zveřejněním dodatku v plném rozsahu.   </w:t>
      </w:r>
    </w:p>
    <w:p w14:paraId="423B2809" w14:textId="77777777" w:rsidR="00D21C06" w:rsidRPr="00D21C06" w:rsidRDefault="00D21C06" w:rsidP="00D21C06">
      <w:pPr>
        <w:suppressAutoHyphens w:val="0"/>
        <w:jc w:val="both"/>
        <w:rPr>
          <w:rFonts w:ascii="Times New Roman" w:hAnsi="Times New Roman"/>
          <w:sz w:val="22"/>
          <w:szCs w:val="22"/>
        </w:rPr>
      </w:pPr>
    </w:p>
    <w:p w14:paraId="1D97459B" w14:textId="77777777" w:rsidR="009C41C4" w:rsidRPr="00D21C06" w:rsidRDefault="009C41C4" w:rsidP="00D21C06">
      <w:pPr>
        <w:numPr>
          <w:ilvl w:val="0"/>
          <w:numId w:val="1"/>
        </w:numPr>
        <w:suppressAutoHyphens w:val="0"/>
        <w:spacing w:after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D21C06">
        <w:rPr>
          <w:rFonts w:ascii="Times New Roman" w:hAnsi="Times New Roman"/>
          <w:sz w:val="22"/>
          <w:szCs w:val="22"/>
        </w:rPr>
        <w:t>Smluvní strany si dodatek přečetly a s jeho obsahem souhlasí, což stvrzují podpisy jednajících osob.</w:t>
      </w:r>
    </w:p>
    <w:p w14:paraId="4F561A82" w14:textId="77777777" w:rsid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3195CEA4" w14:textId="77777777" w:rsidR="00D21C06" w:rsidRPr="00D21C06" w:rsidRDefault="00D21C06" w:rsidP="009C41C4">
      <w:pPr>
        <w:jc w:val="both"/>
        <w:rPr>
          <w:rFonts w:ascii="Times New Roman" w:hAnsi="Times New Roman"/>
          <w:sz w:val="22"/>
          <w:szCs w:val="22"/>
        </w:rPr>
      </w:pPr>
    </w:p>
    <w:p w14:paraId="3543C6D7" w14:textId="77777777" w:rsidR="009C41C4" w:rsidRPr="00D21C06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5783B352" w14:textId="3AE0B96B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V Rakovníku dne ……………</w:t>
      </w:r>
      <w:proofErr w:type="gramStart"/>
      <w:r>
        <w:rPr>
          <w:rFonts w:ascii="Times New Roman" w:hAnsi="Times New Roman"/>
          <w:sz w:val="22"/>
          <w:szCs w:val="22"/>
        </w:rPr>
        <w:t>…….</w:t>
      </w:r>
      <w:proofErr w:type="gramEnd"/>
      <w:r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ab/>
        <w:t>V Hradci Králové ………………………….</w:t>
      </w:r>
    </w:p>
    <w:p w14:paraId="0DC3B653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43473D42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3EB725A5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18AC7642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08779E00" w14:textId="410A95B8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…………………………………….</w:t>
      </w:r>
      <w:r>
        <w:rPr>
          <w:rFonts w:ascii="Times New Roman" w:hAnsi="Times New Roman"/>
          <w:sz w:val="22"/>
          <w:szCs w:val="22"/>
        </w:rPr>
        <w:tab/>
        <w:t>………………………………………..</w:t>
      </w:r>
    </w:p>
    <w:p w14:paraId="05C69D65" w14:textId="1867D712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Město Rakovník</w:t>
      </w:r>
      <w:r>
        <w:rPr>
          <w:rFonts w:ascii="Times New Roman" w:hAnsi="Times New Roman"/>
          <w:sz w:val="22"/>
          <w:szCs w:val="22"/>
        </w:rPr>
        <w:tab/>
        <w:t xml:space="preserve">Marius </w:t>
      </w:r>
      <w:proofErr w:type="spellStart"/>
      <w:r>
        <w:rPr>
          <w:rFonts w:ascii="Times New Roman" w:hAnsi="Times New Roman"/>
          <w:sz w:val="22"/>
          <w:szCs w:val="22"/>
        </w:rPr>
        <w:t>Pedersen</w:t>
      </w:r>
      <w:proofErr w:type="spellEnd"/>
      <w:r>
        <w:rPr>
          <w:rFonts w:ascii="Times New Roman" w:hAnsi="Times New Roman"/>
          <w:sz w:val="22"/>
          <w:szCs w:val="22"/>
        </w:rPr>
        <w:t xml:space="preserve"> a.s.</w:t>
      </w:r>
    </w:p>
    <w:p w14:paraId="74966D6D" w14:textId="4A88D42A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  <w:t>PaedDr. Luděk Štíbr</w:t>
      </w:r>
      <w:r>
        <w:rPr>
          <w:rFonts w:ascii="Times New Roman" w:hAnsi="Times New Roman"/>
          <w:sz w:val="22"/>
          <w:szCs w:val="22"/>
        </w:rPr>
        <w:tab/>
      </w:r>
      <w:r w:rsidR="003E1677">
        <w:rPr>
          <w:rFonts w:ascii="Times New Roman" w:hAnsi="Times New Roman"/>
          <w:sz w:val="22"/>
          <w:szCs w:val="22"/>
        </w:rPr>
        <w:t>Pavel Strnad</w:t>
      </w:r>
    </w:p>
    <w:p w14:paraId="57492197" w14:textId="7ADB7E4B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D71307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>tarosta</w:t>
      </w:r>
      <w:r>
        <w:rPr>
          <w:rFonts w:ascii="Times New Roman" w:hAnsi="Times New Roman"/>
          <w:sz w:val="22"/>
          <w:szCs w:val="22"/>
        </w:rPr>
        <w:tab/>
      </w:r>
      <w:r w:rsidR="003E1677">
        <w:rPr>
          <w:rFonts w:ascii="Times New Roman" w:hAnsi="Times New Roman"/>
          <w:sz w:val="22"/>
          <w:szCs w:val="22"/>
        </w:rPr>
        <w:t>oblastní manažer</w:t>
      </w:r>
    </w:p>
    <w:p w14:paraId="18F2A6B8" w14:textId="77777777" w:rsidR="00D21C06" w:rsidRDefault="00D21C06" w:rsidP="00D21C06">
      <w:pPr>
        <w:tabs>
          <w:tab w:val="center" w:pos="1560"/>
          <w:tab w:val="center" w:pos="6946"/>
        </w:tabs>
        <w:jc w:val="both"/>
        <w:rPr>
          <w:rFonts w:ascii="Times New Roman" w:hAnsi="Times New Roman"/>
          <w:sz w:val="22"/>
          <w:szCs w:val="22"/>
        </w:rPr>
      </w:pPr>
    </w:p>
    <w:p w14:paraId="507F2478" w14:textId="5A3608B9" w:rsidR="009C41C4" w:rsidRP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  <w:r w:rsidRPr="00D21C06">
        <w:rPr>
          <w:rFonts w:ascii="Times New Roman" w:hAnsi="Times New Roman"/>
          <w:sz w:val="22"/>
          <w:szCs w:val="22"/>
        </w:rPr>
        <w:tab/>
      </w:r>
    </w:p>
    <w:p w14:paraId="38A6F306" w14:textId="77777777" w:rsidR="009C41C4" w:rsidRDefault="009C41C4" w:rsidP="009C41C4">
      <w:pPr>
        <w:jc w:val="both"/>
        <w:rPr>
          <w:rFonts w:ascii="Times New Roman" w:hAnsi="Times New Roman"/>
          <w:sz w:val="22"/>
          <w:szCs w:val="22"/>
        </w:rPr>
      </w:pPr>
    </w:p>
    <w:p w14:paraId="3E1FA27C" w14:textId="77777777" w:rsidR="00D21C06" w:rsidRDefault="00D21C06" w:rsidP="009C41C4">
      <w:pPr>
        <w:jc w:val="both"/>
        <w:rPr>
          <w:rFonts w:ascii="Times New Roman" w:hAnsi="Times New Roman"/>
          <w:sz w:val="22"/>
          <w:szCs w:val="22"/>
        </w:rPr>
      </w:pPr>
    </w:p>
    <w:p w14:paraId="5D2989AF" w14:textId="77777777" w:rsidR="009C41C4" w:rsidRDefault="009C41C4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07FD21CB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26028D8E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066C89A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28817D98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7797A0C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1157D8DD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9C99E0D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F8C2FA6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3CAA0B2E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3F6024B0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59FC990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0CA36E7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08EB4E34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A824A31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DC54627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A3C8BC7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109BA504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A1B598C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779DF5BA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E5CF9BE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1D50F08A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43AE3995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61323DCB" w14:textId="77777777" w:rsidR="009C41C4" w:rsidRDefault="009C41C4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5423792B" w14:textId="77777777" w:rsidR="009C41C4" w:rsidRDefault="009C41C4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sz w:val="22"/>
          <w:szCs w:val="22"/>
        </w:rPr>
      </w:pPr>
    </w:p>
    <w:p w14:paraId="3CBD79B5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40F497AF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35556C9" w14:textId="77777777" w:rsidR="00D21C06" w:rsidRDefault="00D21C06" w:rsidP="009C41C4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19FE9ACE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CD20D74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77E864B3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415E099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6F396E2D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28AD5AFA" w14:textId="77777777" w:rsidR="00D21C06" w:rsidRDefault="00D21C06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39E774A7" w14:textId="09449FA6" w:rsidR="00DF09DE" w:rsidRDefault="009C41C4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Příloha č. 1</w:t>
      </w:r>
    </w:p>
    <w:p w14:paraId="68593F8C" w14:textId="77777777" w:rsidR="00D71307" w:rsidRDefault="00D71307" w:rsidP="00D21C06">
      <w:pPr>
        <w:tabs>
          <w:tab w:val="center" w:pos="1980"/>
          <w:tab w:val="center" w:pos="7380"/>
        </w:tabs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27401EB5" w14:textId="416B5153" w:rsidR="00D71307" w:rsidRPr="009D41A7" w:rsidRDefault="00D71307" w:rsidP="00D71307">
      <w:pPr>
        <w:tabs>
          <w:tab w:val="center" w:pos="1980"/>
          <w:tab w:val="center" w:pos="7380"/>
        </w:tabs>
        <w:jc w:val="center"/>
        <w:rPr>
          <w:rFonts w:ascii="Times New Roman" w:hAnsi="Times New Roman"/>
          <w:sz w:val="22"/>
          <w:szCs w:val="22"/>
        </w:rPr>
      </w:pPr>
      <w:r w:rsidRPr="00D71307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50E2D6CF" wp14:editId="74C52793">
            <wp:extent cx="6107502" cy="4023296"/>
            <wp:effectExtent l="0" t="0" r="7620" b="0"/>
            <wp:docPr id="20649570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61" cy="40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307" w:rsidRPr="009D41A7" w:rsidSect="00D21C06">
      <w:headerReference w:type="default" r:id="rId9"/>
      <w:footerReference w:type="default" r:id="rId10"/>
      <w:pgSz w:w="11906" w:h="16838"/>
      <w:pgMar w:top="1134" w:right="1134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A556" w14:textId="77777777" w:rsidR="002471A4" w:rsidRDefault="002471A4" w:rsidP="007C223E">
      <w:r>
        <w:separator/>
      </w:r>
    </w:p>
  </w:endnote>
  <w:endnote w:type="continuationSeparator" w:id="0">
    <w:p w14:paraId="7647F63D" w14:textId="77777777" w:rsidR="002471A4" w:rsidRDefault="002471A4" w:rsidP="007C2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D0A37" w14:textId="77777777" w:rsidR="00A17E69" w:rsidRPr="00C500F1" w:rsidRDefault="00A17E69" w:rsidP="00C500F1">
    <w:pPr>
      <w:pStyle w:val="Zpat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 xml:space="preserve">Stránka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PAGE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797A23">
      <w:rPr>
        <w:rFonts w:ascii="Times New Roman" w:hAnsi="Times New Roman"/>
        <w:b/>
        <w:noProof/>
        <w:sz w:val="20"/>
      </w:rPr>
      <w:t>1</w:t>
    </w:r>
    <w:r w:rsidRPr="00C500F1">
      <w:rPr>
        <w:rFonts w:ascii="Times New Roman" w:hAnsi="Times New Roman"/>
        <w:b/>
        <w:sz w:val="20"/>
        <w:szCs w:val="24"/>
      </w:rPr>
      <w:fldChar w:fldCharType="end"/>
    </w:r>
    <w:r w:rsidRPr="00C500F1">
      <w:rPr>
        <w:rFonts w:ascii="Times New Roman" w:hAnsi="Times New Roman"/>
        <w:sz w:val="20"/>
      </w:rPr>
      <w:t xml:space="preserve"> z </w:t>
    </w:r>
    <w:r w:rsidRPr="00C500F1">
      <w:rPr>
        <w:rFonts w:ascii="Times New Roman" w:hAnsi="Times New Roman"/>
        <w:b/>
        <w:sz w:val="20"/>
        <w:szCs w:val="24"/>
      </w:rPr>
      <w:fldChar w:fldCharType="begin"/>
    </w:r>
    <w:r w:rsidRPr="00C500F1">
      <w:rPr>
        <w:rFonts w:ascii="Times New Roman" w:hAnsi="Times New Roman"/>
        <w:b/>
        <w:sz w:val="20"/>
      </w:rPr>
      <w:instrText>NUMPAGES</w:instrText>
    </w:r>
    <w:r w:rsidRPr="00C500F1">
      <w:rPr>
        <w:rFonts w:ascii="Times New Roman" w:hAnsi="Times New Roman"/>
        <w:b/>
        <w:sz w:val="20"/>
        <w:szCs w:val="24"/>
      </w:rPr>
      <w:fldChar w:fldCharType="separate"/>
    </w:r>
    <w:r w:rsidR="00797A23">
      <w:rPr>
        <w:rFonts w:ascii="Times New Roman" w:hAnsi="Times New Roman"/>
        <w:b/>
        <w:noProof/>
        <w:sz w:val="20"/>
      </w:rPr>
      <w:t>5</w:t>
    </w:r>
    <w:r w:rsidRPr="00C500F1">
      <w:rPr>
        <w:rFonts w:ascii="Times New Roman" w:hAnsi="Times New Roman"/>
        <w:b/>
        <w:sz w:val="20"/>
        <w:szCs w:val="24"/>
      </w:rPr>
      <w:fldChar w:fldCharType="end"/>
    </w:r>
  </w:p>
  <w:p w14:paraId="6EFDA3CA" w14:textId="77777777" w:rsidR="00A17E69" w:rsidRDefault="00A17E6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D9809" w14:textId="77777777" w:rsidR="002471A4" w:rsidRDefault="002471A4" w:rsidP="007C223E">
      <w:r>
        <w:separator/>
      </w:r>
    </w:p>
  </w:footnote>
  <w:footnote w:type="continuationSeparator" w:id="0">
    <w:p w14:paraId="5BDE3C1F" w14:textId="77777777" w:rsidR="002471A4" w:rsidRDefault="002471A4" w:rsidP="007C2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1E605" w14:textId="5A51FFA2" w:rsidR="00A17E69" w:rsidRPr="00C500F1" w:rsidRDefault="00A17E69" w:rsidP="00C500F1">
    <w:pPr>
      <w:pStyle w:val="Zhlav"/>
      <w:jc w:val="right"/>
      <w:rPr>
        <w:rFonts w:ascii="Times New Roman" w:hAnsi="Times New Roman"/>
        <w:sz w:val="20"/>
      </w:rPr>
    </w:pPr>
    <w:r w:rsidRPr="00C500F1">
      <w:rPr>
        <w:rFonts w:ascii="Times New Roman" w:hAnsi="Times New Roman"/>
        <w:sz w:val="20"/>
      </w:rPr>
      <w:t>OSM</w:t>
    </w:r>
    <w:r w:rsidR="009D41A7">
      <w:rPr>
        <w:rFonts w:ascii="Times New Roman" w:hAnsi="Times New Roman"/>
        <w:sz w:val="20"/>
      </w:rPr>
      <w:t>-</w:t>
    </w:r>
    <w:r w:rsidR="00AA42FB">
      <w:rPr>
        <w:rFonts w:ascii="Times New Roman" w:hAnsi="Times New Roman"/>
        <w:sz w:val="20"/>
      </w:rPr>
      <w:t>K/0591</w:t>
    </w:r>
    <w:r w:rsidR="00B82B2F">
      <w:rPr>
        <w:rFonts w:ascii="Times New Roman" w:hAnsi="Times New Roman"/>
        <w:sz w:val="20"/>
      </w:rPr>
      <w:t>/20</w:t>
    </w:r>
    <w:r w:rsidR="00AA42FB">
      <w:rPr>
        <w:rFonts w:ascii="Times New Roman" w:hAnsi="Times New Roman"/>
        <w:sz w:val="20"/>
      </w:rPr>
      <w:t>18</w:t>
    </w:r>
    <w:r w:rsidR="00B82B2F">
      <w:rPr>
        <w:rFonts w:ascii="Times New Roman" w:hAnsi="Times New Roman"/>
        <w:sz w:val="20"/>
      </w:rPr>
      <w:t>/</w:t>
    </w:r>
    <w:r w:rsidR="00AA42FB">
      <w:rPr>
        <w:rFonts w:ascii="Times New Roman" w:hAnsi="Times New Roman"/>
        <w:sz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8"/>
    <w:multiLevelType w:val="singleLevel"/>
    <w:tmpl w:val="00000008"/>
    <w:name w:val="WW8Num26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7894D20"/>
    <w:multiLevelType w:val="hybridMultilevel"/>
    <w:tmpl w:val="8522D5FA"/>
    <w:lvl w:ilvl="0" w:tplc="082031E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202E21"/>
    <w:multiLevelType w:val="multilevel"/>
    <w:tmpl w:val="DD7EBE6E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lvlText w:val="%1.%2."/>
      <w:lvlJc w:val="left"/>
      <w:pPr>
        <w:tabs>
          <w:tab w:val="num" w:pos="720"/>
        </w:tabs>
        <w:ind w:left="720" w:hanging="720"/>
      </w:pPr>
      <w:rPr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902"/>
        </w:tabs>
        <w:ind w:left="902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6" w15:restartNumberingAfterBreak="0">
    <w:nsid w:val="5FB1527F"/>
    <w:multiLevelType w:val="hybridMultilevel"/>
    <w:tmpl w:val="581A41B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1223F4"/>
    <w:multiLevelType w:val="hybridMultilevel"/>
    <w:tmpl w:val="4C167E18"/>
    <w:lvl w:ilvl="0" w:tplc="B55AB8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78330649">
    <w:abstractNumId w:val="7"/>
  </w:num>
  <w:num w:numId="2" w16cid:durableId="174000011">
    <w:abstractNumId w:val="4"/>
  </w:num>
  <w:num w:numId="3" w16cid:durableId="605118886">
    <w:abstractNumId w:val="6"/>
  </w:num>
  <w:num w:numId="4" w16cid:durableId="152301509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E7D"/>
    <w:rsid w:val="00005085"/>
    <w:rsid w:val="00012AAD"/>
    <w:rsid w:val="00023819"/>
    <w:rsid w:val="00040B39"/>
    <w:rsid w:val="00043107"/>
    <w:rsid w:val="0004429B"/>
    <w:rsid w:val="00064047"/>
    <w:rsid w:val="00064082"/>
    <w:rsid w:val="00072F04"/>
    <w:rsid w:val="00083BB0"/>
    <w:rsid w:val="00086AE5"/>
    <w:rsid w:val="000A16D7"/>
    <w:rsid w:val="000C006F"/>
    <w:rsid w:val="000C3FC0"/>
    <w:rsid w:val="000D45CC"/>
    <w:rsid w:val="000D7070"/>
    <w:rsid w:val="000E7B60"/>
    <w:rsid w:val="000F4A5B"/>
    <w:rsid w:val="000F5359"/>
    <w:rsid w:val="000F6363"/>
    <w:rsid w:val="00105700"/>
    <w:rsid w:val="0010771E"/>
    <w:rsid w:val="0012300A"/>
    <w:rsid w:val="00140F8C"/>
    <w:rsid w:val="00173630"/>
    <w:rsid w:val="00174169"/>
    <w:rsid w:val="001759A6"/>
    <w:rsid w:val="00180597"/>
    <w:rsid w:val="00184E44"/>
    <w:rsid w:val="00190C81"/>
    <w:rsid w:val="001A4A4F"/>
    <w:rsid w:val="001B14CD"/>
    <w:rsid w:val="001B44E9"/>
    <w:rsid w:val="001D18B6"/>
    <w:rsid w:val="001F55E7"/>
    <w:rsid w:val="00210F4C"/>
    <w:rsid w:val="002471A4"/>
    <w:rsid w:val="0027446D"/>
    <w:rsid w:val="002856F2"/>
    <w:rsid w:val="00290D8F"/>
    <w:rsid w:val="00291FF5"/>
    <w:rsid w:val="002D0B74"/>
    <w:rsid w:val="002D7EEB"/>
    <w:rsid w:val="00317B5E"/>
    <w:rsid w:val="00324E09"/>
    <w:rsid w:val="00325C9A"/>
    <w:rsid w:val="00342EC4"/>
    <w:rsid w:val="003576E2"/>
    <w:rsid w:val="00363C15"/>
    <w:rsid w:val="0038258E"/>
    <w:rsid w:val="0038336D"/>
    <w:rsid w:val="00396875"/>
    <w:rsid w:val="003A2178"/>
    <w:rsid w:val="003A68CC"/>
    <w:rsid w:val="003B15C3"/>
    <w:rsid w:val="003E1677"/>
    <w:rsid w:val="00405BA8"/>
    <w:rsid w:val="00417BE5"/>
    <w:rsid w:val="00436E7D"/>
    <w:rsid w:val="004458D5"/>
    <w:rsid w:val="00463894"/>
    <w:rsid w:val="00467814"/>
    <w:rsid w:val="00490D85"/>
    <w:rsid w:val="004A6719"/>
    <w:rsid w:val="004A786C"/>
    <w:rsid w:val="004C14B5"/>
    <w:rsid w:val="00525EC6"/>
    <w:rsid w:val="00530CBC"/>
    <w:rsid w:val="00534571"/>
    <w:rsid w:val="00541A99"/>
    <w:rsid w:val="00542367"/>
    <w:rsid w:val="0054678C"/>
    <w:rsid w:val="0055723D"/>
    <w:rsid w:val="00566044"/>
    <w:rsid w:val="00586770"/>
    <w:rsid w:val="005C4FCC"/>
    <w:rsid w:val="005D4357"/>
    <w:rsid w:val="005D7F4E"/>
    <w:rsid w:val="005E15DF"/>
    <w:rsid w:val="005E3C6C"/>
    <w:rsid w:val="006033F7"/>
    <w:rsid w:val="00615B91"/>
    <w:rsid w:val="00620A11"/>
    <w:rsid w:val="006225E3"/>
    <w:rsid w:val="00632F80"/>
    <w:rsid w:val="00643717"/>
    <w:rsid w:val="006516E0"/>
    <w:rsid w:val="006556A0"/>
    <w:rsid w:val="00656DC2"/>
    <w:rsid w:val="006635D0"/>
    <w:rsid w:val="006871AF"/>
    <w:rsid w:val="006A31B2"/>
    <w:rsid w:val="006A7CF3"/>
    <w:rsid w:val="006B5F28"/>
    <w:rsid w:val="006B7C5E"/>
    <w:rsid w:val="006C5D2D"/>
    <w:rsid w:val="006D007F"/>
    <w:rsid w:val="006F551B"/>
    <w:rsid w:val="0070219D"/>
    <w:rsid w:val="0070779F"/>
    <w:rsid w:val="00710F69"/>
    <w:rsid w:val="00733BAF"/>
    <w:rsid w:val="00736E93"/>
    <w:rsid w:val="00765F70"/>
    <w:rsid w:val="0077795B"/>
    <w:rsid w:val="0078342D"/>
    <w:rsid w:val="007978CB"/>
    <w:rsid w:val="00797A23"/>
    <w:rsid w:val="007B6C0A"/>
    <w:rsid w:val="007C223E"/>
    <w:rsid w:val="007C48CE"/>
    <w:rsid w:val="007D05E4"/>
    <w:rsid w:val="007E1B36"/>
    <w:rsid w:val="007E77E0"/>
    <w:rsid w:val="007F0C52"/>
    <w:rsid w:val="00803E99"/>
    <w:rsid w:val="00825286"/>
    <w:rsid w:val="00836659"/>
    <w:rsid w:val="0083799A"/>
    <w:rsid w:val="008568D5"/>
    <w:rsid w:val="00873580"/>
    <w:rsid w:val="00874BC5"/>
    <w:rsid w:val="00876747"/>
    <w:rsid w:val="00887C5C"/>
    <w:rsid w:val="008A0095"/>
    <w:rsid w:val="008A5BDE"/>
    <w:rsid w:val="008C7CDB"/>
    <w:rsid w:val="008D0793"/>
    <w:rsid w:val="008D296A"/>
    <w:rsid w:val="008D5902"/>
    <w:rsid w:val="008D6F2C"/>
    <w:rsid w:val="008E5718"/>
    <w:rsid w:val="008F0694"/>
    <w:rsid w:val="00901750"/>
    <w:rsid w:val="0091495C"/>
    <w:rsid w:val="00921C41"/>
    <w:rsid w:val="0092450D"/>
    <w:rsid w:val="0095155D"/>
    <w:rsid w:val="00956303"/>
    <w:rsid w:val="00982946"/>
    <w:rsid w:val="009C41C4"/>
    <w:rsid w:val="009D41A7"/>
    <w:rsid w:val="009E7216"/>
    <w:rsid w:val="009E7355"/>
    <w:rsid w:val="009F5A74"/>
    <w:rsid w:val="00A143F4"/>
    <w:rsid w:val="00A17E69"/>
    <w:rsid w:val="00A2334A"/>
    <w:rsid w:val="00A25225"/>
    <w:rsid w:val="00A26F70"/>
    <w:rsid w:val="00A350A8"/>
    <w:rsid w:val="00A62F47"/>
    <w:rsid w:val="00A77149"/>
    <w:rsid w:val="00AA42FB"/>
    <w:rsid w:val="00AC08B9"/>
    <w:rsid w:val="00AC4B4D"/>
    <w:rsid w:val="00AD7E35"/>
    <w:rsid w:val="00AE02FF"/>
    <w:rsid w:val="00AE0B4F"/>
    <w:rsid w:val="00B0206E"/>
    <w:rsid w:val="00B21291"/>
    <w:rsid w:val="00B22041"/>
    <w:rsid w:val="00B3359F"/>
    <w:rsid w:val="00B34804"/>
    <w:rsid w:val="00B50020"/>
    <w:rsid w:val="00B5436D"/>
    <w:rsid w:val="00B55B48"/>
    <w:rsid w:val="00B63FC9"/>
    <w:rsid w:val="00B82B2F"/>
    <w:rsid w:val="00B82B88"/>
    <w:rsid w:val="00B83BB6"/>
    <w:rsid w:val="00B83CEE"/>
    <w:rsid w:val="00B90FFC"/>
    <w:rsid w:val="00BC6DB3"/>
    <w:rsid w:val="00BD0DCF"/>
    <w:rsid w:val="00BF6C3E"/>
    <w:rsid w:val="00C00ED3"/>
    <w:rsid w:val="00C20953"/>
    <w:rsid w:val="00C3108E"/>
    <w:rsid w:val="00C36601"/>
    <w:rsid w:val="00C44A86"/>
    <w:rsid w:val="00C465A8"/>
    <w:rsid w:val="00C500F1"/>
    <w:rsid w:val="00C80164"/>
    <w:rsid w:val="00C80324"/>
    <w:rsid w:val="00C82C0E"/>
    <w:rsid w:val="00C91137"/>
    <w:rsid w:val="00CB32DB"/>
    <w:rsid w:val="00CD34A7"/>
    <w:rsid w:val="00CE5708"/>
    <w:rsid w:val="00CF1A4F"/>
    <w:rsid w:val="00D02B42"/>
    <w:rsid w:val="00D10E6C"/>
    <w:rsid w:val="00D212AB"/>
    <w:rsid w:val="00D21C06"/>
    <w:rsid w:val="00D34C59"/>
    <w:rsid w:val="00D43609"/>
    <w:rsid w:val="00D71307"/>
    <w:rsid w:val="00D7385E"/>
    <w:rsid w:val="00D96505"/>
    <w:rsid w:val="00DA07FF"/>
    <w:rsid w:val="00DB2860"/>
    <w:rsid w:val="00DB4A25"/>
    <w:rsid w:val="00DC46CC"/>
    <w:rsid w:val="00DE79D3"/>
    <w:rsid w:val="00DF09DE"/>
    <w:rsid w:val="00E0009B"/>
    <w:rsid w:val="00E014A8"/>
    <w:rsid w:val="00E065D8"/>
    <w:rsid w:val="00E15EFC"/>
    <w:rsid w:val="00E34240"/>
    <w:rsid w:val="00E34290"/>
    <w:rsid w:val="00E5325D"/>
    <w:rsid w:val="00E66B57"/>
    <w:rsid w:val="00E74A79"/>
    <w:rsid w:val="00E930A8"/>
    <w:rsid w:val="00E96088"/>
    <w:rsid w:val="00E973E1"/>
    <w:rsid w:val="00EA0C6A"/>
    <w:rsid w:val="00EB2373"/>
    <w:rsid w:val="00EB73B5"/>
    <w:rsid w:val="00EC5167"/>
    <w:rsid w:val="00ED62DF"/>
    <w:rsid w:val="00EE6F27"/>
    <w:rsid w:val="00EF5096"/>
    <w:rsid w:val="00F02932"/>
    <w:rsid w:val="00F255FE"/>
    <w:rsid w:val="00F367DC"/>
    <w:rsid w:val="00F47751"/>
    <w:rsid w:val="00F512C0"/>
    <w:rsid w:val="00F60CF9"/>
    <w:rsid w:val="00F843F9"/>
    <w:rsid w:val="00F872D0"/>
    <w:rsid w:val="00F91B8F"/>
    <w:rsid w:val="00F92E88"/>
    <w:rsid w:val="00F971AE"/>
    <w:rsid w:val="00FA1755"/>
    <w:rsid w:val="00FC7262"/>
    <w:rsid w:val="00FD50F3"/>
    <w:rsid w:val="00FE1D46"/>
    <w:rsid w:val="00FF5786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61043922"/>
  <w15:docId w15:val="{67189203-905B-4211-A999-24541052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A4A4F"/>
    <w:pPr>
      <w:suppressAutoHyphens/>
    </w:pPr>
    <w:rPr>
      <w:rFonts w:ascii="Arial" w:hAnsi="Arial"/>
      <w:sz w:val="24"/>
      <w:lang w:eastAsia="ar-SA"/>
    </w:rPr>
  </w:style>
  <w:style w:type="paragraph" w:styleId="Nadpis1">
    <w:name w:val="heading 1"/>
    <w:basedOn w:val="Normln"/>
    <w:next w:val="Normln"/>
    <w:qFormat/>
    <w:rsid w:val="001A4A4F"/>
    <w:pPr>
      <w:keepNext/>
      <w:suppressAutoHyphens w:val="0"/>
      <w:jc w:val="center"/>
      <w:outlineLvl w:val="0"/>
    </w:pPr>
    <w:rPr>
      <w:rFonts w:ascii="Times New Roman" w:hAnsi="Times New Roman"/>
      <w:b/>
      <w:sz w:val="44"/>
      <w:szCs w:val="4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A4A4F"/>
    <w:pPr>
      <w:suppressAutoHyphens w:val="0"/>
      <w:spacing w:after="120"/>
    </w:pPr>
    <w:rPr>
      <w:rFonts w:ascii="Times New Roman" w:hAnsi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34C59"/>
    <w:pPr>
      <w:ind w:left="708"/>
    </w:pPr>
  </w:style>
  <w:style w:type="paragraph" w:styleId="Zhlav">
    <w:name w:val="header"/>
    <w:basedOn w:val="Normln"/>
    <w:link w:val="ZhlavChar"/>
    <w:rsid w:val="007C223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C223E"/>
    <w:rPr>
      <w:rFonts w:ascii="Arial" w:hAnsi="Arial"/>
      <w:sz w:val="24"/>
      <w:lang w:eastAsia="ar-SA"/>
    </w:rPr>
  </w:style>
  <w:style w:type="paragraph" w:styleId="Zpat">
    <w:name w:val="footer"/>
    <w:basedOn w:val="Normln"/>
    <w:link w:val="ZpatChar"/>
    <w:uiPriority w:val="99"/>
    <w:rsid w:val="007C223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C223E"/>
    <w:rPr>
      <w:rFonts w:ascii="Arial" w:hAnsi="Arial"/>
      <w:sz w:val="24"/>
      <w:lang w:eastAsia="ar-SA"/>
    </w:rPr>
  </w:style>
  <w:style w:type="paragraph" w:styleId="Zkladntextodsazen">
    <w:name w:val="Body Text Indent"/>
    <w:basedOn w:val="Normln"/>
    <w:link w:val="ZkladntextodsazenChar"/>
    <w:rsid w:val="00541A99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41A99"/>
    <w:rPr>
      <w:rFonts w:ascii="Arial" w:hAnsi="Arial"/>
      <w:sz w:val="24"/>
      <w:lang w:eastAsia="ar-SA"/>
    </w:rPr>
  </w:style>
  <w:style w:type="character" w:customStyle="1" w:styleId="ZkladntextChar">
    <w:name w:val="Základní text Char"/>
    <w:link w:val="Zkladntext"/>
    <w:rsid w:val="00E96088"/>
    <w:rPr>
      <w:sz w:val="24"/>
      <w:szCs w:val="24"/>
    </w:rPr>
  </w:style>
  <w:style w:type="paragraph" w:styleId="Textbubliny">
    <w:name w:val="Balloon Text"/>
    <w:basedOn w:val="Normln"/>
    <w:link w:val="TextbublinyChar"/>
    <w:rsid w:val="00CE57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CE5708"/>
    <w:rPr>
      <w:rFonts w:ascii="Tahoma" w:hAnsi="Tahoma" w:cs="Tahoma"/>
      <w:sz w:val="16"/>
      <w:szCs w:val="16"/>
      <w:lang w:eastAsia="ar-SA"/>
    </w:rPr>
  </w:style>
  <w:style w:type="paragraph" w:styleId="Nzev">
    <w:name w:val="Title"/>
    <w:basedOn w:val="Normln"/>
    <w:link w:val="NzevChar"/>
    <w:qFormat/>
    <w:rsid w:val="00B82B2F"/>
    <w:pPr>
      <w:suppressAutoHyphens w:val="0"/>
      <w:jc w:val="center"/>
    </w:pPr>
    <w:rPr>
      <w:rFonts w:ascii="Times New Roman" w:hAnsi="Times New Roman"/>
      <w:sz w:val="72"/>
      <w:lang w:eastAsia="cs-CZ"/>
    </w:rPr>
  </w:style>
  <w:style w:type="character" w:customStyle="1" w:styleId="NzevChar">
    <w:name w:val="Název Char"/>
    <w:link w:val="Nzev"/>
    <w:rsid w:val="00B82B2F"/>
    <w:rPr>
      <w:sz w:val="72"/>
    </w:rPr>
  </w:style>
  <w:style w:type="character" w:styleId="Hypertextovodkaz">
    <w:name w:val="Hyperlink"/>
    <w:basedOn w:val="Standardnpsmoodstavce"/>
    <w:unhideWhenUsed/>
    <w:rsid w:val="00B2129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21291"/>
    <w:rPr>
      <w:color w:val="605E5C"/>
      <w:shd w:val="clear" w:color="auto" w:fill="E1DFDD"/>
    </w:rPr>
  </w:style>
  <w:style w:type="paragraph" w:customStyle="1" w:styleId="slolnku">
    <w:name w:val="Číslo článku"/>
    <w:basedOn w:val="Normln"/>
    <w:next w:val="Normln"/>
    <w:rsid w:val="008A0095"/>
    <w:pPr>
      <w:keepNext/>
      <w:numPr>
        <w:numId w:val="4"/>
      </w:numPr>
      <w:tabs>
        <w:tab w:val="left" w:pos="0"/>
        <w:tab w:val="left" w:pos="284"/>
        <w:tab w:val="left" w:pos="1701"/>
      </w:tabs>
      <w:suppressAutoHyphens w:val="0"/>
      <w:spacing w:before="160" w:after="40"/>
      <w:jc w:val="center"/>
    </w:pPr>
    <w:rPr>
      <w:rFonts w:ascii="Times New Roman" w:hAnsi="Times New Roman"/>
      <w:b/>
      <w:lang w:eastAsia="cs-CZ"/>
    </w:rPr>
  </w:style>
  <w:style w:type="paragraph" w:customStyle="1" w:styleId="Textodst1sl">
    <w:name w:val="Text odst.1čísl"/>
    <w:basedOn w:val="Normln"/>
    <w:link w:val="Textodst1slChar"/>
    <w:rsid w:val="008A0095"/>
    <w:pPr>
      <w:numPr>
        <w:ilvl w:val="1"/>
        <w:numId w:val="4"/>
      </w:numPr>
      <w:tabs>
        <w:tab w:val="left" w:pos="0"/>
        <w:tab w:val="left" w:pos="284"/>
      </w:tabs>
      <w:suppressAutoHyphens w:val="0"/>
      <w:spacing w:before="80"/>
      <w:jc w:val="both"/>
      <w:outlineLvl w:val="1"/>
    </w:pPr>
    <w:rPr>
      <w:rFonts w:ascii="Times New Roman" w:hAnsi="Times New Roman"/>
      <w:lang w:eastAsia="cs-CZ"/>
    </w:rPr>
  </w:style>
  <w:style w:type="paragraph" w:customStyle="1" w:styleId="Textodst3psmena">
    <w:name w:val="Text odst. 3 písmena"/>
    <w:basedOn w:val="Textodst1sl"/>
    <w:rsid w:val="008A0095"/>
    <w:pPr>
      <w:numPr>
        <w:ilvl w:val="3"/>
      </w:numPr>
      <w:tabs>
        <w:tab w:val="clear" w:pos="902"/>
        <w:tab w:val="num" w:pos="360"/>
        <w:tab w:val="num" w:pos="2520"/>
      </w:tabs>
      <w:spacing w:before="0"/>
      <w:ind w:left="2520" w:hanging="360"/>
      <w:outlineLvl w:val="3"/>
    </w:pPr>
  </w:style>
  <w:style w:type="paragraph" w:customStyle="1" w:styleId="Textodst2slovan">
    <w:name w:val="Text odst.2 číslovaný"/>
    <w:basedOn w:val="Textodst1sl"/>
    <w:rsid w:val="008A0095"/>
    <w:pPr>
      <w:numPr>
        <w:ilvl w:val="2"/>
      </w:numPr>
      <w:tabs>
        <w:tab w:val="clear" w:pos="0"/>
        <w:tab w:val="clear" w:pos="284"/>
        <w:tab w:val="clear" w:pos="992"/>
        <w:tab w:val="num" w:pos="360"/>
        <w:tab w:val="num" w:pos="1800"/>
      </w:tabs>
      <w:spacing w:before="0"/>
      <w:ind w:left="1800" w:hanging="180"/>
      <w:outlineLvl w:val="2"/>
    </w:pPr>
  </w:style>
  <w:style w:type="character" w:customStyle="1" w:styleId="Textodst1slChar">
    <w:name w:val="Text odst.1čísl Char"/>
    <w:basedOn w:val="Standardnpsmoodstavce"/>
    <w:link w:val="Textodst1sl"/>
    <w:rsid w:val="008A009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6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E02C-2FAA-47A1-B557-D5B01E604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OSM - 112/2007</vt:lpstr>
    </vt:vector>
  </TitlesOfParts>
  <Company>Městský úřad Rakovník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OSM - 112/2007</dc:title>
  <dc:creator>Davidová Petra</dc:creator>
  <cp:lastModifiedBy>Davidová Petra</cp:lastModifiedBy>
  <cp:revision>9</cp:revision>
  <cp:lastPrinted>2025-02-24T07:00:00Z</cp:lastPrinted>
  <dcterms:created xsi:type="dcterms:W3CDTF">2025-02-13T14:05:00Z</dcterms:created>
  <dcterms:modified xsi:type="dcterms:W3CDTF">2025-02-24T07:00:00Z</dcterms:modified>
</cp:coreProperties>
</file>