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2F" w:rsidRDefault="0098799A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1240600026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1352F" w:rsidRDefault="0098799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1352F" w:rsidRDefault="00E1352F">
      <w:pPr>
        <w:pStyle w:val="Zkladntext"/>
        <w:ind w:left="0"/>
        <w:jc w:val="left"/>
        <w:rPr>
          <w:sz w:val="60"/>
        </w:rPr>
      </w:pPr>
    </w:p>
    <w:p w:rsidR="00E1352F" w:rsidRDefault="0098799A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1352F" w:rsidRDefault="00E1352F">
      <w:pPr>
        <w:pStyle w:val="Zkladntext"/>
        <w:spacing w:before="1"/>
        <w:ind w:left="0"/>
        <w:jc w:val="left"/>
      </w:pPr>
    </w:p>
    <w:p w:rsidR="00E1352F" w:rsidRDefault="0098799A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1352F" w:rsidRDefault="0098799A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1352F" w:rsidRDefault="0098799A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1352F" w:rsidRDefault="0098799A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E1352F" w:rsidRDefault="0098799A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E1352F" w:rsidRDefault="0098799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1352F" w:rsidRDefault="0098799A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1352F" w:rsidRDefault="00E1352F">
      <w:pPr>
        <w:pStyle w:val="Zkladntext"/>
        <w:spacing w:before="1"/>
        <w:ind w:left="0"/>
        <w:jc w:val="left"/>
      </w:pPr>
    </w:p>
    <w:p w:rsidR="00E1352F" w:rsidRDefault="0098799A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E1352F" w:rsidRDefault="00E1352F">
      <w:pPr>
        <w:pStyle w:val="Zkladntext"/>
        <w:ind w:left="0"/>
        <w:jc w:val="left"/>
      </w:pPr>
    </w:p>
    <w:p w:rsidR="00E1352F" w:rsidRDefault="0098799A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Věž</w:t>
      </w:r>
    </w:p>
    <w:p w:rsidR="00E1352F" w:rsidRDefault="0098799A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Věž, Věž</w:t>
      </w:r>
      <w:r>
        <w:rPr>
          <w:spacing w:val="-1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582 56 Věž</w:t>
      </w:r>
    </w:p>
    <w:p w:rsidR="00E1352F" w:rsidRDefault="0098799A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00268453</w:t>
      </w:r>
    </w:p>
    <w:p w:rsidR="00E1352F" w:rsidRDefault="0098799A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Martinem</w:t>
      </w:r>
      <w:r>
        <w:rPr>
          <w:spacing w:val="-3"/>
        </w:rPr>
        <w:t xml:space="preserve"> </w:t>
      </w:r>
      <w:r>
        <w:t>B á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starostou</w:t>
      </w:r>
    </w:p>
    <w:p w:rsidR="00E1352F" w:rsidRDefault="0098799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1352F" w:rsidRDefault="0098799A">
      <w:pPr>
        <w:pStyle w:val="Zkladntext"/>
        <w:tabs>
          <w:tab w:val="left" w:pos="3262"/>
        </w:tabs>
        <w:spacing w:before="1"/>
        <w:ind w:left="382" w:right="4987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94-10111521/0710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E1352F" w:rsidRDefault="00E1352F">
      <w:pPr>
        <w:pStyle w:val="Zkladntext"/>
        <w:spacing w:before="1"/>
        <w:ind w:left="0"/>
        <w:jc w:val="left"/>
      </w:pPr>
    </w:p>
    <w:p w:rsidR="00E1352F" w:rsidRDefault="0098799A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1352F" w:rsidRDefault="00E1352F">
      <w:pPr>
        <w:pStyle w:val="Zkladntext"/>
        <w:spacing w:before="13"/>
        <w:ind w:left="0"/>
        <w:jc w:val="left"/>
        <w:rPr>
          <w:sz w:val="35"/>
        </w:rPr>
      </w:pPr>
    </w:p>
    <w:p w:rsidR="00E1352F" w:rsidRDefault="0098799A">
      <w:pPr>
        <w:pStyle w:val="Nadpis1"/>
        <w:spacing w:before="0"/>
      </w:pPr>
      <w:r>
        <w:t>I.</w:t>
      </w:r>
    </w:p>
    <w:p w:rsidR="00E1352F" w:rsidRDefault="0098799A">
      <w:pPr>
        <w:pStyle w:val="Nadpis2"/>
        <w:ind w:left="3413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1352F" w:rsidRDefault="00E1352F">
      <w:pPr>
        <w:pStyle w:val="Zkladntext"/>
        <w:spacing w:before="1"/>
        <w:ind w:left="0"/>
        <w:jc w:val="left"/>
        <w:rPr>
          <w:b/>
          <w:sz w:val="18"/>
        </w:rPr>
      </w:pPr>
    </w:p>
    <w:p w:rsidR="00E1352F" w:rsidRDefault="0098799A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1352F" w:rsidRDefault="0098799A">
      <w:pPr>
        <w:pStyle w:val="Zkladntext"/>
        <w:spacing w:before="1"/>
        <w:ind w:right="131"/>
      </w:pPr>
      <w:r>
        <w:t>„Smlouva“) se uzavírá na základě Rozhodnutí ministra životního prostředí č. 1240600026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8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2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6/2024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E1352F" w:rsidRDefault="0098799A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6/2024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1352F" w:rsidRDefault="0098799A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1352F" w:rsidRDefault="0098799A">
      <w:pPr>
        <w:pStyle w:val="Nadpis2"/>
        <w:spacing w:before="118"/>
        <w:ind w:left="2902"/>
        <w:jc w:val="both"/>
      </w:pPr>
      <w:r>
        <w:t>„Vodovodní</w:t>
      </w:r>
      <w:r>
        <w:rPr>
          <w:spacing w:val="-2"/>
        </w:rPr>
        <w:t xml:space="preserve"> </w:t>
      </w:r>
      <w:r>
        <w:t>přivaděč</w:t>
      </w:r>
      <w:r>
        <w:rPr>
          <w:spacing w:val="-3"/>
        </w:rPr>
        <w:t xml:space="preserve"> </w:t>
      </w:r>
      <w:r>
        <w:t>Krásná</w:t>
      </w:r>
      <w:r>
        <w:rPr>
          <w:spacing w:val="-4"/>
        </w:rPr>
        <w:t xml:space="preserve"> </w:t>
      </w:r>
      <w:r>
        <w:t>Hora</w:t>
      </w:r>
      <w:r>
        <w:rPr>
          <w:spacing w:val="-3"/>
        </w:rPr>
        <w:t xml:space="preserve"> </w:t>
      </w:r>
      <w:r>
        <w:t>Jedouchov“</w:t>
      </w:r>
    </w:p>
    <w:p w:rsidR="00E1352F" w:rsidRDefault="0098799A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E1352F" w:rsidRDefault="00E1352F">
      <w:pPr>
        <w:sectPr w:rsidR="00E1352F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E1352F" w:rsidRDefault="0098799A">
      <w:pPr>
        <w:pStyle w:val="Nadpis1"/>
      </w:pPr>
      <w:r>
        <w:lastRenderedPageBreak/>
        <w:t>II.</w:t>
      </w:r>
    </w:p>
    <w:p w:rsidR="00E1352F" w:rsidRDefault="0098799A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1352F" w:rsidRDefault="00E1352F">
      <w:pPr>
        <w:pStyle w:val="Zkladntext"/>
        <w:spacing w:before="1"/>
        <w:ind w:left="0"/>
        <w:jc w:val="left"/>
        <w:rPr>
          <w:b/>
          <w:sz w:val="18"/>
        </w:rPr>
      </w:pPr>
    </w:p>
    <w:p w:rsidR="00E1352F" w:rsidRDefault="0098799A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4 049 907,03 Kč </w:t>
      </w:r>
      <w:r>
        <w:rPr>
          <w:sz w:val="20"/>
        </w:rPr>
        <w:t>(slovy: čtyři miliony čtyřicet devět tisíc devět set sedm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haléře).</w:t>
      </w:r>
    </w:p>
    <w:p w:rsidR="00E1352F" w:rsidRDefault="0098799A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6</w:t>
      </w:r>
      <w:r>
        <w:rPr>
          <w:spacing w:val="1"/>
          <w:sz w:val="20"/>
        </w:rPr>
        <w:t xml:space="preserve"> </w:t>
      </w:r>
      <w:r>
        <w:rPr>
          <w:sz w:val="20"/>
        </w:rPr>
        <w:t>749</w:t>
      </w:r>
      <w:r>
        <w:rPr>
          <w:spacing w:val="1"/>
          <w:sz w:val="20"/>
        </w:rPr>
        <w:t xml:space="preserve"> </w:t>
      </w:r>
      <w:r>
        <w:rPr>
          <w:sz w:val="20"/>
        </w:rPr>
        <w:t>845,05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1352F" w:rsidRDefault="0098799A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1352F" w:rsidRDefault="0098799A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E1352F" w:rsidRDefault="0098799A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</w:t>
      </w:r>
      <w:r>
        <w:rPr>
          <w:sz w:val="20"/>
        </w:rPr>
        <w:t>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4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E1352F" w:rsidRDefault="0098799A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6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2"/>
          <w:sz w:val="20"/>
        </w:rPr>
        <w:t xml:space="preserve"> </w:t>
      </w:r>
      <w:r>
        <w:rPr>
          <w:sz w:val="20"/>
        </w:rPr>
        <w:t>vazbě</w:t>
      </w:r>
      <w:r>
        <w:rPr>
          <w:spacing w:val="-2"/>
          <w:sz w:val="20"/>
        </w:rPr>
        <w:t xml:space="preserve"> </w:t>
      </w:r>
      <w:r>
        <w:rPr>
          <w:sz w:val="20"/>
        </w:rPr>
        <w:t>na daný</w:t>
      </w:r>
      <w:r>
        <w:rPr>
          <w:spacing w:val="-2"/>
          <w:sz w:val="20"/>
        </w:rPr>
        <w:t xml:space="preserve"> </w:t>
      </w:r>
      <w:r>
        <w:rPr>
          <w:sz w:val="20"/>
        </w:rPr>
        <w:t>projekt,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nezbytné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jeho úspěšnou</w:t>
      </w:r>
      <w:r>
        <w:rPr>
          <w:spacing w:val="-1"/>
          <w:sz w:val="20"/>
        </w:rPr>
        <w:t xml:space="preserve"> </w:t>
      </w:r>
      <w:r>
        <w:rPr>
          <w:sz w:val="20"/>
        </w:rPr>
        <w:t>realizaci.</w:t>
      </w:r>
    </w:p>
    <w:p w:rsidR="00E1352F" w:rsidRDefault="0098799A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1352F" w:rsidRDefault="00E1352F">
      <w:pPr>
        <w:pStyle w:val="Zkladntext"/>
        <w:spacing w:before="3"/>
        <w:ind w:left="0"/>
        <w:jc w:val="left"/>
        <w:rPr>
          <w:sz w:val="36"/>
        </w:rPr>
      </w:pPr>
    </w:p>
    <w:p w:rsidR="00E1352F" w:rsidRDefault="0098799A">
      <w:pPr>
        <w:pStyle w:val="Nadpis1"/>
        <w:spacing w:before="0"/>
        <w:ind w:left="3415"/>
      </w:pPr>
      <w:r>
        <w:t>III.</w:t>
      </w:r>
    </w:p>
    <w:p w:rsidR="00E1352F" w:rsidRDefault="0098799A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1352F" w:rsidRDefault="00E1352F">
      <w:pPr>
        <w:pStyle w:val="Zkladntext"/>
        <w:ind w:left="0"/>
        <w:jc w:val="left"/>
        <w:rPr>
          <w:b/>
          <w:sz w:val="18"/>
        </w:rPr>
      </w:pP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1352F" w:rsidRDefault="00E1352F">
      <w:pPr>
        <w:jc w:val="both"/>
        <w:rPr>
          <w:sz w:val="20"/>
        </w:rPr>
        <w:sectPr w:rsidR="00E1352F">
          <w:pgSz w:w="12240" w:h="15840"/>
          <w:pgMar w:top="1060" w:right="1000" w:bottom="960" w:left="1320" w:header="0" w:footer="771" w:gutter="0"/>
          <w:cols w:space="708"/>
        </w:sectPr>
      </w:pP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4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</w:t>
      </w:r>
      <w:r>
        <w:rPr>
          <w:sz w:val="20"/>
        </w:rPr>
        <w:t>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1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1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7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z roku</w:t>
      </w:r>
      <w:r>
        <w:rPr>
          <w:spacing w:val="-10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V př</w:t>
      </w:r>
      <w:r>
        <w:rPr>
          <w:sz w:val="20"/>
        </w:rPr>
        <w:t>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</w:t>
      </w:r>
      <w:r>
        <w:rPr>
          <w:sz w:val="20"/>
        </w:rPr>
        <w:t>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musí být </w:t>
      </w:r>
      <w:r>
        <w:rPr>
          <w:sz w:val="20"/>
        </w:rPr>
        <w:t>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E1352F" w:rsidRDefault="0098799A">
      <w:pPr>
        <w:pStyle w:val="Odstavecseseznamem"/>
        <w:numPr>
          <w:ilvl w:val="0"/>
          <w:numId w:val="7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E1352F" w:rsidRDefault="00E1352F">
      <w:pPr>
        <w:pStyle w:val="Zkladntext"/>
        <w:spacing w:before="6"/>
        <w:ind w:left="0"/>
        <w:jc w:val="left"/>
        <w:rPr>
          <w:sz w:val="28"/>
        </w:rPr>
      </w:pPr>
    </w:p>
    <w:p w:rsidR="00E1352F" w:rsidRDefault="0098799A">
      <w:pPr>
        <w:pStyle w:val="Nadpis1"/>
        <w:spacing w:before="100"/>
        <w:ind w:left="3419"/>
      </w:pPr>
      <w:r>
        <w:t>IV.</w:t>
      </w:r>
    </w:p>
    <w:p w:rsidR="00E1352F" w:rsidRDefault="0098799A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1352F" w:rsidRDefault="00E1352F">
      <w:pPr>
        <w:pStyle w:val="Zkladntext"/>
        <w:spacing w:before="1"/>
        <w:ind w:left="0"/>
        <w:jc w:val="left"/>
        <w:rPr>
          <w:b/>
          <w:sz w:val="18"/>
        </w:rPr>
      </w:pPr>
    </w:p>
    <w:p w:rsidR="00E1352F" w:rsidRDefault="0098799A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„Vodovodní</w:t>
      </w:r>
      <w:r>
        <w:rPr>
          <w:spacing w:val="-4"/>
          <w:sz w:val="20"/>
        </w:rPr>
        <w:t xml:space="preserve"> </w:t>
      </w:r>
      <w:r>
        <w:rPr>
          <w:sz w:val="20"/>
        </w:rPr>
        <w:t>přivaděč</w:t>
      </w:r>
      <w:r>
        <w:rPr>
          <w:spacing w:val="-6"/>
          <w:sz w:val="20"/>
        </w:rPr>
        <w:t xml:space="preserve"> </w:t>
      </w:r>
      <w:r>
        <w:rPr>
          <w:sz w:val="20"/>
        </w:rPr>
        <w:t>Krásná</w:t>
      </w:r>
      <w:r>
        <w:rPr>
          <w:spacing w:val="-6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ora</w:t>
      </w:r>
      <w:r>
        <w:rPr>
          <w:spacing w:val="-3"/>
          <w:sz w:val="20"/>
        </w:rPr>
        <w:t xml:space="preserve"> </w:t>
      </w:r>
      <w:r>
        <w:rPr>
          <w:sz w:val="20"/>
        </w:rPr>
        <w:t>Jedouchov“</w:t>
      </w:r>
      <w:r>
        <w:rPr>
          <w:spacing w:val="-6"/>
          <w:sz w:val="20"/>
        </w:rPr>
        <w:t xml:space="preserve"> </w:t>
      </w:r>
      <w:r>
        <w:rPr>
          <w:sz w:val="20"/>
        </w:rPr>
        <w:t>tím,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výstavbou</w:t>
      </w:r>
      <w:r>
        <w:rPr>
          <w:spacing w:val="-1"/>
          <w:sz w:val="20"/>
        </w:rPr>
        <w:t xml:space="preserve"> </w:t>
      </w:r>
      <w:r>
        <w:rPr>
          <w:sz w:val="20"/>
        </w:rPr>
        <w:t>vodovodu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3,44</w:t>
      </w:r>
      <w:r>
        <w:rPr>
          <w:spacing w:val="-1"/>
          <w:sz w:val="20"/>
        </w:rPr>
        <w:t xml:space="preserve"> </w:t>
      </w:r>
      <w:r>
        <w:rPr>
          <w:sz w:val="20"/>
        </w:rPr>
        <w:t>km,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816 obyvatel</w:t>
      </w:r>
      <w:r>
        <w:rPr>
          <w:spacing w:val="1"/>
          <w:sz w:val="20"/>
        </w:rPr>
        <w:t xml:space="preserve"> </w:t>
      </w:r>
      <w:r>
        <w:rPr>
          <w:sz w:val="20"/>
        </w:rPr>
        <w:t>připojeno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zlepšené</w:t>
      </w:r>
      <w:r>
        <w:rPr>
          <w:spacing w:val="-2"/>
          <w:sz w:val="20"/>
        </w:rPr>
        <w:t xml:space="preserve"> </w:t>
      </w:r>
      <w:r>
        <w:rPr>
          <w:sz w:val="20"/>
        </w:rPr>
        <w:t>zásobování</w:t>
      </w:r>
      <w:r>
        <w:rPr>
          <w:spacing w:val="-3"/>
          <w:sz w:val="20"/>
        </w:rPr>
        <w:t xml:space="preserve"> </w:t>
      </w:r>
      <w:r>
        <w:rPr>
          <w:sz w:val="20"/>
        </w:rPr>
        <w:t>pitnou</w:t>
      </w:r>
      <w:r>
        <w:rPr>
          <w:spacing w:val="-1"/>
          <w:sz w:val="20"/>
        </w:rPr>
        <w:t xml:space="preserve"> </w:t>
      </w:r>
      <w:r>
        <w:rPr>
          <w:sz w:val="20"/>
        </w:rPr>
        <w:t>vodou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dodáváno</w:t>
      </w:r>
      <w:r>
        <w:rPr>
          <w:spacing w:val="-1"/>
          <w:sz w:val="20"/>
        </w:rPr>
        <w:t xml:space="preserve"> </w:t>
      </w:r>
      <w:r>
        <w:rPr>
          <w:sz w:val="20"/>
        </w:rPr>
        <w:t>navíc</w:t>
      </w:r>
      <w:r>
        <w:rPr>
          <w:spacing w:val="-2"/>
          <w:sz w:val="20"/>
        </w:rPr>
        <w:t xml:space="preserve"> </w:t>
      </w:r>
      <w:r>
        <w:rPr>
          <w:sz w:val="20"/>
        </w:rPr>
        <w:t>320 m</w:t>
      </w:r>
      <w:r>
        <w:rPr>
          <w:position w:val="7"/>
          <w:sz w:val="13"/>
        </w:rPr>
        <w:t>3</w:t>
      </w:r>
      <w:r>
        <w:rPr>
          <w:sz w:val="20"/>
        </w:rPr>
        <w:t>/rok</w:t>
      </w:r>
      <w:r>
        <w:rPr>
          <w:spacing w:val="-2"/>
          <w:sz w:val="20"/>
        </w:rPr>
        <w:t xml:space="preserve"> </w:t>
      </w:r>
      <w:r>
        <w:rPr>
          <w:sz w:val="20"/>
        </w:rPr>
        <w:t>pitné</w:t>
      </w:r>
      <w:r>
        <w:rPr>
          <w:spacing w:val="-2"/>
          <w:sz w:val="20"/>
        </w:rPr>
        <w:t xml:space="preserve"> </w:t>
      </w:r>
      <w:r>
        <w:rPr>
          <w:sz w:val="20"/>
        </w:rPr>
        <w:t>vody,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zavazuje,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po</w:t>
      </w:r>
      <w:r>
        <w:rPr>
          <w:spacing w:val="2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1"/>
          <w:sz w:val="20"/>
        </w:rPr>
        <w:t xml:space="preserve"> </w:t>
      </w:r>
      <w:r>
        <w:rPr>
          <w:sz w:val="20"/>
        </w:rPr>
        <w:t>projektu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dodávaná</w:t>
      </w:r>
      <w:r>
        <w:rPr>
          <w:spacing w:val="21"/>
          <w:sz w:val="20"/>
        </w:rPr>
        <w:t xml:space="preserve"> </w:t>
      </w:r>
      <w:r>
        <w:rPr>
          <w:sz w:val="20"/>
        </w:rPr>
        <w:t>pitná</w:t>
      </w:r>
      <w:r>
        <w:rPr>
          <w:spacing w:val="21"/>
          <w:sz w:val="20"/>
        </w:rPr>
        <w:t xml:space="preserve"> </w:t>
      </w:r>
      <w:r>
        <w:rPr>
          <w:sz w:val="20"/>
        </w:rPr>
        <w:t>voda</w:t>
      </w:r>
      <w:r>
        <w:rPr>
          <w:spacing w:val="20"/>
          <w:sz w:val="20"/>
        </w:rPr>
        <w:t xml:space="preserve"> </w:t>
      </w:r>
      <w:r>
        <w:rPr>
          <w:sz w:val="20"/>
        </w:rPr>
        <w:t>splňovat</w:t>
      </w:r>
      <w:r>
        <w:rPr>
          <w:spacing w:val="21"/>
          <w:sz w:val="20"/>
        </w:rPr>
        <w:t xml:space="preserve"> </w:t>
      </w:r>
      <w:r>
        <w:rPr>
          <w:sz w:val="20"/>
        </w:rPr>
        <w:t>hygienické</w:t>
      </w:r>
      <w:r>
        <w:rPr>
          <w:spacing w:val="2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s platnou legislativou ČR. Likvidace odpadních vod v řešené lokalitě bude v souladu se</w:t>
      </w:r>
      <w:r>
        <w:rPr>
          <w:spacing w:val="1"/>
          <w:sz w:val="20"/>
        </w:rPr>
        <w:t xml:space="preserve"> </w:t>
      </w:r>
      <w:r>
        <w:rPr>
          <w:sz w:val="20"/>
        </w:rPr>
        <w:t>zákonem</w:t>
      </w:r>
      <w:r>
        <w:rPr>
          <w:spacing w:val="36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254/2001</w:t>
      </w:r>
      <w:r>
        <w:rPr>
          <w:spacing w:val="39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vodní</w:t>
      </w:r>
      <w:r>
        <w:rPr>
          <w:spacing w:val="38"/>
          <w:sz w:val="20"/>
        </w:rPr>
        <w:t xml:space="preserve"> </w:t>
      </w:r>
      <w:r>
        <w:rPr>
          <w:sz w:val="20"/>
        </w:rPr>
        <w:t>zákon,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38"/>
          <w:sz w:val="20"/>
        </w:rPr>
        <w:t xml:space="preserve"> </w:t>
      </w:r>
      <w:r>
        <w:rPr>
          <w:sz w:val="20"/>
        </w:rPr>
        <w:t>platném</w:t>
      </w:r>
      <w:r>
        <w:rPr>
          <w:spacing w:val="36"/>
          <w:sz w:val="20"/>
        </w:rPr>
        <w:t xml:space="preserve"> </w:t>
      </w:r>
      <w:r>
        <w:rPr>
          <w:sz w:val="20"/>
        </w:rPr>
        <w:t>znění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jeho</w:t>
      </w:r>
      <w:r>
        <w:rPr>
          <w:spacing w:val="39"/>
          <w:sz w:val="20"/>
        </w:rPr>
        <w:t xml:space="preserve"> </w:t>
      </w:r>
      <w:r>
        <w:rPr>
          <w:sz w:val="20"/>
        </w:rPr>
        <w:t>prováděcími</w:t>
      </w:r>
      <w:r>
        <w:rPr>
          <w:spacing w:val="38"/>
          <w:sz w:val="20"/>
        </w:rPr>
        <w:t xml:space="preserve"> </w:t>
      </w:r>
      <w:r>
        <w:rPr>
          <w:sz w:val="20"/>
        </w:rPr>
        <w:t>předpisy.</w:t>
      </w:r>
      <w:r>
        <w:rPr>
          <w:spacing w:val="37"/>
          <w:sz w:val="20"/>
        </w:rPr>
        <w:t xml:space="preserve"> </w:t>
      </w:r>
      <w:r>
        <w:rPr>
          <w:sz w:val="20"/>
        </w:rPr>
        <w:t>Po</w:t>
      </w:r>
      <w:r>
        <w:rPr>
          <w:spacing w:val="39"/>
          <w:sz w:val="20"/>
        </w:rPr>
        <w:t xml:space="preserve"> </w:t>
      </w:r>
      <w:r>
        <w:rPr>
          <w:sz w:val="20"/>
        </w:rPr>
        <w:t>dobu</w:t>
      </w:r>
    </w:p>
    <w:p w:rsidR="00E1352F" w:rsidRDefault="00E1352F">
      <w:pPr>
        <w:jc w:val="both"/>
        <w:rPr>
          <w:sz w:val="20"/>
        </w:rPr>
        <w:sectPr w:rsidR="00E1352F">
          <w:pgSz w:w="12240" w:h="15840"/>
          <w:pgMar w:top="1060" w:right="1000" w:bottom="960" w:left="1320" w:header="0" w:footer="771" w:gutter="0"/>
          <w:cols w:space="708"/>
        </w:sectPr>
      </w:pPr>
    </w:p>
    <w:p w:rsidR="00E1352F" w:rsidRDefault="0098799A">
      <w:pPr>
        <w:pStyle w:val="Zkladntext"/>
        <w:spacing w:before="73"/>
        <w:ind w:left="948"/>
        <w:jc w:val="left"/>
      </w:pPr>
      <w:r>
        <w:lastRenderedPageBreak/>
        <w:t>udržitelnosti</w:t>
      </w:r>
      <w:r>
        <w:rPr>
          <w:spacing w:val="13"/>
        </w:rPr>
        <w:t xml:space="preserve"> </w:t>
      </w:r>
      <w:r>
        <w:t>projektu</w:t>
      </w:r>
      <w:r>
        <w:rPr>
          <w:spacing w:val="14"/>
        </w:rPr>
        <w:t xml:space="preserve"> </w:t>
      </w:r>
      <w:r>
        <w:t>budou</w:t>
      </w:r>
      <w:r>
        <w:rPr>
          <w:spacing w:val="15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vyžádání</w:t>
      </w:r>
      <w:r>
        <w:rPr>
          <w:spacing w:val="14"/>
        </w:rPr>
        <w:t xml:space="preserve"> </w:t>
      </w:r>
      <w:r>
        <w:t>poskytovatele</w:t>
      </w:r>
      <w:r>
        <w:rPr>
          <w:spacing w:val="13"/>
        </w:rPr>
        <w:t xml:space="preserve"> </w:t>
      </w:r>
      <w:r>
        <w:t>dotace</w:t>
      </w:r>
      <w:r>
        <w:rPr>
          <w:spacing w:val="13"/>
        </w:rPr>
        <w:t xml:space="preserve"> </w:t>
      </w:r>
      <w:r>
        <w:t>doloženy</w:t>
      </w:r>
      <w:r>
        <w:rPr>
          <w:spacing w:val="13"/>
        </w:rPr>
        <w:t xml:space="preserve"> </w:t>
      </w:r>
      <w:r>
        <w:t>doklady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řádné</w:t>
      </w:r>
      <w:r>
        <w:rPr>
          <w:spacing w:val="13"/>
        </w:rPr>
        <w:t xml:space="preserve"> </w:t>
      </w:r>
      <w:r>
        <w:t>likvidaci</w:t>
      </w:r>
      <w:r>
        <w:rPr>
          <w:spacing w:val="-51"/>
        </w:rPr>
        <w:t xml:space="preserve"> </w:t>
      </w:r>
      <w:r>
        <w:t>odpadních</w:t>
      </w:r>
      <w:r>
        <w:rPr>
          <w:spacing w:val="-1"/>
        </w:rPr>
        <w:t xml:space="preserve"> </w:t>
      </w:r>
      <w:r>
        <w:t>vod v dané</w:t>
      </w:r>
      <w:r>
        <w:rPr>
          <w:spacing w:val="-1"/>
        </w:rPr>
        <w:t xml:space="preserve"> </w:t>
      </w:r>
      <w:r>
        <w:t>lokalitě,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8"/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 majetkem</w:t>
      </w:r>
      <w:r>
        <w:rPr>
          <w:spacing w:val="-1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věci</w:t>
      </w:r>
      <w:r>
        <w:rPr>
          <w:spacing w:val="-13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3"/>
          <w:sz w:val="20"/>
        </w:rPr>
        <w:t xml:space="preserve"> </w:t>
      </w:r>
      <w:r>
        <w:rPr>
          <w:sz w:val="20"/>
        </w:rPr>
        <w:t>(či</w:t>
      </w:r>
      <w:r>
        <w:rPr>
          <w:spacing w:val="-1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3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jinak</w:t>
      </w:r>
      <w:r>
        <w:rPr>
          <w:spacing w:val="-4"/>
          <w:sz w:val="20"/>
        </w:rPr>
        <w:t xml:space="preserve"> </w:t>
      </w:r>
      <w:r>
        <w:rPr>
          <w:sz w:val="20"/>
        </w:rPr>
        <w:t>výrazně</w:t>
      </w:r>
      <w:r>
        <w:rPr>
          <w:spacing w:val="-6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budovy</w:t>
      </w:r>
      <w:r>
        <w:rPr>
          <w:spacing w:val="-5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3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</w:t>
      </w:r>
      <w:r>
        <w:rPr>
          <w:w w:val="95"/>
          <w:sz w:val="20"/>
        </w:rPr>
        <w:t>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3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2"/>
          <w:sz w:val="20"/>
        </w:rPr>
        <w:t xml:space="preserve"> </w:t>
      </w:r>
      <w:r>
        <w:rPr>
          <w:sz w:val="20"/>
        </w:rPr>
        <w:t>zatížen.</w:t>
      </w:r>
      <w:r>
        <w:rPr>
          <w:spacing w:val="-4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podléhá</w:t>
      </w:r>
      <w:r>
        <w:rPr>
          <w:spacing w:val="-7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10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2"/>
          <w:sz w:val="20"/>
        </w:rPr>
        <w:t xml:space="preserve"> </w:t>
      </w:r>
      <w:r>
        <w:rPr>
          <w:sz w:val="20"/>
        </w:rPr>
        <w:t>zřídit pouze ve prospěch banky s licencí ČNB. P</w:t>
      </w:r>
      <w:r>
        <w:rPr>
          <w:sz w:val="20"/>
        </w:rPr>
        <w:t>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</w:t>
      </w:r>
      <w:r>
        <w:rPr>
          <w:sz w:val="20"/>
        </w:rPr>
        <w:t xml:space="preserve">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6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6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2"/>
          <w:sz w:val="20"/>
        </w:rPr>
        <w:t xml:space="preserve"> </w:t>
      </w:r>
      <w:r>
        <w:rPr>
          <w:sz w:val="20"/>
        </w:rPr>
        <w:t>stanovit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podmínky,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ind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3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4"/>
          <w:sz w:val="20"/>
        </w:rPr>
        <w:t xml:space="preserve"> </w:t>
      </w:r>
      <w:r>
        <w:rPr>
          <w:sz w:val="20"/>
        </w:rPr>
        <w:t>písm.</w:t>
      </w:r>
      <w:r>
        <w:rPr>
          <w:spacing w:val="45"/>
          <w:sz w:val="20"/>
        </w:rPr>
        <w:t xml:space="preserve"> </w:t>
      </w:r>
      <w:r>
        <w:rPr>
          <w:sz w:val="20"/>
        </w:rPr>
        <w:t>n)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5"/>
          <w:sz w:val="20"/>
        </w:rPr>
        <w:t xml:space="preserve"> </w:t>
      </w:r>
      <w:r>
        <w:rPr>
          <w:sz w:val="20"/>
        </w:rPr>
        <w:t>veškeré</w:t>
      </w:r>
      <w:r>
        <w:rPr>
          <w:spacing w:val="43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r)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ind w:right="129" w:hanging="348"/>
        <w:jc w:val="both"/>
        <w:rPr>
          <w:sz w:val="20"/>
        </w:rPr>
      </w:pPr>
      <w:r>
        <w:rPr>
          <w:sz w:val="20"/>
        </w:rPr>
        <w:t>se zavazuje dokončit projekt do konce 11/2024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1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z w:val="20"/>
        </w:rPr>
        <w:t>(za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považuje</w:t>
      </w:r>
      <w:r>
        <w:rPr>
          <w:spacing w:val="-11"/>
          <w:sz w:val="20"/>
        </w:rPr>
        <w:t xml:space="preserve"> </w:t>
      </w:r>
      <w:r>
        <w:rPr>
          <w:sz w:val="20"/>
        </w:rPr>
        <w:t>datum</w:t>
      </w:r>
      <w:r>
        <w:rPr>
          <w:spacing w:val="-8"/>
          <w:sz w:val="20"/>
        </w:rPr>
        <w:t xml:space="preserve"> </w:t>
      </w:r>
      <w:r>
        <w:rPr>
          <w:sz w:val="20"/>
        </w:rPr>
        <w:t>vydání</w:t>
      </w:r>
      <w:r>
        <w:rPr>
          <w:spacing w:val="-1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8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 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2"/>
          <w:sz w:val="20"/>
        </w:rPr>
        <w:t xml:space="preserve"> </w:t>
      </w:r>
      <w:r>
        <w:rPr>
          <w:sz w:val="20"/>
        </w:rPr>
        <w:t>řádu,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4"/>
          <w:sz w:val="20"/>
        </w:rPr>
        <w:t xml:space="preserve"> </w:t>
      </w:r>
      <w:r>
        <w:rPr>
          <w:sz w:val="20"/>
        </w:rPr>
        <w:t>jiný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charakteru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(v</w:t>
      </w:r>
      <w:r>
        <w:rPr>
          <w:spacing w:val="-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3"/>
          <w:sz w:val="20"/>
        </w:rPr>
        <w:t xml:space="preserve"> </w:t>
      </w:r>
      <w:r>
        <w:rPr>
          <w:sz w:val="20"/>
        </w:rPr>
        <w:t>kde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nevyžaduje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5"/>
          <w:sz w:val="20"/>
        </w:rPr>
        <w:t xml:space="preserve"> </w:t>
      </w:r>
      <w:r>
        <w:rPr>
          <w:sz w:val="20"/>
        </w:rPr>
        <w:t>povolení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rozhodnutí).</w:t>
      </w:r>
      <w:r>
        <w:rPr>
          <w:spacing w:val="-5"/>
          <w:sz w:val="20"/>
        </w:rPr>
        <w:t xml:space="preserve"> </w:t>
      </w:r>
      <w:r>
        <w:rPr>
          <w:sz w:val="20"/>
        </w:rPr>
        <w:t>Bude-li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akci</w:t>
      </w:r>
      <w:r>
        <w:rPr>
          <w:spacing w:val="-4"/>
          <w:sz w:val="20"/>
        </w:rPr>
        <w:t xml:space="preserve"> </w:t>
      </w:r>
      <w:r>
        <w:rPr>
          <w:sz w:val="20"/>
        </w:rPr>
        <w:t>vydáno</w:t>
      </w:r>
      <w:r>
        <w:rPr>
          <w:spacing w:val="-4"/>
          <w:sz w:val="20"/>
        </w:rPr>
        <w:t xml:space="preserve"> </w:t>
      </w:r>
      <w:r>
        <w:rPr>
          <w:sz w:val="20"/>
        </w:rPr>
        <w:t>více</w:t>
      </w:r>
      <w:r>
        <w:rPr>
          <w:spacing w:val="-6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3"/>
          <w:sz w:val="20"/>
        </w:rPr>
        <w:t xml:space="preserve"> </w:t>
      </w:r>
      <w:r>
        <w:rPr>
          <w:sz w:val="20"/>
        </w:rPr>
        <w:t>později.</w:t>
      </w:r>
    </w:p>
    <w:p w:rsidR="00E1352F" w:rsidRDefault="0098799A">
      <w:pPr>
        <w:pStyle w:val="Zkladntext"/>
        <w:spacing w:before="118"/>
        <w:ind w:left="948" w:right="137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</w:t>
      </w:r>
      <w:r>
        <w:rPr>
          <w:spacing w:val="5"/>
        </w:rPr>
        <w:t xml:space="preserve"> </w:t>
      </w:r>
      <w:r>
        <w:t>že</w:t>
      </w:r>
      <w:r>
        <w:rPr>
          <w:spacing w:val="4"/>
        </w:rPr>
        <w:t xml:space="preserve"> </w:t>
      </w:r>
      <w:r>
        <w:t>byla</w:t>
      </w:r>
      <w:r>
        <w:rPr>
          <w:spacing w:val="5"/>
        </w:rPr>
        <w:t xml:space="preserve"> </w:t>
      </w:r>
      <w:r>
        <w:t>dodržena</w:t>
      </w:r>
      <w:r>
        <w:rPr>
          <w:spacing w:val="4"/>
        </w:rPr>
        <w:t xml:space="preserve"> </w:t>
      </w:r>
      <w:r>
        <w:t>ustanovení</w:t>
      </w:r>
      <w:r>
        <w:rPr>
          <w:spacing w:val="8"/>
        </w:rPr>
        <w:t xml:space="preserve"> </w:t>
      </w:r>
      <w:r>
        <w:t>Směrnice</w:t>
      </w:r>
      <w:r>
        <w:rPr>
          <w:spacing w:val="4"/>
        </w:rPr>
        <w:t xml:space="preserve"> </w:t>
      </w:r>
      <w:r>
        <w:t>MŽP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Výzvy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bere</w:t>
      </w:r>
      <w:r>
        <w:rPr>
          <w:spacing w:val="5"/>
        </w:rPr>
        <w:t xml:space="preserve"> </w:t>
      </w:r>
      <w:r>
        <w:t>přitom</w:t>
      </w:r>
      <w:r>
        <w:rPr>
          <w:spacing w:val="4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vědomí,</w:t>
      </w:r>
      <w:r>
        <w:rPr>
          <w:spacing w:val="5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pokud</w:t>
      </w:r>
    </w:p>
    <w:p w:rsidR="00E1352F" w:rsidRDefault="00E1352F">
      <w:pPr>
        <w:sectPr w:rsidR="00E1352F">
          <w:pgSz w:w="12240" w:h="15840"/>
          <w:pgMar w:top="1060" w:right="1000" w:bottom="960" w:left="1320" w:header="0" w:footer="771" w:gutter="0"/>
          <w:cols w:space="708"/>
        </w:sectPr>
      </w:pPr>
    </w:p>
    <w:p w:rsidR="00E1352F" w:rsidRDefault="0098799A">
      <w:pPr>
        <w:pStyle w:val="Zkladntext"/>
        <w:spacing w:before="73"/>
        <w:ind w:left="948" w:right="131"/>
      </w:pPr>
      <w:r>
        <w:lastRenderedPageBreak/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přijetí</w:t>
      </w:r>
      <w:r>
        <w:rPr>
          <w:spacing w:val="-4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považováno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neoprávněné</w:t>
      </w:r>
      <w:r>
        <w:rPr>
          <w:spacing w:val="-53"/>
        </w:rPr>
        <w:t xml:space="preserve"> </w:t>
      </w:r>
      <w:r>
        <w:rPr>
          <w:w w:val="95"/>
        </w:rPr>
        <w:t>použití finančních prostředků poskytnutých z Fondu ve smyslu zákona č. 218/2000 Sb., o rozpočtových</w:t>
      </w:r>
      <w:r>
        <w:rPr>
          <w:spacing w:val="1"/>
          <w:w w:val="95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</w:t>
      </w:r>
      <w:r>
        <w:t>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877"/>
        </w:tabs>
        <w:spacing w:before="122"/>
        <w:ind w:left="876" w:right="13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5/2025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ZVA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E1352F" w:rsidRDefault="0098799A">
      <w:pPr>
        <w:pStyle w:val="Zkladntext"/>
        <w:spacing w:before="120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E1352F" w:rsidRDefault="0098799A">
      <w:pPr>
        <w:pStyle w:val="Zkladntext"/>
        <w:spacing w:before="118"/>
        <w:ind w:left="809" w:right="127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7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E1352F" w:rsidRDefault="0098799A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při případ</w:t>
      </w:r>
      <w:r>
        <w:rPr>
          <w:sz w:val="20"/>
        </w:rPr>
        <w:t>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13"/>
          <w:sz w:val="20"/>
        </w:rPr>
        <w:t xml:space="preserve"> </w:t>
      </w:r>
      <w:r>
        <w:rPr>
          <w:sz w:val="20"/>
        </w:rPr>
        <w:t>pravidla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m)</w:t>
      </w:r>
      <w:r>
        <w:rPr>
          <w:spacing w:val="-12"/>
          <w:sz w:val="20"/>
        </w:rPr>
        <w:t xml:space="preserve"> </w:t>
      </w:r>
      <w:r>
        <w:rPr>
          <w:sz w:val="20"/>
        </w:rPr>
        <w:t>Výzvy,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 akce,</w:t>
      </w:r>
    </w:p>
    <w:p w:rsidR="00E1352F" w:rsidRDefault="0098799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8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9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 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E1352F" w:rsidRDefault="00E1352F">
      <w:pPr>
        <w:jc w:val="both"/>
        <w:rPr>
          <w:sz w:val="20"/>
        </w:rPr>
        <w:sectPr w:rsidR="00E1352F">
          <w:pgSz w:w="12240" w:h="15840"/>
          <w:pgMar w:top="1060" w:right="1000" w:bottom="960" w:left="1320" w:header="0" w:footer="771" w:gutter="0"/>
          <w:cols w:space="708"/>
        </w:sectPr>
      </w:pPr>
    </w:p>
    <w:p w:rsidR="00E1352F" w:rsidRDefault="0098799A">
      <w:pPr>
        <w:pStyle w:val="Nadpis1"/>
        <w:ind w:left="3414"/>
      </w:pPr>
      <w:r>
        <w:lastRenderedPageBreak/>
        <w:t>V.</w:t>
      </w:r>
    </w:p>
    <w:p w:rsidR="00E1352F" w:rsidRDefault="0098799A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1352F" w:rsidRDefault="00E1352F">
      <w:pPr>
        <w:pStyle w:val="Zkladntext"/>
        <w:spacing w:before="1"/>
        <w:ind w:left="0"/>
        <w:jc w:val="left"/>
        <w:rPr>
          <w:b/>
          <w:sz w:val="18"/>
        </w:rPr>
      </w:pP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3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</w:t>
      </w:r>
      <w:r>
        <w:rPr>
          <w:sz w:val="20"/>
        </w:rPr>
        <w:t>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2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článku</w:t>
      </w:r>
      <w:r>
        <w:rPr>
          <w:spacing w:val="27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6"/>
          <w:sz w:val="20"/>
        </w:rPr>
        <w:t xml:space="preserve"> </w:t>
      </w:r>
      <w:r>
        <w:rPr>
          <w:sz w:val="20"/>
        </w:rPr>
        <w:t>1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f)</w:t>
      </w:r>
      <w:r>
        <w:rPr>
          <w:spacing w:val="29"/>
          <w:sz w:val="20"/>
        </w:rPr>
        <w:t xml:space="preserve"> </w:t>
      </w: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postiženo</w:t>
      </w:r>
      <w:r>
        <w:rPr>
          <w:spacing w:val="27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částky,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9"/>
          <w:sz w:val="20"/>
        </w:rPr>
        <w:t xml:space="preserve"> </w:t>
      </w:r>
      <w:r>
        <w:rPr>
          <w:sz w:val="20"/>
        </w:rPr>
        <w:t>2021-</w:t>
      </w:r>
      <w:r>
        <w:rPr>
          <w:sz w:val="20"/>
        </w:rPr>
        <w:t>2027.</w:t>
      </w: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této Smlouvy.</w:t>
      </w: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E1352F" w:rsidRDefault="0098799A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0" w:hanging="425"/>
        <w:jc w:val="both"/>
        <w:rPr>
          <w:sz w:val="20"/>
        </w:rPr>
      </w:pPr>
      <w:r>
        <w:rPr>
          <w:sz w:val="20"/>
        </w:rPr>
        <w:t>Porušení ostatních povinností podl</w:t>
      </w:r>
      <w:r>
        <w:rPr>
          <w:sz w:val="20"/>
        </w:rPr>
        <w:t>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1352F" w:rsidRDefault="00E1352F">
      <w:pPr>
        <w:jc w:val="both"/>
        <w:rPr>
          <w:sz w:val="20"/>
        </w:rPr>
        <w:sectPr w:rsidR="00E1352F">
          <w:pgSz w:w="12240" w:h="15840"/>
          <w:pgMar w:top="1060" w:right="1000" w:bottom="960" w:left="1320" w:header="0" w:footer="771" w:gutter="0"/>
          <w:cols w:space="708"/>
        </w:sectPr>
      </w:pPr>
    </w:p>
    <w:p w:rsidR="00E1352F" w:rsidRDefault="0098799A">
      <w:pPr>
        <w:pStyle w:val="Nadpis1"/>
        <w:ind w:left="3417"/>
      </w:pPr>
      <w:r>
        <w:lastRenderedPageBreak/>
        <w:t>VI.</w:t>
      </w:r>
    </w:p>
    <w:p w:rsidR="00E1352F" w:rsidRDefault="0098799A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1352F" w:rsidRDefault="00E1352F">
      <w:pPr>
        <w:pStyle w:val="Zkladntext"/>
        <w:spacing w:before="1"/>
        <w:ind w:left="0"/>
        <w:jc w:val="left"/>
        <w:rPr>
          <w:b/>
          <w:sz w:val="18"/>
        </w:rPr>
      </w:pPr>
    </w:p>
    <w:p w:rsidR="00E1352F" w:rsidRDefault="0098799A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</w:t>
      </w:r>
      <w:r>
        <w:rPr>
          <w:sz w:val="20"/>
        </w:rPr>
        <w:t>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1352F" w:rsidRDefault="0098799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1352F" w:rsidRDefault="0098799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1352F" w:rsidRDefault="0098799A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1352F" w:rsidRDefault="0098799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E1352F" w:rsidRDefault="0098799A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1352F" w:rsidRDefault="0098799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1352F" w:rsidRDefault="0098799A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1352F" w:rsidRDefault="0098799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1352F" w:rsidRDefault="00E1352F">
      <w:pPr>
        <w:pStyle w:val="Zkladntext"/>
        <w:ind w:left="0"/>
        <w:jc w:val="left"/>
        <w:rPr>
          <w:sz w:val="26"/>
        </w:rPr>
      </w:pPr>
    </w:p>
    <w:p w:rsidR="00E1352F" w:rsidRDefault="00E1352F">
      <w:pPr>
        <w:pStyle w:val="Zkladntext"/>
        <w:ind w:left="0"/>
        <w:jc w:val="left"/>
        <w:rPr>
          <w:sz w:val="26"/>
        </w:rPr>
      </w:pPr>
    </w:p>
    <w:p w:rsidR="00E1352F" w:rsidRDefault="0098799A">
      <w:pPr>
        <w:pStyle w:val="Zkladntext"/>
        <w:tabs>
          <w:tab w:val="left" w:pos="6831"/>
        </w:tabs>
        <w:spacing w:before="174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E1352F" w:rsidRDefault="00E1352F">
      <w:pPr>
        <w:pStyle w:val="Zkladntext"/>
        <w:spacing w:before="1"/>
        <w:ind w:left="0"/>
        <w:jc w:val="left"/>
        <w:rPr>
          <w:sz w:val="18"/>
        </w:rPr>
      </w:pPr>
    </w:p>
    <w:p w:rsidR="00E1352F" w:rsidRDefault="0098799A">
      <w:pPr>
        <w:pStyle w:val="Zkladntext"/>
        <w:ind w:left="382"/>
        <w:jc w:val="left"/>
      </w:pPr>
      <w:r>
        <w:t>dne:</w:t>
      </w:r>
    </w:p>
    <w:p w:rsidR="00E1352F" w:rsidRDefault="00E1352F">
      <w:pPr>
        <w:pStyle w:val="Zkladntext"/>
        <w:ind w:left="0"/>
        <w:jc w:val="left"/>
        <w:rPr>
          <w:sz w:val="26"/>
        </w:rPr>
      </w:pPr>
    </w:p>
    <w:p w:rsidR="00E1352F" w:rsidRDefault="00E1352F">
      <w:pPr>
        <w:pStyle w:val="Zkladntext"/>
        <w:spacing w:before="2"/>
        <w:ind w:left="0"/>
        <w:jc w:val="left"/>
        <w:rPr>
          <w:sz w:val="28"/>
        </w:rPr>
      </w:pPr>
    </w:p>
    <w:p w:rsidR="00E1352F" w:rsidRDefault="0098799A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E1352F" w:rsidRDefault="00E1352F">
      <w:pPr>
        <w:pStyle w:val="Zkladntext"/>
        <w:ind w:left="0"/>
        <w:jc w:val="left"/>
        <w:rPr>
          <w:sz w:val="26"/>
        </w:rPr>
      </w:pPr>
    </w:p>
    <w:p w:rsidR="00E1352F" w:rsidRDefault="00E1352F">
      <w:pPr>
        <w:pStyle w:val="Zkladntext"/>
        <w:ind w:left="0"/>
        <w:jc w:val="left"/>
        <w:rPr>
          <w:sz w:val="26"/>
        </w:rPr>
      </w:pPr>
    </w:p>
    <w:p w:rsidR="00E1352F" w:rsidRDefault="0098799A">
      <w:pPr>
        <w:pStyle w:val="Zkladntext"/>
        <w:spacing w:before="200"/>
        <w:ind w:left="382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E1352F" w:rsidRDefault="00E1352F">
      <w:pPr>
        <w:pStyle w:val="Zkladntext"/>
        <w:ind w:left="0"/>
        <w:jc w:val="left"/>
        <w:rPr>
          <w:sz w:val="26"/>
        </w:rPr>
      </w:pPr>
    </w:p>
    <w:p w:rsidR="00E1352F" w:rsidRDefault="0098799A">
      <w:pPr>
        <w:pStyle w:val="Zkladntext"/>
        <w:spacing w:before="190" w:line="237" w:lineRule="auto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použijí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3"/>
        </w:rPr>
        <w:t xml:space="preserve"> </w:t>
      </w:r>
      <w:r>
        <w:t>povinností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</w:t>
      </w:r>
      <w:r>
        <w:t>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1352F" w:rsidRDefault="00E1352F">
      <w:pPr>
        <w:spacing w:line="237" w:lineRule="auto"/>
        <w:sectPr w:rsidR="00E1352F">
          <w:pgSz w:w="12240" w:h="15840"/>
          <w:pgMar w:top="1060" w:right="1000" w:bottom="960" w:left="1320" w:header="0" w:footer="771" w:gutter="0"/>
          <w:cols w:space="708"/>
        </w:sectPr>
      </w:pPr>
    </w:p>
    <w:p w:rsidR="00E1352F" w:rsidRDefault="0098799A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1352F" w:rsidRDefault="00E1352F">
      <w:pPr>
        <w:pStyle w:val="Zkladntext"/>
        <w:ind w:left="0"/>
        <w:jc w:val="left"/>
        <w:rPr>
          <w:sz w:val="26"/>
        </w:rPr>
      </w:pPr>
    </w:p>
    <w:p w:rsidR="00E1352F" w:rsidRDefault="00E1352F">
      <w:pPr>
        <w:pStyle w:val="Zkladntext"/>
        <w:spacing w:before="1"/>
        <w:ind w:left="0"/>
        <w:jc w:val="left"/>
        <w:rPr>
          <w:sz w:val="34"/>
        </w:rPr>
      </w:pPr>
    </w:p>
    <w:p w:rsidR="00E1352F" w:rsidRDefault="0098799A">
      <w:pPr>
        <w:pStyle w:val="Nadpis2"/>
        <w:spacing w:before="1"/>
        <w:jc w:val="left"/>
      </w:pP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E1352F" w:rsidRDefault="00E1352F">
      <w:pPr>
        <w:pStyle w:val="Zkladntext"/>
        <w:ind w:left="0"/>
        <w:jc w:val="left"/>
        <w:rPr>
          <w:b/>
          <w:sz w:val="29"/>
        </w:rPr>
      </w:pPr>
    </w:p>
    <w:p w:rsidR="00E1352F" w:rsidRDefault="0098799A">
      <w:pPr>
        <w:pStyle w:val="Odstavecseseznamem"/>
        <w:numPr>
          <w:ilvl w:val="1"/>
          <w:numId w:val="4"/>
        </w:numPr>
        <w:tabs>
          <w:tab w:val="left" w:pos="810"/>
        </w:tabs>
        <w:spacing w:before="1" w:line="264" w:lineRule="auto"/>
        <w:ind w:right="129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1"/>
          <w:sz w:val="20"/>
        </w:rPr>
        <w:t xml:space="preserve"> </w:t>
      </w:r>
      <w:r>
        <w:rPr>
          <w:sz w:val="20"/>
        </w:rPr>
        <w:t>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 stanoveným pro samostatný model viz dokument „Metodika pro ža</w:t>
      </w:r>
      <w:r>
        <w:rPr>
          <w:sz w:val="20"/>
        </w:rPr>
        <w:t>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55"/>
          <w:sz w:val="20"/>
        </w:rPr>
        <w:t xml:space="preserve"> </w:t>
      </w:r>
      <w:r>
        <w:rPr>
          <w:sz w:val="20"/>
        </w:rPr>
        <w:t>dokumentu</w:t>
      </w:r>
      <w:r>
        <w:rPr>
          <w:spacing w:val="55"/>
          <w:sz w:val="20"/>
        </w:rPr>
        <w:t xml:space="preserve"> </w:t>
      </w:r>
      <w:r>
        <w:rPr>
          <w:sz w:val="20"/>
        </w:rPr>
        <w:t>OPŽP 2021</w:t>
      </w:r>
      <w:r>
        <w:rPr>
          <w:spacing w:val="54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2027“ dále jen</w:t>
      </w:r>
      <w:r>
        <w:rPr>
          <w:spacing w:val="55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55"/>
          <w:sz w:val="20"/>
        </w:rPr>
        <w:t xml:space="preserve"> </w:t>
      </w:r>
      <w:r>
        <w:rPr>
          <w:sz w:val="20"/>
        </w:rPr>
        <w:t>která</w:t>
      </w:r>
      <w:r>
        <w:rPr>
          <w:spacing w:val="-52"/>
          <w:sz w:val="20"/>
        </w:rPr>
        <w:t xml:space="preserve"> </w:t>
      </w:r>
      <w:r>
        <w:rPr>
          <w:sz w:val="20"/>
        </w:rPr>
        <w:t>je součástí „Pravidel pro žadatele a příjemce podpory v Operačním programu Životní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0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pořízené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(rekonstruované)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poskytnutou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této     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nfrastruktura)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veškerá</w:t>
      </w:r>
      <w:r>
        <w:rPr>
          <w:spacing w:val="-6"/>
          <w:sz w:val="20"/>
        </w:rPr>
        <w:t xml:space="preserve"> </w:t>
      </w:r>
      <w:r>
        <w:rPr>
          <w:sz w:val="20"/>
        </w:rPr>
        <w:t>další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-7"/>
          <w:sz w:val="20"/>
        </w:rPr>
        <w:t xml:space="preserve"> </w:t>
      </w:r>
      <w:r>
        <w:rPr>
          <w:sz w:val="20"/>
        </w:rPr>
        <w:t>provozovaná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složce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území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obce</w:t>
      </w:r>
      <w:r>
        <w:rPr>
          <w:spacing w:val="1"/>
          <w:sz w:val="20"/>
        </w:rPr>
        <w:t xml:space="preserve"> </w:t>
      </w:r>
      <w:r>
        <w:rPr>
          <w:sz w:val="20"/>
        </w:rPr>
        <w:t>(podrobněji</w:t>
      </w:r>
      <w:r>
        <w:rPr>
          <w:spacing w:val="1"/>
          <w:sz w:val="20"/>
        </w:rPr>
        <w:t xml:space="preserve"> </w:t>
      </w:r>
      <w:r>
        <w:rPr>
          <w:sz w:val="20"/>
        </w:rPr>
        <w:t>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E1352F" w:rsidRDefault="0098799A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0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3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6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7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46"/>
          <w:sz w:val="20"/>
        </w:rPr>
        <w:t xml:space="preserve"> </w:t>
      </w:r>
      <w:r>
        <w:rPr>
          <w:sz w:val="20"/>
        </w:rPr>
        <w:t>Nástroj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E1352F" w:rsidRDefault="0098799A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</w:t>
      </w:r>
      <w:r>
        <w:rPr>
          <w:sz w:val="20"/>
        </w:rPr>
        <w:t>novu vodovodů a/nebo 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konzistentně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návrhem</w:t>
      </w:r>
      <w:r>
        <w:rPr>
          <w:spacing w:val="-14"/>
          <w:sz w:val="20"/>
        </w:rPr>
        <w:t xml:space="preserve"> </w:t>
      </w:r>
      <w:r>
        <w:rPr>
          <w:sz w:val="20"/>
        </w:rPr>
        <w:t>Plánu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obnovy</w:t>
      </w:r>
      <w:r>
        <w:rPr>
          <w:spacing w:val="-12"/>
          <w:sz w:val="20"/>
        </w:rPr>
        <w:t xml:space="preserve"> </w:t>
      </w:r>
      <w:r>
        <w:rPr>
          <w:sz w:val="20"/>
        </w:rPr>
        <w:t>vodovodů</w:t>
      </w:r>
      <w:r>
        <w:rPr>
          <w:spacing w:val="-12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11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 Nástroje</w:t>
      </w:r>
      <w:r>
        <w:rPr>
          <w:spacing w:val="49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50"/>
          <w:sz w:val="20"/>
        </w:rPr>
        <w:t xml:space="preserve"> </w:t>
      </w:r>
      <w:r>
        <w:rPr>
          <w:sz w:val="20"/>
        </w:rPr>
        <w:t>Změna</w:t>
      </w:r>
      <w:r>
        <w:rPr>
          <w:spacing w:val="50"/>
          <w:sz w:val="20"/>
        </w:rPr>
        <w:t xml:space="preserve"> </w:t>
      </w:r>
      <w:r>
        <w:rPr>
          <w:sz w:val="20"/>
        </w:rPr>
        <w:t>výše</w:t>
      </w:r>
      <w:r>
        <w:rPr>
          <w:spacing w:val="4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obnovu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2"/>
          <w:sz w:val="20"/>
        </w:rPr>
        <w:t xml:space="preserve"> </w:t>
      </w:r>
      <w:r>
        <w:rPr>
          <w:sz w:val="20"/>
        </w:rPr>
        <w:t>a/nebo</w:t>
      </w:r>
      <w:r>
        <w:rPr>
          <w:spacing w:val="5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5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E1352F" w:rsidRDefault="0098799A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E1352F" w:rsidRDefault="0098799A">
      <w:pPr>
        <w:pStyle w:val="Odstavecseseznamem"/>
        <w:numPr>
          <w:ilvl w:val="1"/>
          <w:numId w:val="4"/>
        </w:numPr>
        <w:tabs>
          <w:tab w:val="left" w:pos="810"/>
        </w:tabs>
        <w:spacing w:before="147" w:line="264" w:lineRule="auto"/>
        <w:ind w:right="131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</w:t>
      </w:r>
      <w:r>
        <w:rPr>
          <w:sz w:val="20"/>
        </w:rPr>
        <w:t>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E1352F" w:rsidRDefault="0098799A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0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Metodiky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vlastník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E1352F" w:rsidRDefault="00E1352F">
      <w:pPr>
        <w:spacing w:line="264" w:lineRule="auto"/>
        <w:jc w:val="both"/>
        <w:rPr>
          <w:sz w:val="20"/>
        </w:rPr>
        <w:sectPr w:rsidR="00E1352F">
          <w:pgSz w:w="12240" w:h="15840"/>
          <w:pgMar w:top="1060" w:right="1000" w:bottom="960" w:left="1320" w:header="0" w:footer="771" w:gutter="0"/>
          <w:cols w:space="708"/>
        </w:sectPr>
      </w:pPr>
    </w:p>
    <w:p w:rsidR="00E1352F" w:rsidRDefault="0098799A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1352F" w:rsidRDefault="00E1352F">
      <w:pPr>
        <w:pStyle w:val="Zkladntext"/>
        <w:spacing w:before="1"/>
        <w:ind w:left="0"/>
        <w:jc w:val="left"/>
        <w:rPr>
          <w:sz w:val="29"/>
        </w:rPr>
      </w:pPr>
    </w:p>
    <w:p w:rsidR="00E1352F" w:rsidRDefault="0098799A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31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E1352F" w:rsidRDefault="00E1352F">
      <w:pPr>
        <w:pStyle w:val="Zkladntext"/>
        <w:spacing w:before="1"/>
        <w:ind w:left="0"/>
        <w:jc w:val="left"/>
        <w:rPr>
          <w:b/>
          <w:sz w:val="27"/>
        </w:rPr>
      </w:pPr>
    </w:p>
    <w:p w:rsidR="00E1352F" w:rsidRDefault="0098799A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E1352F" w:rsidRDefault="00E1352F">
      <w:pPr>
        <w:pStyle w:val="Zkladntext"/>
        <w:spacing w:before="1"/>
        <w:ind w:left="0"/>
        <w:jc w:val="left"/>
        <w:rPr>
          <w:b/>
          <w:sz w:val="29"/>
        </w:rPr>
      </w:pPr>
    </w:p>
    <w:p w:rsidR="00E1352F" w:rsidRDefault="0098799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</w:t>
      </w:r>
      <w:r>
        <w:rPr>
          <w:sz w:val="20"/>
        </w:rPr>
        <w:t>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</w:t>
      </w:r>
      <w:r>
        <w:rPr>
          <w:sz w:val="20"/>
        </w:rPr>
        <w:t>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E1352F" w:rsidRDefault="0098799A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1352F" w:rsidRDefault="0098799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oprav.</w:t>
      </w:r>
    </w:p>
    <w:p w:rsidR="00E1352F" w:rsidRDefault="0098799A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1352F" w:rsidRDefault="0098799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5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u</w:t>
      </w:r>
      <w:r>
        <w:rPr>
          <w:spacing w:val="55"/>
          <w:sz w:val="20"/>
        </w:rPr>
        <w:t xml:space="preserve"> </w:t>
      </w:r>
      <w:r>
        <w:rPr>
          <w:sz w:val="20"/>
        </w:rPr>
        <w:t>veřejné   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identifikováno   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   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E1352F" w:rsidRDefault="0098799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5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E1352F" w:rsidRDefault="0098799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1352F" w:rsidRDefault="00E1352F">
      <w:pPr>
        <w:spacing w:line="312" w:lineRule="auto"/>
        <w:jc w:val="both"/>
        <w:rPr>
          <w:sz w:val="20"/>
        </w:rPr>
        <w:sectPr w:rsidR="00E1352F">
          <w:pgSz w:w="12240" w:h="15840"/>
          <w:pgMar w:top="1060" w:right="1000" w:bottom="960" w:left="1320" w:header="0" w:footer="771" w:gutter="0"/>
          <w:cols w:space="708"/>
        </w:sectPr>
      </w:pPr>
    </w:p>
    <w:p w:rsidR="00E1352F" w:rsidRDefault="0098799A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1352F" w:rsidRDefault="00E1352F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1352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352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1352F" w:rsidRDefault="0098799A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E1352F" w:rsidRDefault="0098799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1352F" w:rsidRDefault="0098799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1352F" w:rsidRDefault="0098799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1352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1352F" w:rsidRDefault="0098799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1352F" w:rsidRDefault="0098799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1352F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1352F" w:rsidRDefault="0098799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1352F" w:rsidRDefault="0098799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1352F" w:rsidRDefault="0098799A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1352F" w:rsidRDefault="0098799A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E1352F" w:rsidRDefault="0098799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1352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1352F" w:rsidRDefault="0098799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1352F" w:rsidRDefault="0098799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1352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1352F" w:rsidRDefault="0098799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1352F" w:rsidRDefault="0098799A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1352F" w:rsidRDefault="0098799A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1352F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1352F" w:rsidRDefault="0098799A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1352F" w:rsidRDefault="0098799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1352F" w:rsidRDefault="0098799A">
            <w:pPr>
              <w:pStyle w:val="TableParagraph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1352F" w:rsidRDefault="0098799A"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1352F" w:rsidRDefault="009879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E1352F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E1352F" w:rsidRDefault="00E1352F">
      <w:pPr>
        <w:rPr>
          <w:sz w:val="20"/>
        </w:rPr>
        <w:sectPr w:rsidR="00E1352F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1352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352F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1352F" w:rsidRDefault="0098799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1352F" w:rsidRDefault="0098799A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1352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1352F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1352F" w:rsidRDefault="0098799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1352F" w:rsidRDefault="0098799A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1352F" w:rsidRDefault="0098799A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1352F" w:rsidRDefault="0098799A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E1352F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1352F" w:rsidRDefault="0098799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1352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E1352F" w:rsidRDefault="0098799A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1352F" w:rsidRDefault="0098799A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1352F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1352F" w:rsidRDefault="0098799A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1352F" w:rsidRDefault="009879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1352F" w:rsidRDefault="0098799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1352F" w:rsidRDefault="0098799A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1352F" w:rsidRDefault="009879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1352F" w:rsidRDefault="0098799A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E1352F" w:rsidRDefault="0098799A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1352F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1352F" w:rsidRDefault="0098799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1352F" w:rsidRDefault="0098799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1352F" w:rsidRDefault="0098799A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1352F" w:rsidRDefault="0098799A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E1352F" w:rsidRDefault="00E1352F">
      <w:pPr>
        <w:rPr>
          <w:sz w:val="20"/>
        </w:rPr>
        <w:sectPr w:rsidR="00E1352F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1352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352F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1352F" w:rsidRDefault="0098799A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1352F" w:rsidRDefault="0098799A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1352F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1352F" w:rsidRDefault="0098799A">
            <w:pPr>
              <w:pStyle w:val="TableParagraph"/>
              <w:spacing w:before="4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1352F" w:rsidRDefault="0098799A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E1352F" w:rsidRDefault="0098799A"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352F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1352F" w:rsidRDefault="0098799A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1352F" w:rsidRDefault="009879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1352F" w:rsidRDefault="0098799A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1352F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1352F" w:rsidRDefault="0098799A"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1352F" w:rsidRDefault="0098799A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1352F" w:rsidRDefault="0098799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1352F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1352F" w:rsidRDefault="0098799A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1352F" w:rsidRDefault="0098799A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1352F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1352F" w:rsidRDefault="0098799A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8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1352F" w:rsidRDefault="009879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1352F" w:rsidRDefault="0098799A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E1352F" w:rsidRDefault="00B77DD7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FFD6A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1352F" w:rsidRDefault="00E1352F">
      <w:pPr>
        <w:pStyle w:val="Zkladntext"/>
        <w:ind w:left="0"/>
        <w:jc w:val="left"/>
        <w:rPr>
          <w:b/>
        </w:rPr>
      </w:pPr>
    </w:p>
    <w:p w:rsidR="00E1352F" w:rsidRDefault="00E1352F">
      <w:pPr>
        <w:pStyle w:val="Zkladntext"/>
        <w:spacing w:before="3"/>
        <w:ind w:left="0"/>
        <w:jc w:val="left"/>
        <w:rPr>
          <w:b/>
          <w:sz w:val="14"/>
        </w:rPr>
      </w:pPr>
    </w:p>
    <w:p w:rsidR="00E1352F" w:rsidRDefault="0098799A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1352F" w:rsidRDefault="00E1352F">
      <w:pPr>
        <w:rPr>
          <w:sz w:val="16"/>
        </w:rPr>
        <w:sectPr w:rsidR="00E1352F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1352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352F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86"/>
              <w:ind w:left="114" w:right="181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1352F" w:rsidRDefault="0098799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1352F" w:rsidRDefault="0098799A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1352F" w:rsidRDefault="0098799A">
            <w:pPr>
              <w:pStyle w:val="TableParagraph"/>
              <w:spacing w:before="1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1352F" w:rsidRDefault="0098799A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1352F" w:rsidRDefault="0098799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1352F" w:rsidRDefault="0098799A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1352F" w:rsidRDefault="0098799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E1352F" w:rsidRDefault="0098799A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1352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1352F" w:rsidRDefault="0098799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1352F" w:rsidRDefault="0098799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1352F" w:rsidRDefault="0098799A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1352F" w:rsidRDefault="0098799A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1352F" w:rsidRDefault="0098799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1352F" w:rsidRDefault="0098799A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</w:t>
            </w:r>
            <w:r>
              <w:rPr>
                <w:sz w:val="20"/>
              </w:rPr>
              <w:t>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1352F" w:rsidRDefault="0098799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1352F" w:rsidRDefault="0098799A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E1352F" w:rsidRDefault="0098799A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1352F" w:rsidRDefault="0098799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1352F" w:rsidRDefault="0098799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1352F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1352F">
        <w:trPr>
          <w:trHeight w:val="34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1352F" w:rsidRDefault="0098799A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1352F" w:rsidRDefault="0098799A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1352F" w:rsidRDefault="0098799A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E1352F" w:rsidRDefault="0098799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1352F" w:rsidRDefault="0098799A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</w:t>
            </w:r>
            <w:r>
              <w:rPr>
                <w:sz w:val="20"/>
              </w:rPr>
              <w:t>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1352F" w:rsidRDefault="0098799A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1352F" w:rsidRDefault="0098799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1352F" w:rsidRDefault="009879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1352F" w:rsidRDefault="009879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1352F" w:rsidRDefault="0098799A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1352F" w:rsidRDefault="0098799A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1352F" w:rsidRDefault="0098799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E1352F" w:rsidRDefault="00E1352F">
      <w:pPr>
        <w:spacing w:line="265" w:lineRule="exact"/>
        <w:rPr>
          <w:sz w:val="20"/>
        </w:rPr>
        <w:sectPr w:rsidR="00E1352F">
          <w:pgSz w:w="12240" w:h="15840"/>
          <w:pgMar w:top="1140" w:right="1000" w:bottom="1475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1352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352F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86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1352F" w:rsidRDefault="0098799A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1352F" w:rsidRDefault="0098799A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1352F" w:rsidRDefault="0098799A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1352F" w:rsidRDefault="0098799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1352F" w:rsidRDefault="0098799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1352F" w:rsidRDefault="0098799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1352F" w:rsidRDefault="0098799A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1352F" w:rsidRDefault="009879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E1352F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1352F" w:rsidRDefault="009879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1352F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1352F" w:rsidRDefault="0098799A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1352F" w:rsidRDefault="009879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1352F" w:rsidRDefault="0098799A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1352F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1352F" w:rsidRDefault="0098799A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1352F" w:rsidRDefault="009879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1352F" w:rsidRDefault="0098799A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1352F" w:rsidRDefault="00E1352F">
      <w:pPr>
        <w:rPr>
          <w:sz w:val="20"/>
        </w:rPr>
        <w:sectPr w:rsidR="00E1352F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1352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352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1352F" w:rsidRDefault="0098799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1352F" w:rsidRDefault="0098799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1352F" w:rsidRDefault="0098799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1352F" w:rsidRDefault="0098799A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1352F" w:rsidRDefault="0098799A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1352F" w:rsidRDefault="009879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1352F" w:rsidRDefault="0098799A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1352F" w:rsidRDefault="0098799A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352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1352F" w:rsidRDefault="0098799A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1352F" w:rsidRDefault="0098799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E1352F" w:rsidRDefault="0098799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1352F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1352F" w:rsidRDefault="0098799A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1352F" w:rsidRDefault="0098799A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1352F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1352F" w:rsidRDefault="0098799A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1352F" w:rsidRDefault="0098799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352F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1352F" w:rsidRDefault="00E1352F">
      <w:pPr>
        <w:rPr>
          <w:sz w:val="20"/>
        </w:rPr>
        <w:sectPr w:rsidR="00E1352F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1352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352F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1352F" w:rsidRDefault="0098799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1352F" w:rsidRDefault="0098799A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1352F" w:rsidRDefault="009879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1352F" w:rsidRDefault="0098799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1352F" w:rsidRDefault="0098799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1352F" w:rsidRDefault="0098799A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1352F" w:rsidRDefault="0098799A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352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1352F" w:rsidRDefault="0098799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1352F" w:rsidRDefault="009879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1352F" w:rsidRDefault="0098799A">
            <w:pPr>
              <w:pStyle w:val="TableParagraph"/>
              <w:spacing w:before="2" w:line="237" w:lineRule="auto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1352F" w:rsidRDefault="0098799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1352F" w:rsidRDefault="0098799A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352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1352F" w:rsidRDefault="0098799A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1352F" w:rsidRDefault="0098799A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1352F" w:rsidRDefault="0098799A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1352F" w:rsidRDefault="00E1352F">
      <w:pPr>
        <w:rPr>
          <w:sz w:val="20"/>
        </w:rPr>
        <w:sectPr w:rsidR="00E1352F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1352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352F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1352F" w:rsidRDefault="0098799A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1352F" w:rsidRDefault="009879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1352F" w:rsidRDefault="009879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1352F" w:rsidRDefault="0098799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1352F" w:rsidRDefault="0098799A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352F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E1352F" w:rsidRDefault="0098799A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1352F" w:rsidRDefault="0098799A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1352F" w:rsidRDefault="0098799A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1352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1352F" w:rsidRDefault="0098799A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1352F" w:rsidRDefault="0098799A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1352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1352F" w:rsidRDefault="0098799A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E1352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1352F" w:rsidRDefault="0098799A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E1352F" w:rsidRDefault="00B77DD7">
      <w:pPr>
        <w:pStyle w:val="Zkladntext"/>
        <w:spacing w:before="4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120015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997EA" id="docshape3" o:spid="_x0000_s1026" style="position:absolute;margin-left:85.1pt;margin-top:9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BOsb+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1352F" w:rsidRDefault="00E1352F">
      <w:pPr>
        <w:pStyle w:val="Zkladntext"/>
        <w:ind w:left="0"/>
        <w:jc w:val="left"/>
      </w:pPr>
    </w:p>
    <w:p w:rsidR="00E1352F" w:rsidRDefault="00E1352F">
      <w:pPr>
        <w:pStyle w:val="Zkladntext"/>
        <w:spacing w:before="3"/>
        <w:ind w:left="0"/>
        <w:jc w:val="left"/>
        <w:rPr>
          <w:sz w:val="14"/>
        </w:rPr>
      </w:pPr>
    </w:p>
    <w:p w:rsidR="00E1352F" w:rsidRDefault="0098799A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1352F" w:rsidRDefault="00E1352F">
      <w:pPr>
        <w:rPr>
          <w:sz w:val="16"/>
        </w:rPr>
        <w:sectPr w:rsidR="00E1352F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1352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352F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73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 bid-</w:t>
            </w:r>
          </w:p>
          <w:p w:rsidR="00E1352F" w:rsidRDefault="0098799A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1352F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352F" w:rsidRDefault="0098799A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1352F" w:rsidRDefault="00E1352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1352F" w:rsidRDefault="009879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1352F" w:rsidRDefault="00E1352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1352F" w:rsidRDefault="0098799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1352F" w:rsidRDefault="0098799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1352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1352F" w:rsidRDefault="00E1352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1352F" w:rsidRDefault="0098799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1352F" w:rsidRDefault="00E1352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1352F" w:rsidRDefault="0098799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1352F" w:rsidRDefault="0098799A">
            <w:pPr>
              <w:pStyle w:val="TableParagraph"/>
              <w:spacing w:before="3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1352F" w:rsidRDefault="0098799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1352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1352F" w:rsidRDefault="0098799A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1352F" w:rsidRDefault="0098799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352F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352F" w:rsidRDefault="00E1352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1352F" w:rsidRDefault="0098799A">
            <w:pPr>
              <w:pStyle w:val="TableParagraph"/>
              <w:spacing w:before="9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8799A" w:rsidRDefault="0098799A"/>
    <w:sectPr w:rsidR="0098799A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99A" w:rsidRDefault="0098799A">
      <w:r>
        <w:separator/>
      </w:r>
    </w:p>
  </w:endnote>
  <w:endnote w:type="continuationSeparator" w:id="0">
    <w:p w:rsidR="0098799A" w:rsidRDefault="0098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2F" w:rsidRDefault="00B77DD7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52F" w:rsidRDefault="0098799A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7DD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E1352F" w:rsidRDefault="0098799A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7DD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99A" w:rsidRDefault="0098799A">
      <w:r>
        <w:separator/>
      </w:r>
    </w:p>
  </w:footnote>
  <w:footnote w:type="continuationSeparator" w:id="0">
    <w:p w:rsidR="0098799A" w:rsidRDefault="0098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24C"/>
    <w:multiLevelType w:val="hybridMultilevel"/>
    <w:tmpl w:val="2200ADBC"/>
    <w:lvl w:ilvl="0" w:tplc="8998379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AA650C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4EE01E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07C576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D308F3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E12125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6928E2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C3C410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EC60FC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E7435FF"/>
    <w:multiLevelType w:val="hybridMultilevel"/>
    <w:tmpl w:val="83AE101E"/>
    <w:lvl w:ilvl="0" w:tplc="A5728A9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CB0084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ED18599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BD8414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32A210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386CDA5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8FDA4B5C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92E1B9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B80E3E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A8D37EB"/>
    <w:multiLevelType w:val="hybridMultilevel"/>
    <w:tmpl w:val="F0DA8032"/>
    <w:lvl w:ilvl="0" w:tplc="5B706C0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ACF62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6FE72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61C2E1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D180F9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8DE754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6CC08B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4B831D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B9A583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1550A15"/>
    <w:multiLevelType w:val="hybridMultilevel"/>
    <w:tmpl w:val="14EABF8C"/>
    <w:lvl w:ilvl="0" w:tplc="D6ECA64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96C380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1A06E2E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7748A15A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75BAEBA8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4D84550C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449A35E4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D812D234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9A703E1E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4" w15:restartNumberingAfterBreak="0">
    <w:nsid w:val="42F874DC"/>
    <w:multiLevelType w:val="hybridMultilevel"/>
    <w:tmpl w:val="B6C061D8"/>
    <w:lvl w:ilvl="0" w:tplc="06C27FBE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E9C6E8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5A2FB4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DA249D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4927B8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ADCB06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E22C6B6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28C8E8B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7D3A8F2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99F22DD"/>
    <w:multiLevelType w:val="hybridMultilevel"/>
    <w:tmpl w:val="6DB433FE"/>
    <w:lvl w:ilvl="0" w:tplc="1F78B3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F0EDE36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ACC4E4C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 w:tplc="3176F8C4">
      <w:numFmt w:val="bullet"/>
      <w:lvlText w:val="•"/>
      <w:lvlJc w:val="left"/>
      <w:pPr>
        <w:ind w:left="2202" w:hanging="284"/>
      </w:pPr>
      <w:rPr>
        <w:rFonts w:hint="default"/>
        <w:lang w:val="cs-CZ" w:eastAsia="en-US" w:bidi="ar-SA"/>
      </w:rPr>
    </w:lvl>
    <w:lvl w:ilvl="4" w:tplc="2D50B390">
      <w:numFmt w:val="bullet"/>
      <w:lvlText w:val="•"/>
      <w:lvlJc w:val="left"/>
      <w:pPr>
        <w:ind w:left="3305" w:hanging="284"/>
      </w:pPr>
      <w:rPr>
        <w:rFonts w:hint="default"/>
        <w:lang w:val="cs-CZ" w:eastAsia="en-US" w:bidi="ar-SA"/>
      </w:rPr>
    </w:lvl>
    <w:lvl w:ilvl="5" w:tplc="5164EF2C">
      <w:numFmt w:val="bullet"/>
      <w:lvlText w:val="•"/>
      <w:lvlJc w:val="left"/>
      <w:pPr>
        <w:ind w:left="4407" w:hanging="284"/>
      </w:pPr>
      <w:rPr>
        <w:rFonts w:hint="default"/>
        <w:lang w:val="cs-CZ" w:eastAsia="en-US" w:bidi="ar-SA"/>
      </w:rPr>
    </w:lvl>
    <w:lvl w:ilvl="6" w:tplc="0D9EAADA">
      <w:numFmt w:val="bullet"/>
      <w:lvlText w:val="•"/>
      <w:lvlJc w:val="left"/>
      <w:pPr>
        <w:ind w:left="5510" w:hanging="284"/>
      </w:pPr>
      <w:rPr>
        <w:rFonts w:hint="default"/>
        <w:lang w:val="cs-CZ" w:eastAsia="en-US" w:bidi="ar-SA"/>
      </w:rPr>
    </w:lvl>
    <w:lvl w:ilvl="7" w:tplc="20F6BDA2">
      <w:numFmt w:val="bullet"/>
      <w:lvlText w:val="•"/>
      <w:lvlJc w:val="left"/>
      <w:pPr>
        <w:ind w:left="6612" w:hanging="284"/>
      </w:pPr>
      <w:rPr>
        <w:rFonts w:hint="default"/>
        <w:lang w:val="cs-CZ" w:eastAsia="en-US" w:bidi="ar-SA"/>
      </w:rPr>
    </w:lvl>
    <w:lvl w:ilvl="8" w:tplc="8F649646">
      <w:numFmt w:val="bullet"/>
      <w:lvlText w:val="•"/>
      <w:lvlJc w:val="left"/>
      <w:pPr>
        <w:ind w:left="7715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F194286"/>
    <w:multiLevelType w:val="hybridMultilevel"/>
    <w:tmpl w:val="C3FC3E2A"/>
    <w:lvl w:ilvl="0" w:tplc="2EC482D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082717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0B0EED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E7C19E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B58F79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12EBAD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AE29FF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64EEEA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4B8CB0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1770A21"/>
    <w:multiLevelType w:val="hybridMultilevel"/>
    <w:tmpl w:val="813E90FC"/>
    <w:lvl w:ilvl="0" w:tplc="B352EA0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3690E8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A404B31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E220A042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B20ADCC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25A22496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EEAE0E6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83AA80D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C5EC911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8" w15:restartNumberingAfterBreak="0">
    <w:nsid w:val="5DFB40BE"/>
    <w:multiLevelType w:val="hybridMultilevel"/>
    <w:tmpl w:val="0D246624"/>
    <w:lvl w:ilvl="0" w:tplc="D0DC338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8F8F3F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978928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338BF1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D90F79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6182E7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E8ED5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2DC60C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8388EA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2F"/>
    <w:rsid w:val="0098799A"/>
    <w:rsid w:val="00B77DD7"/>
    <w:rsid w:val="00E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539EF9-E2E8-4DDA-93EE-096DCBEA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73"/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5843</Words>
  <Characters>34479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2025-02-25T13:41:00Z</dcterms:created>
  <dcterms:modified xsi:type="dcterms:W3CDTF">2025-02-25T13:41:00Z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</Properties>
</file>