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738D" w14:textId="77777777" w:rsidR="00502B0B" w:rsidRPr="00843BC6" w:rsidRDefault="00987008">
      <w:pPr>
        <w:pStyle w:val="Nzov"/>
        <w:spacing w:line="276" w:lineRule="auto"/>
        <w:jc w:val="center"/>
        <w:rPr>
          <w:rFonts w:ascii="Arial" w:eastAsia="Arial" w:hAnsi="Arial" w:cs="Arial"/>
          <w:lang w:val="cs-CZ"/>
        </w:rPr>
      </w:pPr>
      <w:r w:rsidRPr="00843BC6">
        <w:rPr>
          <w:rFonts w:ascii="Arial" w:hAnsi="Arial" w:cs="Arial"/>
          <w:lang w:val="cs-CZ"/>
        </w:rPr>
        <w:t>Smlouva o koprodukci</w:t>
      </w:r>
    </w:p>
    <w:p w14:paraId="78179660" w14:textId="77777777" w:rsidR="00502B0B" w:rsidRPr="00843BC6" w:rsidRDefault="00987008">
      <w:pPr>
        <w:pStyle w:val="Bezriadkovania"/>
        <w:spacing w:line="276" w:lineRule="auto"/>
        <w:jc w:val="center"/>
        <w:outlineLvl w:val="0"/>
        <w:rPr>
          <w:rFonts w:ascii="Arial" w:eastAsia="Arial" w:hAnsi="Arial" w:cs="Arial"/>
          <w:lang w:val="cs-CZ"/>
        </w:rPr>
      </w:pPr>
      <w:r w:rsidRPr="00843BC6">
        <w:rPr>
          <w:rFonts w:ascii="Arial" w:hAnsi="Arial" w:cs="Arial"/>
          <w:lang w:val="cs-CZ"/>
        </w:rPr>
        <w:t>uzavřená podle §1746 odst. 2 občanského zákoníku v platném znění</w:t>
      </w:r>
    </w:p>
    <w:p w14:paraId="6F29F1E0" w14:textId="77777777" w:rsidR="000A6FF8" w:rsidRPr="00843BC6" w:rsidRDefault="000A6FF8" w:rsidP="000A6FF8">
      <w:pPr>
        <w:pStyle w:val="Text"/>
        <w:spacing w:after="0" w:line="276" w:lineRule="auto"/>
        <w:rPr>
          <w:rFonts w:ascii="Arial" w:hAnsi="Arial" w:cs="Arial"/>
          <w:b/>
          <w:bCs/>
          <w:sz w:val="24"/>
          <w:szCs w:val="24"/>
          <w:lang w:val="cs-CZ"/>
        </w:rPr>
      </w:pPr>
    </w:p>
    <w:p w14:paraId="11C8E91B" w14:textId="163287B7" w:rsidR="000A6FF8" w:rsidRPr="001767E4" w:rsidRDefault="00811037" w:rsidP="000A6FF8">
      <w:pPr>
        <w:pStyle w:val="Text"/>
        <w:spacing w:after="0" w:line="276" w:lineRule="auto"/>
        <w:rPr>
          <w:rFonts w:ascii="Arial" w:hAnsi="Arial" w:cs="Arial"/>
          <w:b/>
          <w:bCs/>
          <w:sz w:val="24"/>
          <w:szCs w:val="24"/>
          <w:lang w:val="cs-CZ"/>
        </w:rPr>
      </w:pPr>
      <w:r w:rsidRPr="001767E4">
        <w:rPr>
          <w:rFonts w:ascii="Arial" w:hAnsi="Arial" w:cs="Arial"/>
          <w:b/>
          <w:bCs/>
          <w:sz w:val="24"/>
          <w:szCs w:val="24"/>
          <w:lang w:val="cs-CZ"/>
        </w:rPr>
        <w:t xml:space="preserve">D´EPOG, </w:t>
      </w:r>
      <w:proofErr w:type="spellStart"/>
      <w:r w:rsidRPr="001767E4">
        <w:rPr>
          <w:rFonts w:ascii="Arial" w:hAnsi="Arial" w:cs="Arial"/>
          <w:b/>
          <w:bCs/>
          <w:sz w:val="24"/>
          <w:szCs w:val="24"/>
          <w:lang w:val="cs-CZ"/>
        </w:rPr>
        <w:t>z.s</w:t>
      </w:r>
      <w:proofErr w:type="spellEnd"/>
      <w:r w:rsidRPr="001767E4">
        <w:rPr>
          <w:rFonts w:ascii="Arial" w:hAnsi="Arial" w:cs="Arial"/>
          <w:b/>
          <w:bCs/>
          <w:sz w:val="24"/>
          <w:szCs w:val="24"/>
          <w:lang w:val="cs-CZ"/>
        </w:rPr>
        <w:t>.</w:t>
      </w:r>
    </w:p>
    <w:p w14:paraId="4DB54F55" w14:textId="22DFAECA" w:rsidR="00413FD6" w:rsidRPr="001767E4" w:rsidRDefault="00413FD6" w:rsidP="00413FD6">
      <w:pPr>
        <w:spacing w:line="276" w:lineRule="auto"/>
        <w:rPr>
          <w:rFonts w:ascii="Arial" w:eastAsia="Calibri" w:hAnsi="Arial" w:cs="Arial"/>
          <w:color w:val="000000"/>
          <w:sz w:val="20"/>
          <w:szCs w:val="20"/>
          <w:u w:color="000000"/>
          <w14:textOutline w14:w="0" w14:cap="flat" w14:cmpd="sng" w14:algn="ctr">
            <w14:noFill/>
            <w14:prstDash w14:val="solid"/>
            <w14:bevel/>
          </w14:textOutline>
        </w:rPr>
      </w:pPr>
      <w:r w:rsidRPr="001767E4">
        <w:rPr>
          <w:rFonts w:ascii="Arial" w:hAnsi="Arial" w:cs="Arial"/>
          <w:b/>
          <w:sz w:val="22"/>
          <w:szCs w:val="22"/>
        </w:rPr>
        <w:t xml:space="preserve">Se sídlem </w:t>
      </w:r>
      <w:r w:rsidR="0054030A" w:rsidRPr="001767E4">
        <w:rPr>
          <w:rFonts w:ascii="Arial" w:hAnsi="Arial" w:cs="Arial"/>
          <w:bCs/>
          <w:sz w:val="22"/>
          <w:szCs w:val="22"/>
        </w:rPr>
        <w:t>Teyschlova 1106/8, Bystrc, 635 00 Brno</w:t>
      </w:r>
    </w:p>
    <w:p w14:paraId="3FB15DA6" w14:textId="6CA0FA0D" w:rsidR="00413FD6" w:rsidRPr="001767E4" w:rsidRDefault="00413FD6" w:rsidP="00413FD6">
      <w:pPr>
        <w:spacing w:line="276" w:lineRule="auto"/>
        <w:rPr>
          <w:rFonts w:ascii="Arial" w:hAnsi="Arial" w:cs="Arial"/>
          <w:sz w:val="22"/>
          <w:szCs w:val="22"/>
        </w:rPr>
      </w:pPr>
      <w:r w:rsidRPr="001767E4">
        <w:rPr>
          <w:rFonts w:ascii="Arial" w:hAnsi="Arial" w:cs="Arial"/>
          <w:b/>
          <w:sz w:val="22"/>
          <w:szCs w:val="22"/>
        </w:rPr>
        <w:t>Z</w:t>
      </w:r>
      <w:r w:rsidR="00336B62" w:rsidRPr="001767E4">
        <w:rPr>
          <w:rFonts w:ascii="Arial" w:hAnsi="Arial" w:cs="Arial"/>
          <w:b/>
          <w:sz w:val="22"/>
          <w:szCs w:val="22"/>
        </w:rPr>
        <w:t>a</w:t>
      </w:r>
      <w:r w:rsidRPr="001767E4">
        <w:rPr>
          <w:rFonts w:ascii="Arial" w:hAnsi="Arial" w:cs="Arial"/>
          <w:b/>
          <w:sz w:val="22"/>
          <w:szCs w:val="22"/>
        </w:rPr>
        <w:t xml:space="preserve">stoupené </w:t>
      </w:r>
      <w:r w:rsidR="00450A12" w:rsidRPr="001767E4">
        <w:rPr>
          <w:rFonts w:ascii="Arial" w:hAnsi="Arial" w:cs="Arial"/>
          <w:bCs/>
          <w:sz w:val="22"/>
          <w:szCs w:val="22"/>
        </w:rPr>
        <w:t xml:space="preserve">předsedkyní </w:t>
      </w:r>
      <w:r w:rsidR="00450A12" w:rsidRPr="001767E4">
        <w:rPr>
          <w:rFonts w:ascii="Arial" w:hAnsi="Arial" w:cs="Arial"/>
          <w:bCs/>
          <w:sz w:val="22"/>
          <w:szCs w:val="22"/>
          <w:lang w:val="sk-SK"/>
        </w:rPr>
        <w:t xml:space="preserve">MgA. Luciou </w:t>
      </w:r>
      <w:proofErr w:type="spellStart"/>
      <w:r w:rsidR="00450A12" w:rsidRPr="001767E4">
        <w:rPr>
          <w:rFonts w:ascii="Arial" w:hAnsi="Arial" w:cs="Arial"/>
          <w:bCs/>
          <w:sz w:val="22"/>
          <w:szCs w:val="22"/>
          <w:lang w:val="sk-SK"/>
        </w:rPr>
        <w:t>Repašskou</w:t>
      </w:r>
      <w:proofErr w:type="spellEnd"/>
    </w:p>
    <w:p w14:paraId="1262871E" w14:textId="3D95C423" w:rsidR="00413FD6" w:rsidRPr="001767E4" w:rsidRDefault="00413FD6" w:rsidP="00413FD6">
      <w:pPr>
        <w:spacing w:line="276" w:lineRule="auto"/>
        <w:rPr>
          <w:rFonts w:ascii="Arial" w:hAnsi="Arial" w:cs="Arial"/>
          <w:sz w:val="22"/>
          <w:szCs w:val="22"/>
        </w:rPr>
      </w:pPr>
      <w:r w:rsidRPr="001767E4">
        <w:rPr>
          <w:rFonts w:ascii="Arial" w:hAnsi="Arial" w:cs="Arial"/>
          <w:b/>
          <w:sz w:val="22"/>
          <w:szCs w:val="22"/>
        </w:rPr>
        <w:t xml:space="preserve">IČ: </w:t>
      </w:r>
      <w:r w:rsidR="00450A12" w:rsidRPr="001767E4">
        <w:rPr>
          <w:rFonts w:ascii="Arial" w:hAnsi="Arial" w:cs="Arial"/>
          <w:bCs/>
          <w:sz w:val="22"/>
          <w:szCs w:val="22"/>
        </w:rPr>
        <w:t>228 38 864</w:t>
      </w:r>
    </w:p>
    <w:p w14:paraId="7F911D94" w14:textId="158AE218" w:rsidR="000A6FF8" w:rsidRPr="001767E4" w:rsidRDefault="00413FD6" w:rsidP="000A6FF8">
      <w:pPr>
        <w:rPr>
          <w:rFonts w:ascii="Arial" w:hAnsi="Arial" w:cs="Arial"/>
          <w:bCs/>
          <w:sz w:val="18"/>
          <w:szCs w:val="18"/>
        </w:rPr>
      </w:pPr>
      <w:r w:rsidRPr="001767E4">
        <w:rPr>
          <w:rFonts w:ascii="Arial" w:hAnsi="Arial" w:cs="Arial"/>
          <w:b/>
          <w:sz w:val="22"/>
          <w:szCs w:val="22"/>
        </w:rPr>
        <w:t>Spolkový rejstřík:</w:t>
      </w:r>
      <w:r w:rsidRPr="001767E4">
        <w:rPr>
          <w:rFonts w:ascii="Arial" w:hAnsi="Arial" w:cs="Arial"/>
          <w:bCs/>
          <w:sz w:val="22"/>
          <w:szCs w:val="22"/>
        </w:rPr>
        <w:t xml:space="preserve"> </w:t>
      </w:r>
      <w:r w:rsidR="00450A12" w:rsidRPr="001767E4">
        <w:rPr>
          <w:rFonts w:ascii="Arial" w:hAnsi="Arial" w:cs="Arial"/>
          <w:bCs/>
          <w:sz w:val="22"/>
          <w:szCs w:val="22"/>
        </w:rPr>
        <w:t>L 19909 vedená u Krajského soudu v Brně</w:t>
      </w:r>
    </w:p>
    <w:p w14:paraId="662EC221" w14:textId="15BAD115" w:rsidR="00413FD6" w:rsidRPr="001767E4" w:rsidRDefault="00413FD6" w:rsidP="00413FD6">
      <w:pPr>
        <w:spacing w:line="276" w:lineRule="auto"/>
        <w:rPr>
          <w:rFonts w:ascii="Arial" w:eastAsia="Calibri" w:hAnsi="Arial" w:cs="Arial"/>
          <w:color w:val="000000"/>
          <w:sz w:val="20"/>
          <w:szCs w:val="20"/>
          <w:u w:color="000000"/>
          <w14:textOutline w14:w="0" w14:cap="flat" w14:cmpd="sng" w14:algn="ctr">
            <w14:noFill/>
            <w14:prstDash w14:val="solid"/>
            <w14:bevel/>
          </w14:textOutline>
        </w:rPr>
      </w:pPr>
      <w:r w:rsidRPr="001767E4">
        <w:rPr>
          <w:rFonts w:ascii="Arial" w:hAnsi="Arial" w:cs="Arial"/>
          <w:b/>
          <w:sz w:val="22"/>
          <w:szCs w:val="22"/>
        </w:rPr>
        <w:t>Bankovní spojení:</w:t>
      </w:r>
      <w:r w:rsidRPr="001767E4">
        <w:rPr>
          <w:rFonts w:ascii="Arial" w:hAnsi="Arial" w:cs="Arial"/>
          <w:bCs/>
          <w:sz w:val="22"/>
          <w:szCs w:val="22"/>
        </w:rPr>
        <w:t xml:space="preserve"> </w:t>
      </w:r>
      <w:r w:rsidR="00210D2A" w:rsidRPr="001767E4">
        <w:rPr>
          <w:rFonts w:ascii="Arial" w:hAnsi="Arial" w:cs="Arial"/>
          <w:bCs/>
          <w:sz w:val="22"/>
          <w:szCs w:val="22"/>
        </w:rPr>
        <w:t>2000720576/2010</w:t>
      </w:r>
    </w:p>
    <w:p w14:paraId="2ADA4E12" w14:textId="322896DF" w:rsidR="00413FD6" w:rsidRPr="00811037" w:rsidRDefault="00413FD6" w:rsidP="00413FD6">
      <w:pPr>
        <w:spacing w:line="276" w:lineRule="auto"/>
        <w:rPr>
          <w:rFonts w:ascii="Arial" w:hAnsi="Arial" w:cs="Arial"/>
          <w:sz w:val="22"/>
          <w:szCs w:val="22"/>
        </w:rPr>
      </w:pPr>
      <w:r w:rsidRPr="00336F47">
        <w:rPr>
          <w:rFonts w:ascii="Arial" w:hAnsi="Arial" w:cs="Arial"/>
          <w:b/>
          <w:sz w:val="22"/>
          <w:szCs w:val="22"/>
        </w:rPr>
        <w:t>Plátce DPH:</w:t>
      </w:r>
      <w:r w:rsidR="00450A12" w:rsidRPr="00336F47">
        <w:rPr>
          <w:rFonts w:ascii="Arial" w:hAnsi="Arial" w:cs="Arial"/>
          <w:b/>
          <w:sz w:val="22"/>
          <w:szCs w:val="22"/>
        </w:rPr>
        <w:t xml:space="preserve"> </w:t>
      </w:r>
      <w:r w:rsidR="00336F47" w:rsidRPr="00106B52">
        <w:rPr>
          <w:rFonts w:ascii="Arial" w:hAnsi="Arial" w:cs="Arial"/>
          <w:bCs/>
          <w:sz w:val="22"/>
          <w:szCs w:val="22"/>
        </w:rPr>
        <w:t>NE</w:t>
      </w:r>
      <w:r w:rsidR="00450A12">
        <w:rPr>
          <w:rFonts w:ascii="Arial" w:hAnsi="Arial" w:cs="Arial"/>
          <w:b/>
          <w:sz w:val="22"/>
          <w:szCs w:val="22"/>
        </w:rPr>
        <w:t xml:space="preserve"> </w:t>
      </w:r>
    </w:p>
    <w:p w14:paraId="3846B664" w14:textId="77777777" w:rsidR="001577E9" w:rsidRPr="00843BC6" w:rsidRDefault="001577E9" w:rsidP="00413FD6">
      <w:pPr>
        <w:spacing w:line="276" w:lineRule="auto"/>
        <w:rPr>
          <w:rFonts w:ascii="Arial" w:hAnsi="Arial" w:cs="Arial"/>
        </w:rPr>
      </w:pPr>
    </w:p>
    <w:p w14:paraId="13F1D977" w14:textId="77777777" w:rsidR="00413FD6" w:rsidRPr="00843BC6" w:rsidRDefault="00413FD6" w:rsidP="00413FD6">
      <w:pPr>
        <w:spacing w:line="276" w:lineRule="auto"/>
        <w:rPr>
          <w:rFonts w:ascii="Arial" w:hAnsi="Arial" w:cs="Arial"/>
        </w:rPr>
      </w:pPr>
      <w:r w:rsidRPr="00843BC6">
        <w:rPr>
          <w:rFonts w:ascii="Arial" w:hAnsi="Arial" w:cs="Arial"/>
        </w:rPr>
        <w:t>zástupci pověření k jednání ve věcech organizačních:</w:t>
      </w:r>
    </w:p>
    <w:p w14:paraId="43D46164" w14:textId="0C19C97A" w:rsidR="00B350E9" w:rsidRDefault="00210D2A" w:rsidP="002E58C0">
      <w:pPr>
        <w:pStyle w:val="Text"/>
        <w:spacing w:line="276" w:lineRule="auto"/>
        <w:rPr>
          <w:rFonts w:ascii="Arial" w:hAnsi="Arial" w:cs="Arial"/>
          <w:bCs/>
          <w:lang w:val="sk-SK"/>
        </w:rPr>
      </w:pPr>
      <w:r w:rsidRPr="00210D2A">
        <w:rPr>
          <w:rFonts w:ascii="Arial" w:hAnsi="Arial" w:cs="Arial"/>
          <w:bCs/>
          <w:lang w:val="sk-SK"/>
        </w:rPr>
        <w:t xml:space="preserve">MgA. Lucia </w:t>
      </w:r>
      <w:proofErr w:type="spellStart"/>
      <w:r w:rsidRPr="00210D2A">
        <w:rPr>
          <w:rFonts w:ascii="Arial" w:hAnsi="Arial" w:cs="Arial"/>
          <w:bCs/>
          <w:lang w:val="sk-SK"/>
        </w:rPr>
        <w:t>Repašská</w:t>
      </w:r>
      <w:proofErr w:type="spellEnd"/>
      <w:r>
        <w:rPr>
          <w:rFonts w:ascii="Arial" w:hAnsi="Arial" w:cs="Arial"/>
          <w:bCs/>
          <w:lang w:val="sk-SK"/>
        </w:rPr>
        <w:t>,</w:t>
      </w:r>
      <w:r w:rsidR="001C2683">
        <w:rPr>
          <w:rFonts w:ascii="Arial" w:hAnsi="Arial" w:cs="Arial"/>
          <w:bCs/>
          <w:lang w:val="sk-SK"/>
        </w:rPr>
        <w:t xml:space="preserve"> </w:t>
      </w:r>
      <w:r>
        <w:rPr>
          <w:rFonts w:ascii="Arial" w:hAnsi="Arial" w:cs="Arial"/>
          <w:bCs/>
          <w:lang w:val="sk-SK"/>
        </w:rPr>
        <w:t xml:space="preserve">tel. </w:t>
      </w:r>
      <w:r w:rsidR="002E58C0" w:rsidRPr="002E58C0">
        <w:rPr>
          <w:rFonts w:ascii="Arial" w:hAnsi="Arial" w:cs="Arial"/>
          <w:bCs/>
          <w:lang w:val="sk-SK"/>
        </w:rPr>
        <w:t>776</w:t>
      </w:r>
      <w:r w:rsidR="002E58C0">
        <w:rPr>
          <w:rFonts w:ascii="Arial" w:hAnsi="Arial" w:cs="Arial"/>
          <w:bCs/>
          <w:lang w:val="sk-SK"/>
        </w:rPr>
        <w:t> </w:t>
      </w:r>
      <w:r w:rsidR="002E58C0" w:rsidRPr="002E58C0">
        <w:rPr>
          <w:rFonts w:ascii="Arial" w:hAnsi="Arial" w:cs="Arial"/>
          <w:bCs/>
          <w:lang w:val="sk-SK"/>
        </w:rPr>
        <w:t>666</w:t>
      </w:r>
      <w:r w:rsidR="002E58C0">
        <w:rPr>
          <w:rFonts w:ascii="Arial" w:hAnsi="Arial" w:cs="Arial"/>
          <w:bCs/>
          <w:lang w:val="sk-SK"/>
        </w:rPr>
        <w:t xml:space="preserve"> </w:t>
      </w:r>
      <w:r w:rsidR="002E58C0" w:rsidRPr="002E58C0">
        <w:rPr>
          <w:rFonts w:ascii="Arial" w:hAnsi="Arial" w:cs="Arial"/>
          <w:bCs/>
          <w:lang w:val="sk-SK"/>
        </w:rPr>
        <w:t>14</w:t>
      </w:r>
      <w:r w:rsidR="002E58C0">
        <w:rPr>
          <w:rFonts w:ascii="Arial" w:hAnsi="Arial" w:cs="Arial"/>
          <w:bCs/>
          <w:lang w:val="sk-SK"/>
        </w:rPr>
        <w:t xml:space="preserve">7, mail: </w:t>
      </w:r>
      <w:hyperlink r:id="rId7" w:history="1">
        <w:r w:rsidR="002E58C0" w:rsidRPr="0065560F">
          <w:rPr>
            <w:rStyle w:val="Hypertextovprepojenie"/>
            <w:rFonts w:ascii="Arial" w:hAnsi="Arial" w:cs="Arial"/>
            <w:bCs/>
            <w:lang w:val="sk-SK"/>
          </w:rPr>
          <w:t>divadlodepog@gmail.com</w:t>
        </w:r>
      </w:hyperlink>
    </w:p>
    <w:p w14:paraId="7BC5B556" w14:textId="482162B4" w:rsidR="00502B0B" w:rsidRPr="00843BC6" w:rsidRDefault="00987008">
      <w:pPr>
        <w:pStyle w:val="Text"/>
        <w:spacing w:after="0" w:line="276" w:lineRule="auto"/>
        <w:rPr>
          <w:rFonts w:ascii="Arial" w:eastAsia="Arial" w:hAnsi="Arial" w:cs="Arial"/>
          <w:lang w:val="cs-CZ"/>
        </w:rPr>
      </w:pPr>
      <w:r w:rsidRPr="00843BC6">
        <w:rPr>
          <w:rFonts w:ascii="Arial" w:hAnsi="Arial" w:cs="Arial"/>
          <w:lang w:val="cs-CZ"/>
        </w:rPr>
        <w:t xml:space="preserve">(dále jako divadlo) </w:t>
      </w:r>
    </w:p>
    <w:p w14:paraId="6ACA965B" w14:textId="77777777" w:rsidR="00502B0B" w:rsidRPr="00843BC6" w:rsidRDefault="00502B0B">
      <w:pPr>
        <w:pStyle w:val="Text"/>
        <w:spacing w:after="0" w:line="276" w:lineRule="auto"/>
        <w:rPr>
          <w:rFonts w:ascii="Arial" w:eastAsia="Arial" w:hAnsi="Arial" w:cs="Arial"/>
          <w:lang w:val="cs-CZ"/>
        </w:rPr>
      </w:pPr>
    </w:p>
    <w:p w14:paraId="78F71379" w14:textId="77777777" w:rsidR="00502B0B" w:rsidRPr="00843BC6" w:rsidRDefault="00987008">
      <w:pPr>
        <w:pStyle w:val="Text"/>
        <w:spacing w:after="0" w:line="276" w:lineRule="auto"/>
        <w:rPr>
          <w:rFonts w:ascii="Arial" w:eastAsia="Arial" w:hAnsi="Arial" w:cs="Arial"/>
          <w:lang w:val="cs-CZ"/>
        </w:rPr>
      </w:pPr>
      <w:r w:rsidRPr="00843BC6">
        <w:rPr>
          <w:rFonts w:ascii="Arial" w:hAnsi="Arial" w:cs="Arial"/>
          <w:lang w:val="cs-CZ"/>
        </w:rPr>
        <w:t>a</w:t>
      </w:r>
    </w:p>
    <w:p w14:paraId="39B2F0E2" w14:textId="77777777" w:rsidR="00502B0B" w:rsidRPr="00843BC6" w:rsidRDefault="00502B0B">
      <w:pPr>
        <w:pStyle w:val="Text"/>
        <w:spacing w:after="0" w:line="276" w:lineRule="auto"/>
        <w:rPr>
          <w:rFonts w:ascii="Arial" w:eastAsia="Arial" w:hAnsi="Arial" w:cs="Arial"/>
          <w:b/>
          <w:bCs/>
          <w:sz w:val="20"/>
          <w:szCs w:val="20"/>
          <w:lang w:val="cs-CZ"/>
        </w:rPr>
      </w:pPr>
    </w:p>
    <w:p w14:paraId="20CFE58C" w14:textId="77777777" w:rsidR="00502B0B" w:rsidRPr="00843BC6" w:rsidRDefault="00987008">
      <w:pPr>
        <w:pStyle w:val="Text"/>
        <w:spacing w:after="0" w:line="276" w:lineRule="auto"/>
        <w:rPr>
          <w:rFonts w:ascii="Arial" w:eastAsia="Arial" w:hAnsi="Arial" w:cs="Arial"/>
          <w:b/>
          <w:bCs/>
          <w:sz w:val="24"/>
          <w:szCs w:val="24"/>
          <w:lang w:val="cs-CZ"/>
        </w:rPr>
      </w:pPr>
      <w:r w:rsidRPr="00843BC6">
        <w:rPr>
          <w:rFonts w:ascii="Arial" w:hAnsi="Arial" w:cs="Arial"/>
          <w:b/>
          <w:bCs/>
          <w:sz w:val="24"/>
          <w:szCs w:val="24"/>
          <w:lang w:val="cs-CZ"/>
        </w:rPr>
        <w:t>Národní divadlo Brno, příspěvková organizace</w:t>
      </w:r>
    </w:p>
    <w:p w14:paraId="62A5DE5C" w14:textId="02DB09DA" w:rsidR="00502B0B" w:rsidRPr="00843BC6" w:rsidRDefault="00987008">
      <w:pPr>
        <w:pStyle w:val="Text"/>
        <w:spacing w:after="0" w:line="276" w:lineRule="auto"/>
        <w:rPr>
          <w:rFonts w:ascii="Arial" w:eastAsia="Arial" w:hAnsi="Arial" w:cs="Arial"/>
          <w:lang w:val="cs-CZ"/>
        </w:rPr>
      </w:pPr>
      <w:r w:rsidRPr="00843BC6">
        <w:rPr>
          <w:rFonts w:ascii="Arial" w:hAnsi="Arial" w:cs="Arial"/>
          <w:b/>
          <w:bCs/>
          <w:lang w:val="cs-CZ"/>
        </w:rPr>
        <w:t>se sídlem</w:t>
      </w:r>
      <w:r w:rsidRPr="00843BC6">
        <w:rPr>
          <w:rFonts w:ascii="Arial" w:hAnsi="Arial" w:cs="Arial"/>
          <w:lang w:val="cs-CZ"/>
        </w:rPr>
        <w:t xml:space="preserve"> Dvořákova </w:t>
      </w:r>
      <w:r w:rsidR="00B350E9" w:rsidRPr="00843BC6">
        <w:rPr>
          <w:rFonts w:ascii="Arial" w:hAnsi="Arial" w:cs="Arial"/>
          <w:lang w:val="cs-CZ"/>
        </w:rPr>
        <w:t>581/</w:t>
      </w:r>
      <w:r w:rsidRPr="00843BC6">
        <w:rPr>
          <w:rFonts w:ascii="Arial" w:hAnsi="Arial" w:cs="Arial"/>
          <w:lang w:val="cs-CZ"/>
        </w:rPr>
        <w:t>11, 6</w:t>
      </w:r>
      <w:r w:rsidR="00B350E9" w:rsidRPr="00843BC6">
        <w:rPr>
          <w:rFonts w:ascii="Arial" w:hAnsi="Arial" w:cs="Arial"/>
          <w:lang w:val="cs-CZ"/>
        </w:rPr>
        <w:t>02</w:t>
      </w:r>
      <w:r w:rsidRPr="00843BC6">
        <w:rPr>
          <w:rFonts w:ascii="Arial" w:hAnsi="Arial" w:cs="Arial"/>
          <w:lang w:val="cs-CZ"/>
        </w:rPr>
        <w:t xml:space="preserve"> </w:t>
      </w:r>
      <w:r w:rsidR="00B350E9" w:rsidRPr="00843BC6">
        <w:rPr>
          <w:rFonts w:ascii="Arial" w:hAnsi="Arial" w:cs="Arial"/>
          <w:lang w:val="cs-CZ"/>
        </w:rPr>
        <w:t>0</w:t>
      </w:r>
      <w:r w:rsidRPr="00843BC6">
        <w:rPr>
          <w:rFonts w:ascii="Arial" w:hAnsi="Arial" w:cs="Arial"/>
          <w:lang w:val="cs-CZ"/>
        </w:rPr>
        <w:t>0 Brno</w:t>
      </w:r>
    </w:p>
    <w:p w14:paraId="10505999" w14:textId="77777777" w:rsidR="00502B0B" w:rsidRPr="00843BC6" w:rsidRDefault="00987008">
      <w:pPr>
        <w:pStyle w:val="Text"/>
        <w:spacing w:after="0" w:line="276" w:lineRule="auto"/>
        <w:rPr>
          <w:rFonts w:ascii="Arial" w:eastAsia="Arial" w:hAnsi="Arial" w:cs="Arial"/>
          <w:lang w:val="cs-CZ"/>
        </w:rPr>
      </w:pPr>
      <w:r w:rsidRPr="00843BC6">
        <w:rPr>
          <w:rFonts w:ascii="Arial" w:hAnsi="Arial" w:cs="Arial"/>
          <w:b/>
          <w:bCs/>
          <w:lang w:val="cs-CZ"/>
        </w:rPr>
        <w:t xml:space="preserve">zastoupené </w:t>
      </w:r>
      <w:r w:rsidRPr="00843BC6">
        <w:rPr>
          <w:rFonts w:ascii="Arial" w:hAnsi="Arial" w:cs="Arial"/>
          <w:lang w:val="cs-CZ"/>
        </w:rPr>
        <w:t>ředitelem MgA. Martinem Glaserem, ředitelem</w:t>
      </w:r>
    </w:p>
    <w:p w14:paraId="758A04D1" w14:textId="77777777" w:rsidR="00502B0B" w:rsidRPr="00843BC6" w:rsidRDefault="00987008">
      <w:pPr>
        <w:pStyle w:val="Text"/>
        <w:spacing w:after="0" w:line="276" w:lineRule="auto"/>
        <w:rPr>
          <w:rFonts w:ascii="Arial" w:eastAsia="Arial" w:hAnsi="Arial" w:cs="Arial"/>
          <w:lang w:val="cs-CZ"/>
        </w:rPr>
      </w:pPr>
      <w:r w:rsidRPr="00843BC6">
        <w:rPr>
          <w:rFonts w:ascii="Arial" w:hAnsi="Arial" w:cs="Arial"/>
          <w:b/>
          <w:bCs/>
          <w:lang w:val="cs-CZ"/>
        </w:rPr>
        <w:t>IČ:</w:t>
      </w:r>
      <w:r w:rsidRPr="00843BC6">
        <w:rPr>
          <w:rFonts w:ascii="Arial" w:hAnsi="Arial" w:cs="Arial"/>
          <w:lang w:val="cs-CZ"/>
        </w:rPr>
        <w:t xml:space="preserve"> 00094820</w:t>
      </w:r>
    </w:p>
    <w:p w14:paraId="4AE7B5A5" w14:textId="77777777" w:rsidR="00502B0B" w:rsidRPr="00843BC6" w:rsidRDefault="00987008">
      <w:pPr>
        <w:pStyle w:val="Text"/>
        <w:spacing w:after="0" w:line="276" w:lineRule="auto"/>
        <w:rPr>
          <w:rFonts w:ascii="Arial" w:eastAsia="Arial" w:hAnsi="Arial" w:cs="Arial"/>
          <w:b/>
          <w:bCs/>
          <w:lang w:val="cs-CZ"/>
        </w:rPr>
      </w:pPr>
      <w:r w:rsidRPr="00843BC6">
        <w:rPr>
          <w:rFonts w:ascii="Arial" w:hAnsi="Arial" w:cs="Arial"/>
          <w:b/>
          <w:bCs/>
          <w:lang w:val="cs-CZ"/>
        </w:rPr>
        <w:t>DIČ:</w:t>
      </w:r>
      <w:r w:rsidRPr="00843BC6">
        <w:rPr>
          <w:rFonts w:ascii="Arial" w:hAnsi="Arial" w:cs="Arial"/>
          <w:lang w:val="cs-CZ"/>
        </w:rPr>
        <w:t xml:space="preserve"> CZ00094820</w:t>
      </w:r>
    </w:p>
    <w:p w14:paraId="36304E30" w14:textId="77777777" w:rsidR="00502B0B" w:rsidRPr="00843BC6" w:rsidRDefault="00987008">
      <w:pPr>
        <w:pStyle w:val="Zkladntext"/>
        <w:spacing w:after="0" w:line="276" w:lineRule="auto"/>
        <w:rPr>
          <w:rFonts w:ascii="Arial" w:eastAsia="Arial" w:hAnsi="Arial" w:cs="Arial"/>
          <w:lang w:val="cs-CZ"/>
        </w:rPr>
      </w:pPr>
      <w:r w:rsidRPr="00843BC6">
        <w:rPr>
          <w:rFonts w:ascii="Arial" w:hAnsi="Arial" w:cs="Arial"/>
          <w:b/>
          <w:bCs/>
          <w:lang w:val="cs-CZ"/>
        </w:rPr>
        <w:t>Zapsaná</w:t>
      </w:r>
      <w:r w:rsidRPr="00843BC6">
        <w:rPr>
          <w:rFonts w:ascii="Arial" w:hAnsi="Arial" w:cs="Arial"/>
          <w:lang w:val="cs-CZ"/>
        </w:rPr>
        <w:t xml:space="preserve"> v Obchodním rejstříku KS v Brně oddíl </w:t>
      </w:r>
      <w:proofErr w:type="spellStart"/>
      <w:r w:rsidRPr="00843BC6">
        <w:rPr>
          <w:rFonts w:ascii="Arial" w:hAnsi="Arial" w:cs="Arial"/>
          <w:lang w:val="cs-CZ"/>
        </w:rPr>
        <w:t>Pr</w:t>
      </w:r>
      <w:proofErr w:type="spellEnd"/>
      <w:r w:rsidRPr="00843BC6">
        <w:rPr>
          <w:rFonts w:ascii="Arial" w:hAnsi="Arial" w:cs="Arial"/>
          <w:lang w:val="cs-CZ"/>
        </w:rPr>
        <w:t>, vložka 30</w:t>
      </w:r>
    </w:p>
    <w:p w14:paraId="763459B5" w14:textId="77777777" w:rsidR="00502B0B" w:rsidRPr="00843BC6" w:rsidRDefault="00987008">
      <w:pPr>
        <w:pStyle w:val="Zkladntext"/>
        <w:spacing w:after="0" w:line="276" w:lineRule="auto"/>
        <w:rPr>
          <w:rFonts w:ascii="Arial" w:eastAsia="Arial" w:hAnsi="Arial" w:cs="Arial"/>
          <w:lang w:val="cs-CZ"/>
        </w:rPr>
      </w:pPr>
      <w:r w:rsidRPr="00843BC6">
        <w:rPr>
          <w:rFonts w:ascii="Arial" w:hAnsi="Arial" w:cs="Arial"/>
          <w:b/>
          <w:bCs/>
          <w:lang w:val="cs-CZ"/>
        </w:rPr>
        <w:t>bankovní spojení</w:t>
      </w:r>
      <w:r w:rsidRPr="00843BC6">
        <w:rPr>
          <w:rFonts w:ascii="Arial" w:hAnsi="Arial" w:cs="Arial"/>
          <w:lang w:val="cs-CZ"/>
        </w:rPr>
        <w:t xml:space="preserve">: </w:t>
      </w:r>
      <w:proofErr w:type="spellStart"/>
      <w:r w:rsidRPr="00843BC6">
        <w:rPr>
          <w:rFonts w:ascii="Arial" w:hAnsi="Arial" w:cs="Arial"/>
          <w:lang w:val="cs-CZ"/>
        </w:rPr>
        <w:t>UniCreditbank</w:t>
      </w:r>
      <w:proofErr w:type="spellEnd"/>
      <w:r w:rsidRPr="00843BC6">
        <w:rPr>
          <w:rFonts w:ascii="Arial" w:hAnsi="Arial" w:cs="Arial"/>
          <w:lang w:val="cs-CZ"/>
        </w:rPr>
        <w:t>, číslo účtu: 2110126623/2700</w:t>
      </w:r>
    </w:p>
    <w:p w14:paraId="51625F87" w14:textId="4A683250" w:rsidR="00502B0B" w:rsidRPr="00843BC6" w:rsidRDefault="00987008">
      <w:pPr>
        <w:pStyle w:val="Text"/>
        <w:spacing w:after="0" w:line="276" w:lineRule="auto"/>
        <w:rPr>
          <w:rFonts w:ascii="Arial" w:eastAsia="Arial" w:hAnsi="Arial" w:cs="Arial"/>
          <w:lang w:val="cs-CZ"/>
        </w:rPr>
      </w:pPr>
      <w:r w:rsidRPr="00843BC6">
        <w:rPr>
          <w:rFonts w:ascii="Arial" w:hAnsi="Arial" w:cs="Arial"/>
          <w:lang w:val="cs-CZ"/>
        </w:rPr>
        <w:t>(dále jako N</w:t>
      </w:r>
      <w:r w:rsidR="0083467B" w:rsidRPr="00843BC6">
        <w:rPr>
          <w:rFonts w:ascii="Arial" w:hAnsi="Arial" w:cs="Arial"/>
          <w:lang w:val="cs-CZ"/>
        </w:rPr>
        <w:t>d</w:t>
      </w:r>
      <w:r w:rsidRPr="00843BC6">
        <w:rPr>
          <w:rFonts w:ascii="Arial" w:hAnsi="Arial" w:cs="Arial"/>
          <w:lang w:val="cs-CZ"/>
        </w:rPr>
        <w:t>B)</w:t>
      </w:r>
    </w:p>
    <w:p w14:paraId="45F791BD" w14:textId="77777777" w:rsidR="00502B0B" w:rsidRPr="00843BC6" w:rsidRDefault="00987008" w:rsidP="00D84FE6">
      <w:pPr>
        <w:pStyle w:val="Bezriadkovania"/>
        <w:spacing w:before="120" w:after="0" w:line="276" w:lineRule="auto"/>
        <w:rPr>
          <w:rFonts w:ascii="Arial" w:eastAsia="Arial" w:hAnsi="Arial" w:cs="Arial"/>
          <w:lang w:val="cs-CZ"/>
        </w:rPr>
      </w:pPr>
      <w:r w:rsidRPr="00843BC6">
        <w:rPr>
          <w:rFonts w:ascii="Arial" w:hAnsi="Arial" w:cs="Arial"/>
          <w:lang w:val="cs-CZ"/>
        </w:rPr>
        <w:t xml:space="preserve">zástupci pověření k jednání ve věcech organizačních: </w:t>
      </w:r>
    </w:p>
    <w:p w14:paraId="459ED561" w14:textId="27C05CF0" w:rsidR="00502B0B" w:rsidRDefault="00987008" w:rsidP="00D84FE6">
      <w:pPr>
        <w:pStyle w:val="Bezriadkovania"/>
        <w:spacing w:after="0" w:line="276" w:lineRule="auto"/>
        <w:rPr>
          <w:rFonts w:ascii="Arial" w:hAnsi="Arial" w:cs="Arial"/>
          <w:lang w:val="cs-CZ"/>
        </w:rPr>
      </w:pPr>
      <w:r w:rsidRPr="00843BC6">
        <w:rPr>
          <w:rFonts w:ascii="Arial" w:hAnsi="Arial" w:cs="Arial"/>
          <w:lang w:val="cs-CZ"/>
        </w:rPr>
        <w:t xml:space="preserve">Produkce </w:t>
      </w:r>
      <w:r w:rsidR="006C5C28">
        <w:rPr>
          <w:rFonts w:ascii="Arial" w:hAnsi="Arial" w:cs="Arial"/>
          <w:lang w:val="cs-CZ"/>
        </w:rPr>
        <w:t>Andrea Puchalíková</w:t>
      </w:r>
      <w:r w:rsidRPr="00843BC6">
        <w:rPr>
          <w:rFonts w:ascii="Arial" w:hAnsi="Arial" w:cs="Arial"/>
          <w:lang w:val="cs-CZ"/>
        </w:rPr>
        <w:t xml:space="preserve">, tel. </w:t>
      </w:r>
      <w:r w:rsidR="006C5C28">
        <w:rPr>
          <w:rFonts w:ascii="Arial" w:hAnsi="Arial" w:cs="Arial"/>
          <w:lang w:val="cs-CZ"/>
        </w:rPr>
        <w:t>601 086 198</w:t>
      </w:r>
      <w:r w:rsidRPr="00843BC6">
        <w:rPr>
          <w:rFonts w:ascii="Arial" w:hAnsi="Arial" w:cs="Arial"/>
          <w:lang w:val="cs-CZ"/>
        </w:rPr>
        <w:t xml:space="preserve">, mail: </w:t>
      </w:r>
      <w:hyperlink r:id="rId8" w:history="1">
        <w:r w:rsidR="006C5C28" w:rsidRPr="008A0763">
          <w:rPr>
            <w:rStyle w:val="Hypertextovprepojenie"/>
            <w:rFonts w:ascii="Arial" w:hAnsi="Arial" w:cs="Arial"/>
            <w:lang w:val="cs-CZ"/>
          </w:rPr>
          <w:t>puchalikova@ndbrno.cz</w:t>
        </w:r>
      </w:hyperlink>
    </w:p>
    <w:p w14:paraId="796CBC48" w14:textId="667B679C" w:rsidR="00502B0B" w:rsidRPr="00843BC6" w:rsidRDefault="00987008" w:rsidP="00D84FE6">
      <w:pPr>
        <w:pStyle w:val="Text"/>
        <w:spacing w:after="0" w:line="276" w:lineRule="auto"/>
        <w:rPr>
          <w:rFonts w:ascii="Arial" w:eastAsia="Arial" w:hAnsi="Arial" w:cs="Arial"/>
          <w:lang w:val="cs-CZ"/>
        </w:rPr>
      </w:pPr>
      <w:r w:rsidRPr="00843BC6">
        <w:rPr>
          <w:rFonts w:ascii="Arial" w:hAnsi="Arial" w:cs="Arial"/>
          <w:lang w:val="cs-CZ"/>
        </w:rPr>
        <w:t xml:space="preserve">PR a marketing </w:t>
      </w:r>
      <w:r w:rsidR="00BF4A4D" w:rsidRPr="00843BC6">
        <w:rPr>
          <w:rFonts w:ascii="Arial" w:hAnsi="Arial" w:cs="Arial"/>
          <w:lang w:val="cs-CZ"/>
        </w:rPr>
        <w:t xml:space="preserve">Petr Novák, tel. 604 919 879, mail: </w:t>
      </w:r>
      <w:hyperlink r:id="rId9" w:history="1">
        <w:r w:rsidR="006C5C28" w:rsidRPr="008A0763">
          <w:rPr>
            <w:rStyle w:val="Hypertextovprepojenie"/>
            <w:rFonts w:ascii="Arial" w:hAnsi="Arial" w:cs="Arial"/>
            <w:lang w:val="cs-CZ"/>
          </w:rPr>
          <w:t>novak@ndbrno.cz</w:t>
        </w:r>
      </w:hyperlink>
      <w:r w:rsidR="00BF4A4D" w:rsidRPr="00843BC6">
        <w:rPr>
          <w:rFonts w:ascii="Arial" w:hAnsi="Arial" w:cs="Arial"/>
          <w:lang w:val="cs-CZ"/>
        </w:rPr>
        <w:t xml:space="preserve"> </w:t>
      </w:r>
      <w:r w:rsidRPr="00843BC6">
        <w:rPr>
          <w:rFonts w:ascii="Arial" w:hAnsi="Arial" w:cs="Arial"/>
          <w:lang w:val="cs-CZ"/>
        </w:rPr>
        <w:t xml:space="preserve"> </w:t>
      </w:r>
    </w:p>
    <w:p w14:paraId="75AF223D" w14:textId="77777777" w:rsidR="00BD4AF8" w:rsidRPr="00843BC6" w:rsidRDefault="00BD4AF8">
      <w:pPr>
        <w:pStyle w:val="Text"/>
        <w:spacing w:after="80" w:line="276" w:lineRule="auto"/>
        <w:rPr>
          <w:rFonts w:ascii="Arial" w:eastAsia="Arial" w:hAnsi="Arial" w:cs="Arial"/>
          <w:color w:val="FF0000"/>
          <w:u w:color="FF0000"/>
          <w:lang w:val="cs-CZ"/>
        </w:rPr>
      </w:pPr>
    </w:p>
    <w:p w14:paraId="5B4E4019" w14:textId="77777777" w:rsidR="00502B0B" w:rsidRPr="00843BC6" w:rsidRDefault="00987008">
      <w:pPr>
        <w:pStyle w:val="Odsekzoznamu"/>
        <w:numPr>
          <w:ilvl w:val="0"/>
          <w:numId w:val="2"/>
        </w:numPr>
        <w:spacing w:after="0" w:line="276" w:lineRule="auto"/>
        <w:ind w:right="850"/>
        <w:rPr>
          <w:rFonts w:ascii="Arial" w:hAnsi="Arial" w:cs="Arial"/>
          <w:b/>
          <w:bCs/>
          <w:sz w:val="28"/>
          <w:szCs w:val="28"/>
          <w:lang w:val="cs-CZ"/>
        </w:rPr>
      </w:pPr>
      <w:r w:rsidRPr="00843BC6">
        <w:rPr>
          <w:rFonts w:ascii="Arial" w:hAnsi="Arial" w:cs="Arial"/>
          <w:b/>
          <w:bCs/>
          <w:sz w:val="28"/>
          <w:szCs w:val="28"/>
          <w:lang w:val="cs-CZ"/>
        </w:rPr>
        <w:t>Pojmy</w:t>
      </w:r>
    </w:p>
    <w:p w14:paraId="63FDDAA4" w14:textId="77777777" w:rsidR="00502B0B" w:rsidRPr="00843BC6" w:rsidRDefault="00987008">
      <w:pPr>
        <w:pStyle w:val="Odsekzoznamu"/>
        <w:numPr>
          <w:ilvl w:val="1"/>
          <w:numId w:val="2"/>
        </w:numPr>
        <w:spacing w:after="0" w:line="276" w:lineRule="auto"/>
        <w:ind w:right="851"/>
        <w:jc w:val="both"/>
        <w:rPr>
          <w:rFonts w:ascii="Arial" w:hAnsi="Arial" w:cs="Arial"/>
          <w:lang w:val="cs-CZ"/>
        </w:rPr>
      </w:pPr>
      <w:r w:rsidRPr="00843BC6">
        <w:rPr>
          <w:rFonts w:ascii="Arial" w:hAnsi="Arial" w:cs="Arial"/>
          <w:b/>
          <w:bCs/>
          <w:lang w:val="cs-CZ"/>
        </w:rPr>
        <w:t>Smlouva</w:t>
      </w:r>
      <w:r w:rsidRPr="00843BC6">
        <w:rPr>
          <w:rFonts w:ascii="Arial" w:eastAsia="Arial Unicode MS" w:hAnsi="Arial" w:cs="Arial"/>
          <w:lang w:val="cs-CZ"/>
        </w:rPr>
        <w:br/>
      </w:r>
      <w:r w:rsidRPr="00843BC6">
        <w:rPr>
          <w:rFonts w:ascii="Arial" w:hAnsi="Arial" w:cs="Arial"/>
          <w:lang w:val="cs-CZ"/>
        </w:rPr>
        <w:t>Tato smlouva se všemi časovými plány.</w:t>
      </w:r>
    </w:p>
    <w:p w14:paraId="1CB9C46F" w14:textId="2C90DB16" w:rsidR="00502B0B" w:rsidRPr="00843BC6" w:rsidRDefault="00987008">
      <w:pPr>
        <w:pStyle w:val="Odsekzoznamu"/>
        <w:numPr>
          <w:ilvl w:val="1"/>
          <w:numId w:val="2"/>
        </w:numPr>
        <w:spacing w:after="0" w:line="276" w:lineRule="auto"/>
        <w:ind w:right="851"/>
        <w:jc w:val="both"/>
        <w:rPr>
          <w:rFonts w:ascii="Arial" w:hAnsi="Arial" w:cs="Arial"/>
          <w:highlight w:val="yellow"/>
          <w:lang w:val="cs-CZ"/>
        </w:rPr>
      </w:pPr>
      <w:r w:rsidRPr="00843BC6">
        <w:rPr>
          <w:rFonts w:ascii="Arial" w:hAnsi="Arial" w:cs="Arial"/>
          <w:b/>
          <w:bCs/>
          <w:lang w:val="cs-CZ"/>
        </w:rPr>
        <w:t>Produkce</w:t>
      </w:r>
      <w:r w:rsidRPr="00843BC6">
        <w:rPr>
          <w:rFonts w:ascii="Arial" w:eastAsia="Arial Unicode MS" w:hAnsi="Arial" w:cs="Arial"/>
          <w:lang w:val="cs-CZ"/>
        </w:rPr>
        <w:br/>
      </w:r>
      <w:proofErr w:type="spellStart"/>
      <w:r w:rsidRPr="00843BC6">
        <w:rPr>
          <w:rFonts w:ascii="Arial" w:hAnsi="Arial" w:cs="Arial"/>
          <w:lang w:val="cs-CZ"/>
        </w:rPr>
        <w:t>Produkce</w:t>
      </w:r>
      <w:proofErr w:type="spellEnd"/>
      <w:r w:rsidRPr="00843BC6">
        <w:rPr>
          <w:rFonts w:ascii="Arial" w:hAnsi="Arial" w:cs="Arial"/>
          <w:lang w:val="cs-CZ"/>
        </w:rPr>
        <w:t xml:space="preserve"> </w:t>
      </w:r>
      <w:r w:rsidR="00044120" w:rsidRPr="00044120">
        <w:rPr>
          <w:rFonts w:ascii="Arial" w:hAnsi="Arial" w:cs="Arial"/>
          <w:b/>
          <w:bCs/>
          <w:lang w:val="cs-CZ"/>
        </w:rPr>
        <w:t>Kdo za co jsem komu</w:t>
      </w:r>
      <w:r w:rsidR="00CB7A5D">
        <w:rPr>
          <w:rFonts w:ascii="Arial" w:hAnsi="Arial" w:cs="Arial"/>
          <w:b/>
          <w:bCs/>
          <w:lang w:val="cs-CZ"/>
        </w:rPr>
        <w:t xml:space="preserve"> (pracovní název)</w:t>
      </w:r>
      <w:r w:rsidRPr="00843BC6">
        <w:rPr>
          <w:rFonts w:ascii="Arial" w:hAnsi="Arial" w:cs="Arial"/>
          <w:lang w:val="cs-CZ"/>
        </w:rPr>
        <w:t xml:space="preserve">, v režii </w:t>
      </w:r>
      <w:r w:rsidR="00BE02C7">
        <w:rPr>
          <w:rFonts w:ascii="Arial" w:hAnsi="Arial" w:cs="Arial"/>
          <w:lang w:val="cs-CZ"/>
        </w:rPr>
        <w:t xml:space="preserve">Lucie </w:t>
      </w:r>
      <w:proofErr w:type="spellStart"/>
      <w:r w:rsidR="00BE02C7">
        <w:rPr>
          <w:rFonts w:ascii="Arial" w:hAnsi="Arial" w:cs="Arial"/>
          <w:lang w:val="cs-CZ"/>
        </w:rPr>
        <w:t>Repašskej</w:t>
      </w:r>
      <w:proofErr w:type="spellEnd"/>
      <w:r w:rsidRPr="00843BC6">
        <w:rPr>
          <w:rFonts w:ascii="Arial" w:hAnsi="Arial" w:cs="Arial"/>
          <w:lang w:val="cs-CZ"/>
        </w:rPr>
        <w:t xml:space="preserve">, která bude uvedena v premiéře a první festivalové uvedení bude uskutečněno v rámci </w:t>
      </w:r>
      <w:r w:rsidRPr="0063567A">
        <w:rPr>
          <w:rFonts w:ascii="Arial" w:hAnsi="Arial" w:cs="Arial"/>
          <w:lang w:val="cs-CZ"/>
        </w:rPr>
        <w:t>Festivalu Divadelní svět Brno 202</w:t>
      </w:r>
      <w:r w:rsidR="0063567A" w:rsidRPr="0063567A">
        <w:rPr>
          <w:rFonts w:ascii="Arial" w:hAnsi="Arial" w:cs="Arial"/>
          <w:lang w:val="cs-CZ"/>
        </w:rPr>
        <w:t>5</w:t>
      </w:r>
      <w:r w:rsidRPr="0063567A">
        <w:rPr>
          <w:rFonts w:ascii="Arial" w:hAnsi="Arial" w:cs="Arial"/>
          <w:lang w:val="cs-CZ"/>
        </w:rPr>
        <w:t>.</w:t>
      </w:r>
    </w:p>
    <w:p w14:paraId="3630F997" w14:textId="77777777" w:rsidR="00044120" w:rsidRPr="00044120" w:rsidRDefault="00987008" w:rsidP="00BA59DF">
      <w:pPr>
        <w:pStyle w:val="Odsekzoznamu"/>
        <w:numPr>
          <w:ilvl w:val="1"/>
          <w:numId w:val="2"/>
        </w:numPr>
        <w:spacing w:after="0" w:line="276" w:lineRule="auto"/>
        <w:ind w:right="851"/>
        <w:rPr>
          <w:rFonts w:ascii="Arial" w:hAnsi="Arial" w:cs="Arial"/>
          <w:lang w:val="cs-CZ"/>
        </w:rPr>
      </w:pPr>
      <w:r w:rsidRPr="00843BC6">
        <w:rPr>
          <w:rFonts w:ascii="Arial" w:hAnsi="Arial" w:cs="Arial"/>
          <w:b/>
          <w:bCs/>
          <w:lang w:val="cs-CZ"/>
        </w:rPr>
        <w:t>Inscenační tým</w:t>
      </w:r>
      <w:r w:rsidRPr="00843BC6">
        <w:rPr>
          <w:rFonts w:ascii="Arial" w:eastAsia="Arial Unicode MS" w:hAnsi="Arial" w:cs="Arial"/>
          <w:lang w:val="cs-CZ"/>
        </w:rPr>
        <w:br/>
      </w:r>
      <w:r w:rsidR="00044120" w:rsidRPr="00044120">
        <w:rPr>
          <w:rFonts w:ascii="Arial" w:hAnsi="Arial" w:cs="Arial"/>
          <w:lang w:val="cs-CZ"/>
        </w:rPr>
        <w:t xml:space="preserve">Režie: Lucia </w:t>
      </w:r>
      <w:proofErr w:type="spellStart"/>
      <w:r w:rsidR="00044120" w:rsidRPr="00044120">
        <w:rPr>
          <w:rFonts w:ascii="Arial" w:hAnsi="Arial" w:cs="Arial"/>
          <w:lang w:val="cs-CZ"/>
        </w:rPr>
        <w:t>Repašská</w:t>
      </w:r>
      <w:proofErr w:type="spellEnd"/>
    </w:p>
    <w:p w14:paraId="0FE3D938" w14:textId="77777777" w:rsidR="00044120" w:rsidRPr="00044120" w:rsidRDefault="00044120" w:rsidP="00BA59DF">
      <w:pPr>
        <w:pStyle w:val="Odsekzoznamu"/>
        <w:spacing w:after="0" w:line="276" w:lineRule="auto"/>
        <w:ind w:left="788" w:right="851"/>
        <w:rPr>
          <w:rFonts w:ascii="Arial" w:hAnsi="Arial" w:cs="Arial"/>
          <w:lang w:val="cs-CZ"/>
        </w:rPr>
      </w:pPr>
      <w:r w:rsidRPr="00044120">
        <w:rPr>
          <w:rFonts w:ascii="Arial" w:hAnsi="Arial" w:cs="Arial"/>
          <w:lang w:val="cs-CZ"/>
        </w:rPr>
        <w:t>Lektorská spolupráce: Matyáš Dlab</w:t>
      </w:r>
    </w:p>
    <w:p w14:paraId="3310F823" w14:textId="345687BD" w:rsidR="00044120" w:rsidRPr="00044120" w:rsidRDefault="00044120" w:rsidP="00BA59DF">
      <w:pPr>
        <w:pStyle w:val="Odsekzoznamu"/>
        <w:spacing w:after="0" w:line="276" w:lineRule="auto"/>
        <w:ind w:left="788" w:right="851"/>
        <w:rPr>
          <w:rFonts w:ascii="Arial" w:hAnsi="Arial" w:cs="Arial"/>
          <w:lang w:val="cs-CZ"/>
        </w:rPr>
      </w:pPr>
      <w:r w:rsidRPr="00044120">
        <w:rPr>
          <w:rFonts w:ascii="Arial" w:hAnsi="Arial" w:cs="Arial"/>
          <w:lang w:val="cs-CZ"/>
        </w:rPr>
        <w:t>Kostýmy: Jan Matýsek</w:t>
      </w:r>
    </w:p>
    <w:p w14:paraId="30CCB4DC" w14:textId="2D0C126F" w:rsidR="00502B0B" w:rsidRPr="00843BC6" w:rsidRDefault="00044120" w:rsidP="00BA59DF">
      <w:pPr>
        <w:pStyle w:val="Odsekzoznamu"/>
        <w:spacing w:after="0" w:line="276" w:lineRule="auto"/>
        <w:ind w:left="788" w:right="851"/>
        <w:rPr>
          <w:rFonts w:ascii="Arial" w:hAnsi="Arial" w:cs="Arial"/>
          <w:b/>
          <w:bCs/>
          <w:lang w:val="cs-CZ"/>
        </w:rPr>
      </w:pPr>
      <w:r w:rsidRPr="00044120">
        <w:rPr>
          <w:rFonts w:ascii="Arial" w:hAnsi="Arial" w:cs="Arial"/>
          <w:lang w:val="cs-CZ"/>
        </w:rPr>
        <w:t>Účinkují: Zdeněk Polák, Janet Prokešová, Zuzana Smutková</w:t>
      </w:r>
    </w:p>
    <w:p w14:paraId="38431A57" w14:textId="77777777" w:rsidR="00502B0B" w:rsidRPr="00843BC6" w:rsidRDefault="00987008">
      <w:pPr>
        <w:pStyle w:val="Odsekzoznamu"/>
        <w:numPr>
          <w:ilvl w:val="1"/>
          <w:numId w:val="2"/>
        </w:numPr>
        <w:spacing w:after="0" w:line="276" w:lineRule="auto"/>
        <w:ind w:right="851"/>
        <w:jc w:val="both"/>
        <w:rPr>
          <w:rFonts w:ascii="Arial" w:hAnsi="Arial" w:cs="Arial"/>
          <w:b/>
          <w:bCs/>
          <w:lang w:val="cs-CZ"/>
        </w:rPr>
      </w:pPr>
      <w:r w:rsidRPr="00843BC6">
        <w:rPr>
          <w:rFonts w:ascii="Arial" w:hAnsi="Arial" w:cs="Arial"/>
          <w:b/>
          <w:bCs/>
          <w:lang w:val="cs-CZ"/>
        </w:rPr>
        <w:t>Výprava</w:t>
      </w:r>
      <w:r w:rsidRPr="00843BC6">
        <w:rPr>
          <w:rFonts w:ascii="Arial" w:eastAsia="Arial Unicode MS" w:hAnsi="Arial" w:cs="Arial"/>
          <w:lang w:val="cs-CZ"/>
        </w:rPr>
        <w:br/>
      </w:r>
      <w:r w:rsidRPr="00843BC6">
        <w:rPr>
          <w:rFonts w:ascii="Arial" w:hAnsi="Arial" w:cs="Arial"/>
          <w:lang w:val="cs-CZ"/>
        </w:rPr>
        <w:t xml:space="preserve">Dekorace, rekvizity a kostýmy navržené a vyrobené pro účely Produkce. </w:t>
      </w:r>
    </w:p>
    <w:p w14:paraId="01563AD9" w14:textId="71130CC2" w:rsidR="00502B0B" w:rsidRPr="00843BC6" w:rsidRDefault="00987008">
      <w:pPr>
        <w:pStyle w:val="Odsekzoznamu"/>
        <w:numPr>
          <w:ilvl w:val="1"/>
          <w:numId w:val="2"/>
        </w:numPr>
        <w:spacing w:after="0" w:line="276" w:lineRule="auto"/>
        <w:ind w:right="851"/>
        <w:rPr>
          <w:rFonts w:ascii="Arial" w:hAnsi="Arial" w:cs="Arial"/>
          <w:b/>
          <w:bCs/>
          <w:lang w:val="cs-CZ"/>
        </w:rPr>
      </w:pPr>
      <w:r w:rsidRPr="00843BC6">
        <w:rPr>
          <w:rFonts w:ascii="Arial" w:hAnsi="Arial" w:cs="Arial"/>
          <w:b/>
          <w:bCs/>
          <w:lang w:val="cs-CZ"/>
        </w:rPr>
        <w:lastRenderedPageBreak/>
        <w:t>Hlavní producent</w:t>
      </w:r>
      <w:r w:rsidRPr="00843BC6">
        <w:rPr>
          <w:rFonts w:ascii="Arial" w:eastAsia="Arial Unicode MS" w:hAnsi="Arial" w:cs="Arial"/>
          <w:lang w:val="cs-CZ"/>
        </w:rPr>
        <w:br/>
      </w:r>
      <w:r w:rsidR="00BA59DF" w:rsidRPr="00BA59DF">
        <w:rPr>
          <w:rFonts w:ascii="Arial" w:hAnsi="Arial" w:cs="Arial"/>
          <w:lang w:val="cs-CZ"/>
        </w:rPr>
        <w:t>D´EPOG</w:t>
      </w:r>
      <w:r w:rsidR="00BA59DF">
        <w:rPr>
          <w:rFonts w:ascii="Arial" w:hAnsi="Arial" w:cs="Arial"/>
          <w:lang w:val="cs-CZ"/>
        </w:rPr>
        <w:t>,</w:t>
      </w:r>
      <w:r w:rsidRPr="00843BC6">
        <w:rPr>
          <w:rFonts w:ascii="Arial" w:hAnsi="Arial" w:cs="Arial"/>
          <w:lang w:val="cs-CZ"/>
        </w:rPr>
        <w:t xml:space="preserve"> dále jako Divadlo</w:t>
      </w:r>
    </w:p>
    <w:p w14:paraId="641C55FF" w14:textId="1A5EFD28" w:rsidR="00502B0B" w:rsidRPr="00843BC6" w:rsidRDefault="00987008">
      <w:pPr>
        <w:pStyle w:val="Odsekzoznamu"/>
        <w:numPr>
          <w:ilvl w:val="1"/>
          <w:numId w:val="2"/>
        </w:numPr>
        <w:spacing w:after="0" w:line="276" w:lineRule="auto"/>
        <w:ind w:right="851"/>
        <w:jc w:val="both"/>
        <w:rPr>
          <w:rFonts w:ascii="Arial" w:hAnsi="Arial" w:cs="Arial"/>
          <w:b/>
          <w:bCs/>
          <w:lang w:val="cs-CZ"/>
        </w:rPr>
      </w:pPr>
      <w:r w:rsidRPr="00843BC6">
        <w:rPr>
          <w:rFonts w:ascii="Arial" w:hAnsi="Arial" w:cs="Arial"/>
          <w:b/>
          <w:bCs/>
          <w:lang w:val="cs-CZ"/>
        </w:rPr>
        <w:t>Koproducent</w:t>
      </w:r>
      <w:r w:rsidRPr="00843BC6">
        <w:rPr>
          <w:rFonts w:ascii="Arial" w:eastAsia="Arial Unicode MS" w:hAnsi="Arial" w:cs="Arial"/>
          <w:lang w:val="cs-CZ"/>
        </w:rPr>
        <w:br/>
      </w:r>
      <w:r w:rsidRPr="00843BC6">
        <w:rPr>
          <w:rFonts w:ascii="Arial" w:hAnsi="Arial" w:cs="Arial"/>
          <w:lang w:val="cs-CZ"/>
        </w:rPr>
        <w:t>Národní divadlo Brno, dále jmenováno jako: “N</w:t>
      </w:r>
      <w:r w:rsidR="009B0986" w:rsidRPr="00843BC6">
        <w:rPr>
          <w:rFonts w:ascii="Arial" w:hAnsi="Arial" w:cs="Arial"/>
          <w:lang w:val="cs-CZ"/>
        </w:rPr>
        <w:t>d</w:t>
      </w:r>
      <w:r w:rsidRPr="00843BC6">
        <w:rPr>
          <w:rFonts w:ascii="Arial" w:hAnsi="Arial" w:cs="Arial"/>
          <w:lang w:val="cs-CZ"/>
        </w:rPr>
        <w:t>B“</w:t>
      </w:r>
      <w:r w:rsidRPr="00843BC6">
        <w:rPr>
          <w:rFonts w:ascii="Arial" w:hAnsi="Arial" w:cs="Arial"/>
          <w:color w:val="FF0000"/>
          <w:u w:color="FF0000"/>
          <w:lang w:val="cs-CZ"/>
        </w:rPr>
        <w:t xml:space="preserve"> </w:t>
      </w:r>
    </w:p>
    <w:p w14:paraId="2E1BF633" w14:textId="4922B60E" w:rsidR="00502B0B" w:rsidRPr="00843BC6" w:rsidRDefault="00987008">
      <w:pPr>
        <w:pStyle w:val="Odsekzoznamu"/>
        <w:numPr>
          <w:ilvl w:val="1"/>
          <w:numId w:val="2"/>
        </w:numPr>
        <w:spacing w:after="0" w:line="276" w:lineRule="auto"/>
        <w:ind w:right="851"/>
        <w:rPr>
          <w:rFonts w:ascii="Arial" w:hAnsi="Arial" w:cs="Arial"/>
          <w:lang w:val="cs-CZ"/>
        </w:rPr>
      </w:pPr>
      <w:r w:rsidRPr="00843BC6">
        <w:rPr>
          <w:rFonts w:ascii="Arial" w:hAnsi="Arial" w:cs="Arial"/>
          <w:b/>
          <w:bCs/>
          <w:lang w:val="cs-CZ"/>
        </w:rPr>
        <w:t>Strany</w:t>
      </w:r>
      <w:r w:rsidRPr="00843BC6">
        <w:rPr>
          <w:rFonts w:ascii="Arial" w:eastAsia="Arial Unicode MS" w:hAnsi="Arial" w:cs="Arial"/>
          <w:lang w:val="cs-CZ"/>
        </w:rPr>
        <w:br/>
      </w:r>
      <w:r w:rsidRPr="00843BC6">
        <w:rPr>
          <w:rFonts w:ascii="Arial" w:hAnsi="Arial" w:cs="Arial"/>
          <w:lang w:val="cs-CZ"/>
        </w:rPr>
        <w:t>Divadlo a N</w:t>
      </w:r>
      <w:r w:rsidR="009B0986" w:rsidRPr="00843BC6">
        <w:rPr>
          <w:rFonts w:ascii="Arial" w:hAnsi="Arial" w:cs="Arial"/>
          <w:lang w:val="cs-CZ"/>
        </w:rPr>
        <w:t>d</w:t>
      </w:r>
      <w:r w:rsidRPr="00843BC6">
        <w:rPr>
          <w:rFonts w:ascii="Arial" w:hAnsi="Arial" w:cs="Arial"/>
          <w:lang w:val="cs-CZ"/>
        </w:rPr>
        <w:t>B</w:t>
      </w:r>
    </w:p>
    <w:p w14:paraId="4A9E189A" w14:textId="77777777" w:rsidR="00BD4AF8" w:rsidRPr="00843BC6" w:rsidRDefault="00BD4AF8">
      <w:pPr>
        <w:pStyle w:val="Odsekzoznamu"/>
        <w:spacing w:line="276" w:lineRule="auto"/>
        <w:ind w:left="360" w:right="1"/>
        <w:rPr>
          <w:rFonts w:ascii="Arial" w:eastAsia="Arial" w:hAnsi="Arial" w:cs="Arial"/>
          <w:lang w:val="cs-CZ"/>
        </w:rPr>
      </w:pPr>
    </w:p>
    <w:p w14:paraId="5C1E12FD" w14:textId="77777777" w:rsidR="00502B0B" w:rsidRPr="00843BC6" w:rsidRDefault="00987008" w:rsidP="00D84FE6">
      <w:pPr>
        <w:pStyle w:val="Odsekzoznamu"/>
        <w:numPr>
          <w:ilvl w:val="0"/>
          <w:numId w:val="2"/>
        </w:numPr>
        <w:spacing w:after="0" w:line="276" w:lineRule="auto"/>
        <w:ind w:right="1"/>
        <w:rPr>
          <w:rFonts w:ascii="Arial" w:hAnsi="Arial" w:cs="Arial"/>
          <w:b/>
          <w:bCs/>
          <w:sz w:val="28"/>
          <w:szCs w:val="28"/>
          <w:lang w:val="cs-CZ"/>
        </w:rPr>
      </w:pPr>
      <w:r w:rsidRPr="00843BC6">
        <w:rPr>
          <w:rFonts w:ascii="Arial" w:hAnsi="Arial" w:cs="Arial"/>
          <w:b/>
          <w:bCs/>
          <w:sz w:val="28"/>
          <w:szCs w:val="28"/>
          <w:lang w:val="cs-CZ"/>
        </w:rPr>
        <w:t>Koprodukce</w:t>
      </w:r>
    </w:p>
    <w:p w14:paraId="79BD8F92" w14:textId="073DC63D" w:rsidR="00502B0B" w:rsidRPr="00843BC6" w:rsidRDefault="00987008" w:rsidP="00140002">
      <w:pPr>
        <w:pStyle w:val="Odsekzoznamu"/>
        <w:numPr>
          <w:ilvl w:val="1"/>
          <w:numId w:val="3"/>
        </w:numPr>
        <w:spacing w:after="0" w:line="276" w:lineRule="auto"/>
        <w:ind w:right="1"/>
        <w:jc w:val="both"/>
        <w:rPr>
          <w:rFonts w:ascii="Arial" w:hAnsi="Arial" w:cs="Arial"/>
          <w:b/>
          <w:bCs/>
          <w:highlight w:val="yellow"/>
          <w:lang w:val="cs-CZ"/>
        </w:rPr>
      </w:pPr>
      <w:r w:rsidRPr="00843BC6">
        <w:rPr>
          <w:rFonts w:ascii="Arial" w:hAnsi="Arial" w:cs="Arial"/>
          <w:lang w:val="cs-CZ"/>
        </w:rPr>
        <w:t>Obě Strany se dohodly na spolupráci za účelem vytvoření Produkce a její uvedení na festivalu</w:t>
      </w:r>
      <w:r w:rsidR="00BB7A8A">
        <w:rPr>
          <w:rFonts w:ascii="Arial" w:hAnsi="Arial" w:cs="Arial"/>
          <w:lang w:val="cs-CZ"/>
        </w:rPr>
        <w:t xml:space="preserve"> </w:t>
      </w:r>
      <w:r w:rsidR="00AB353D" w:rsidRPr="001A355C">
        <w:rPr>
          <w:rFonts w:ascii="Arial" w:hAnsi="Arial" w:cs="Arial"/>
          <w:lang w:val="cs-CZ"/>
        </w:rPr>
        <w:t>Divadelní svět Brno 202</w:t>
      </w:r>
      <w:r w:rsidR="00BB7A8A" w:rsidRPr="001A355C">
        <w:rPr>
          <w:rFonts w:ascii="Arial" w:hAnsi="Arial" w:cs="Arial"/>
          <w:lang w:val="cs-CZ"/>
        </w:rPr>
        <w:t>5</w:t>
      </w:r>
      <w:r w:rsidR="00AB353D" w:rsidRPr="001A355C">
        <w:rPr>
          <w:rFonts w:ascii="Arial" w:hAnsi="Arial" w:cs="Arial"/>
          <w:lang w:val="cs-CZ"/>
        </w:rPr>
        <w:t xml:space="preserve"> v podobě hotové inscenace</w:t>
      </w:r>
      <w:r w:rsidR="00140002" w:rsidRPr="001A355C">
        <w:rPr>
          <w:rFonts w:ascii="Arial" w:hAnsi="Arial" w:cs="Arial"/>
          <w:lang w:val="cs-CZ"/>
        </w:rPr>
        <w:t xml:space="preserve"> a zároveň premiéry v termínu 25. 05. 2025 v prostoru Tržnice Brno</w:t>
      </w:r>
      <w:r w:rsidRPr="001A355C">
        <w:rPr>
          <w:rFonts w:ascii="Arial" w:hAnsi="Arial" w:cs="Arial"/>
          <w:lang w:val="cs-CZ"/>
        </w:rPr>
        <w:t xml:space="preserve">. </w:t>
      </w:r>
    </w:p>
    <w:p w14:paraId="05891666" w14:textId="53AF1EB6" w:rsidR="00502B0B" w:rsidRPr="00843BC6" w:rsidRDefault="00987008" w:rsidP="00D84FE6">
      <w:pPr>
        <w:pStyle w:val="Odsekzoznamu"/>
        <w:numPr>
          <w:ilvl w:val="1"/>
          <w:numId w:val="3"/>
        </w:numPr>
        <w:spacing w:after="0" w:line="276" w:lineRule="auto"/>
        <w:ind w:right="1"/>
        <w:jc w:val="both"/>
        <w:rPr>
          <w:rFonts w:ascii="Arial" w:hAnsi="Arial" w:cs="Arial"/>
          <w:b/>
          <w:bCs/>
          <w:lang w:val="cs-CZ"/>
        </w:rPr>
      </w:pPr>
      <w:r w:rsidRPr="00843BC6">
        <w:rPr>
          <w:rFonts w:ascii="Arial" w:hAnsi="Arial" w:cs="Arial"/>
          <w:lang w:val="cs-CZ"/>
        </w:rPr>
        <w:t>Divadlo má právo uvádět Produkci podle své potřeby. Stejně tak má právo Produkci zlikvidovat dle své potřeby, tuto skutečnost však musí N</w:t>
      </w:r>
      <w:r w:rsidR="0083467B" w:rsidRPr="00843BC6">
        <w:rPr>
          <w:rFonts w:ascii="Arial" w:hAnsi="Arial" w:cs="Arial"/>
          <w:lang w:val="cs-CZ"/>
        </w:rPr>
        <w:t>d</w:t>
      </w:r>
      <w:r w:rsidRPr="00843BC6">
        <w:rPr>
          <w:rFonts w:ascii="Arial" w:hAnsi="Arial" w:cs="Arial"/>
          <w:lang w:val="cs-CZ"/>
        </w:rPr>
        <w:t xml:space="preserve">B </w:t>
      </w:r>
      <w:r w:rsidR="0083467B" w:rsidRPr="00843BC6">
        <w:rPr>
          <w:rFonts w:ascii="Arial" w:hAnsi="Arial" w:cs="Arial"/>
          <w:lang w:val="cs-CZ"/>
        </w:rPr>
        <w:t xml:space="preserve">předem písemně </w:t>
      </w:r>
      <w:r w:rsidRPr="00843BC6">
        <w:rPr>
          <w:rFonts w:ascii="Arial" w:hAnsi="Arial" w:cs="Arial"/>
          <w:lang w:val="cs-CZ"/>
        </w:rPr>
        <w:t xml:space="preserve">odsouhlasit. </w:t>
      </w:r>
    </w:p>
    <w:p w14:paraId="772D08B0" w14:textId="2C025D8B" w:rsidR="00502B0B" w:rsidRPr="00843BC6" w:rsidRDefault="00987008" w:rsidP="00D84FE6">
      <w:pPr>
        <w:pStyle w:val="Odsekzoznamu"/>
        <w:numPr>
          <w:ilvl w:val="1"/>
          <w:numId w:val="3"/>
        </w:numPr>
        <w:spacing w:after="0" w:line="276" w:lineRule="auto"/>
        <w:ind w:right="1"/>
        <w:jc w:val="both"/>
        <w:rPr>
          <w:rFonts w:ascii="Arial" w:hAnsi="Arial" w:cs="Arial"/>
          <w:b/>
          <w:bCs/>
          <w:lang w:val="cs-CZ"/>
        </w:rPr>
      </w:pPr>
      <w:r w:rsidRPr="00843BC6">
        <w:rPr>
          <w:rFonts w:ascii="Arial" w:hAnsi="Arial" w:cs="Arial"/>
          <w:lang w:val="cs-CZ"/>
        </w:rPr>
        <w:t>Strany se dohodly o budoucím použití Výpravy takto: nebude-li mít v případě likvidace Produkce N</w:t>
      </w:r>
      <w:r w:rsidR="009B0986" w:rsidRPr="00843BC6">
        <w:rPr>
          <w:rFonts w:ascii="Arial" w:hAnsi="Arial" w:cs="Arial"/>
          <w:lang w:val="cs-CZ"/>
        </w:rPr>
        <w:t>d</w:t>
      </w:r>
      <w:r w:rsidRPr="00843BC6">
        <w:rPr>
          <w:rFonts w:ascii="Arial" w:hAnsi="Arial" w:cs="Arial"/>
          <w:lang w:val="cs-CZ"/>
        </w:rPr>
        <w:t>B nadále zájem užívat výpravu, Divadlo naloží s výpravou dle svého nejlepšího vědomí či výpravu zlikviduje na vlastní náklady. Bude-li mít N</w:t>
      </w:r>
      <w:r w:rsidR="009B0986" w:rsidRPr="00843BC6">
        <w:rPr>
          <w:rFonts w:ascii="Arial" w:hAnsi="Arial" w:cs="Arial"/>
          <w:lang w:val="cs-CZ"/>
        </w:rPr>
        <w:t>d</w:t>
      </w:r>
      <w:r w:rsidRPr="00843BC6">
        <w:rPr>
          <w:rFonts w:ascii="Arial" w:hAnsi="Arial" w:cs="Arial"/>
          <w:lang w:val="cs-CZ"/>
        </w:rPr>
        <w:t>B nadále zájem výpravu využívat, strany se dohodnou v dobré víře a N</w:t>
      </w:r>
      <w:r w:rsidR="009B0986" w:rsidRPr="00843BC6">
        <w:rPr>
          <w:rFonts w:ascii="Arial" w:hAnsi="Arial" w:cs="Arial"/>
          <w:lang w:val="cs-CZ"/>
        </w:rPr>
        <w:t>d</w:t>
      </w:r>
      <w:r w:rsidRPr="00843BC6">
        <w:rPr>
          <w:rFonts w:ascii="Arial" w:hAnsi="Arial" w:cs="Arial"/>
          <w:lang w:val="cs-CZ"/>
        </w:rPr>
        <w:t>B bude mít právo na bezplatné převedení výpravy do svého vlastnictví.</w:t>
      </w:r>
    </w:p>
    <w:p w14:paraId="2D6694D3" w14:textId="77777777" w:rsidR="00BD4AF8" w:rsidRPr="00843BC6" w:rsidRDefault="00BD4AF8" w:rsidP="00BD4AF8">
      <w:pPr>
        <w:pStyle w:val="Odsekzoznamu"/>
        <w:spacing w:after="0" w:line="276" w:lineRule="auto"/>
        <w:ind w:left="999" w:right="1"/>
        <w:jc w:val="both"/>
        <w:rPr>
          <w:rFonts w:ascii="Arial" w:hAnsi="Arial" w:cs="Arial"/>
          <w:b/>
          <w:bCs/>
          <w:lang w:val="cs-CZ"/>
        </w:rPr>
      </w:pPr>
    </w:p>
    <w:p w14:paraId="15B34CA3" w14:textId="77777777" w:rsidR="00502B0B" w:rsidRPr="00843BC6" w:rsidRDefault="00987008" w:rsidP="000A6FF8">
      <w:pPr>
        <w:pStyle w:val="Odsekzoznamu"/>
        <w:numPr>
          <w:ilvl w:val="0"/>
          <w:numId w:val="2"/>
        </w:numPr>
        <w:spacing w:after="0" w:line="276" w:lineRule="auto"/>
        <w:ind w:right="1"/>
        <w:rPr>
          <w:rFonts w:ascii="Arial" w:hAnsi="Arial" w:cs="Arial"/>
          <w:sz w:val="28"/>
          <w:szCs w:val="28"/>
          <w:lang w:val="cs-CZ"/>
        </w:rPr>
      </w:pPr>
      <w:r w:rsidRPr="00843BC6">
        <w:rPr>
          <w:rFonts w:ascii="Arial" w:hAnsi="Arial" w:cs="Arial"/>
          <w:b/>
          <w:bCs/>
          <w:sz w:val="28"/>
          <w:szCs w:val="28"/>
          <w:lang w:val="cs-CZ"/>
        </w:rPr>
        <w:t>Výprava</w:t>
      </w:r>
    </w:p>
    <w:p w14:paraId="1A8FD711" w14:textId="77777777"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Výprava bude ve výhradním vlastnictví Divadla.</w:t>
      </w:r>
    </w:p>
    <w:p w14:paraId="1B3A7674" w14:textId="38DCD1A1" w:rsidR="00502B0B" w:rsidRPr="00843BC6" w:rsidRDefault="00987008">
      <w:pPr>
        <w:pStyle w:val="Odsekzoznamu"/>
        <w:numPr>
          <w:ilvl w:val="1"/>
          <w:numId w:val="4"/>
        </w:numPr>
        <w:spacing w:after="0" w:line="276" w:lineRule="auto"/>
        <w:rPr>
          <w:rFonts w:ascii="Arial" w:hAnsi="Arial" w:cs="Arial"/>
          <w:highlight w:val="yellow"/>
          <w:lang w:val="cs-CZ"/>
        </w:rPr>
      </w:pPr>
      <w:r w:rsidRPr="00843BC6">
        <w:rPr>
          <w:rFonts w:ascii="Arial" w:hAnsi="Arial" w:cs="Arial"/>
          <w:lang w:val="cs-CZ"/>
        </w:rPr>
        <w:t>Divadlo se dohodne s N</w:t>
      </w:r>
      <w:r w:rsidR="009B0986" w:rsidRPr="00843BC6">
        <w:rPr>
          <w:rFonts w:ascii="Arial" w:hAnsi="Arial" w:cs="Arial"/>
          <w:lang w:val="cs-CZ"/>
        </w:rPr>
        <w:t>d</w:t>
      </w:r>
      <w:r w:rsidRPr="00843BC6">
        <w:rPr>
          <w:rFonts w:ascii="Arial" w:hAnsi="Arial" w:cs="Arial"/>
          <w:lang w:val="cs-CZ"/>
        </w:rPr>
        <w:t>B a zajistí, že scéna bude přizpůsobena jevišti N</w:t>
      </w:r>
      <w:r w:rsidR="009B0986" w:rsidRPr="00843BC6">
        <w:rPr>
          <w:rFonts w:ascii="Arial" w:hAnsi="Arial" w:cs="Arial"/>
          <w:lang w:val="cs-CZ"/>
        </w:rPr>
        <w:t>d</w:t>
      </w:r>
      <w:r w:rsidRPr="00843BC6">
        <w:rPr>
          <w:rFonts w:ascii="Arial" w:hAnsi="Arial" w:cs="Arial"/>
          <w:lang w:val="cs-CZ"/>
        </w:rPr>
        <w:t>B (či jiný</w:t>
      </w:r>
      <w:r w:rsidR="00C9691D" w:rsidRPr="00843BC6">
        <w:rPr>
          <w:rFonts w:ascii="Arial" w:hAnsi="Arial" w:cs="Arial"/>
          <w:lang w:val="cs-CZ"/>
        </w:rPr>
        <w:t>m</w:t>
      </w:r>
      <w:r w:rsidRPr="00843BC6">
        <w:rPr>
          <w:rFonts w:ascii="Arial" w:hAnsi="Arial" w:cs="Arial"/>
          <w:lang w:val="cs-CZ"/>
        </w:rPr>
        <w:t xml:space="preserve"> předem určený</w:t>
      </w:r>
      <w:r w:rsidR="00C9691D" w:rsidRPr="00843BC6">
        <w:rPr>
          <w:rFonts w:ascii="Arial" w:hAnsi="Arial" w:cs="Arial"/>
          <w:lang w:val="cs-CZ"/>
        </w:rPr>
        <w:t>m</w:t>
      </w:r>
      <w:r w:rsidRPr="00843BC6">
        <w:rPr>
          <w:rFonts w:ascii="Arial" w:hAnsi="Arial" w:cs="Arial"/>
          <w:lang w:val="cs-CZ"/>
        </w:rPr>
        <w:t xml:space="preserve"> míst</w:t>
      </w:r>
      <w:r w:rsidR="00C9691D" w:rsidRPr="00843BC6">
        <w:rPr>
          <w:rFonts w:ascii="Arial" w:hAnsi="Arial" w:cs="Arial"/>
          <w:lang w:val="cs-CZ"/>
        </w:rPr>
        <w:t>ům</w:t>
      </w:r>
      <w:r w:rsidRPr="00843BC6">
        <w:rPr>
          <w:rFonts w:ascii="Arial" w:hAnsi="Arial" w:cs="Arial"/>
          <w:lang w:val="cs-CZ"/>
        </w:rPr>
        <w:t xml:space="preserve"> pro konání festivalu Divadelní svět Brno), a že budou zohledněna specifika tohoto jeviště.</w:t>
      </w:r>
    </w:p>
    <w:p w14:paraId="2CDEFA5D" w14:textId="526DD89B" w:rsidR="00502B0B" w:rsidRPr="00843BC6" w:rsidRDefault="00987008">
      <w:pPr>
        <w:pStyle w:val="Odsekzoznamu"/>
        <w:numPr>
          <w:ilvl w:val="1"/>
          <w:numId w:val="4"/>
        </w:numPr>
        <w:spacing w:after="0" w:line="276" w:lineRule="auto"/>
        <w:rPr>
          <w:rFonts w:ascii="Arial" w:hAnsi="Arial" w:cs="Arial"/>
          <w:lang w:val="cs-CZ"/>
        </w:rPr>
      </w:pPr>
      <w:r w:rsidRPr="00843BC6">
        <w:rPr>
          <w:rFonts w:ascii="Arial" w:hAnsi="Arial" w:cs="Arial"/>
          <w:lang w:val="cs-CZ"/>
        </w:rPr>
        <w:t>N</w:t>
      </w:r>
      <w:r w:rsidR="009B0986" w:rsidRPr="00843BC6">
        <w:rPr>
          <w:rFonts w:ascii="Arial" w:hAnsi="Arial" w:cs="Arial"/>
          <w:lang w:val="cs-CZ"/>
        </w:rPr>
        <w:t>d</w:t>
      </w:r>
      <w:r w:rsidRPr="00843BC6">
        <w:rPr>
          <w:rFonts w:ascii="Arial" w:hAnsi="Arial" w:cs="Arial"/>
          <w:lang w:val="cs-CZ"/>
        </w:rPr>
        <w:t>B není oprávněno používat Výpravu žádným jiným způsobem, než je účel použití daný Inscenačním týmem, tedy nositelů práv. Výprava musí být použita za účelem Produkce na jevišti N</w:t>
      </w:r>
      <w:r w:rsidR="009B0986" w:rsidRPr="00843BC6">
        <w:rPr>
          <w:rFonts w:ascii="Arial" w:hAnsi="Arial" w:cs="Arial"/>
          <w:lang w:val="cs-CZ"/>
        </w:rPr>
        <w:t>d</w:t>
      </w:r>
      <w:r w:rsidRPr="00843BC6">
        <w:rPr>
          <w:rFonts w:ascii="Arial" w:hAnsi="Arial" w:cs="Arial"/>
          <w:lang w:val="cs-CZ"/>
        </w:rPr>
        <w:t xml:space="preserve">B (či jiném předem určeném místě pro konání festivalu Divadelní svět Brno). </w:t>
      </w:r>
    </w:p>
    <w:p w14:paraId="01377A6F" w14:textId="7617FF30" w:rsidR="00502B0B" w:rsidRPr="00843BC6" w:rsidRDefault="00987008">
      <w:pPr>
        <w:pStyle w:val="Odsekzoznamu"/>
        <w:numPr>
          <w:ilvl w:val="1"/>
          <w:numId w:val="4"/>
        </w:numPr>
        <w:spacing w:line="276" w:lineRule="auto"/>
        <w:rPr>
          <w:rFonts w:ascii="Arial" w:hAnsi="Arial" w:cs="Arial"/>
          <w:lang w:val="cs-CZ"/>
        </w:rPr>
      </w:pPr>
      <w:r w:rsidRPr="00843BC6">
        <w:rPr>
          <w:rFonts w:ascii="Arial" w:hAnsi="Arial" w:cs="Arial"/>
          <w:lang w:val="cs-CZ"/>
        </w:rPr>
        <w:t>Jakékoliv úpravy, potřebné vzhledem k odlišným podmínkám jeviště budou provedeny ze strany Divadla na jeho vlastní náklady. Náklady spojené s takovými úpravami neovlivní částku koprodukčního příspěvku</w:t>
      </w:r>
      <w:r w:rsidR="0089581B" w:rsidRPr="00843BC6">
        <w:rPr>
          <w:rFonts w:ascii="Arial" w:hAnsi="Arial" w:cs="Arial"/>
          <w:lang w:val="cs-CZ"/>
        </w:rPr>
        <w:t xml:space="preserve"> ani honoráře za představení v rámci festivalu Divadelní svět Brno</w:t>
      </w:r>
      <w:r w:rsidRPr="00843BC6">
        <w:rPr>
          <w:rFonts w:ascii="Arial" w:hAnsi="Arial" w:cs="Arial"/>
          <w:lang w:val="cs-CZ"/>
        </w:rPr>
        <w:t xml:space="preserve">. </w:t>
      </w:r>
    </w:p>
    <w:p w14:paraId="35BD6A19" w14:textId="77777777" w:rsidR="000A6FF8" w:rsidRPr="00843BC6" w:rsidRDefault="000A6FF8" w:rsidP="000A6FF8">
      <w:pPr>
        <w:pStyle w:val="Odsekzoznamu"/>
        <w:spacing w:after="0" w:line="276" w:lineRule="auto"/>
        <w:ind w:left="1224"/>
        <w:jc w:val="both"/>
        <w:rPr>
          <w:rFonts w:ascii="Arial" w:hAnsi="Arial" w:cs="Arial"/>
          <w:lang w:val="cs-CZ"/>
        </w:rPr>
      </w:pPr>
    </w:p>
    <w:p w14:paraId="4860B417" w14:textId="461A5A93" w:rsidR="00502B0B" w:rsidRPr="00843BC6" w:rsidRDefault="00987008" w:rsidP="000A6FF8">
      <w:pPr>
        <w:pStyle w:val="Odsekzoznamu"/>
        <w:numPr>
          <w:ilvl w:val="0"/>
          <w:numId w:val="2"/>
        </w:numPr>
        <w:spacing w:after="0" w:line="276" w:lineRule="auto"/>
        <w:ind w:right="1"/>
        <w:rPr>
          <w:rFonts w:ascii="Arial" w:hAnsi="Arial" w:cs="Arial"/>
          <w:sz w:val="28"/>
          <w:szCs w:val="28"/>
          <w:lang w:val="cs-CZ"/>
        </w:rPr>
      </w:pPr>
      <w:r w:rsidRPr="00843BC6">
        <w:rPr>
          <w:rFonts w:ascii="Arial" w:hAnsi="Arial" w:cs="Arial"/>
          <w:b/>
          <w:bCs/>
          <w:sz w:val="28"/>
          <w:szCs w:val="28"/>
          <w:lang w:val="cs-CZ"/>
        </w:rPr>
        <w:t xml:space="preserve">Spolupráce na dramaturgii </w:t>
      </w:r>
    </w:p>
    <w:p w14:paraId="40E99FF0" w14:textId="38B6F351" w:rsidR="00502B0B" w:rsidRPr="00DC7D07" w:rsidRDefault="00987008">
      <w:pPr>
        <w:pStyle w:val="Odsekzoznamu"/>
        <w:numPr>
          <w:ilvl w:val="1"/>
          <w:numId w:val="4"/>
        </w:numPr>
        <w:spacing w:after="0" w:line="276" w:lineRule="auto"/>
        <w:rPr>
          <w:rFonts w:ascii="Arial" w:hAnsi="Arial" w:cs="Arial"/>
          <w:lang w:val="cs-CZ"/>
        </w:rPr>
      </w:pPr>
      <w:r w:rsidRPr="00843BC6">
        <w:rPr>
          <w:rFonts w:ascii="Arial" w:hAnsi="Arial" w:cs="Arial"/>
          <w:lang w:val="cs-CZ"/>
        </w:rPr>
        <w:t xml:space="preserve">Divadlo se zavazuje spolupracovat s členem dramaturgické rady festivalu </w:t>
      </w:r>
      <w:r w:rsidRPr="00DC7D07">
        <w:rPr>
          <w:rFonts w:ascii="Arial" w:hAnsi="Arial" w:cs="Arial"/>
          <w:lang w:val="cs-CZ"/>
        </w:rPr>
        <w:t xml:space="preserve">Divadelní svět Brno, </w:t>
      </w:r>
      <w:r w:rsidR="001A355C" w:rsidRPr="00DC7D07">
        <w:rPr>
          <w:rFonts w:ascii="Arial" w:hAnsi="Arial" w:cs="Arial"/>
          <w:lang w:val="cs-CZ"/>
        </w:rPr>
        <w:t xml:space="preserve">Michalem </w:t>
      </w:r>
      <w:proofErr w:type="spellStart"/>
      <w:r w:rsidR="001A355C" w:rsidRPr="00DC7D07">
        <w:rPr>
          <w:rFonts w:ascii="Arial" w:hAnsi="Arial" w:cs="Arial"/>
          <w:lang w:val="cs-CZ"/>
        </w:rPr>
        <w:t>Zetelem</w:t>
      </w:r>
      <w:proofErr w:type="spellEnd"/>
      <w:r w:rsidR="001A355C" w:rsidRPr="00DC7D07">
        <w:rPr>
          <w:rFonts w:ascii="Arial" w:hAnsi="Arial" w:cs="Arial"/>
          <w:lang w:val="cs-CZ"/>
        </w:rPr>
        <w:t xml:space="preserve"> (</w:t>
      </w:r>
      <w:r w:rsidR="00DC7D07" w:rsidRPr="00DC7D07">
        <w:rPr>
          <w:rFonts w:ascii="Arial" w:hAnsi="Arial" w:cs="Arial"/>
        </w:rPr>
        <w:t>zetel@jamu.cz</w:t>
      </w:r>
      <w:r w:rsidRPr="00DC7D07">
        <w:rPr>
          <w:rFonts w:ascii="Arial" w:hAnsi="Arial" w:cs="Arial"/>
          <w:lang w:val="cs-CZ"/>
        </w:rPr>
        <w:t xml:space="preserve">, </w:t>
      </w:r>
      <w:r w:rsidR="00B350E9" w:rsidRPr="00DC7D07">
        <w:rPr>
          <w:rFonts w:ascii="Arial" w:hAnsi="Arial" w:cs="Arial"/>
          <w:lang w:val="cs-CZ"/>
        </w:rPr>
        <w:t xml:space="preserve">tel. </w:t>
      </w:r>
      <w:r w:rsidR="00DC7D07" w:rsidRPr="00DC7D07">
        <w:rPr>
          <w:rFonts w:ascii="Arial" w:hAnsi="Arial" w:cs="Arial"/>
          <w:lang w:val="cs-CZ"/>
        </w:rPr>
        <w:t>723 131 000</w:t>
      </w:r>
      <w:r w:rsidRPr="00DC7D07">
        <w:rPr>
          <w:rFonts w:ascii="Arial" w:hAnsi="Arial" w:cs="Arial"/>
          <w:lang w:val="cs-CZ"/>
        </w:rPr>
        <w:t xml:space="preserve">) na přípravě Produkce. </w:t>
      </w:r>
    </w:p>
    <w:p w14:paraId="5DA9875D" w14:textId="30D7E486" w:rsidR="00502B0B" w:rsidRPr="00843BC6" w:rsidRDefault="00987008">
      <w:pPr>
        <w:pStyle w:val="Odsekzoznamu"/>
        <w:numPr>
          <w:ilvl w:val="1"/>
          <w:numId w:val="4"/>
        </w:numPr>
        <w:spacing w:after="0" w:line="276" w:lineRule="auto"/>
        <w:rPr>
          <w:rFonts w:ascii="Arial" w:hAnsi="Arial" w:cs="Arial"/>
          <w:lang w:val="cs-CZ"/>
        </w:rPr>
      </w:pPr>
      <w:r w:rsidRPr="00843BC6">
        <w:rPr>
          <w:rFonts w:ascii="Arial" w:hAnsi="Arial" w:cs="Arial"/>
          <w:lang w:val="cs-CZ"/>
        </w:rPr>
        <w:t xml:space="preserve">Dramaturg bude Divadlu nápomocen v řešení umělecké stránky Produkce. </w:t>
      </w:r>
    </w:p>
    <w:p w14:paraId="5F968101" w14:textId="77777777" w:rsidR="00BD4AF8" w:rsidRPr="00843BC6" w:rsidRDefault="00BD4AF8" w:rsidP="00BD4AF8">
      <w:pPr>
        <w:spacing w:line="276" w:lineRule="auto"/>
        <w:rPr>
          <w:rFonts w:ascii="Arial" w:hAnsi="Arial" w:cs="Arial"/>
        </w:rPr>
      </w:pPr>
    </w:p>
    <w:p w14:paraId="4BBAD812" w14:textId="77777777" w:rsidR="00502B0B" w:rsidRPr="00843BC6" w:rsidRDefault="00987008" w:rsidP="000A6FF8">
      <w:pPr>
        <w:pStyle w:val="Odsekzoznamu"/>
        <w:numPr>
          <w:ilvl w:val="0"/>
          <w:numId w:val="2"/>
        </w:numPr>
        <w:spacing w:after="0" w:line="276" w:lineRule="auto"/>
        <w:ind w:right="1"/>
        <w:rPr>
          <w:rFonts w:ascii="Arial" w:hAnsi="Arial" w:cs="Arial"/>
          <w:sz w:val="28"/>
          <w:szCs w:val="28"/>
          <w:lang w:val="cs-CZ"/>
        </w:rPr>
      </w:pPr>
      <w:r w:rsidRPr="00843BC6">
        <w:rPr>
          <w:rFonts w:ascii="Arial" w:hAnsi="Arial" w:cs="Arial"/>
          <w:b/>
          <w:bCs/>
          <w:sz w:val="28"/>
          <w:szCs w:val="28"/>
          <w:lang w:val="cs-CZ"/>
        </w:rPr>
        <w:t xml:space="preserve">Představení v rámci festivalu Divadelní svět Brno </w:t>
      </w:r>
    </w:p>
    <w:p w14:paraId="5A0009D9" w14:textId="67621E52" w:rsidR="00502B0B" w:rsidRPr="002B2B01" w:rsidRDefault="00987008">
      <w:pPr>
        <w:pStyle w:val="Odsekzoznamu"/>
        <w:numPr>
          <w:ilvl w:val="1"/>
          <w:numId w:val="4"/>
        </w:numPr>
        <w:spacing w:after="0" w:line="276" w:lineRule="auto"/>
        <w:jc w:val="both"/>
        <w:rPr>
          <w:rFonts w:ascii="Arial" w:hAnsi="Arial" w:cs="Arial"/>
          <w:lang w:val="cs-CZ"/>
        </w:rPr>
      </w:pPr>
      <w:r w:rsidRPr="002B2B01">
        <w:rPr>
          <w:rFonts w:ascii="Arial" w:hAnsi="Arial" w:cs="Arial"/>
          <w:lang w:val="cs-CZ"/>
        </w:rPr>
        <w:t>Divadlo odehraje pro N</w:t>
      </w:r>
      <w:r w:rsidR="009B0986" w:rsidRPr="002B2B01">
        <w:rPr>
          <w:rFonts w:ascii="Arial" w:hAnsi="Arial" w:cs="Arial"/>
          <w:lang w:val="cs-CZ"/>
        </w:rPr>
        <w:t>d</w:t>
      </w:r>
      <w:r w:rsidRPr="002B2B01">
        <w:rPr>
          <w:rFonts w:ascii="Arial" w:hAnsi="Arial" w:cs="Arial"/>
          <w:lang w:val="cs-CZ"/>
        </w:rPr>
        <w:t xml:space="preserve">B v rámci </w:t>
      </w:r>
      <w:r w:rsidRPr="002B2B01">
        <w:rPr>
          <w:rFonts w:ascii="Arial" w:hAnsi="Arial" w:cs="Arial"/>
          <w:b/>
          <w:bCs/>
          <w:lang w:val="cs-CZ"/>
        </w:rPr>
        <w:t>Festivalu Divadelní svět Brno 202</w:t>
      </w:r>
      <w:r w:rsidRPr="002B2B01">
        <w:rPr>
          <w:rFonts w:ascii="Arial" w:hAnsi="Arial" w:cs="Arial"/>
          <w:lang w:val="cs-CZ"/>
        </w:rPr>
        <w:t xml:space="preserve"> dne</w:t>
      </w:r>
      <w:r w:rsidR="002B2B01" w:rsidRPr="002B2B01">
        <w:rPr>
          <w:rFonts w:ascii="Arial" w:hAnsi="Arial" w:cs="Arial"/>
          <w:lang w:val="cs-CZ"/>
        </w:rPr>
        <w:t xml:space="preserve"> 25. 05. 2025 v 0</w:t>
      </w:r>
      <w:r w:rsidR="00624A3E">
        <w:rPr>
          <w:rFonts w:ascii="Arial" w:hAnsi="Arial" w:cs="Arial"/>
          <w:lang w:val="cs-CZ"/>
        </w:rPr>
        <w:t>6</w:t>
      </w:r>
      <w:r w:rsidR="002B2B01" w:rsidRPr="002B2B01">
        <w:rPr>
          <w:rFonts w:ascii="Arial" w:hAnsi="Arial" w:cs="Arial"/>
          <w:lang w:val="cs-CZ"/>
        </w:rPr>
        <w:t xml:space="preserve">.00 a 21.00 hodin v prostoru Tržnice Brno </w:t>
      </w:r>
      <w:r w:rsidRPr="002B2B01">
        <w:rPr>
          <w:rFonts w:ascii="Arial" w:hAnsi="Arial" w:cs="Arial"/>
          <w:lang w:val="cs-CZ"/>
        </w:rPr>
        <w:t xml:space="preserve">představení Produkce </w:t>
      </w:r>
      <w:r w:rsidR="00CB7A5D" w:rsidRPr="00044120">
        <w:rPr>
          <w:rFonts w:ascii="Arial" w:hAnsi="Arial" w:cs="Arial"/>
          <w:b/>
          <w:bCs/>
          <w:lang w:val="cs-CZ"/>
        </w:rPr>
        <w:t>Kdo za co jsem komu</w:t>
      </w:r>
      <w:r w:rsidR="00CB7A5D">
        <w:rPr>
          <w:rFonts w:ascii="Arial" w:hAnsi="Arial" w:cs="Arial"/>
          <w:b/>
          <w:bCs/>
          <w:lang w:val="cs-CZ"/>
        </w:rPr>
        <w:t xml:space="preserve"> (pracovní název)</w:t>
      </w:r>
      <w:r w:rsidRPr="002B2B01">
        <w:rPr>
          <w:rFonts w:ascii="Arial" w:hAnsi="Arial" w:cs="Arial"/>
          <w:b/>
          <w:bCs/>
          <w:lang w:val="cs-CZ"/>
        </w:rPr>
        <w:t>.</w:t>
      </w:r>
    </w:p>
    <w:p w14:paraId="0B016D7A" w14:textId="7393B607" w:rsidR="00D84FE6" w:rsidRPr="00843BC6" w:rsidRDefault="00D84FE6" w:rsidP="00D84FE6">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lastRenderedPageBreak/>
        <w:t>Divadlo poskytuje svá plnění z této smlouvy na vlastní náklady a odpovědnost, zejména na vlastní účet vypořádá veškeré nároky z autorských práv a práv výkonných umělců, které mají vztah k předmětu této smlouvy. Ke splnění této povinnosti zašle N</w:t>
      </w:r>
      <w:r w:rsidR="009B0986" w:rsidRPr="00843BC6">
        <w:rPr>
          <w:rFonts w:ascii="Arial" w:hAnsi="Arial" w:cs="Arial"/>
          <w:lang w:val="cs-CZ"/>
        </w:rPr>
        <w:t>d</w:t>
      </w:r>
      <w:r w:rsidRPr="00843BC6">
        <w:rPr>
          <w:rFonts w:ascii="Arial" w:hAnsi="Arial" w:cs="Arial"/>
          <w:lang w:val="cs-CZ"/>
        </w:rPr>
        <w:t xml:space="preserve">B Divadlu hlášení o výši tržeb za představení uvedená v čl. 5.1., a to do 14 dnů od odehrání těchto představení. </w:t>
      </w:r>
    </w:p>
    <w:p w14:paraId="344EF84C" w14:textId="04BB2534"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Tržby za představení náleží N</w:t>
      </w:r>
      <w:r w:rsidR="009B0986" w:rsidRPr="00843BC6">
        <w:rPr>
          <w:rFonts w:ascii="Arial" w:hAnsi="Arial" w:cs="Arial"/>
          <w:lang w:val="cs-CZ"/>
        </w:rPr>
        <w:t>d</w:t>
      </w:r>
      <w:r w:rsidRPr="00843BC6">
        <w:rPr>
          <w:rFonts w:ascii="Arial" w:hAnsi="Arial" w:cs="Arial"/>
          <w:lang w:val="cs-CZ"/>
        </w:rPr>
        <w:t>B.</w:t>
      </w:r>
    </w:p>
    <w:p w14:paraId="46B741FB" w14:textId="1489F234" w:rsidR="001C1C08" w:rsidRDefault="00843BC6" w:rsidP="001C1C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NdB uhradí za provedené představené odměnu ve výši, která bude uvedena ve smlouvě o provedení divadelního představení.</w:t>
      </w:r>
      <w:r w:rsidR="00A51A7D" w:rsidRPr="00A51A7D">
        <w:t xml:space="preserve"> </w:t>
      </w:r>
      <w:r w:rsidR="00A51A7D" w:rsidRPr="00A51A7D">
        <w:rPr>
          <w:rFonts w:ascii="Arial" w:hAnsi="Arial" w:cs="Arial"/>
          <w:lang w:val="cs-CZ"/>
        </w:rPr>
        <w:t>Tato odměna bude maximálně ve výši nákladů, které Divadlu v souvislosti s odehráním představení vzniknou.</w:t>
      </w:r>
    </w:p>
    <w:p w14:paraId="5B8CC15E" w14:textId="37BA234F" w:rsidR="00502B0B" w:rsidRPr="00614B3A" w:rsidRDefault="00987008" w:rsidP="008B1338">
      <w:pPr>
        <w:pStyle w:val="Odsekzoznamu"/>
        <w:numPr>
          <w:ilvl w:val="1"/>
          <w:numId w:val="4"/>
        </w:numPr>
        <w:suppressAutoHyphens/>
        <w:spacing w:after="0" w:line="276" w:lineRule="auto"/>
        <w:jc w:val="both"/>
        <w:rPr>
          <w:rFonts w:ascii="Arial" w:hAnsi="Arial" w:cs="Arial"/>
          <w:b/>
          <w:bCs/>
          <w:lang w:val="cs-CZ"/>
        </w:rPr>
      </w:pPr>
      <w:r w:rsidRPr="00614B3A">
        <w:rPr>
          <w:rFonts w:ascii="Arial" w:hAnsi="Arial" w:cs="Arial"/>
          <w:b/>
          <w:bCs/>
          <w:lang w:val="cs-CZ"/>
        </w:rPr>
        <w:t>Povinnosti Divadla:</w:t>
      </w:r>
    </w:p>
    <w:p w14:paraId="41E31887" w14:textId="77777777" w:rsidR="00502B0B" w:rsidRDefault="00987008">
      <w:pPr>
        <w:pStyle w:val="Odsekzoznamu"/>
        <w:numPr>
          <w:ilvl w:val="2"/>
          <w:numId w:val="4"/>
        </w:numPr>
        <w:spacing w:after="0" w:line="276" w:lineRule="auto"/>
        <w:jc w:val="both"/>
        <w:rPr>
          <w:rFonts w:ascii="Arial" w:hAnsi="Arial" w:cs="Arial"/>
          <w:lang w:val="cs-CZ"/>
        </w:rPr>
      </w:pPr>
      <w:r w:rsidRPr="00843BC6">
        <w:rPr>
          <w:rFonts w:ascii="Arial" w:hAnsi="Arial" w:cs="Arial"/>
          <w:lang w:val="cs-CZ"/>
        </w:rPr>
        <w:t xml:space="preserve"> Divadlo se zavazuje provést představení v dohodnutém termínu a v plné umělecké a technické úrovni, odpovídající možnostem vybavení jeviště v místě konání představení dle čl. 5 odst. 1. a 2. smlouvy.</w:t>
      </w:r>
    </w:p>
    <w:p w14:paraId="48930B5F" w14:textId="3CC14E7F" w:rsidR="001C1C08" w:rsidRDefault="001C1C08">
      <w:pPr>
        <w:pStyle w:val="Odsekzoznamu"/>
        <w:numPr>
          <w:ilvl w:val="2"/>
          <w:numId w:val="4"/>
        </w:numPr>
        <w:spacing w:after="0" w:line="276" w:lineRule="auto"/>
        <w:jc w:val="both"/>
        <w:rPr>
          <w:rFonts w:ascii="Arial" w:hAnsi="Arial" w:cs="Arial"/>
          <w:lang w:val="cs-CZ"/>
        </w:rPr>
      </w:pPr>
      <w:r w:rsidRPr="001C1C08">
        <w:rPr>
          <w:rFonts w:ascii="Arial" w:hAnsi="Arial" w:cs="Arial"/>
          <w:lang w:val="cs-CZ"/>
        </w:rPr>
        <w:t>Divadlo zajistí na svoje náklady organizační a technické podmínky pro provedení divadelního představení</w:t>
      </w:r>
      <w:r>
        <w:rPr>
          <w:rFonts w:ascii="Arial" w:hAnsi="Arial" w:cs="Arial"/>
          <w:lang w:val="cs-CZ"/>
        </w:rPr>
        <w:t>.</w:t>
      </w:r>
    </w:p>
    <w:p w14:paraId="4CE84ABC" w14:textId="77777777" w:rsidR="001C1C08" w:rsidRPr="00843BC6" w:rsidRDefault="001C1C08" w:rsidP="001C1C08">
      <w:pPr>
        <w:pStyle w:val="Odsekzoznamu"/>
        <w:spacing w:after="0" w:line="276" w:lineRule="auto"/>
        <w:ind w:left="1224"/>
        <w:jc w:val="both"/>
        <w:rPr>
          <w:rFonts w:ascii="Arial" w:hAnsi="Arial" w:cs="Arial"/>
          <w:lang w:val="cs-CZ"/>
        </w:rPr>
      </w:pPr>
    </w:p>
    <w:p w14:paraId="389306D2" w14:textId="583E37DC" w:rsidR="00502B0B" w:rsidRPr="001C1C08" w:rsidRDefault="00987008" w:rsidP="00731D79">
      <w:pPr>
        <w:pStyle w:val="Odsekzoznamu"/>
        <w:numPr>
          <w:ilvl w:val="0"/>
          <w:numId w:val="2"/>
        </w:numPr>
        <w:spacing w:after="0" w:line="276" w:lineRule="auto"/>
        <w:ind w:right="1"/>
        <w:jc w:val="both"/>
        <w:rPr>
          <w:rFonts w:ascii="Arial" w:hAnsi="Arial" w:cs="Arial"/>
          <w:sz w:val="28"/>
          <w:szCs w:val="28"/>
          <w:lang w:val="cs-CZ"/>
        </w:rPr>
      </w:pPr>
      <w:r w:rsidRPr="001C1C08">
        <w:rPr>
          <w:rFonts w:ascii="Arial" w:hAnsi="Arial" w:cs="Arial"/>
          <w:lang w:val="cs-CZ"/>
        </w:rPr>
        <w:t xml:space="preserve"> </w:t>
      </w:r>
      <w:r w:rsidRPr="001C1C08">
        <w:rPr>
          <w:rFonts w:ascii="Arial" w:hAnsi="Arial" w:cs="Arial"/>
          <w:b/>
          <w:bCs/>
          <w:sz w:val="28"/>
          <w:szCs w:val="28"/>
          <w:lang w:val="cs-CZ"/>
        </w:rPr>
        <w:t>Vstupenky</w:t>
      </w:r>
    </w:p>
    <w:p w14:paraId="7B7974BC" w14:textId="3EF08B37" w:rsidR="00502B0B" w:rsidRPr="0002556A"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 xml:space="preserve">NdB poskytne </w:t>
      </w:r>
      <w:r w:rsidRPr="0002556A">
        <w:rPr>
          <w:rFonts w:ascii="Arial" w:hAnsi="Arial" w:cs="Arial"/>
          <w:lang w:val="cs-CZ"/>
        </w:rPr>
        <w:t xml:space="preserve">divadlu 4 ks vstupenek na </w:t>
      </w:r>
      <w:r w:rsidR="0002556A" w:rsidRPr="0002556A">
        <w:rPr>
          <w:rFonts w:ascii="Arial" w:hAnsi="Arial" w:cs="Arial"/>
          <w:lang w:val="cs-CZ"/>
        </w:rPr>
        <w:t xml:space="preserve">každé </w:t>
      </w:r>
      <w:r w:rsidRPr="0002556A">
        <w:rPr>
          <w:rFonts w:ascii="Arial" w:hAnsi="Arial" w:cs="Arial"/>
          <w:lang w:val="cs-CZ"/>
        </w:rPr>
        <w:t>představení Divadla odehrané v rámci festivalu Divadelní svět Brno, a to pro účely uměleckého dozoru nad tímto představením.</w:t>
      </w:r>
    </w:p>
    <w:p w14:paraId="7D805750" w14:textId="77C7346A"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 xml:space="preserve">Divadlo poskytne NdB </w:t>
      </w:r>
      <w:r w:rsidRPr="0002556A">
        <w:rPr>
          <w:rFonts w:ascii="Arial" w:hAnsi="Arial" w:cs="Arial"/>
          <w:lang w:val="cs-CZ"/>
        </w:rPr>
        <w:t xml:space="preserve">celkem </w:t>
      </w:r>
      <w:r w:rsidR="0002556A" w:rsidRPr="0002556A">
        <w:rPr>
          <w:rFonts w:ascii="Arial" w:hAnsi="Arial" w:cs="Arial"/>
          <w:lang w:val="cs-CZ"/>
        </w:rPr>
        <w:t>4</w:t>
      </w:r>
      <w:r w:rsidRPr="0002556A">
        <w:rPr>
          <w:rFonts w:ascii="Arial" w:hAnsi="Arial" w:cs="Arial"/>
          <w:lang w:val="cs-CZ"/>
        </w:rPr>
        <w:t xml:space="preserve"> ks vstupenek</w:t>
      </w:r>
      <w:r w:rsidRPr="00843BC6">
        <w:rPr>
          <w:rFonts w:ascii="Arial" w:hAnsi="Arial" w:cs="Arial"/>
          <w:lang w:val="cs-CZ"/>
        </w:rPr>
        <w:t xml:space="preserve"> na některou z repríz </w:t>
      </w:r>
      <w:r w:rsidR="009E781F" w:rsidRPr="00843BC6">
        <w:rPr>
          <w:rFonts w:ascii="Arial" w:hAnsi="Arial" w:cs="Arial"/>
          <w:lang w:val="cs-CZ"/>
        </w:rPr>
        <w:t xml:space="preserve">konaných </w:t>
      </w:r>
      <w:r w:rsidR="009E781F">
        <w:rPr>
          <w:rFonts w:ascii="Arial" w:hAnsi="Arial" w:cs="Arial"/>
          <w:lang w:val="cs-CZ"/>
        </w:rPr>
        <w:t>v</w:t>
      </w:r>
      <w:r w:rsidR="0002556A">
        <w:rPr>
          <w:rFonts w:ascii="Arial" w:hAnsi="Arial" w:cs="Arial"/>
          <w:lang w:val="cs-CZ"/>
        </w:rPr>
        <w:t> rámci udržitelnosti produkce na repertoáru</w:t>
      </w:r>
      <w:r w:rsidR="00D839EA">
        <w:rPr>
          <w:rFonts w:ascii="Arial" w:hAnsi="Arial" w:cs="Arial"/>
          <w:lang w:val="cs-CZ"/>
        </w:rPr>
        <w:t xml:space="preserve"> </w:t>
      </w:r>
      <w:r w:rsidR="00D839EA" w:rsidRPr="00D839EA">
        <w:rPr>
          <w:rFonts w:ascii="Arial" w:hAnsi="Arial" w:cs="Arial"/>
          <w:lang w:val="cs-CZ"/>
        </w:rPr>
        <w:t>mimo rámec festivalu Divadelní svět Brno.</w:t>
      </w:r>
    </w:p>
    <w:p w14:paraId="029279BC" w14:textId="25F89766" w:rsidR="00BD4AF8" w:rsidRPr="00843BC6" w:rsidRDefault="00BD4AF8" w:rsidP="00BD4AF8">
      <w:pPr>
        <w:spacing w:line="276" w:lineRule="auto"/>
        <w:jc w:val="both"/>
        <w:rPr>
          <w:rFonts w:ascii="Arial" w:hAnsi="Arial" w:cs="Arial"/>
        </w:rPr>
      </w:pPr>
    </w:p>
    <w:p w14:paraId="5D8FA53D" w14:textId="77777777" w:rsidR="00502B0B" w:rsidRPr="00843BC6" w:rsidRDefault="00987008" w:rsidP="000A6FF8">
      <w:pPr>
        <w:pStyle w:val="Odsekzoznamu"/>
        <w:numPr>
          <w:ilvl w:val="0"/>
          <w:numId w:val="2"/>
        </w:numPr>
        <w:spacing w:after="0" w:line="276" w:lineRule="auto"/>
        <w:ind w:right="1"/>
        <w:rPr>
          <w:rFonts w:ascii="Arial" w:hAnsi="Arial" w:cs="Arial"/>
          <w:sz w:val="28"/>
          <w:szCs w:val="28"/>
          <w:lang w:val="cs-CZ"/>
        </w:rPr>
      </w:pPr>
      <w:r w:rsidRPr="00843BC6">
        <w:rPr>
          <w:rFonts w:ascii="Arial" w:hAnsi="Arial" w:cs="Arial"/>
          <w:b/>
          <w:bCs/>
          <w:sz w:val="28"/>
          <w:szCs w:val="28"/>
          <w:lang w:val="cs-CZ"/>
        </w:rPr>
        <w:t>Rozpočet a příspěvek</w:t>
      </w:r>
    </w:p>
    <w:p w14:paraId="6AC30434" w14:textId="1645B681"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Rozpočet na výrobu Produkce je</w:t>
      </w:r>
      <w:r w:rsidR="0002556A">
        <w:rPr>
          <w:rFonts w:ascii="Arial" w:hAnsi="Arial" w:cs="Arial"/>
          <w:lang w:val="cs-CZ"/>
        </w:rPr>
        <w:t xml:space="preserve"> </w:t>
      </w:r>
      <w:r w:rsidR="0002556A" w:rsidRPr="0002556A">
        <w:rPr>
          <w:rFonts w:ascii="Arial" w:hAnsi="Arial" w:cs="Arial"/>
          <w:b/>
          <w:bCs/>
          <w:lang w:val="cs-CZ"/>
        </w:rPr>
        <w:t>371 000 Kč (</w:t>
      </w:r>
      <w:r w:rsidRPr="0002556A">
        <w:rPr>
          <w:rFonts w:ascii="Arial" w:hAnsi="Arial" w:cs="Arial"/>
          <w:b/>
          <w:bCs/>
          <w:lang w:val="cs-CZ"/>
        </w:rPr>
        <w:t>slovy:</w:t>
      </w:r>
      <w:r w:rsidR="0002556A" w:rsidRPr="0002556A">
        <w:rPr>
          <w:b/>
          <w:bCs/>
        </w:rPr>
        <w:t xml:space="preserve"> </w:t>
      </w:r>
      <w:r w:rsidR="0002556A" w:rsidRPr="0002556A">
        <w:rPr>
          <w:rFonts w:ascii="Arial" w:hAnsi="Arial" w:cs="Arial"/>
          <w:b/>
          <w:bCs/>
          <w:lang w:val="cs-CZ"/>
        </w:rPr>
        <w:t>tři sta sedmdesát jedna tisíc korun českých</w:t>
      </w:r>
      <w:r w:rsidRPr="0002556A">
        <w:rPr>
          <w:rFonts w:ascii="Arial" w:hAnsi="Arial" w:cs="Arial"/>
          <w:lang w:val="cs-CZ"/>
        </w:rPr>
        <w:t>),</w:t>
      </w:r>
      <w:r w:rsidRPr="00843BC6">
        <w:rPr>
          <w:rFonts w:ascii="Arial" w:hAnsi="Arial" w:cs="Arial"/>
          <w:lang w:val="cs-CZ"/>
        </w:rPr>
        <w:t xml:space="preserve"> které zaplatí Divadlo. </w:t>
      </w:r>
    </w:p>
    <w:p w14:paraId="56852012" w14:textId="61BC2BCA"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Smluvní Strany se dohodly, že N</w:t>
      </w:r>
      <w:r w:rsidR="009B0986" w:rsidRPr="00843BC6">
        <w:rPr>
          <w:rFonts w:ascii="Arial" w:hAnsi="Arial" w:cs="Arial"/>
          <w:lang w:val="cs-CZ"/>
        </w:rPr>
        <w:t>d</w:t>
      </w:r>
      <w:r w:rsidRPr="00843BC6">
        <w:rPr>
          <w:rFonts w:ascii="Arial" w:hAnsi="Arial" w:cs="Arial"/>
          <w:lang w:val="cs-CZ"/>
        </w:rPr>
        <w:t>B přispěje částkou</w:t>
      </w:r>
      <w:r w:rsidR="0002556A">
        <w:rPr>
          <w:rFonts w:ascii="Arial" w:hAnsi="Arial" w:cs="Arial"/>
          <w:lang w:val="cs-CZ"/>
        </w:rPr>
        <w:t xml:space="preserve"> </w:t>
      </w:r>
      <w:r w:rsidR="0002556A" w:rsidRPr="0002556A">
        <w:rPr>
          <w:rFonts w:ascii="Arial" w:hAnsi="Arial" w:cs="Arial"/>
          <w:b/>
          <w:bCs/>
          <w:lang w:val="cs-CZ"/>
        </w:rPr>
        <w:t xml:space="preserve">150 000 </w:t>
      </w:r>
      <w:r w:rsidRPr="0002556A">
        <w:rPr>
          <w:rFonts w:ascii="Arial" w:hAnsi="Arial" w:cs="Arial"/>
          <w:b/>
          <w:bCs/>
          <w:lang w:val="cs-CZ"/>
        </w:rPr>
        <w:t xml:space="preserve">Kč (slovy: </w:t>
      </w:r>
      <w:r w:rsidR="0002556A" w:rsidRPr="0002556A">
        <w:rPr>
          <w:rFonts w:ascii="Arial" w:hAnsi="Arial" w:cs="Arial"/>
          <w:b/>
          <w:bCs/>
          <w:lang w:val="cs-CZ"/>
        </w:rPr>
        <w:t>jedno sto padesát tisíc korun českých</w:t>
      </w:r>
      <w:r w:rsidRPr="0002556A">
        <w:rPr>
          <w:rFonts w:ascii="Arial" w:hAnsi="Arial" w:cs="Arial"/>
          <w:b/>
          <w:bCs/>
          <w:lang w:val="cs-CZ"/>
        </w:rPr>
        <w:t>)</w:t>
      </w:r>
      <w:r w:rsidRPr="00843BC6">
        <w:rPr>
          <w:rFonts w:ascii="Arial" w:hAnsi="Arial" w:cs="Arial"/>
          <w:lang w:val="cs-CZ"/>
        </w:rPr>
        <w:t xml:space="preserve"> jako koprodukční vklad určený na náklady pro výrobu Výpravy</w:t>
      </w:r>
      <w:r w:rsidR="00413FD6" w:rsidRPr="00843BC6">
        <w:rPr>
          <w:rFonts w:ascii="Arial" w:hAnsi="Arial" w:cs="Arial"/>
          <w:lang w:val="cs-CZ"/>
        </w:rPr>
        <w:t>.</w:t>
      </w:r>
    </w:p>
    <w:p w14:paraId="59108FFB" w14:textId="2B7BF25A"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Smluvní Strany se dohodly, že N</w:t>
      </w:r>
      <w:r w:rsidR="009B0986" w:rsidRPr="00843BC6">
        <w:rPr>
          <w:rFonts w:ascii="Arial" w:hAnsi="Arial" w:cs="Arial"/>
          <w:lang w:val="cs-CZ"/>
        </w:rPr>
        <w:t>d</w:t>
      </w:r>
      <w:r w:rsidRPr="00843BC6">
        <w:rPr>
          <w:rFonts w:ascii="Arial" w:hAnsi="Arial" w:cs="Arial"/>
          <w:lang w:val="cs-CZ"/>
        </w:rPr>
        <w:t>B získá podíl ve výši podílu jeho vkladu dle odst. 7.2 a celkového rozpočtu Produkce dle odst. 7.1. na veškerých příjmech z dalšího užívání Výpravy, jako je prodej nebo pronájem Výpravy nebo jejich částí.</w:t>
      </w:r>
    </w:p>
    <w:p w14:paraId="6B70831F" w14:textId="4CD4E611"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 xml:space="preserve">Všechny ostatní náklady na práci, cestovné, ubytování apod. ve vztahu ke spolupráci a nastudování Produkce ponese každá ze Stran. </w:t>
      </w:r>
      <w:r w:rsidRPr="00843BC6">
        <w:rPr>
          <w:rFonts w:ascii="Arial" w:hAnsi="Arial" w:cs="Arial"/>
          <w:lang w:val="cs-CZ"/>
        </w:rPr>
        <w:tab/>
      </w:r>
    </w:p>
    <w:p w14:paraId="23A47898" w14:textId="77777777" w:rsidR="00BD4AF8" w:rsidRPr="00843BC6" w:rsidRDefault="00BD4AF8" w:rsidP="00BD4AF8">
      <w:pPr>
        <w:pStyle w:val="Odsekzoznamu"/>
        <w:spacing w:after="0" w:line="276" w:lineRule="auto"/>
        <w:ind w:left="999"/>
        <w:jc w:val="both"/>
        <w:rPr>
          <w:rFonts w:ascii="Arial" w:hAnsi="Arial" w:cs="Arial"/>
          <w:lang w:val="cs-CZ"/>
        </w:rPr>
      </w:pPr>
    </w:p>
    <w:p w14:paraId="56632E87" w14:textId="77777777" w:rsidR="00502B0B" w:rsidRPr="00843BC6" w:rsidRDefault="00987008" w:rsidP="000A6FF8">
      <w:pPr>
        <w:pStyle w:val="Odsekzoznamu"/>
        <w:numPr>
          <w:ilvl w:val="0"/>
          <w:numId w:val="2"/>
        </w:numPr>
        <w:spacing w:after="0" w:line="276" w:lineRule="auto"/>
        <w:ind w:right="1"/>
        <w:rPr>
          <w:rFonts w:ascii="Arial" w:hAnsi="Arial" w:cs="Arial"/>
          <w:sz w:val="28"/>
          <w:szCs w:val="28"/>
          <w:lang w:val="cs-CZ"/>
        </w:rPr>
      </w:pPr>
      <w:r w:rsidRPr="00843BC6">
        <w:rPr>
          <w:rFonts w:ascii="Arial" w:hAnsi="Arial" w:cs="Arial"/>
          <w:b/>
          <w:bCs/>
          <w:sz w:val="28"/>
          <w:szCs w:val="28"/>
          <w:lang w:val="cs-CZ"/>
        </w:rPr>
        <w:t>Finanční dohody</w:t>
      </w:r>
    </w:p>
    <w:p w14:paraId="35FCCB08" w14:textId="3641AD88" w:rsidR="00502B0B" w:rsidRPr="009E781F" w:rsidRDefault="00987008">
      <w:pPr>
        <w:pStyle w:val="Odsekzoznamu"/>
        <w:numPr>
          <w:ilvl w:val="1"/>
          <w:numId w:val="6"/>
        </w:numPr>
        <w:spacing w:after="0" w:line="276" w:lineRule="auto"/>
        <w:jc w:val="both"/>
        <w:rPr>
          <w:rFonts w:ascii="Arial" w:hAnsi="Arial" w:cs="Arial"/>
          <w:lang w:val="cs-CZ"/>
        </w:rPr>
      </w:pPr>
      <w:r w:rsidRPr="009E781F">
        <w:rPr>
          <w:rFonts w:ascii="Arial" w:hAnsi="Arial" w:cs="Arial"/>
          <w:lang w:val="cs-CZ"/>
        </w:rPr>
        <w:t>Příspěvek</w:t>
      </w:r>
      <w:r w:rsidRPr="009E781F">
        <w:rPr>
          <w:rFonts w:ascii="Arial" w:hAnsi="Arial" w:cs="Arial"/>
          <w:b/>
          <w:lang w:val="cs-CZ"/>
        </w:rPr>
        <w:t xml:space="preserve"> </w:t>
      </w:r>
      <w:r w:rsidR="009E781F" w:rsidRPr="009E781F">
        <w:rPr>
          <w:rFonts w:ascii="Arial" w:hAnsi="Arial" w:cs="Arial"/>
          <w:b/>
          <w:lang w:val="cs-CZ"/>
        </w:rPr>
        <w:t xml:space="preserve">150 000 Kč (slovy: jedno sto padesát tisíc korun českých), </w:t>
      </w:r>
      <w:r w:rsidRPr="009E781F">
        <w:rPr>
          <w:rFonts w:ascii="Arial" w:hAnsi="Arial" w:cs="Arial"/>
          <w:lang w:val="cs-CZ"/>
        </w:rPr>
        <w:t xml:space="preserve">podle odstavce 8.2 bude splacen v následujících splátkách:  </w:t>
      </w:r>
    </w:p>
    <w:p w14:paraId="3E05D184" w14:textId="41AE9D68" w:rsidR="00502B0B" w:rsidRPr="009E781F" w:rsidRDefault="009E781F">
      <w:pPr>
        <w:pStyle w:val="Odsekzoznamu"/>
        <w:numPr>
          <w:ilvl w:val="2"/>
          <w:numId w:val="6"/>
        </w:numPr>
        <w:spacing w:after="0" w:line="276" w:lineRule="auto"/>
        <w:jc w:val="both"/>
        <w:rPr>
          <w:rFonts w:ascii="Arial" w:hAnsi="Arial" w:cs="Arial"/>
          <w:lang w:val="cs-CZ"/>
        </w:rPr>
      </w:pPr>
      <w:r w:rsidRPr="009E781F">
        <w:rPr>
          <w:rFonts w:ascii="Arial" w:hAnsi="Arial" w:cs="Arial"/>
          <w:b/>
          <w:bCs/>
          <w:lang w:val="cs-CZ"/>
        </w:rPr>
        <w:t>12</w:t>
      </w:r>
      <w:r w:rsidR="00987008" w:rsidRPr="009E781F">
        <w:rPr>
          <w:rFonts w:ascii="Arial" w:hAnsi="Arial" w:cs="Arial"/>
          <w:b/>
          <w:bCs/>
          <w:lang w:val="cs-CZ"/>
        </w:rPr>
        <w:t>0</w:t>
      </w:r>
      <w:r w:rsidRPr="009E781F">
        <w:rPr>
          <w:rFonts w:ascii="Arial" w:hAnsi="Arial" w:cs="Arial"/>
          <w:b/>
          <w:bCs/>
          <w:lang w:val="cs-CZ"/>
        </w:rPr>
        <w:t xml:space="preserve"> </w:t>
      </w:r>
      <w:r w:rsidR="00987008" w:rsidRPr="009E781F">
        <w:rPr>
          <w:rFonts w:ascii="Arial" w:hAnsi="Arial" w:cs="Arial"/>
          <w:b/>
          <w:bCs/>
          <w:lang w:val="cs-CZ"/>
        </w:rPr>
        <w:t>000 Kč</w:t>
      </w:r>
      <w:r w:rsidR="00987008" w:rsidRPr="009E781F">
        <w:rPr>
          <w:rFonts w:ascii="Arial" w:hAnsi="Arial" w:cs="Arial"/>
          <w:lang w:val="cs-CZ"/>
        </w:rPr>
        <w:t xml:space="preserve"> bude vyplaceno po podpisu smlouvy.</w:t>
      </w:r>
    </w:p>
    <w:p w14:paraId="0043861B" w14:textId="621018B6" w:rsidR="00502B0B" w:rsidRPr="009E781F" w:rsidRDefault="008E6B12">
      <w:pPr>
        <w:pStyle w:val="Odsekzoznamu"/>
        <w:numPr>
          <w:ilvl w:val="2"/>
          <w:numId w:val="6"/>
        </w:numPr>
        <w:spacing w:after="0" w:line="276" w:lineRule="auto"/>
        <w:jc w:val="both"/>
        <w:rPr>
          <w:rFonts w:ascii="Arial" w:hAnsi="Arial" w:cs="Arial"/>
          <w:lang w:val="cs-CZ"/>
        </w:rPr>
      </w:pPr>
      <w:r>
        <w:rPr>
          <w:rFonts w:ascii="Arial" w:hAnsi="Arial" w:cs="Arial"/>
          <w:b/>
          <w:bCs/>
          <w:lang w:val="cs-CZ"/>
        </w:rPr>
        <w:t xml:space="preserve"> </w:t>
      </w:r>
      <w:r w:rsidR="009E781F" w:rsidRPr="009E781F">
        <w:rPr>
          <w:rFonts w:ascii="Arial" w:hAnsi="Arial" w:cs="Arial"/>
          <w:b/>
          <w:bCs/>
          <w:lang w:val="cs-CZ"/>
        </w:rPr>
        <w:t>3</w:t>
      </w:r>
      <w:r w:rsidR="00BD4AF8" w:rsidRPr="009E781F">
        <w:rPr>
          <w:rFonts w:ascii="Arial" w:hAnsi="Arial" w:cs="Arial"/>
          <w:b/>
          <w:bCs/>
          <w:lang w:val="cs-CZ"/>
        </w:rPr>
        <w:t>0</w:t>
      </w:r>
      <w:r>
        <w:rPr>
          <w:rFonts w:ascii="Arial" w:hAnsi="Arial" w:cs="Arial"/>
          <w:b/>
          <w:bCs/>
          <w:lang w:val="cs-CZ"/>
        </w:rPr>
        <w:t xml:space="preserve"> </w:t>
      </w:r>
      <w:r w:rsidR="00BD4AF8" w:rsidRPr="009E781F">
        <w:rPr>
          <w:rFonts w:ascii="Arial" w:hAnsi="Arial" w:cs="Arial"/>
          <w:b/>
          <w:bCs/>
          <w:lang w:val="cs-CZ"/>
        </w:rPr>
        <w:t>000</w:t>
      </w:r>
      <w:r w:rsidR="00987008" w:rsidRPr="009E781F">
        <w:rPr>
          <w:rFonts w:ascii="Arial" w:hAnsi="Arial" w:cs="Arial"/>
          <w:b/>
          <w:bCs/>
          <w:lang w:val="cs-CZ"/>
        </w:rPr>
        <w:t xml:space="preserve"> Kč</w:t>
      </w:r>
      <w:r w:rsidR="00987008" w:rsidRPr="009E781F">
        <w:rPr>
          <w:rFonts w:ascii="Arial" w:hAnsi="Arial" w:cs="Arial"/>
          <w:lang w:val="cs-CZ"/>
        </w:rPr>
        <w:t xml:space="preserve"> bude vyplaceno po uskutečnění představení Produkce v rámci festivalu Divadelní svět Brno.</w:t>
      </w:r>
    </w:p>
    <w:p w14:paraId="397C626C" w14:textId="4D0D4268"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Všechny platby budou provedeny na základě faktury, vystavené Divadlem, se splatností 14 dnů od doručení faktury do N</w:t>
      </w:r>
      <w:r w:rsidR="009B0986" w:rsidRPr="00843BC6">
        <w:rPr>
          <w:rFonts w:ascii="Arial" w:hAnsi="Arial" w:cs="Arial"/>
          <w:lang w:val="cs-CZ"/>
        </w:rPr>
        <w:t>d</w:t>
      </w:r>
      <w:r w:rsidRPr="00843BC6">
        <w:rPr>
          <w:rFonts w:ascii="Arial" w:hAnsi="Arial" w:cs="Arial"/>
          <w:lang w:val="cs-CZ"/>
        </w:rPr>
        <w:t>B.</w:t>
      </w:r>
    </w:p>
    <w:p w14:paraId="12848602" w14:textId="32BF3E9B" w:rsidR="001577E9" w:rsidRPr="0021492D" w:rsidRDefault="001577E9" w:rsidP="001577E9">
      <w:pPr>
        <w:pStyle w:val="Odsekzoznamu"/>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Fonts w:ascii="Arial" w:hAnsi="Arial" w:cs="Arial"/>
          <w:lang w:val="cs-CZ"/>
        </w:rPr>
      </w:pPr>
      <w:r w:rsidRPr="00843BC6">
        <w:rPr>
          <w:rFonts w:ascii="Arial" w:hAnsi="Arial" w:cs="Arial"/>
          <w:lang w:val="cs-CZ"/>
        </w:rPr>
        <w:t xml:space="preserve">Smlouva je podmíněna tím, že Divadlo pro případ odeslání faktury e-mailem akceptuje svoji povinnost si nechat potvrdit doručení faktury ze strany NdB s tím, že v opačném případě platí, že taková faktura nebyla doručena a současně se zavazuje nahradit škodu vzniklou porušením tohoto závazku. Za potvrzení doručení </w:t>
      </w:r>
      <w:r w:rsidRPr="00843BC6">
        <w:rPr>
          <w:rFonts w:ascii="Arial" w:hAnsi="Arial" w:cs="Arial"/>
          <w:lang w:val="cs-CZ"/>
        </w:rPr>
        <w:lastRenderedPageBreak/>
        <w:t xml:space="preserve">faktury se pro účely určení obsahu ujednání nepovažuje automatizované potvrzení o doručení emailu na server příjemce, pokud si odesílatel takové potvrzení sám </w:t>
      </w:r>
      <w:r w:rsidRPr="0021492D">
        <w:rPr>
          <w:rFonts w:ascii="Arial" w:hAnsi="Arial" w:cs="Arial"/>
          <w:lang w:val="cs-CZ"/>
        </w:rPr>
        <w:t>vyžádal v prostředí, které využívá k odesílání elektronické pošty.</w:t>
      </w:r>
    </w:p>
    <w:p w14:paraId="73D88DF1" w14:textId="77B33250" w:rsidR="00502B0B" w:rsidRPr="0021492D" w:rsidRDefault="00987008">
      <w:pPr>
        <w:pStyle w:val="Odsekzoznamu"/>
        <w:numPr>
          <w:ilvl w:val="1"/>
          <w:numId w:val="4"/>
        </w:numPr>
        <w:spacing w:after="0" w:line="276" w:lineRule="auto"/>
        <w:jc w:val="both"/>
        <w:rPr>
          <w:rFonts w:ascii="Arial" w:hAnsi="Arial" w:cs="Arial"/>
          <w:lang w:val="cs-CZ"/>
        </w:rPr>
      </w:pPr>
      <w:r w:rsidRPr="0021492D">
        <w:rPr>
          <w:rFonts w:ascii="Arial" w:hAnsi="Arial" w:cs="Arial"/>
          <w:lang w:val="cs-CZ"/>
        </w:rPr>
        <w:t>Divadlo není plátcem DPH. V případě, že by se stalo plátcem DPH, bude sjednaný příspěvek specifikovaný v odst. 7.2 považován za částku včetně DPH.</w:t>
      </w:r>
    </w:p>
    <w:p w14:paraId="309E11C3" w14:textId="3B1C327E" w:rsidR="00BD4AF8" w:rsidRPr="00843BC6" w:rsidRDefault="00BD4AF8" w:rsidP="00BD4AF8">
      <w:pPr>
        <w:pStyle w:val="Odsekzoznamu"/>
        <w:spacing w:after="0" w:line="276" w:lineRule="auto"/>
        <w:ind w:left="999"/>
        <w:jc w:val="both"/>
        <w:rPr>
          <w:rFonts w:ascii="Arial" w:hAnsi="Arial" w:cs="Arial"/>
          <w:lang w:val="cs-CZ"/>
        </w:rPr>
      </w:pPr>
    </w:p>
    <w:p w14:paraId="55CA546E" w14:textId="77777777" w:rsidR="00502B0B" w:rsidRPr="00843BC6" w:rsidRDefault="00987008" w:rsidP="000A6FF8">
      <w:pPr>
        <w:pStyle w:val="Odsekzoznamu"/>
        <w:numPr>
          <w:ilvl w:val="0"/>
          <w:numId w:val="2"/>
        </w:numPr>
        <w:spacing w:after="0" w:line="276" w:lineRule="auto"/>
        <w:ind w:right="1"/>
        <w:rPr>
          <w:rFonts w:ascii="Arial" w:hAnsi="Arial" w:cs="Arial"/>
          <w:sz w:val="28"/>
          <w:szCs w:val="28"/>
          <w:lang w:val="cs-CZ"/>
        </w:rPr>
      </w:pPr>
      <w:r w:rsidRPr="00843BC6">
        <w:rPr>
          <w:rFonts w:ascii="Arial" w:hAnsi="Arial" w:cs="Arial"/>
          <w:b/>
          <w:bCs/>
          <w:sz w:val="28"/>
          <w:szCs w:val="28"/>
          <w:lang w:val="cs-CZ"/>
        </w:rPr>
        <w:t>Podmínky propagace</w:t>
      </w:r>
    </w:p>
    <w:p w14:paraId="4E15DFCB" w14:textId="77777777"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 xml:space="preserve">Ve všech programech a dalších propagačních materiálech včetně všech mediálních výstupů (např. rozhovor pro TV či rozhlas) bude Produkce označena jako „Inscenace vznikla v koprodukci s NdB v rámci festivalu Divadelní svět Brno“. </w:t>
      </w:r>
    </w:p>
    <w:p w14:paraId="383754CD" w14:textId="036F1AE0"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N</w:t>
      </w:r>
      <w:r w:rsidR="009B0986" w:rsidRPr="00843BC6">
        <w:rPr>
          <w:rFonts w:ascii="Arial" w:hAnsi="Arial" w:cs="Arial"/>
          <w:lang w:val="cs-CZ"/>
        </w:rPr>
        <w:t>d</w:t>
      </w:r>
      <w:r w:rsidRPr="00843BC6">
        <w:rPr>
          <w:rFonts w:ascii="Arial" w:hAnsi="Arial" w:cs="Arial"/>
          <w:lang w:val="cs-CZ"/>
        </w:rPr>
        <w:t>B je oprávněno použí</w:t>
      </w:r>
      <w:r w:rsidR="003B2AD7">
        <w:rPr>
          <w:rFonts w:ascii="Arial" w:hAnsi="Arial" w:cs="Arial"/>
          <w:lang w:val="cs-CZ"/>
        </w:rPr>
        <w:t xml:space="preserve">t </w:t>
      </w:r>
      <w:r w:rsidRPr="00843BC6">
        <w:rPr>
          <w:rFonts w:ascii="Arial" w:hAnsi="Arial" w:cs="Arial"/>
          <w:lang w:val="cs-CZ"/>
        </w:rPr>
        <w:t>tiskov</w:t>
      </w:r>
      <w:r w:rsidR="003B2AD7">
        <w:rPr>
          <w:rFonts w:ascii="Arial" w:hAnsi="Arial" w:cs="Arial"/>
          <w:lang w:val="cs-CZ"/>
        </w:rPr>
        <w:t xml:space="preserve">é </w:t>
      </w:r>
      <w:r w:rsidRPr="00843BC6">
        <w:rPr>
          <w:rFonts w:ascii="Arial" w:hAnsi="Arial" w:cs="Arial"/>
          <w:lang w:val="cs-CZ"/>
        </w:rPr>
        <w:t>fotografi</w:t>
      </w:r>
      <w:r w:rsidR="003B2AD7">
        <w:rPr>
          <w:rFonts w:ascii="Arial" w:hAnsi="Arial" w:cs="Arial"/>
          <w:lang w:val="cs-CZ"/>
        </w:rPr>
        <w:t>e</w:t>
      </w:r>
      <w:r w:rsidRPr="00843BC6">
        <w:rPr>
          <w:rFonts w:ascii="Arial" w:hAnsi="Arial" w:cs="Arial"/>
          <w:lang w:val="cs-CZ"/>
        </w:rPr>
        <w:t xml:space="preserve"> z Produkce Divadla pro účely marketingu, PR nebo pro informační účely. Fotograf a Divadlo budou uváděni při použití fotografií.</w:t>
      </w:r>
    </w:p>
    <w:p w14:paraId="3DBCFF16" w14:textId="77777777"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 xml:space="preserve">Každá ze Stran má právo pořídit záznam z Produkce pro dokumentární účely. Každá Strana má také právo nahrát a pořídit záznam Produkce pro vysílání v ČR. Příslušná Strana musí uzavřít dohody se všemi držiteli autorských práv a nést náklady, vzniklé na základě těchto smluv. </w:t>
      </w:r>
    </w:p>
    <w:p w14:paraId="1692B4D4" w14:textId="77777777"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 xml:space="preserve">V případě, že některá ze stran vyjádří zájem o použití jakéhokoliv propagačního materiálu druhé strany, jako je plakát k Produkci, video </w:t>
      </w:r>
      <w:proofErr w:type="spellStart"/>
      <w:r w:rsidRPr="00843BC6">
        <w:rPr>
          <w:rFonts w:ascii="Arial" w:hAnsi="Arial" w:cs="Arial"/>
          <w:lang w:val="cs-CZ"/>
        </w:rPr>
        <w:t>teaser</w:t>
      </w:r>
      <w:proofErr w:type="spellEnd"/>
      <w:r w:rsidRPr="00843BC6">
        <w:rPr>
          <w:rFonts w:ascii="Arial" w:hAnsi="Arial" w:cs="Arial"/>
          <w:lang w:val="cs-CZ"/>
        </w:rPr>
        <w:t xml:space="preserve"> nebo trailer, měly by být tyto materiály žádající straně poskytnuty bez jakýchkoliv poplatků, pokud tyto materiály druhá strana vlastní a má je k dispozici.  </w:t>
      </w:r>
    </w:p>
    <w:p w14:paraId="152FE795" w14:textId="152EC521" w:rsidR="00502B0B" w:rsidRPr="00843BC6" w:rsidRDefault="00987008">
      <w:pPr>
        <w:pStyle w:val="Odsekzoznamu"/>
        <w:numPr>
          <w:ilvl w:val="1"/>
          <w:numId w:val="4"/>
        </w:numPr>
        <w:spacing w:after="0" w:line="276" w:lineRule="auto"/>
        <w:jc w:val="both"/>
        <w:rPr>
          <w:rFonts w:ascii="Arial" w:hAnsi="Arial" w:cs="Arial"/>
          <w:lang w:val="cs-CZ"/>
        </w:rPr>
      </w:pPr>
      <w:r w:rsidRPr="00843BC6">
        <w:rPr>
          <w:rFonts w:ascii="Arial" w:hAnsi="Arial" w:cs="Arial"/>
          <w:lang w:val="cs-CZ"/>
        </w:rPr>
        <w:t xml:space="preserve">Výdaje na propagaci nese každá ze stran samostatně. </w:t>
      </w:r>
    </w:p>
    <w:p w14:paraId="5125A8FE" w14:textId="77777777" w:rsidR="00BD4AF8" w:rsidRPr="00843BC6" w:rsidRDefault="00BD4AF8" w:rsidP="00BD4AF8">
      <w:pPr>
        <w:pStyle w:val="Odsekzoznamu"/>
        <w:spacing w:after="0" w:line="276" w:lineRule="auto"/>
        <w:ind w:left="999"/>
        <w:jc w:val="both"/>
        <w:rPr>
          <w:rFonts w:ascii="Arial" w:hAnsi="Arial" w:cs="Arial"/>
          <w:lang w:val="cs-CZ"/>
        </w:rPr>
      </w:pPr>
    </w:p>
    <w:p w14:paraId="69D40C4E" w14:textId="3013F896" w:rsidR="00502B0B" w:rsidRPr="00843BC6" w:rsidRDefault="00987008" w:rsidP="000A6FF8">
      <w:pPr>
        <w:pStyle w:val="Odsekzoznamu"/>
        <w:numPr>
          <w:ilvl w:val="0"/>
          <w:numId w:val="2"/>
        </w:numPr>
        <w:spacing w:after="0" w:line="276" w:lineRule="auto"/>
        <w:ind w:right="1"/>
        <w:rPr>
          <w:rFonts w:ascii="Arial" w:hAnsi="Arial" w:cs="Arial"/>
          <w:b/>
          <w:bCs/>
          <w:sz w:val="28"/>
          <w:szCs w:val="28"/>
          <w:lang w:val="cs-CZ"/>
        </w:rPr>
      </w:pPr>
      <w:r w:rsidRPr="00843BC6">
        <w:rPr>
          <w:rFonts w:ascii="Arial" w:hAnsi="Arial" w:cs="Arial"/>
          <w:b/>
          <w:bCs/>
          <w:sz w:val="28"/>
          <w:szCs w:val="28"/>
          <w:lang w:val="cs-CZ"/>
        </w:rPr>
        <w:t>Vyšší moc</w:t>
      </w:r>
    </w:p>
    <w:p w14:paraId="06E8E9A0" w14:textId="1C55EF0C" w:rsidR="00502B0B" w:rsidRPr="00843BC6" w:rsidRDefault="00987008">
      <w:pPr>
        <w:pStyle w:val="Odsekzoznamu"/>
        <w:numPr>
          <w:ilvl w:val="1"/>
          <w:numId w:val="6"/>
        </w:numPr>
        <w:spacing w:after="0" w:line="276" w:lineRule="auto"/>
        <w:jc w:val="both"/>
        <w:rPr>
          <w:rFonts w:ascii="Arial" w:hAnsi="Arial" w:cs="Arial"/>
          <w:lang w:val="cs-CZ"/>
        </w:rPr>
      </w:pPr>
      <w:r w:rsidRPr="00843BC6">
        <w:rPr>
          <w:rFonts w:ascii="Arial" w:hAnsi="Arial" w:cs="Arial"/>
          <w:lang w:val="cs-CZ"/>
        </w:rPr>
        <w:t>Žádná ze stran této smlouvy nebude odpovědná druhé straně za případný výpadek Produkce, který byl zapříčiněn takzvanou vyšší mocí, nehodou, požárem, občanskými nepokoji nebo činem veřejného nepřítele, pokud lze takový čin nebo událost považovat za událost, způsobenou vyšší mocí. Pokud by jakákoliv událost zapříčiněná vyšší mocí, trvala po dobu 60 dní (šedesát) nebo déle,</w:t>
      </w:r>
      <w:r w:rsidRPr="00843BC6">
        <w:rPr>
          <w:rFonts w:ascii="Arial" w:hAnsi="Arial" w:cs="Arial"/>
          <w:color w:val="FF0000"/>
          <w:u w:color="FF0000"/>
          <w:lang w:val="cs-CZ"/>
        </w:rPr>
        <w:t xml:space="preserve"> </w:t>
      </w:r>
      <w:r w:rsidRPr="00843BC6">
        <w:rPr>
          <w:rFonts w:ascii="Arial" w:hAnsi="Arial" w:cs="Arial"/>
          <w:lang w:val="cs-CZ"/>
        </w:rPr>
        <w:t>bude každá ze stran oprávněna tuto smlouvu ukončit po vzájemné dohodě a vzájemném vypořádání závazků smluvních stran. Každá strana této smlouvy se zavazuje vynaložit přiměřené úsilí k informování druhé strany o výskytu a ukončení události vyšší moci.</w:t>
      </w:r>
    </w:p>
    <w:p w14:paraId="66135BE7" w14:textId="4073F396" w:rsidR="0094394B" w:rsidRPr="00843BC6" w:rsidRDefault="0094394B" w:rsidP="0094394B">
      <w:pPr>
        <w:pStyle w:val="Odsekzoznamu"/>
        <w:numPr>
          <w:ilvl w:val="1"/>
          <w:numId w:val="6"/>
        </w:numPr>
        <w:spacing w:after="0" w:line="276" w:lineRule="auto"/>
        <w:jc w:val="both"/>
        <w:rPr>
          <w:rFonts w:ascii="Arial" w:hAnsi="Arial" w:cs="Arial"/>
          <w:lang w:val="cs-CZ"/>
        </w:rPr>
      </w:pPr>
      <w:r w:rsidRPr="00843BC6">
        <w:rPr>
          <w:rFonts w:ascii="Arial" w:hAnsi="Arial" w:cs="Arial"/>
          <w:lang w:val="cs-CZ"/>
        </w:rPr>
        <w:t xml:space="preserve">Odřekne-li NDB (kromě důvodů uvedených v odstavci 10.1. představení dle Čl. 5. smlouvy je povinen uhradit Divadlu prokazatelné výlohy a škody spojené s přípravou vystoupení, jestli takové Divadlu vznikly. Tyto prokázané zaplacené náklady budou započteny na již poskytnutou 1. splátku dle Čl. 8.1.1 této smlouvy Divadlu do 21 dnů od původně plánovaného termínu představení. Divadlo je </w:t>
      </w:r>
      <w:proofErr w:type="spellStart"/>
      <w:r w:rsidRPr="00843BC6">
        <w:rPr>
          <w:rFonts w:ascii="Arial" w:hAnsi="Arial" w:cs="Arial"/>
          <w:lang w:val="cs-CZ"/>
        </w:rPr>
        <w:t>povino</w:t>
      </w:r>
      <w:proofErr w:type="spellEnd"/>
      <w:r w:rsidRPr="00843BC6">
        <w:rPr>
          <w:rFonts w:ascii="Arial" w:hAnsi="Arial" w:cs="Arial"/>
          <w:lang w:val="cs-CZ"/>
        </w:rPr>
        <w:t xml:space="preserve"> </w:t>
      </w:r>
      <w:r w:rsidR="008B317B" w:rsidRPr="00843BC6">
        <w:rPr>
          <w:rFonts w:ascii="Arial" w:hAnsi="Arial" w:cs="Arial"/>
          <w:lang w:val="cs-CZ"/>
        </w:rPr>
        <w:t>vrátit NDB</w:t>
      </w:r>
      <w:r w:rsidRPr="00843BC6">
        <w:rPr>
          <w:rFonts w:ascii="Arial" w:hAnsi="Arial" w:cs="Arial"/>
          <w:lang w:val="cs-CZ"/>
        </w:rPr>
        <w:t xml:space="preserve"> poskytnutou 1. splátku dle Čl. 8.1.1 této smlouvy po započtení prokázaných </w:t>
      </w:r>
      <w:r w:rsidR="008B317B" w:rsidRPr="00843BC6">
        <w:rPr>
          <w:rFonts w:ascii="Arial" w:hAnsi="Arial" w:cs="Arial"/>
          <w:lang w:val="cs-CZ"/>
        </w:rPr>
        <w:t>zaplacených nákladů</w:t>
      </w:r>
      <w:r w:rsidRPr="00843BC6">
        <w:rPr>
          <w:rFonts w:ascii="Arial" w:hAnsi="Arial" w:cs="Arial"/>
          <w:lang w:val="cs-CZ"/>
        </w:rPr>
        <w:t xml:space="preserve"> do 21 dnů od původně plánovaného termínu představení. </w:t>
      </w:r>
    </w:p>
    <w:p w14:paraId="27C06A4A" w14:textId="39282E6C" w:rsidR="0094394B" w:rsidRDefault="0094394B" w:rsidP="0094394B">
      <w:pPr>
        <w:pStyle w:val="Odsekzoznamu"/>
        <w:numPr>
          <w:ilvl w:val="1"/>
          <w:numId w:val="6"/>
        </w:numPr>
        <w:spacing w:line="276" w:lineRule="auto"/>
        <w:jc w:val="both"/>
        <w:rPr>
          <w:rFonts w:ascii="Arial" w:hAnsi="Arial" w:cs="Arial"/>
          <w:lang w:val="cs-CZ"/>
        </w:rPr>
      </w:pPr>
      <w:r w:rsidRPr="00843BC6">
        <w:rPr>
          <w:rFonts w:ascii="Arial" w:hAnsi="Arial" w:cs="Arial"/>
          <w:lang w:val="cs-CZ"/>
        </w:rPr>
        <w:t xml:space="preserve">Odřekne-li vystoupení Divadlo (kromě důvodů uvedených v odstavci 10.1 Divadlo je </w:t>
      </w:r>
      <w:proofErr w:type="spellStart"/>
      <w:r w:rsidRPr="00843BC6">
        <w:rPr>
          <w:rFonts w:ascii="Arial" w:hAnsi="Arial" w:cs="Arial"/>
          <w:lang w:val="cs-CZ"/>
        </w:rPr>
        <w:t>povino</w:t>
      </w:r>
      <w:proofErr w:type="spellEnd"/>
      <w:r w:rsidRPr="00843BC6">
        <w:rPr>
          <w:rFonts w:ascii="Arial" w:hAnsi="Arial" w:cs="Arial"/>
          <w:lang w:val="cs-CZ"/>
        </w:rPr>
        <w:t xml:space="preserve"> uhradit NDB prokazatelné zaplacené náklady, které mu vznikly. Divadlo je </w:t>
      </w:r>
      <w:proofErr w:type="spellStart"/>
      <w:r w:rsidRPr="00843BC6">
        <w:rPr>
          <w:rFonts w:ascii="Arial" w:hAnsi="Arial" w:cs="Arial"/>
          <w:lang w:val="cs-CZ"/>
        </w:rPr>
        <w:t>povino</w:t>
      </w:r>
      <w:proofErr w:type="spellEnd"/>
      <w:r w:rsidRPr="00843BC6">
        <w:rPr>
          <w:rFonts w:ascii="Arial" w:hAnsi="Arial" w:cs="Arial"/>
          <w:lang w:val="cs-CZ"/>
        </w:rPr>
        <w:t xml:space="preserve"> </w:t>
      </w:r>
      <w:r w:rsidR="008B317B" w:rsidRPr="00843BC6">
        <w:rPr>
          <w:rFonts w:ascii="Arial" w:hAnsi="Arial" w:cs="Arial"/>
          <w:lang w:val="cs-CZ"/>
        </w:rPr>
        <w:t>vrátit NDB</w:t>
      </w:r>
      <w:r w:rsidRPr="00843BC6">
        <w:rPr>
          <w:rFonts w:ascii="Arial" w:hAnsi="Arial" w:cs="Arial"/>
          <w:lang w:val="cs-CZ"/>
        </w:rPr>
        <w:t xml:space="preserve"> poskytnutou 1. splátku dle Čl. 8.1.1 této smlouvy po započtení prokázaných </w:t>
      </w:r>
      <w:r w:rsidR="008B317B" w:rsidRPr="00843BC6">
        <w:rPr>
          <w:rFonts w:ascii="Arial" w:hAnsi="Arial" w:cs="Arial"/>
          <w:lang w:val="cs-CZ"/>
        </w:rPr>
        <w:t>zaplacených nákladů</w:t>
      </w:r>
      <w:r w:rsidRPr="00843BC6">
        <w:rPr>
          <w:rFonts w:ascii="Arial" w:hAnsi="Arial" w:cs="Arial"/>
          <w:lang w:val="cs-CZ"/>
        </w:rPr>
        <w:t xml:space="preserve"> do 21 dnů od původně plánovaného termínu představení.</w:t>
      </w:r>
    </w:p>
    <w:p w14:paraId="3ACAA4F7" w14:textId="77777777" w:rsidR="001D02C8" w:rsidRPr="00843BC6" w:rsidRDefault="001D02C8" w:rsidP="001D02C8">
      <w:pPr>
        <w:pStyle w:val="Odsekzoznamu"/>
        <w:spacing w:line="276" w:lineRule="auto"/>
        <w:ind w:left="1134"/>
        <w:jc w:val="both"/>
        <w:rPr>
          <w:rFonts w:ascii="Arial" w:hAnsi="Arial" w:cs="Arial"/>
          <w:lang w:val="cs-CZ"/>
        </w:rPr>
      </w:pPr>
    </w:p>
    <w:p w14:paraId="30575812" w14:textId="77777777" w:rsidR="00502B0B" w:rsidRPr="00843BC6" w:rsidRDefault="00987008" w:rsidP="000A6FF8">
      <w:pPr>
        <w:pStyle w:val="Odsekzoznamu"/>
        <w:numPr>
          <w:ilvl w:val="0"/>
          <w:numId w:val="2"/>
        </w:numPr>
        <w:spacing w:after="0" w:line="276" w:lineRule="auto"/>
        <w:ind w:right="1"/>
        <w:rPr>
          <w:rFonts w:ascii="Arial" w:hAnsi="Arial" w:cs="Arial"/>
          <w:sz w:val="28"/>
          <w:szCs w:val="28"/>
          <w:lang w:val="cs-CZ"/>
        </w:rPr>
      </w:pPr>
      <w:r w:rsidRPr="00843BC6">
        <w:rPr>
          <w:rFonts w:ascii="Arial" w:hAnsi="Arial" w:cs="Arial"/>
          <w:b/>
          <w:bCs/>
          <w:sz w:val="28"/>
          <w:szCs w:val="28"/>
          <w:lang w:val="cs-CZ"/>
        </w:rPr>
        <w:lastRenderedPageBreak/>
        <w:t>Úplnost smlouvy</w:t>
      </w:r>
    </w:p>
    <w:p w14:paraId="21DA862E" w14:textId="6975F4A3" w:rsidR="00502B0B" w:rsidRPr="00843BC6" w:rsidRDefault="00987008">
      <w:pPr>
        <w:pStyle w:val="Odsekzoznamu"/>
        <w:numPr>
          <w:ilvl w:val="1"/>
          <w:numId w:val="6"/>
        </w:numPr>
        <w:spacing w:after="0" w:line="276" w:lineRule="auto"/>
        <w:jc w:val="both"/>
        <w:rPr>
          <w:rFonts w:ascii="Arial" w:hAnsi="Arial" w:cs="Arial"/>
          <w:lang w:val="cs-CZ"/>
        </w:rPr>
      </w:pPr>
      <w:r w:rsidRPr="00843BC6">
        <w:rPr>
          <w:rFonts w:ascii="Arial" w:hAnsi="Arial" w:cs="Arial"/>
          <w:lang w:val="cs-CZ"/>
        </w:rPr>
        <w:t xml:space="preserve">Tato smlouva představuje úplnou dohodu Stran, týkající se předmětné záležitosti a dodatky, změny nebo úpravy budou účinné pouze v písemné formě, podepsané oběma smluvními stranami. </w:t>
      </w:r>
    </w:p>
    <w:p w14:paraId="6D370055" w14:textId="77777777" w:rsidR="00BD4AF8" w:rsidRPr="00843BC6" w:rsidRDefault="00BD4AF8" w:rsidP="00BD4AF8">
      <w:pPr>
        <w:pStyle w:val="Odsekzoznamu"/>
        <w:spacing w:after="0" w:line="276" w:lineRule="auto"/>
        <w:ind w:left="1134"/>
        <w:jc w:val="both"/>
        <w:rPr>
          <w:rFonts w:ascii="Arial" w:hAnsi="Arial" w:cs="Arial"/>
          <w:lang w:val="cs-CZ"/>
        </w:rPr>
      </w:pPr>
    </w:p>
    <w:p w14:paraId="575A4BCE" w14:textId="77777777" w:rsidR="00502B0B" w:rsidRPr="00843BC6" w:rsidRDefault="00987008" w:rsidP="000A6FF8">
      <w:pPr>
        <w:pStyle w:val="Odsekzoznamu"/>
        <w:numPr>
          <w:ilvl w:val="0"/>
          <w:numId w:val="2"/>
        </w:numPr>
        <w:spacing w:after="0" w:line="276" w:lineRule="auto"/>
        <w:ind w:right="1"/>
        <w:rPr>
          <w:rFonts w:ascii="Arial" w:hAnsi="Arial" w:cs="Arial"/>
          <w:sz w:val="28"/>
          <w:szCs w:val="28"/>
          <w:lang w:val="cs-CZ"/>
        </w:rPr>
      </w:pPr>
      <w:r w:rsidRPr="00843BC6">
        <w:rPr>
          <w:rFonts w:ascii="Arial" w:hAnsi="Arial" w:cs="Arial"/>
          <w:b/>
          <w:bCs/>
          <w:sz w:val="28"/>
          <w:szCs w:val="28"/>
          <w:lang w:val="cs-CZ"/>
        </w:rPr>
        <w:t>Závěrečná ustanovení</w:t>
      </w:r>
    </w:p>
    <w:p w14:paraId="3E1B0769" w14:textId="77777777" w:rsidR="00502B0B" w:rsidRPr="00843BC6" w:rsidRDefault="00987008" w:rsidP="00A6745C">
      <w:pPr>
        <w:pStyle w:val="Odsekzoznamu"/>
        <w:numPr>
          <w:ilvl w:val="1"/>
          <w:numId w:val="6"/>
        </w:numPr>
        <w:spacing w:after="0" w:line="276" w:lineRule="auto"/>
        <w:ind w:right="-6"/>
        <w:jc w:val="both"/>
        <w:rPr>
          <w:rFonts w:ascii="Arial" w:hAnsi="Arial" w:cs="Arial"/>
          <w:lang w:val="cs-CZ"/>
        </w:rPr>
      </w:pPr>
      <w:r w:rsidRPr="00843BC6">
        <w:rPr>
          <w:rFonts w:ascii="Arial" w:hAnsi="Arial" w:cs="Arial"/>
          <w:lang w:val="cs-CZ"/>
        </w:rPr>
        <w:t>Tato Smlouva je vytvořena ve dvou identických kopiích, jedna pro každou stranu.</w:t>
      </w:r>
    </w:p>
    <w:p w14:paraId="2DF81E5D" w14:textId="77777777" w:rsidR="00502B0B" w:rsidRPr="00843BC6" w:rsidRDefault="00987008" w:rsidP="00A6745C">
      <w:pPr>
        <w:pStyle w:val="Odsekzoznamu"/>
        <w:numPr>
          <w:ilvl w:val="1"/>
          <w:numId w:val="6"/>
        </w:numPr>
        <w:spacing w:after="0" w:line="276" w:lineRule="auto"/>
        <w:ind w:right="-6"/>
        <w:jc w:val="both"/>
        <w:rPr>
          <w:rFonts w:ascii="Arial" w:hAnsi="Arial" w:cs="Arial"/>
          <w:lang w:val="cs-CZ"/>
        </w:rPr>
      </w:pPr>
      <w:r w:rsidRPr="00843BC6">
        <w:rPr>
          <w:rFonts w:ascii="Arial" w:hAnsi="Arial" w:cs="Arial"/>
          <w:lang w:val="cs-CZ"/>
        </w:rPr>
        <w:t xml:space="preserve">Vztahy touto smlouvou neupravené se řídí občanským zákoníkem. </w:t>
      </w:r>
    </w:p>
    <w:p w14:paraId="22B199BF" w14:textId="77777777" w:rsidR="00502B0B" w:rsidRPr="00843BC6" w:rsidRDefault="00987008" w:rsidP="00A6745C">
      <w:pPr>
        <w:pStyle w:val="Odsekzoznamu"/>
        <w:numPr>
          <w:ilvl w:val="1"/>
          <w:numId w:val="6"/>
        </w:numPr>
        <w:spacing w:after="0" w:line="276" w:lineRule="auto"/>
        <w:ind w:right="-6"/>
        <w:jc w:val="both"/>
        <w:rPr>
          <w:rFonts w:ascii="Arial" w:hAnsi="Arial" w:cs="Arial"/>
          <w:lang w:val="cs-CZ"/>
        </w:rPr>
      </w:pPr>
      <w:r w:rsidRPr="00843BC6">
        <w:rPr>
          <w:rFonts w:ascii="Arial" w:hAnsi="Arial" w:cs="Arial"/>
          <w:lang w:val="cs-CZ"/>
        </w:rPr>
        <w:t>Změny této smlouvy mohou být učiněny výhradně písemnými dodatky.</w:t>
      </w:r>
    </w:p>
    <w:p w14:paraId="12640490" w14:textId="35F8B4B5" w:rsidR="00502B0B" w:rsidRPr="00843BC6" w:rsidRDefault="00987008" w:rsidP="00A6745C">
      <w:pPr>
        <w:pStyle w:val="Odsekzoznamu"/>
        <w:numPr>
          <w:ilvl w:val="1"/>
          <w:numId w:val="6"/>
        </w:numPr>
        <w:spacing w:after="0" w:line="276" w:lineRule="auto"/>
        <w:ind w:right="-6"/>
        <w:jc w:val="both"/>
        <w:rPr>
          <w:rFonts w:ascii="Arial" w:hAnsi="Arial" w:cs="Arial"/>
          <w:lang w:val="cs-CZ"/>
        </w:rPr>
      </w:pPr>
      <w:r w:rsidRPr="00843BC6">
        <w:rPr>
          <w:rFonts w:ascii="Arial" w:hAnsi="Arial" w:cs="Arial"/>
          <w:lang w:val="cs-CZ"/>
        </w:rPr>
        <w:t>Obě smluvní strany berou na vědomí, že smlouva nabývá účinnosti teprve jejím uveřejněním v registru smluv podle zákona č. 340/2015 Sb. (zákon o registru smluv) a obě smluvní strany souhlasí s uveřejněním smlouvy v úplném znění v registru smluv podle zákona č. 340/2015 Sb. (zákon o registru smluv)</w:t>
      </w:r>
    </w:p>
    <w:p w14:paraId="220FC96D" w14:textId="20A126BC" w:rsidR="00502B0B" w:rsidRPr="00843BC6" w:rsidRDefault="00987008" w:rsidP="00A6745C">
      <w:pPr>
        <w:pStyle w:val="Odsekzoznamu"/>
        <w:numPr>
          <w:ilvl w:val="1"/>
          <w:numId w:val="6"/>
        </w:numPr>
        <w:spacing w:after="0" w:line="276" w:lineRule="auto"/>
        <w:ind w:right="-6"/>
        <w:jc w:val="both"/>
        <w:rPr>
          <w:rFonts w:ascii="Arial" w:hAnsi="Arial" w:cs="Arial"/>
          <w:lang w:val="cs-CZ"/>
        </w:rPr>
      </w:pPr>
      <w:r w:rsidRPr="00843BC6">
        <w:rPr>
          <w:rFonts w:ascii="Arial" w:hAnsi="Arial" w:cs="Arial"/>
          <w:lang w:val="cs-CZ"/>
        </w:rPr>
        <w:t>Tato smlouva nabývá platnosti</w:t>
      </w:r>
      <w:r w:rsidR="003B6F9F">
        <w:rPr>
          <w:rFonts w:ascii="Arial" w:hAnsi="Arial" w:cs="Arial"/>
          <w:lang w:val="cs-CZ"/>
        </w:rPr>
        <w:t xml:space="preserve"> </w:t>
      </w:r>
      <w:r w:rsidRPr="00843BC6">
        <w:rPr>
          <w:rFonts w:ascii="Arial" w:hAnsi="Arial" w:cs="Arial"/>
          <w:lang w:val="cs-CZ"/>
        </w:rPr>
        <w:t>dnem podpisu oběma smluvními stranami</w:t>
      </w:r>
    </w:p>
    <w:p w14:paraId="5A2EB9A8" w14:textId="77777777" w:rsidR="00BD4AF8" w:rsidRPr="00843BC6" w:rsidRDefault="00987008" w:rsidP="00BD4AF8">
      <w:pPr>
        <w:pStyle w:val="Odsekzoznamu"/>
        <w:numPr>
          <w:ilvl w:val="1"/>
          <w:numId w:val="7"/>
        </w:numPr>
        <w:spacing w:after="0" w:line="276" w:lineRule="auto"/>
        <w:ind w:right="-6"/>
        <w:jc w:val="both"/>
        <w:rPr>
          <w:rFonts w:ascii="Arial" w:hAnsi="Arial" w:cs="Arial"/>
          <w:lang w:val="cs-CZ"/>
        </w:rPr>
      </w:pPr>
      <w:r w:rsidRPr="00843BC6">
        <w:rPr>
          <w:rFonts w:ascii="Arial" w:hAnsi="Arial" w:cs="Arial"/>
          <w:lang w:val="cs-CZ"/>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 za nápadně nevýhodných podmínek, a na důkaz toho pod ni připojují své podpisy.</w:t>
      </w:r>
    </w:p>
    <w:p w14:paraId="67FBE7A9" w14:textId="4D955233" w:rsidR="00BD4AF8" w:rsidRPr="00843BC6" w:rsidRDefault="00BD4AF8" w:rsidP="00BD4AF8">
      <w:pPr>
        <w:pStyle w:val="Odsekzoznamu"/>
        <w:numPr>
          <w:ilvl w:val="1"/>
          <w:numId w:val="7"/>
        </w:numPr>
        <w:spacing w:after="0" w:line="276" w:lineRule="auto"/>
        <w:ind w:right="-6"/>
        <w:jc w:val="both"/>
        <w:rPr>
          <w:rFonts w:ascii="Arial" w:hAnsi="Arial" w:cs="Arial"/>
          <w:lang w:val="cs-CZ"/>
        </w:rPr>
      </w:pPr>
      <w:r w:rsidRPr="00843BC6">
        <w:rPr>
          <w:rFonts w:ascii="Arial" w:hAnsi="Arial" w:cs="Arial"/>
          <w:lang w:val="cs-CZ"/>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747F4524" w14:textId="77777777" w:rsidR="00BD4AF8" w:rsidRPr="00843BC6" w:rsidRDefault="00BD4AF8" w:rsidP="00BD4AF8">
      <w:pPr>
        <w:pStyle w:val="Odsekzoznamu"/>
        <w:spacing w:after="0" w:line="276" w:lineRule="auto"/>
        <w:ind w:left="1134" w:right="-6"/>
        <w:jc w:val="both"/>
        <w:rPr>
          <w:rFonts w:ascii="Arial" w:hAnsi="Arial" w:cs="Arial"/>
          <w:lang w:val="cs-CZ"/>
        </w:rPr>
      </w:pPr>
    </w:p>
    <w:p w14:paraId="50A31B15" w14:textId="77777777" w:rsidR="00502B0B" w:rsidRPr="00843BC6" w:rsidRDefault="00987008">
      <w:pPr>
        <w:pStyle w:val="Text"/>
        <w:spacing w:line="276" w:lineRule="auto"/>
        <w:ind w:right="850"/>
        <w:rPr>
          <w:rFonts w:ascii="Arial" w:eastAsia="Arial" w:hAnsi="Arial" w:cs="Arial"/>
          <w:lang w:val="cs-CZ"/>
        </w:rPr>
      </w:pPr>
      <w:r w:rsidRPr="00843BC6">
        <w:rPr>
          <w:rFonts w:ascii="Arial" w:hAnsi="Arial" w:cs="Arial"/>
          <w:lang w:val="cs-CZ"/>
        </w:rPr>
        <w:t xml:space="preserve">     </w:t>
      </w:r>
    </w:p>
    <w:p w14:paraId="1C52DAFC" w14:textId="77777777" w:rsidR="00502B0B" w:rsidRPr="00843BC6" w:rsidRDefault="00502B0B">
      <w:pPr>
        <w:pStyle w:val="Text"/>
        <w:spacing w:line="276" w:lineRule="auto"/>
        <w:ind w:left="567" w:right="142"/>
        <w:rPr>
          <w:rFonts w:ascii="Arial" w:eastAsia="Arial" w:hAnsi="Arial" w:cs="Arial"/>
          <w:lang w:val="cs-CZ"/>
        </w:rPr>
      </w:pPr>
    </w:p>
    <w:p w14:paraId="31A7ADAB" w14:textId="1E90740D" w:rsidR="00502B0B" w:rsidRPr="00843BC6" w:rsidRDefault="00987008">
      <w:pPr>
        <w:pStyle w:val="Text"/>
        <w:spacing w:line="276" w:lineRule="auto"/>
        <w:ind w:right="142"/>
        <w:rPr>
          <w:rFonts w:ascii="Arial" w:eastAsia="Arial" w:hAnsi="Arial" w:cs="Arial"/>
          <w:lang w:val="cs-CZ"/>
        </w:rPr>
      </w:pPr>
      <w:r w:rsidRPr="00843BC6">
        <w:rPr>
          <w:rFonts w:ascii="Arial" w:hAnsi="Arial" w:cs="Arial"/>
          <w:lang w:val="cs-CZ"/>
        </w:rPr>
        <w:t>V</w:t>
      </w:r>
      <w:r w:rsidR="00AA184D">
        <w:rPr>
          <w:rFonts w:ascii="Arial" w:hAnsi="Arial" w:cs="Arial"/>
          <w:lang w:val="cs-CZ"/>
        </w:rPr>
        <w:t xml:space="preserve"> Brně </w:t>
      </w:r>
      <w:r w:rsidRPr="00843BC6">
        <w:rPr>
          <w:rFonts w:ascii="Arial" w:hAnsi="Arial" w:cs="Arial"/>
          <w:lang w:val="cs-CZ"/>
        </w:rPr>
        <w:t>dne</w:t>
      </w:r>
      <w:r w:rsidRPr="00843BC6">
        <w:rPr>
          <w:rFonts w:ascii="Arial" w:hAnsi="Arial" w:cs="Arial"/>
          <w:lang w:val="cs-CZ"/>
        </w:rPr>
        <w:tab/>
      </w:r>
      <w:r w:rsidRPr="00843BC6">
        <w:rPr>
          <w:rFonts w:ascii="Arial" w:hAnsi="Arial" w:cs="Arial"/>
          <w:lang w:val="cs-CZ"/>
        </w:rPr>
        <w:tab/>
      </w:r>
      <w:r w:rsidR="000A6FF8" w:rsidRPr="00843BC6">
        <w:rPr>
          <w:rFonts w:ascii="Arial" w:hAnsi="Arial" w:cs="Arial"/>
          <w:lang w:val="cs-CZ"/>
        </w:rPr>
        <w:tab/>
      </w:r>
      <w:r w:rsidR="000A6FF8" w:rsidRPr="00843BC6">
        <w:rPr>
          <w:rFonts w:ascii="Arial" w:hAnsi="Arial" w:cs="Arial"/>
          <w:lang w:val="cs-CZ"/>
        </w:rPr>
        <w:tab/>
      </w:r>
      <w:r w:rsidRPr="00843BC6">
        <w:rPr>
          <w:rFonts w:ascii="Arial" w:hAnsi="Arial" w:cs="Arial"/>
          <w:lang w:val="cs-CZ"/>
        </w:rPr>
        <w:t xml:space="preserve">V Brně dne       </w:t>
      </w:r>
    </w:p>
    <w:p w14:paraId="08BE54D6" w14:textId="57E990E3" w:rsidR="00502B0B" w:rsidRPr="00843BC6" w:rsidRDefault="00AA184D">
      <w:pPr>
        <w:pStyle w:val="Text"/>
        <w:spacing w:after="0" w:line="276" w:lineRule="auto"/>
        <w:ind w:left="5216" w:right="142" w:hanging="5216"/>
        <w:rPr>
          <w:rFonts w:ascii="Arial" w:eastAsia="Arial" w:hAnsi="Arial" w:cs="Arial"/>
          <w:lang w:val="cs-CZ"/>
        </w:rPr>
      </w:pPr>
      <w:r w:rsidRPr="00AA184D">
        <w:rPr>
          <w:rFonts w:ascii="Arial" w:hAnsi="Arial" w:cs="Arial"/>
          <w:b/>
          <w:bCs/>
          <w:lang w:val="cs-CZ"/>
        </w:rPr>
        <w:t xml:space="preserve">D´EPOG, </w:t>
      </w:r>
      <w:proofErr w:type="spellStart"/>
      <w:r w:rsidRPr="00AA184D">
        <w:rPr>
          <w:rFonts w:ascii="Arial" w:hAnsi="Arial" w:cs="Arial"/>
          <w:b/>
          <w:bCs/>
          <w:lang w:val="cs-CZ"/>
        </w:rPr>
        <w:t>z.s</w:t>
      </w:r>
      <w:proofErr w:type="spellEnd"/>
      <w:r w:rsidRPr="00AA184D">
        <w:rPr>
          <w:rFonts w:ascii="Arial" w:hAnsi="Arial" w:cs="Arial"/>
          <w:b/>
          <w:bCs/>
          <w:lang w:val="cs-CZ"/>
        </w:rPr>
        <w:t>.</w:t>
      </w:r>
      <w:r w:rsidR="00987008" w:rsidRPr="00843BC6">
        <w:rPr>
          <w:rFonts w:ascii="Arial" w:hAnsi="Arial" w:cs="Arial"/>
          <w:b/>
          <w:bCs/>
          <w:lang w:val="cs-CZ"/>
        </w:rPr>
        <w:tab/>
        <w:t xml:space="preserve">Národní divadlo Brno, </w:t>
      </w:r>
      <w:proofErr w:type="spellStart"/>
      <w:r w:rsidR="00987008" w:rsidRPr="00843BC6">
        <w:rPr>
          <w:rFonts w:ascii="Arial" w:hAnsi="Arial" w:cs="Arial"/>
          <w:b/>
          <w:bCs/>
          <w:lang w:val="cs-CZ"/>
        </w:rPr>
        <w:t>p</w:t>
      </w:r>
      <w:r w:rsidR="008B317B">
        <w:rPr>
          <w:rFonts w:ascii="Arial" w:hAnsi="Arial" w:cs="Arial"/>
          <w:b/>
          <w:bCs/>
          <w:lang w:val="cs-CZ"/>
        </w:rPr>
        <w:t>.o</w:t>
      </w:r>
      <w:proofErr w:type="spellEnd"/>
      <w:r w:rsidR="008B317B">
        <w:rPr>
          <w:rFonts w:ascii="Arial" w:hAnsi="Arial" w:cs="Arial"/>
          <w:b/>
          <w:bCs/>
          <w:lang w:val="cs-CZ"/>
        </w:rPr>
        <w:t>.</w:t>
      </w:r>
      <w:r w:rsidR="00987008" w:rsidRPr="00843BC6">
        <w:rPr>
          <w:rFonts w:ascii="Arial" w:eastAsia="Arial Unicode MS" w:hAnsi="Arial" w:cs="Arial"/>
          <w:lang w:val="cs-CZ"/>
        </w:rPr>
        <w:br/>
      </w:r>
    </w:p>
    <w:p w14:paraId="08C955CF" w14:textId="77777777" w:rsidR="00502B0B" w:rsidRPr="00843BC6" w:rsidRDefault="00502B0B">
      <w:pPr>
        <w:pStyle w:val="Text"/>
        <w:spacing w:line="276" w:lineRule="auto"/>
        <w:ind w:left="567" w:right="142"/>
        <w:rPr>
          <w:rFonts w:ascii="Arial" w:eastAsia="Arial" w:hAnsi="Arial" w:cs="Arial"/>
          <w:lang w:val="cs-CZ"/>
        </w:rPr>
      </w:pPr>
    </w:p>
    <w:p w14:paraId="1DB042B0" w14:textId="77777777" w:rsidR="00AA184D" w:rsidRDefault="00987008">
      <w:pPr>
        <w:pStyle w:val="Text"/>
        <w:spacing w:line="276" w:lineRule="auto"/>
      </w:pPr>
      <w:r w:rsidRPr="00843BC6">
        <w:rPr>
          <w:rFonts w:ascii="Arial" w:hAnsi="Arial" w:cs="Arial"/>
          <w:lang w:val="cs-CZ"/>
        </w:rPr>
        <w:t xml:space="preserve">………………………………… </w:t>
      </w:r>
      <w:r w:rsidRPr="00843BC6">
        <w:rPr>
          <w:rFonts w:ascii="Arial" w:hAnsi="Arial" w:cs="Arial"/>
          <w:lang w:val="cs-CZ"/>
        </w:rPr>
        <w:tab/>
      </w:r>
      <w:r w:rsidRPr="00843BC6">
        <w:rPr>
          <w:rFonts w:ascii="Arial" w:hAnsi="Arial" w:cs="Arial"/>
          <w:lang w:val="cs-CZ"/>
        </w:rPr>
        <w:tab/>
        <w:t>…………………………………….</w:t>
      </w:r>
      <w:r w:rsidR="00AA184D" w:rsidRPr="00AA184D">
        <w:t xml:space="preserve"> </w:t>
      </w:r>
    </w:p>
    <w:p w14:paraId="2EEDA54A" w14:textId="288FCB52" w:rsidR="00502B0B" w:rsidRPr="00843BC6" w:rsidRDefault="00AA184D">
      <w:pPr>
        <w:pStyle w:val="Text"/>
        <w:spacing w:line="276" w:lineRule="auto"/>
        <w:rPr>
          <w:rFonts w:ascii="Arial" w:hAnsi="Arial" w:cs="Arial"/>
          <w:lang w:val="cs-CZ"/>
        </w:rPr>
      </w:pPr>
      <w:r w:rsidRPr="00AA184D">
        <w:rPr>
          <w:rFonts w:ascii="Arial" w:hAnsi="Arial" w:cs="Arial"/>
          <w:lang w:val="cs-CZ"/>
        </w:rPr>
        <w:t>MgA. Luci</w:t>
      </w:r>
      <w:r>
        <w:rPr>
          <w:rFonts w:ascii="Arial" w:hAnsi="Arial" w:cs="Arial"/>
          <w:lang w:val="cs-CZ"/>
        </w:rPr>
        <w:t>a</w:t>
      </w:r>
      <w:r w:rsidRPr="00AA184D">
        <w:rPr>
          <w:rFonts w:ascii="Arial" w:hAnsi="Arial" w:cs="Arial"/>
          <w:lang w:val="cs-CZ"/>
        </w:rPr>
        <w:t xml:space="preserve"> </w:t>
      </w:r>
      <w:proofErr w:type="spellStart"/>
      <w:r w:rsidRPr="00AA184D">
        <w:rPr>
          <w:rFonts w:ascii="Arial" w:hAnsi="Arial" w:cs="Arial"/>
          <w:lang w:val="cs-CZ"/>
        </w:rPr>
        <w:t>Repašsk</w:t>
      </w:r>
      <w:r>
        <w:rPr>
          <w:rFonts w:ascii="Arial" w:hAnsi="Arial" w:cs="Arial"/>
          <w:lang w:val="cs-CZ"/>
        </w:rPr>
        <w:t>á</w:t>
      </w:r>
      <w:proofErr w:type="spellEnd"/>
      <w:r>
        <w:rPr>
          <w:rFonts w:ascii="Arial" w:hAnsi="Arial" w:cs="Arial"/>
          <w:lang w:val="cs-CZ"/>
        </w:rPr>
        <w:tab/>
      </w:r>
      <w:r w:rsidR="00987008" w:rsidRPr="00843BC6">
        <w:rPr>
          <w:rFonts w:ascii="Arial" w:hAnsi="Arial" w:cs="Arial"/>
          <w:lang w:val="cs-CZ"/>
        </w:rPr>
        <w:tab/>
      </w:r>
      <w:r w:rsidR="00987008" w:rsidRPr="00843BC6">
        <w:rPr>
          <w:rFonts w:ascii="Arial" w:hAnsi="Arial" w:cs="Arial"/>
          <w:lang w:val="cs-CZ"/>
        </w:rPr>
        <w:tab/>
        <w:t>MgA Martin Glaser</w:t>
      </w:r>
      <w:r w:rsidR="00987008" w:rsidRPr="00843BC6">
        <w:rPr>
          <w:rFonts w:ascii="Arial" w:eastAsia="Arial Unicode MS" w:hAnsi="Arial" w:cs="Arial"/>
          <w:lang w:val="cs-CZ"/>
        </w:rPr>
        <w:br/>
      </w:r>
      <w:r>
        <w:rPr>
          <w:rFonts w:ascii="Arial" w:hAnsi="Arial" w:cs="Arial"/>
          <w:lang w:val="cs-CZ"/>
        </w:rPr>
        <w:t>Předsedkyně</w:t>
      </w:r>
      <w:r w:rsidR="00A6745C" w:rsidRPr="00843BC6">
        <w:rPr>
          <w:rFonts w:ascii="Arial" w:hAnsi="Arial" w:cs="Arial"/>
          <w:lang w:val="cs-CZ"/>
        </w:rPr>
        <w:tab/>
      </w:r>
      <w:r w:rsidR="00987008" w:rsidRPr="00843BC6">
        <w:rPr>
          <w:rFonts w:ascii="Arial" w:hAnsi="Arial" w:cs="Arial"/>
          <w:lang w:val="cs-CZ"/>
        </w:rPr>
        <w:tab/>
      </w:r>
      <w:r w:rsidR="00987008" w:rsidRPr="00843BC6">
        <w:rPr>
          <w:rFonts w:ascii="Arial" w:hAnsi="Arial" w:cs="Arial"/>
          <w:lang w:val="cs-CZ"/>
        </w:rPr>
        <w:tab/>
      </w:r>
      <w:r w:rsidR="00987008" w:rsidRPr="00843BC6">
        <w:rPr>
          <w:rFonts w:ascii="Arial" w:hAnsi="Arial" w:cs="Arial"/>
          <w:lang w:val="cs-CZ"/>
        </w:rPr>
        <w:tab/>
        <w:t>Ředitel</w:t>
      </w:r>
    </w:p>
    <w:sectPr w:rsidR="00502B0B" w:rsidRPr="00843BC6">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4305" w14:textId="77777777" w:rsidR="00A85CE3" w:rsidRDefault="00A85CE3">
      <w:r>
        <w:separator/>
      </w:r>
    </w:p>
  </w:endnote>
  <w:endnote w:type="continuationSeparator" w:id="0">
    <w:p w14:paraId="36DA721F" w14:textId="77777777" w:rsidR="00A85CE3" w:rsidRDefault="00A8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5714" w14:textId="77777777" w:rsidR="00A85CE3" w:rsidRDefault="00A85CE3">
      <w:r>
        <w:separator/>
      </w:r>
    </w:p>
  </w:footnote>
  <w:footnote w:type="continuationSeparator" w:id="0">
    <w:p w14:paraId="53C3F925" w14:textId="77777777" w:rsidR="00A85CE3" w:rsidRDefault="00A85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A5E"/>
    <w:multiLevelType w:val="multilevel"/>
    <w:tmpl w:val="A458581E"/>
    <w:numStyleLink w:val="Importovanstyl2"/>
  </w:abstractNum>
  <w:abstractNum w:abstractNumId="1" w15:restartNumberingAfterBreak="0">
    <w:nsid w:val="60F907C5"/>
    <w:multiLevelType w:val="multilevel"/>
    <w:tmpl w:val="A458581E"/>
    <w:styleLink w:val="Importovanstyl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8" w:hanging="4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13" w:hanging="5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17" w:hanging="6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021" w:hanging="79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525" w:hanging="93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029" w:hanging="107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533" w:hanging="122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109" w:hanging="143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20720979">
    <w:abstractNumId w:val="1"/>
  </w:num>
  <w:num w:numId="2" w16cid:durableId="1650358038">
    <w:abstractNumId w:val="0"/>
    <w:lvlOverride w:ilvl="1">
      <w:lvl w:ilvl="1">
        <w:start w:val="1"/>
        <w:numFmt w:val="decimal"/>
        <w:lvlText w:val="%1.%2."/>
        <w:lvlJc w:val="left"/>
        <w:pPr>
          <w:ind w:left="788" w:hanging="43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2043095605">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num>
  <w:num w:numId="4" w16cid:durableId="1938366424">
    <w:abstractNumId w:val="0"/>
    <w:lvlOverride w:ilvl="0">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999"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421267137">
    <w:abstractNumId w:val="0"/>
    <w:lvlOverride w:ilvl="0">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999"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6"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80" w:hanging="7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84" w:hanging="8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88" w:hanging="9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92" w:hanging="1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96"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72" w:hanging="15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539508158">
    <w:abstractNumId w:val="0"/>
    <w:lvlOverride w:ilvl="0">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8" w:hanging="6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2" w:hanging="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26" w:hanging="9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30" w:hanging="1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434" w:hanging="1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38" w:hanging="1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514" w:hanging="16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545824474">
    <w:abstractNumId w:val="0"/>
    <w:lvlOverride w:ilvl="0">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59" w:hanging="639"/>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decimal"/>
        <w:suff w:val="nothing"/>
        <w:lvlText w:val="%1.%2.%3.%4."/>
        <w:lvlJc w:val="left"/>
        <w:pPr>
          <w:ind w:left="1863" w:hanging="78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decimal"/>
        <w:suff w:val="nothing"/>
        <w:lvlText w:val="%1.%2.%3.%4.%5."/>
        <w:lvlJc w:val="left"/>
        <w:pPr>
          <w:ind w:left="2367" w:hanging="927"/>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decimal"/>
        <w:suff w:val="nothing"/>
        <w:lvlText w:val="%1.%2.%3.%4.%5.%6."/>
        <w:lvlJc w:val="left"/>
        <w:pPr>
          <w:ind w:left="2871" w:hanging="1071"/>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decimal"/>
        <w:suff w:val="nothing"/>
        <w:lvlText w:val="%1.%2.%3.%4.%5.%6.%7."/>
        <w:lvlJc w:val="left"/>
        <w:pPr>
          <w:ind w:left="3375" w:hanging="1215"/>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decimal"/>
        <w:suff w:val="nothing"/>
        <w:lvlText w:val="%1.%2.%3.%4.%5.%6.%7.%8."/>
        <w:lvlJc w:val="left"/>
        <w:pPr>
          <w:ind w:left="3879" w:hanging="1359"/>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decimal"/>
        <w:suff w:val="nothing"/>
        <w:lvlText w:val="%1.%2.%3.%4.%5.%6.%7.%8.%9."/>
        <w:lvlJc w:val="left"/>
        <w:pPr>
          <w:ind w:left="4455" w:hanging="1575"/>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 w:numId="8" w16cid:durableId="201133184">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60"/>
          </w:tabs>
          <w:ind w:left="999" w:hanging="432"/>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36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36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928925715">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99" w:hanging="432"/>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91907092">
    <w:abstractNumId w:val="0"/>
    <w:lvlOverride w:ilvl="0">
      <w:lvl w:ilvl="0">
        <w:start w:val="1"/>
        <w:numFmt w:val="decimal"/>
        <w:lvlText w:val="%1."/>
        <w:lvlJc w:val="left"/>
        <w:pPr>
          <w:ind w:left="283" w:hanging="283"/>
        </w:pPr>
        <w:rPr>
          <w:rFonts w:hAnsi="Arial Unicode MS"/>
          <w:b/>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999" w:hanging="432"/>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416024627">
    <w:abstractNumId w:val="0"/>
    <w:lvlOverride w:ilvl="0">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8" w:hanging="6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2" w:hanging="8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426" w:hanging="9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930" w:hanging="1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434" w:hanging="1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38" w:hanging="1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514" w:hanging="163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0B"/>
    <w:rsid w:val="0002556A"/>
    <w:rsid w:val="00044120"/>
    <w:rsid w:val="000516AA"/>
    <w:rsid w:val="000A6FF8"/>
    <w:rsid w:val="000E4273"/>
    <w:rsid w:val="00106B52"/>
    <w:rsid w:val="00133CCF"/>
    <w:rsid w:val="00140002"/>
    <w:rsid w:val="001577E9"/>
    <w:rsid w:val="001767E4"/>
    <w:rsid w:val="00181CD2"/>
    <w:rsid w:val="00190667"/>
    <w:rsid w:val="001A355C"/>
    <w:rsid w:val="001B1C0B"/>
    <w:rsid w:val="001B5B99"/>
    <w:rsid w:val="001C1C08"/>
    <w:rsid w:val="001C2683"/>
    <w:rsid w:val="001C673E"/>
    <w:rsid w:val="001D010A"/>
    <w:rsid w:val="001D02C8"/>
    <w:rsid w:val="001D3B15"/>
    <w:rsid w:val="00210D2A"/>
    <w:rsid w:val="0021492D"/>
    <w:rsid w:val="00226C9F"/>
    <w:rsid w:val="00271559"/>
    <w:rsid w:val="002815CE"/>
    <w:rsid w:val="002A5B88"/>
    <w:rsid w:val="002A65A3"/>
    <w:rsid w:val="002A7C24"/>
    <w:rsid w:val="002B2B01"/>
    <w:rsid w:val="002D429F"/>
    <w:rsid w:val="002D5F17"/>
    <w:rsid w:val="002E58C0"/>
    <w:rsid w:val="00310A02"/>
    <w:rsid w:val="00320DB2"/>
    <w:rsid w:val="0032202F"/>
    <w:rsid w:val="003260E7"/>
    <w:rsid w:val="00336B62"/>
    <w:rsid w:val="00336F47"/>
    <w:rsid w:val="00371E10"/>
    <w:rsid w:val="00374472"/>
    <w:rsid w:val="00380146"/>
    <w:rsid w:val="003967A0"/>
    <w:rsid w:val="003B2AD7"/>
    <w:rsid w:val="003B6F9F"/>
    <w:rsid w:val="003F74D0"/>
    <w:rsid w:val="00400594"/>
    <w:rsid w:val="00405A14"/>
    <w:rsid w:val="00413FD6"/>
    <w:rsid w:val="00450A12"/>
    <w:rsid w:val="00473301"/>
    <w:rsid w:val="004C7725"/>
    <w:rsid w:val="004E7069"/>
    <w:rsid w:val="00502B0B"/>
    <w:rsid w:val="0054030A"/>
    <w:rsid w:val="005422D2"/>
    <w:rsid w:val="00566C76"/>
    <w:rsid w:val="005A75C6"/>
    <w:rsid w:val="00614B3A"/>
    <w:rsid w:val="00624A3E"/>
    <w:rsid w:val="0063567A"/>
    <w:rsid w:val="0063736B"/>
    <w:rsid w:val="006452CC"/>
    <w:rsid w:val="0066297B"/>
    <w:rsid w:val="006C5C28"/>
    <w:rsid w:val="00700B87"/>
    <w:rsid w:val="00743728"/>
    <w:rsid w:val="00755CE5"/>
    <w:rsid w:val="007C166F"/>
    <w:rsid w:val="007C23D3"/>
    <w:rsid w:val="00800C14"/>
    <w:rsid w:val="00811037"/>
    <w:rsid w:val="008328DE"/>
    <w:rsid w:val="0083467B"/>
    <w:rsid w:val="00843BC6"/>
    <w:rsid w:val="00863681"/>
    <w:rsid w:val="0089581B"/>
    <w:rsid w:val="008B317B"/>
    <w:rsid w:val="008C6D70"/>
    <w:rsid w:val="008C72E2"/>
    <w:rsid w:val="008E6B12"/>
    <w:rsid w:val="0094394B"/>
    <w:rsid w:val="00971236"/>
    <w:rsid w:val="00987008"/>
    <w:rsid w:val="009B0986"/>
    <w:rsid w:val="009E781F"/>
    <w:rsid w:val="009E7C30"/>
    <w:rsid w:val="00A005FC"/>
    <w:rsid w:val="00A51A7D"/>
    <w:rsid w:val="00A67155"/>
    <w:rsid w:val="00A6745C"/>
    <w:rsid w:val="00A85CE3"/>
    <w:rsid w:val="00AA184D"/>
    <w:rsid w:val="00AB353D"/>
    <w:rsid w:val="00AB6119"/>
    <w:rsid w:val="00AB62C4"/>
    <w:rsid w:val="00AC1E59"/>
    <w:rsid w:val="00AC4D65"/>
    <w:rsid w:val="00AC689D"/>
    <w:rsid w:val="00B04688"/>
    <w:rsid w:val="00B04DE3"/>
    <w:rsid w:val="00B350E9"/>
    <w:rsid w:val="00B36765"/>
    <w:rsid w:val="00B675E5"/>
    <w:rsid w:val="00B96A8F"/>
    <w:rsid w:val="00BA154C"/>
    <w:rsid w:val="00BA59DF"/>
    <w:rsid w:val="00BB7A8A"/>
    <w:rsid w:val="00BC0E29"/>
    <w:rsid w:val="00BD4AF8"/>
    <w:rsid w:val="00BE02C7"/>
    <w:rsid w:val="00BF4A4D"/>
    <w:rsid w:val="00C525BF"/>
    <w:rsid w:val="00C64BCB"/>
    <w:rsid w:val="00C81D8F"/>
    <w:rsid w:val="00C9691D"/>
    <w:rsid w:val="00CB1246"/>
    <w:rsid w:val="00CB7A5D"/>
    <w:rsid w:val="00CC31CF"/>
    <w:rsid w:val="00CD10F8"/>
    <w:rsid w:val="00D00A8C"/>
    <w:rsid w:val="00D21F87"/>
    <w:rsid w:val="00D26793"/>
    <w:rsid w:val="00D420E7"/>
    <w:rsid w:val="00D839EA"/>
    <w:rsid w:val="00D84FE6"/>
    <w:rsid w:val="00DC1540"/>
    <w:rsid w:val="00DC7D07"/>
    <w:rsid w:val="00E31D5E"/>
    <w:rsid w:val="00E90824"/>
    <w:rsid w:val="00E95910"/>
    <w:rsid w:val="00EF08B2"/>
    <w:rsid w:val="00F353E7"/>
    <w:rsid w:val="00F44C0D"/>
    <w:rsid w:val="00FB666C"/>
    <w:rsid w:val="00FC0765"/>
    <w:rsid w:val="00FC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BBF4"/>
  <w15:docId w15:val="{194B40A1-AB8C-BA45-906A-9E0DEC4F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FF8"/>
    <w:rPr>
      <w:sz w:val="24"/>
      <w:szCs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zov">
    <w:name w:val="Title"/>
    <w:next w:val="Text"/>
    <w:uiPriority w:val="10"/>
    <w:qFormat/>
    <w:rPr>
      <w:rFonts w:ascii="Calibri Light" w:eastAsia="Calibri Light" w:hAnsi="Calibri Light" w:cs="Calibri Light"/>
      <w:color w:val="000000"/>
      <w:spacing w:val="-10"/>
      <w:kern w:val="28"/>
      <w:sz w:val="56"/>
      <w:szCs w:val="56"/>
      <w:u w:color="000000"/>
      <w:lang w:val="sv-SE"/>
    </w:rPr>
  </w:style>
  <w:style w:type="paragraph" w:customStyle="1" w:styleId="Text">
    <w:name w:val="Text"/>
    <w:pPr>
      <w:spacing w:after="160" w:line="259" w:lineRule="auto"/>
    </w:pPr>
    <w:rPr>
      <w:rFonts w:ascii="Calibri" w:eastAsia="Calibri" w:hAnsi="Calibri" w:cs="Calibri"/>
      <w:color w:val="000000"/>
      <w:sz w:val="22"/>
      <w:szCs w:val="22"/>
      <w:u w:color="000000"/>
      <w:lang w:val="sv-SE"/>
      <w14:textOutline w14:w="0" w14:cap="flat" w14:cmpd="sng" w14:algn="ctr">
        <w14:noFill/>
        <w14:prstDash w14:val="solid"/>
        <w14:bevel/>
      </w14:textOutline>
    </w:rPr>
  </w:style>
  <w:style w:type="paragraph" w:styleId="Bezriadkovania">
    <w:name w:val="No Spacing"/>
    <w:pPr>
      <w:spacing w:after="160" w:line="259" w:lineRule="auto"/>
    </w:pPr>
    <w:rPr>
      <w:rFonts w:ascii="Calibri" w:eastAsia="Calibri" w:hAnsi="Calibri" w:cs="Calibri"/>
      <w:color w:val="000000"/>
      <w:sz w:val="22"/>
      <w:szCs w:val="22"/>
      <w:u w:color="000000"/>
    </w:rPr>
  </w:style>
  <w:style w:type="paragraph" w:styleId="Zkladntext">
    <w:name w:val="Body Text"/>
    <w:pPr>
      <w:spacing w:after="120" w:line="259" w:lineRule="auto"/>
    </w:pPr>
    <w:rPr>
      <w:rFonts w:ascii="Calibri" w:eastAsia="Calibri" w:hAnsi="Calibri" w:cs="Calibri"/>
      <w:color w:val="000000"/>
      <w:sz w:val="22"/>
      <w:szCs w:val="22"/>
      <w:u w:color="000000"/>
      <w:lang w:val="sv-SE"/>
    </w:rPr>
  </w:style>
  <w:style w:type="character" w:customStyle="1" w:styleId="Odkaz">
    <w:name w:val="Odkaz"/>
    <w:rPr>
      <w:outline w:val="0"/>
      <w:color w:val="0563C1"/>
      <w:u w:val="single" w:color="0563C1"/>
    </w:rPr>
  </w:style>
  <w:style w:type="character" w:customStyle="1" w:styleId="Hyperlink0">
    <w:name w:val="Hyperlink.0"/>
    <w:basedOn w:val="Odkaz"/>
    <w:rPr>
      <w:rFonts w:ascii="Arial" w:eastAsia="Arial" w:hAnsi="Arial" w:cs="Arial"/>
      <w:outline w:val="0"/>
      <w:color w:val="0563C1"/>
      <w:u w:val="single" w:color="0563C1"/>
    </w:rPr>
  </w:style>
  <w:style w:type="paragraph" w:styleId="Odsekzoznamu">
    <w:name w:val="List Paragraph"/>
    <w:link w:val="OdsekzoznamuChar"/>
    <w:qFormat/>
    <w:pPr>
      <w:spacing w:after="160" w:line="259" w:lineRule="auto"/>
      <w:ind w:left="720"/>
    </w:pPr>
    <w:rPr>
      <w:rFonts w:ascii="Calibri" w:eastAsia="Calibri" w:hAnsi="Calibri" w:cs="Calibri"/>
      <w:color w:val="000000"/>
      <w:sz w:val="22"/>
      <w:szCs w:val="22"/>
      <w:u w:color="000000"/>
      <w:lang w:val="sv-SE"/>
    </w:rPr>
  </w:style>
  <w:style w:type="numbering" w:customStyle="1" w:styleId="Importovanstyl2">
    <w:name w:val="Importovaný styl 2"/>
    <w:pPr>
      <w:numPr>
        <w:numId w:val="1"/>
      </w:numPr>
    </w:pPr>
  </w:style>
  <w:style w:type="paragraph" w:customStyle="1" w:styleId="Vchoz">
    <w:name w:val="Výchozí"/>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D26793"/>
    <w:rPr>
      <w:sz w:val="18"/>
      <w:szCs w:val="18"/>
    </w:rPr>
  </w:style>
  <w:style w:type="character" w:customStyle="1" w:styleId="TextbublinyChar">
    <w:name w:val="Text bubliny Char"/>
    <w:basedOn w:val="Predvolenpsmoodseku"/>
    <w:link w:val="Textbubliny"/>
    <w:uiPriority w:val="99"/>
    <w:semiHidden/>
    <w:rsid w:val="00D26793"/>
    <w:rPr>
      <w:sz w:val="18"/>
      <w:szCs w:val="18"/>
    </w:rPr>
  </w:style>
  <w:style w:type="paragraph" w:styleId="Predmetkomentra">
    <w:name w:val="annotation subject"/>
    <w:basedOn w:val="Textkomentra"/>
    <w:next w:val="Textkomentra"/>
    <w:link w:val="PredmetkomentraChar"/>
    <w:uiPriority w:val="99"/>
    <w:semiHidden/>
    <w:unhideWhenUsed/>
    <w:rsid w:val="00D26793"/>
    <w:rPr>
      <w:b/>
      <w:bCs/>
    </w:rPr>
  </w:style>
  <w:style w:type="character" w:customStyle="1" w:styleId="PredmetkomentraChar">
    <w:name w:val="Predmet komentára Char"/>
    <w:basedOn w:val="TextkomentraChar"/>
    <w:link w:val="Predmetkomentra"/>
    <w:uiPriority w:val="99"/>
    <w:semiHidden/>
    <w:rsid w:val="00D26793"/>
    <w:rPr>
      <w:b/>
      <w:bCs/>
    </w:rPr>
  </w:style>
  <w:style w:type="character" w:customStyle="1" w:styleId="OdsekzoznamuChar">
    <w:name w:val="Odsek zoznamu Char"/>
    <w:basedOn w:val="Predvolenpsmoodseku"/>
    <w:link w:val="Odsekzoznamu"/>
    <w:uiPriority w:val="99"/>
    <w:locked/>
    <w:rsid w:val="00D84FE6"/>
    <w:rPr>
      <w:rFonts w:ascii="Calibri" w:eastAsia="Calibri" w:hAnsi="Calibri" w:cs="Calibri"/>
      <w:color w:val="000000"/>
      <w:sz w:val="22"/>
      <w:szCs w:val="22"/>
      <w:u w:color="000000"/>
      <w:lang w:val="sv-SE"/>
    </w:rPr>
  </w:style>
  <w:style w:type="character" w:customStyle="1" w:styleId="Nevyeenzmnka1">
    <w:name w:val="Nevyřešená zmínka1"/>
    <w:basedOn w:val="Predvolenpsmoodseku"/>
    <w:uiPriority w:val="99"/>
    <w:semiHidden/>
    <w:unhideWhenUsed/>
    <w:rsid w:val="00BF4A4D"/>
    <w:rPr>
      <w:color w:val="605E5C"/>
      <w:shd w:val="clear" w:color="auto" w:fill="E1DFDD"/>
    </w:rPr>
  </w:style>
  <w:style w:type="paragraph" w:styleId="Revzia">
    <w:name w:val="Revision"/>
    <w:hidden/>
    <w:uiPriority w:val="99"/>
    <w:semiHidden/>
    <w:rsid w:val="0083467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cs-CZ"/>
    </w:rPr>
  </w:style>
  <w:style w:type="character" w:styleId="Nevyrieenzmienka">
    <w:name w:val="Unresolved Mention"/>
    <w:basedOn w:val="Predvolenpsmoodseku"/>
    <w:uiPriority w:val="99"/>
    <w:semiHidden/>
    <w:unhideWhenUsed/>
    <w:rsid w:val="00B35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43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chalikova@ndbrno.cz" TargetMode="External"/><Relationship Id="rId3" Type="http://schemas.openxmlformats.org/officeDocument/2006/relationships/settings" Target="settings.xml"/><Relationship Id="rId7" Type="http://schemas.openxmlformats.org/officeDocument/2006/relationships/hyperlink" Target="mailto:divadlodepo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vak@ndbrno.cz"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1649</Words>
  <Characters>9401</Characters>
  <Application>Microsoft Office Word</Application>
  <DocSecurity>0</DocSecurity>
  <Lines>78</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Lanšperková Jitka</dc:creator>
  <cp:lastModifiedBy>Puchalíková Andrea</cp:lastModifiedBy>
  <cp:revision>40</cp:revision>
  <dcterms:created xsi:type="dcterms:W3CDTF">2025-02-06T13:52:00Z</dcterms:created>
  <dcterms:modified xsi:type="dcterms:W3CDTF">2025-02-11T10:21:00Z</dcterms:modified>
</cp:coreProperties>
</file>