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1348"/>
        <w:gridCol w:w="2602"/>
        <w:gridCol w:w="481"/>
        <w:gridCol w:w="579"/>
        <w:gridCol w:w="385"/>
        <w:gridCol w:w="1494"/>
        <w:gridCol w:w="1205"/>
        <w:gridCol w:w="193"/>
        <w:gridCol w:w="345"/>
        <w:gridCol w:w="40"/>
        <w:gridCol w:w="100"/>
      </w:tblGrid>
      <w:tr w:rsidR="00332658" w14:paraId="7494AC9A" w14:textId="77777777">
        <w:trPr>
          <w:cantSplit/>
        </w:trPr>
        <w:tc>
          <w:tcPr>
            <w:tcW w:w="9638" w:type="dxa"/>
            <w:gridSpan w:val="12"/>
          </w:tcPr>
          <w:p w14:paraId="7EE6BAAE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332658" w14:paraId="5C607DE7" w14:textId="77777777" w:rsidTr="0073750B">
        <w:trPr>
          <w:cantSplit/>
        </w:trPr>
        <w:tc>
          <w:tcPr>
            <w:tcW w:w="866" w:type="dxa"/>
          </w:tcPr>
          <w:p w14:paraId="06AE98D8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7" w:type="dxa"/>
            <w:gridSpan w:val="8"/>
          </w:tcPr>
          <w:p w14:paraId="732A448C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03-Odbor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školství a kult.</w:t>
            </w:r>
          </w:p>
        </w:tc>
        <w:tc>
          <w:tcPr>
            <w:tcW w:w="485" w:type="dxa"/>
            <w:gridSpan w:val="3"/>
          </w:tcPr>
          <w:p w14:paraId="3794A3E6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332658" w14:paraId="102B4C7C" w14:textId="77777777">
        <w:trPr>
          <w:cantSplit/>
        </w:trPr>
        <w:tc>
          <w:tcPr>
            <w:tcW w:w="9638" w:type="dxa"/>
            <w:gridSpan w:val="12"/>
          </w:tcPr>
          <w:p w14:paraId="7CCAEE77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2C7EA4C4" w14:textId="77777777" w:rsidTr="0073750B">
        <w:trPr>
          <w:cantSplit/>
        </w:trPr>
        <w:tc>
          <w:tcPr>
            <w:tcW w:w="5876" w:type="dxa"/>
            <w:gridSpan w:val="5"/>
          </w:tcPr>
          <w:p w14:paraId="6821F142" w14:textId="77777777" w:rsidR="00332658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7931645D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17.02.2025</w:t>
            </w:r>
          </w:p>
        </w:tc>
        <w:tc>
          <w:tcPr>
            <w:tcW w:w="1883" w:type="dxa"/>
            <w:gridSpan w:val="5"/>
          </w:tcPr>
          <w:p w14:paraId="76E4397F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759342E5" w14:textId="77777777" w:rsidTr="0073750B">
        <w:trPr>
          <w:cantSplit/>
        </w:trPr>
        <w:tc>
          <w:tcPr>
            <w:tcW w:w="4816" w:type="dxa"/>
            <w:gridSpan w:val="3"/>
          </w:tcPr>
          <w:p w14:paraId="1183AEC6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D4A4EB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8" w:type="dxa"/>
            <w:gridSpan w:val="4"/>
          </w:tcPr>
          <w:p w14:paraId="0FC78DB0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77B32259" w14:textId="77777777" w:rsidTr="0073750B">
        <w:trPr>
          <w:cantSplit/>
        </w:trPr>
        <w:tc>
          <w:tcPr>
            <w:tcW w:w="4816" w:type="dxa"/>
            <w:gridSpan w:val="3"/>
          </w:tcPr>
          <w:p w14:paraId="2D7A409B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460D4610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06459FCB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VALDAV elektro s.r.o.</w:t>
            </w:r>
          </w:p>
        </w:tc>
        <w:tc>
          <w:tcPr>
            <w:tcW w:w="578" w:type="dxa"/>
            <w:gridSpan w:val="3"/>
          </w:tcPr>
          <w:p w14:paraId="380FE944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</w:tcPr>
          <w:p w14:paraId="5574AA39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7FA405C9" w14:textId="77777777" w:rsidTr="0073750B">
        <w:trPr>
          <w:cantSplit/>
        </w:trPr>
        <w:tc>
          <w:tcPr>
            <w:tcW w:w="4816" w:type="dxa"/>
            <w:gridSpan w:val="3"/>
          </w:tcPr>
          <w:p w14:paraId="2E39A1C6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74000311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3F8290B9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Šalounova 470/38</w:t>
            </w:r>
          </w:p>
        </w:tc>
        <w:tc>
          <w:tcPr>
            <w:tcW w:w="578" w:type="dxa"/>
            <w:gridSpan w:val="3"/>
          </w:tcPr>
          <w:p w14:paraId="0EF6D244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</w:tcPr>
          <w:p w14:paraId="2DED3200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38C49C42" w14:textId="77777777" w:rsidTr="0073750B">
        <w:trPr>
          <w:cantSplit/>
        </w:trPr>
        <w:tc>
          <w:tcPr>
            <w:tcW w:w="4816" w:type="dxa"/>
            <w:gridSpan w:val="3"/>
          </w:tcPr>
          <w:p w14:paraId="527EDD6A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68010CD6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0B566C13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70300 Ostrava</w:t>
            </w:r>
          </w:p>
        </w:tc>
        <w:tc>
          <w:tcPr>
            <w:tcW w:w="578" w:type="dxa"/>
            <w:gridSpan w:val="3"/>
          </w:tcPr>
          <w:p w14:paraId="0D7CD1D3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</w:tcPr>
          <w:p w14:paraId="088A329E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5A6CFD2E" w14:textId="77777777" w:rsidTr="0073750B">
        <w:trPr>
          <w:cantSplit/>
        </w:trPr>
        <w:tc>
          <w:tcPr>
            <w:tcW w:w="4816" w:type="dxa"/>
            <w:gridSpan w:val="3"/>
          </w:tcPr>
          <w:p w14:paraId="69AB670B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ED61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8" w:type="dxa"/>
            <w:gridSpan w:val="4"/>
          </w:tcPr>
          <w:p w14:paraId="724BA104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190B9BD4" w14:textId="77777777">
        <w:trPr>
          <w:cantSplit/>
        </w:trPr>
        <w:tc>
          <w:tcPr>
            <w:tcW w:w="9638" w:type="dxa"/>
            <w:gridSpan w:val="12"/>
          </w:tcPr>
          <w:p w14:paraId="2239A8C0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1DFD49B8" w14:textId="77777777" w:rsidTr="0073750B">
        <w:trPr>
          <w:cantSplit/>
        </w:trPr>
        <w:tc>
          <w:tcPr>
            <w:tcW w:w="2214" w:type="dxa"/>
            <w:gridSpan w:val="2"/>
          </w:tcPr>
          <w:p w14:paraId="6D65D1D4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4" w:type="dxa"/>
            <w:gridSpan w:val="10"/>
          </w:tcPr>
          <w:p w14:paraId="762FAC98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0021/OSK/25</w:t>
            </w:r>
          </w:p>
        </w:tc>
      </w:tr>
      <w:tr w:rsidR="00332658" w14:paraId="7526D75B" w14:textId="77777777">
        <w:trPr>
          <w:cantSplit/>
        </w:trPr>
        <w:tc>
          <w:tcPr>
            <w:tcW w:w="9638" w:type="dxa"/>
            <w:gridSpan w:val="12"/>
          </w:tcPr>
          <w:p w14:paraId="1901CD1F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75CBC924" w14:textId="77777777">
        <w:trPr>
          <w:cantSplit/>
        </w:trPr>
        <w:tc>
          <w:tcPr>
            <w:tcW w:w="9638" w:type="dxa"/>
            <w:gridSpan w:val="12"/>
          </w:tcPr>
          <w:p w14:paraId="0E9FF63A" w14:textId="3EE97007" w:rsidR="00332658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Žádám o dodání </w:t>
            </w:r>
            <w:r w:rsidR="0073750B">
              <w:rPr>
                <w:rFonts w:ascii="Times New Roman" w:hAnsi="Times New Roman"/>
                <w:sz w:val="21"/>
              </w:rPr>
              <w:t>–</w:t>
            </w:r>
            <w:r>
              <w:rPr>
                <w:rFonts w:ascii="Times New Roman" w:hAnsi="Times New Roman"/>
                <w:sz w:val="21"/>
              </w:rPr>
              <w:t xml:space="preserve"> provedení</w:t>
            </w:r>
          </w:p>
          <w:p w14:paraId="6E20A7A1" w14:textId="77777777" w:rsidR="0073750B" w:rsidRDefault="0073750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73750B" w14:paraId="64698D99" w14:textId="77777777" w:rsidTr="0073750B">
        <w:trPr>
          <w:gridAfter w:val="2"/>
          <w:wAfter w:w="140" w:type="dxa"/>
          <w:cantSplit/>
          <w:trHeight w:val="9323"/>
        </w:trPr>
        <w:tc>
          <w:tcPr>
            <w:tcW w:w="9498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774518F" w14:textId="0EFFAAAF" w:rsidR="0073750B" w:rsidRDefault="0073750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zpracování PD pro provedení na "Rekonstrukci LPS budovy MŠ ul. Resslova2/497, 736</w:t>
            </w:r>
            <w:r w:rsidR="002427ED">
              <w:rPr>
                <w:rFonts w:ascii="Times New Roman" w:hAnsi="Times New Roman"/>
                <w:sz w:val="21"/>
              </w:rPr>
              <w:t> </w:t>
            </w:r>
            <w:r>
              <w:rPr>
                <w:rFonts w:ascii="Times New Roman" w:hAnsi="Times New Roman"/>
                <w:sz w:val="21"/>
              </w:rPr>
              <w:t>01 Havířov – Město".</w:t>
            </w:r>
            <w:r>
              <w:rPr>
                <w:rFonts w:ascii="Times New Roman" w:hAnsi="Times New Roman"/>
                <w:sz w:val="21"/>
              </w:rPr>
              <w:br/>
              <w:t>Cena dle cenové nabídky ze dne 14.02.2025: 55 650,00 Kč bez DPH (67 336,50 Kč s DPH).</w:t>
            </w:r>
            <w:r>
              <w:rPr>
                <w:rFonts w:ascii="Times New Roman" w:hAnsi="Times New Roman"/>
                <w:sz w:val="21"/>
              </w:rPr>
              <w:br/>
              <w:t>Termín realizace 60 kalendářních dnů.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Předmět díla bude proveden v tomto rozsahu:</w:t>
            </w:r>
            <w:r>
              <w:rPr>
                <w:rFonts w:ascii="Times New Roman" w:hAnsi="Times New Roman"/>
                <w:sz w:val="21"/>
              </w:rPr>
              <w:br/>
              <w:t>- zpracování projektové dokumentace pro provádění a pro zadání veřejné zakázky na zhotovitele (dále také „PD“) včetně položkového rozpočtu a slepého výkazu výměr pro výběr zhotovitele,</w:t>
            </w:r>
            <w:r>
              <w:rPr>
                <w:rFonts w:ascii="Times New Roman" w:hAnsi="Times New Roman"/>
                <w:sz w:val="21"/>
              </w:rPr>
              <w:br/>
              <w:t xml:space="preserve">- PD bude řešit rekonstrukci stávajícího systému ochrany před bleskem (LPS) budovy mateřské školy a bude dle platných ČSN a ČSN EN, zákonů a vyhlášek, součástí PD bude Analýza rizik,  </w:t>
            </w:r>
            <w:r>
              <w:rPr>
                <w:rFonts w:ascii="Times New Roman" w:hAnsi="Times New Roman"/>
                <w:sz w:val="21"/>
              </w:rPr>
              <w:br/>
              <w:t>- spolupráce při zadávání veřejné zakázky na zhotovitele, včetně zpracování odpovědí na případné dotazy k PD.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 xml:space="preserve">Součástí předmětu díla: </w:t>
            </w:r>
            <w:r>
              <w:rPr>
                <w:rFonts w:ascii="Times New Roman" w:hAnsi="Times New Roman"/>
                <w:sz w:val="21"/>
              </w:rPr>
              <w:br/>
              <w:t>- je ověření a doměření skutečného stavu;</w:t>
            </w:r>
            <w:r>
              <w:rPr>
                <w:rFonts w:ascii="Times New Roman" w:hAnsi="Times New Roman"/>
                <w:sz w:val="21"/>
              </w:rPr>
              <w:br/>
              <w:t>- jsou další práce spojené s vypracováním projektové dokumentace dle platných ČSN, ČSN EN, zákonů a vyhlášek a zajištění kladných stanovisek dotčených orgánů státní správy a vyjádření správců sítí;</w:t>
            </w:r>
            <w:r>
              <w:rPr>
                <w:rFonts w:ascii="Times New Roman" w:hAnsi="Times New Roman"/>
                <w:sz w:val="21"/>
              </w:rPr>
              <w:br/>
              <w:t xml:space="preserve">- je povinnost zpracovatele PD účastnit se na základě pozvánky objednatele všech jednání týkajících se předmětného díla; </w:t>
            </w:r>
            <w:r>
              <w:rPr>
                <w:rFonts w:ascii="Times New Roman" w:hAnsi="Times New Roman"/>
                <w:sz w:val="21"/>
              </w:rPr>
              <w:br/>
              <w:t>- je povinnost zpracovatele PD zajistit vstupní, průběžné (dle potřeb) a závěrečné konzultace se zástupcem objednatele, z těchto jednání pořídí zpracovatel PD písemný záznam;</w:t>
            </w:r>
            <w:r>
              <w:rPr>
                <w:rFonts w:ascii="Times New Roman" w:hAnsi="Times New Roman"/>
                <w:sz w:val="21"/>
              </w:rPr>
              <w:br/>
              <w:t>- veškeré připomínky a požadavky, které vyplynou z výše uvedených jednání, konzultací a stanovisek budou zpracovatelem PD zahrnuty do PD.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Projektová dokumentace bude zpracována a předána objednateli takto:</w:t>
            </w:r>
            <w:r>
              <w:rPr>
                <w:rFonts w:ascii="Times New Roman" w:hAnsi="Times New Roman"/>
                <w:sz w:val="21"/>
              </w:rPr>
              <w:br/>
              <w:t xml:space="preserve">Dokumentace PD v tištěné podobě                                                                      4 vyhotovení </w:t>
            </w:r>
            <w:r>
              <w:rPr>
                <w:rFonts w:ascii="Times New Roman" w:hAnsi="Times New Roman"/>
                <w:sz w:val="21"/>
              </w:rPr>
              <w:br/>
              <w:t>Elektronická podoba PD (ve formátu *doc nebo *docx, *dgn, *dwg a *pdf):    1 CD nosič</w:t>
            </w:r>
            <w:r>
              <w:rPr>
                <w:rFonts w:ascii="Times New Roman" w:hAnsi="Times New Roman"/>
                <w:sz w:val="21"/>
              </w:rPr>
              <w:br/>
              <w:t xml:space="preserve">Položkový rozpočet oceněný v tištěné podobě                                                    1 vyhotovení </w:t>
            </w:r>
            <w:r>
              <w:rPr>
                <w:rFonts w:ascii="Times New Roman" w:hAnsi="Times New Roman"/>
                <w:sz w:val="21"/>
              </w:rPr>
              <w:br/>
              <w:t>Položkový rozpočet oceněný v elektronické podobě (*xls nebo *xlsx a *xml)  1 CD nosič</w:t>
            </w:r>
            <w:r>
              <w:rPr>
                <w:rFonts w:ascii="Times New Roman" w:hAnsi="Times New Roman"/>
                <w:sz w:val="21"/>
              </w:rPr>
              <w:br/>
              <w:t>Výkaz výměr v elektronické podobě (*xls nebo *xlsx a *xml)                           1 CD nosič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Platební podmínky:</w:t>
            </w:r>
            <w:r>
              <w:rPr>
                <w:rFonts w:ascii="Times New Roman" w:hAnsi="Times New Roman"/>
                <w:sz w:val="21"/>
              </w:rPr>
              <w:br/>
              <w:t xml:space="preserve">Cenu za PD zpracovatel PD oprávněn vyfakturovat po předání PD, přičemž daňový doklad odešle zpracovatel PD objednateli nejpozději do 10 dnů od předání PD. </w:t>
            </w:r>
            <w:r>
              <w:rPr>
                <w:rFonts w:ascii="Times New Roman" w:hAnsi="Times New Roman"/>
                <w:sz w:val="21"/>
              </w:rPr>
              <w:br/>
              <w:t>Splatnost daňového dokladu (faktury) 30 dnů.</w:t>
            </w:r>
            <w:r>
              <w:rPr>
                <w:rFonts w:ascii="Times New Roman" w:hAnsi="Times New Roman"/>
                <w:sz w:val="21"/>
              </w:rPr>
              <w:br/>
              <w:t>Daňový doklad (faktura) musí kromě náležitostí stanovených platnými právní předpisy obsahovat i tyto údaje:</w:t>
            </w:r>
            <w:r>
              <w:rPr>
                <w:rFonts w:ascii="Times New Roman" w:hAnsi="Times New Roman"/>
                <w:sz w:val="21"/>
              </w:rPr>
              <w:br/>
              <w:t xml:space="preserve">- označení </w:t>
            </w:r>
            <w:proofErr w:type="gramStart"/>
            <w:r>
              <w:rPr>
                <w:rFonts w:ascii="Times New Roman" w:hAnsi="Times New Roman"/>
                <w:sz w:val="21"/>
              </w:rPr>
              <w:t>plátce:  statutární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město Havířov</w:t>
            </w:r>
            <w:r>
              <w:rPr>
                <w:rFonts w:ascii="Times New Roman" w:hAnsi="Times New Roman"/>
                <w:sz w:val="21"/>
              </w:rPr>
              <w:br/>
              <w:t xml:space="preserve">                              Odbor školství a kultury</w:t>
            </w:r>
            <w:r>
              <w:rPr>
                <w:rFonts w:ascii="Times New Roman" w:hAnsi="Times New Roman"/>
                <w:sz w:val="21"/>
              </w:rPr>
              <w:br/>
              <w:t xml:space="preserve">                              Svornosti 86/2, 736 01 Havířov – Město</w:t>
            </w:r>
            <w:r>
              <w:rPr>
                <w:rFonts w:ascii="Times New Roman" w:hAnsi="Times New Roman"/>
                <w:sz w:val="21"/>
              </w:rPr>
              <w:br/>
            </w:r>
          </w:p>
        </w:tc>
      </w:tr>
      <w:tr w:rsidR="0073750B" w14:paraId="5FEF0458" w14:textId="77777777" w:rsidTr="0073750B">
        <w:trPr>
          <w:cantSplit/>
          <w:trHeight w:val="4219"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7E263478" w14:textId="77777777" w:rsidR="0073750B" w:rsidRDefault="0073750B" w:rsidP="0073750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- označení zpracovatele PD a čitelné jméno a příjmení vystavitele faktury a jeho podpis</w:t>
            </w:r>
            <w:r>
              <w:rPr>
                <w:rFonts w:ascii="Times New Roman" w:hAnsi="Times New Roman"/>
                <w:sz w:val="21"/>
              </w:rPr>
              <w:br/>
              <w:t xml:space="preserve">- bankovní spojení </w:t>
            </w:r>
            <w:r>
              <w:rPr>
                <w:rFonts w:ascii="Times New Roman" w:hAnsi="Times New Roman"/>
                <w:sz w:val="21"/>
              </w:rPr>
              <w:br/>
              <w:t>- odkaz na číslo objednávky</w:t>
            </w:r>
            <w:r>
              <w:rPr>
                <w:rFonts w:ascii="Times New Roman" w:hAnsi="Times New Roman"/>
                <w:sz w:val="21"/>
              </w:rPr>
              <w:br/>
              <w:t>- předmět plnění a jeho přesnou specifikaci ve slovním vyjádření (dle uvedení v objednávce)</w:t>
            </w:r>
          </w:p>
          <w:p w14:paraId="299BFABE" w14:textId="1A9E0ADC" w:rsidR="0073750B" w:rsidRDefault="0073750B" w:rsidP="0073750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br/>
              <w:t>Doručení faktury zpracovatel PD provede některým z těchto způsobů:</w:t>
            </w:r>
            <w:r>
              <w:rPr>
                <w:rFonts w:ascii="Times New Roman" w:hAnsi="Times New Roman"/>
                <w:sz w:val="21"/>
              </w:rPr>
              <w:br/>
              <w:t>- v elektronické podobě do datové schránky 7zhb6tn</w:t>
            </w:r>
            <w:r>
              <w:rPr>
                <w:rFonts w:ascii="Times New Roman" w:hAnsi="Times New Roman"/>
                <w:sz w:val="21"/>
              </w:rPr>
              <w:br/>
              <w:t>- v listinné podobě na podatelnu MMH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Objednávka bude uveřejněna v registru smluv na https://smlouvy.gov.cz/. Objednatel zajistí uveřejnění objednávky nejpozději do 15 kalendářních dnů od její akceptace zhotovitelem.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Oprávněný zástupce objednatele:</w:t>
            </w:r>
            <w:r>
              <w:rPr>
                <w:rFonts w:ascii="Times New Roman" w:hAnsi="Times New Roman"/>
                <w:sz w:val="21"/>
              </w:rPr>
              <w:br/>
              <w:t xml:space="preserve">- ve věcech smluvních: </w:t>
            </w:r>
            <w:r w:rsidR="00EF1914">
              <w:rPr>
                <w:rFonts w:ascii="Times New Roman" w:hAnsi="Times New Roman"/>
                <w:sz w:val="21"/>
              </w:rPr>
              <w:t>XXXXX</w:t>
            </w:r>
            <w:r>
              <w:rPr>
                <w:rFonts w:ascii="Times New Roman" w:hAnsi="Times New Roman"/>
                <w:sz w:val="21"/>
              </w:rPr>
              <w:t xml:space="preserve">, vedoucí odboru školství a kultury </w:t>
            </w:r>
            <w:r>
              <w:rPr>
                <w:rFonts w:ascii="Times New Roman" w:hAnsi="Times New Roman"/>
                <w:sz w:val="21"/>
              </w:rPr>
              <w:br/>
              <w:t xml:space="preserve">- ve věcech technických: </w:t>
            </w:r>
            <w:r w:rsidR="00EF1914">
              <w:rPr>
                <w:rFonts w:ascii="Times New Roman" w:hAnsi="Times New Roman"/>
                <w:sz w:val="21"/>
              </w:rPr>
              <w:t>XXXXX</w:t>
            </w:r>
            <w:r>
              <w:rPr>
                <w:rFonts w:ascii="Times New Roman" w:hAnsi="Times New Roman"/>
                <w:sz w:val="21"/>
              </w:rPr>
              <w:t xml:space="preserve">, investiční referent odboru školství a kultury, tel.: </w:t>
            </w:r>
            <w:r w:rsidR="00EF1914">
              <w:rPr>
                <w:rFonts w:ascii="Times New Roman" w:hAnsi="Times New Roman"/>
                <w:sz w:val="21"/>
              </w:rPr>
              <w:t>XXXXX</w:t>
            </w:r>
            <w:r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br/>
              <w:t xml:space="preserve">e-mail: </w:t>
            </w:r>
            <w:r w:rsidR="00EF1914">
              <w:rPr>
                <w:rFonts w:ascii="Times New Roman" w:hAnsi="Times New Roman"/>
                <w:sz w:val="21"/>
              </w:rPr>
              <w:t>XXXXX</w:t>
            </w:r>
            <w:r>
              <w:rPr>
                <w:rFonts w:ascii="Times New Roman" w:hAnsi="Times New Roman"/>
                <w:sz w:val="21"/>
              </w:rPr>
              <w:t xml:space="preserve"> nebo </w:t>
            </w:r>
            <w:r w:rsidR="00EF1914">
              <w:rPr>
                <w:rFonts w:ascii="Times New Roman" w:hAnsi="Times New Roman"/>
                <w:sz w:val="21"/>
              </w:rPr>
              <w:t>XXXXXX</w:t>
            </w:r>
            <w:r>
              <w:rPr>
                <w:rFonts w:ascii="Times New Roman" w:hAnsi="Times New Roman"/>
                <w:sz w:val="21"/>
              </w:rPr>
              <w:t xml:space="preserve">, investiční referent odboru školství a kultury, </w:t>
            </w:r>
            <w:r>
              <w:rPr>
                <w:rFonts w:ascii="Times New Roman" w:hAnsi="Times New Roman"/>
                <w:sz w:val="21"/>
              </w:rPr>
              <w:br/>
              <w:t xml:space="preserve">tel.: </w:t>
            </w:r>
            <w:r w:rsidR="00EF1914">
              <w:rPr>
                <w:rFonts w:ascii="Times New Roman" w:hAnsi="Times New Roman"/>
                <w:sz w:val="21"/>
              </w:rPr>
              <w:t>XXXXX</w:t>
            </w:r>
            <w:r>
              <w:rPr>
                <w:rFonts w:ascii="Times New Roman" w:hAnsi="Times New Roman"/>
                <w:sz w:val="21"/>
              </w:rPr>
              <w:t xml:space="preserve">, e-mail: </w:t>
            </w:r>
            <w:r w:rsidR="00EF1914">
              <w:rPr>
                <w:rFonts w:ascii="Times New Roman" w:hAnsi="Times New Roman"/>
                <w:sz w:val="21"/>
              </w:rPr>
              <w:t>XXXXX</w:t>
            </w:r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332658" w14:paraId="06062FA2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14:paraId="1F11B980" w14:textId="54313CA8" w:rsidR="00332658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Objednatel (obec) není při realizaci díla dle této smlouvy osobou povinnou k dani a u plnění nebude uplatněn</w:t>
            </w:r>
          </w:p>
        </w:tc>
      </w:tr>
      <w:tr w:rsidR="00332658" w14:paraId="4E973F31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14:paraId="365DFBF2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režim přenesení daňové povinnosti dle §92e zákona o DPH v platném znění.</w:t>
            </w:r>
          </w:p>
        </w:tc>
      </w:tr>
      <w:tr w:rsidR="00332658" w14:paraId="4F806F33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601132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32658" w14:paraId="0AA3597B" w14:textId="77777777">
        <w:trPr>
          <w:cantSplit/>
        </w:trPr>
        <w:tc>
          <w:tcPr>
            <w:tcW w:w="9638" w:type="dxa"/>
            <w:gridSpan w:val="12"/>
          </w:tcPr>
          <w:p w14:paraId="0D36CEAC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32658" w14:paraId="6D8F7B22" w14:textId="77777777">
        <w:trPr>
          <w:cantSplit/>
        </w:trPr>
        <w:tc>
          <w:tcPr>
            <w:tcW w:w="9638" w:type="dxa"/>
            <w:gridSpan w:val="12"/>
          </w:tcPr>
          <w:p w14:paraId="37AC719E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Doručení faktury proveďte buď v elektronické podobě do datové schránky objednatele ID 7zhb6tn, nebo v listinné podobě na podatelnu sídla objednatele.</w:t>
            </w:r>
          </w:p>
        </w:tc>
      </w:tr>
      <w:tr w:rsidR="00332658" w14:paraId="585F6878" w14:textId="77777777">
        <w:trPr>
          <w:cantSplit/>
        </w:trPr>
        <w:tc>
          <w:tcPr>
            <w:tcW w:w="9638" w:type="dxa"/>
            <w:gridSpan w:val="12"/>
          </w:tcPr>
          <w:p w14:paraId="3473C528" w14:textId="77777777" w:rsidR="00332658" w:rsidRDefault="003326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2658" w14:paraId="771D74C6" w14:textId="77777777">
        <w:trPr>
          <w:cantSplit/>
        </w:trPr>
        <w:tc>
          <w:tcPr>
            <w:tcW w:w="9638" w:type="dxa"/>
            <w:gridSpan w:val="12"/>
          </w:tcPr>
          <w:p w14:paraId="5F37B4BC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332658" w14:paraId="1D7475D5" w14:textId="77777777">
        <w:trPr>
          <w:cantSplit/>
        </w:trPr>
        <w:tc>
          <w:tcPr>
            <w:tcW w:w="9638" w:type="dxa"/>
            <w:gridSpan w:val="12"/>
          </w:tcPr>
          <w:p w14:paraId="4015C006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32658" w14:paraId="002380AC" w14:textId="77777777">
        <w:trPr>
          <w:cantSplit/>
        </w:trPr>
        <w:tc>
          <w:tcPr>
            <w:tcW w:w="9638" w:type="dxa"/>
            <w:gridSpan w:val="12"/>
          </w:tcPr>
          <w:p w14:paraId="17D92314" w14:textId="4AC39F16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ČS, a.s., pobočka Havířov, číslo účtu: </w:t>
            </w:r>
            <w:r w:rsidR="00EF1914">
              <w:rPr>
                <w:rFonts w:ascii="Times New Roman" w:hAnsi="Times New Roman"/>
                <w:sz w:val="18"/>
              </w:rPr>
              <w:t>XXXXX</w:t>
            </w:r>
          </w:p>
        </w:tc>
      </w:tr>
      <w:tr w:rsidR="00332658" w14:paraId="01A06B9A" w14:textId="77777777">
        <w:trPr>
          <w:cantSplit/>
        </w:trPr>
        <w:tc>
          <w:tcPr>
            <w:tcW w:w="9638" w:type="dxa"/>
            <w:gridSpan w:val="12"/>
          </w:tcPr>
          <w:p w14:paraId="6D0C081E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32658" w14:paraId="51F54AC5" w14:textId="77777777">
        <w:trPr>
          <w:cantSplit/>
        </w:trPr>
        <w:tc>
          <w:tcPr>
            <w:tcW w:w="9638" w:type="dxa"/>
            <w:gridSpan w:val="12"/>
          </w:tcPr>
          <w:p w14:paraId="024CA8D3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332658" w14:paraId="69F80761" w14:textId="77777777">
        <w:trPr>
          <w:cantSplit/>
        </w:trPr>
        <w:tc>
          <w:tcPr>
            <w:tcW w:w="9638" w:type="dxa"/>
            <w:gridSpan w:val="12"/>
          </w:tcPr>
          <w:p w14:paraId="4A423BAC" w14:textId="77777777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332658" w14:paraId="11AE03A2" w14:textId="77777777">
        <w:trPr>
          <w:cantSplit/>
        </w:trPr>
        <w:tc>
          <w:tcPr>
            <w:tcW w:w="9638" w:type="dxa"/>
            <w:gridSpan w:val="12"/>
          </w:tcPr>
          <w:p w14:paraId="6B400288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32658" w14:paraId="0F4CE938" w14:textId="77777777">
        <w:trPr>
          <w:cantSplit/>
        </w:trPr>
        <w:tc>
          <w:tcPr>
            <w:tcW w:w="9638" w:type="dxa"/>
            <w:gridSpan w:val="12"/>
          </w:tcPr>
          <w:p w14:paraId="5BCE2ACD" w14:textId="6F12BA67" w:rsidR="00332658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Telefon: </w:t>
            </w:r>
            <w:r w:rsidR="00EF1914">
              <w:rPr>
                <w:rFonts w:ascii="Times New Roman" w:hAnsi="Times New Roman"/>
                <w:sz w:val="18"/>
              </w:rPr>
              <w:t>XXXXX</w:t>
            </w:r>
          </w:p>
        </w:tc>
      </w:tr>
      <w:tr w:rsidR="00332658" w14:paraId="7EA749BB" w14:textId="77777777" w:rsidTr="0073750B">
        <w:trPr>
          <w:cantSplit/>
        </w:trPr>
        <w:tc>
          <w:tcPr>
            <w:tcW w:w="6261" w:type="dxa"/>
            <w:gridSpan w:val="6"/>
          </w:tcPr>
          <w:p w14:paraId="149BCEA8" w14:textId="77777777" w:rsidR="00332658" w:rsidRDefault="00332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7" w:type="dxa"/>
            <w:gridSpan w:val="6"/>
          </w:tcPr>
          <w:p w14:paraId="1E42DE0E" w14:textId="5C62F265" w:rsidR="00332658" w:rsidRDefault="00EF19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XXXXX, v. r.</w:t>
            </w:r>
          </w:p>
          <w:p w14:paraId="3853B72F" w14:textId="52EC7429" w:rsidR="0073750B" w:rsidRDefault="0073750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školství a kultury</w:t>
            </w:r>
          </w:p>
        </w:tc>
      </w:tr>
    </w:tbl>
    <w:p w14:paraId="1179FF2E" w14:textId="77777777" w:rsidR="00EF1914" w:rsidRDefault="00EF1914" w:rsidP="00EF1914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Potvrzení objednávky: e-mailem 24. 2. 2025</w:t>
      </w:r>
    </w:p>
    <w:p w14:paraId="103F53B1" w14:textId="77777777" w:rsidR="00EF1914" w:rsidRDefault="00EF1914" w:rsidP="00EF1914">
      <w:pPr>
        <w:spacing w:after="0" w:line="240" w:lineRule="auto"/>
        <w:jc w:val="both"/>
        <w:rPr>
          <w:i/>
          <w:sz w:val="20"/>
          <w:szCs w:val="20"/>
        </w:rPr>
      </w:pPr>
    </w:p>
    <w:p w14:paraId="687A67D1" w14:textId="77777777" w:rsidR="00EF1914" w:rsidRDefault="00EF1914" w:rsidP="00EF1914">
      <w:pPr>
        <w:spacing w:after="0" w:line="240" w:lineRule="auto"/>
        <w:jc w:val="both"/>
        <w:rPr>
          <w:i/>
          <w:sz w:val="20"/>
          <w:szCs w:val="20"/>
        </w:rPr>
      </w:pPr>
    </w:p>
    <w:p w14:paraId="3AEDB7CF" w14:textId="77777777" w:rsidR="00EF1914" w:rsidRDefault="00EF1914" w:rsidP="00EF1914">
      <w:pPr>
        <w:spacing w:after="0" w:line="240" w:lineRule="auto"/>
        <w:jc w:val="both"/>
        <w:rPr>
          <w:i/>
          <w:sz w:val="20"/>
          <w:szCs w:val="20"/>
        </w:rPr>
      </w:pPr>
    </w:p>
    <w:p w14:paraId="4CB155D8" w14:textId="77777777" w:rsidR="00EF1914" w:rsidRPr="006E2C29" w:rsidRDefault="00EF1914" w:rsidP="00EF1914">
      <w:pPr>
        <w:spacing w:after="0" w:line="240" w:lineRule="auto"/>
        <w:jc w:val="both"/>
        <w:rPr>
          <w:i/>
          <w:sz w:val="20"/>
          <w:szCs w:val="20"/>
        </w:rPr>
      </w:pPr>
      <w:r w:rsidRPr="006E2C29">
        <w:rPr>
          <w:i/>
          <w:sz w:val="20"/>
          <w:szCs w:val="20"/>
        </w:rPr>
        <w:t xml:space="preserve">Za správnost: </w:t>
      </w:r>
      <w:r>
        <w:rPr>
          <w:i/>
          <w:sz w:val="20"/>
          <w:szCs w:val="20"/>
        </w:rPr>
        <w:t>XXXXX</w:t>
      </w:r>
      <w:r w:rsidRPr="006E2C29">
        <w:rPr>
          <w:i/>
          <w:sz w:val="20"/>
          <w:szCs w:val="20"/>
        </w:rPr>
        <w:t>, investiční referent OŠK</w:t>
      </w:r>
    </w:p>
    <w:p w14:paraId="72C48BF5" w14:textId="59884270" w:rsidR="009F09DC" w:rsidRDefault="00EF1914" w:rsidP="00EF1914">
      <w:r w:rsidRPr="006E2C29">
        <w:rPr>
          <w:i/>
          <w:sz w:val="20"/>
          <w:szCs w:val="20"/>
        </w:rPr>
        <w:t xml:space="preserve">Havířov dne </w:t>
      </w:r>
      <w:r>
        <w:rPr>
          <w:i/>
          <w:sz w:val="20"/>
          <w:szCs w:val="20"/>
        </w:rPr>
        <w:t>25. 2. 2025</w:t>
      </w: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9F09DC" w:rsidSect="0073750B">
      <w:pgSz w:w="11906" w:h="16838"/>
      <w:pgMar w:top="99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58"/>
    <w:rsid w:val="002427ED"/>
    <w:rsid w:val="00332658"/>
    <w:rsid w:val="004D6C01"/>
    <w:rsid w:val="0073750B"/>
    <w:rsid w:val="009F09DC"/>
    <w:rsid w:val="00B33978"/>
    <w:rsid w:val="00BC5F36"/>
    <w:rsid w:val="00EF1914"/>
    <w:rsid w:val="00F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267F"/>
  <w15:docId w15:val="{ACB98C14-D452-42AC-99ED-CF0D4C89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Miavcová Andrea</dc:creator>
  <cp:lastModifiedBy>Miavcová Andrea</cp:lastModifiedBy>
  <cp:revision>3</cp:revision>
  <dcterms:created xsi:type="dcterms:W3CDTF">2025-02-25T07:29:00Z</dcterms:created>
  <dcterms:modified xsi:type="dcterms:W3CDTF">2025-02-25T07:38:00Z</dcterms:modified>
</cp:coreProperties>
</file>