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728" w:rsidRDefault="00E565FC">
      <w:pPr>
        <w:ind w:left="1416" w:firstLine="70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RÁMCOVÁ KUPNÍ SMLOUVA</w:t>
      </w:r>
    </w:p>
    <w:p w:rsidR="004D2728" w:rsidRDefault="004D2728">
      <w:pPr>
        <w:ind w:left="1416" w:firstLine="708"/>
        <w:rPr>
          <w:rFonts w:ascii="Arial" w:hAnsi="Arial" w:cs="Arial"/>
          <w:b/>
          <w:bCs/>
          <w:sz w:val="32"/>
          <w:szCs w:val="32"/>
        </w:rPr>
      </w:pPr>
    </w:p>
    <w:p w:rsidR="004D2728" w:rsidRDefault="004D2728">
      <w:pPr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označené smluvní strany</w:t>
      </w:r>
    </w:p>
    <w:p w:rsidR="004D2728" w:rsidRDefault="004D27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D2728" w:rsidRDefault="00E565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Český Krumlov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Český Krumlov, náměstí Svornosti 1, PSČ 381 01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Mgr. Daliborem Cardou, starostou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00245836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CZ00245836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ve věcech převzetí zboží: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Dagmar Bláhová – hospodářka odboru vnitřních věcí</w:t>
      </w:r>
    </w:p>
    <w:p w:rsidR="004D2728" w:rsidRDefault="00E565FC">
      <w:pPr>
        <w:jc w:val="both"/>
      </w:pPr>
      <w:r>
        <w:rPr>
          <w:rFonts w:ascii="Arial" w:hAnsi="Arial" w:cs="Arial"/>
          <w:sz w:val="22"/>
          <w:szCs w:val="22"/>
        </w:rPr>
        <w:t xml:space="preserve">email: </w:t>
      </w:r>
      <w:hyperlink r:id="rId8">
        <w:r>
          <w:rPr>
            <w:rStyle w:val="Internetovodkaz"/>
            <w:rFonts w:ascii="Arial" w:hAnsi="Arial" w:cs="Arial"/>
            <w:sz w:val="22"/>
            <w:szCs w:val="22"/>
          </w:rPr>
          <w:t>dagmar.blahova@mu.ckrumlov.cz</w:t>
        </w:r>
      </w:hyperlink>
    </w:p>
    <w:p w:rsidR="004D2728" w:rsidRDefault="00E565FC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telefon: 380766209</w:t>
      </w:r>
    </w:p>
    <w:p w:rsidR="004D2728" w:rsidRDefault="004D2728">
      <w:pPr>
        <w:jc w:val="both"/>
        <w:rPr>
          <w:rFonts w:ascii="Arial" w:hAnsi="Arial" w:cs="Arial"/>
          <w:i/>
          <w:sz w:val="22"/>
          <w:szCs w:val="22"/>
        </w:rPr>
      </w:pPr>
    </w:p>
    <w:p w:rsidR="004D2728" w:rsidRDefault="00E565FC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dále jen kupující</w:t>
      </w:r>
    </w:p>
    <w:p w:rsidR="004D2728" w:rsidRDefault="004D2728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4D2728" w:rsidRDefault="004D2728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4D2728" w:rsidRDefault="00E565F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</w:p>
    <w:p w:rsidR="004D2728" w:rsidRDefault="004D2728">
      <w:pPr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BÜROPROFI s.r.o.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Hlinská 456/2, 370 01 České Budějovice,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 Tomášem Faltusem, na základě plné moci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IČ</w:t>
      </w:r>
      <w:r w:rsidRPr="00E565FC">
        <w:rPr>
          <w:rFonts w:ascii="Arial" w:hAnsi="Arial" w:cs="Arial"/>
          <w:sz w:val="22"/>
          <w:szCs w:val="22"/>
        </w:rPr>
        <w:t>: 62502034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CZ62502034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 obchodním rejstříku vedeném Krajským soudem v Českých Budějovicích pod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 xml:space="preserve">. zn. Oddíl C vložka 4742 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účtu: 7000019280/8040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 494 770 078, 737 263 166</w:t>
      </w:r>
    </w:p>
    <w:p w:rsidR="004D2728" w:rsidRDefault="00E56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Pr="001C6CF8">
          <w:rPr>
            <w:rStyle w:val="Hypertextovodkaz"/>
            <w:rFonts w:ascii="Arial" w:hAnsi="Arial" w:cs="Arial"/>
            <w:sz w:val="22"/>
            <w:szCs w:val="22"/>
          </w:rPr>
          <w:t>tomas.faltus@bueroprofi.cz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4D2728" w:rsidRDefault="004D2728">
      <w:pPr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dále jen prodávající</w:t>
      </w:r>
    </w:p>
    <w:p w:rsidR="004D2728" w:rsidRDefault="00E565FC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kupující a prodávající dále jen smluvní strany  </w:t>
      </w:r>
    </w:p>
    <w:p w:rsidR="004D2728" w:rsidRDefault="004D27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D2728" w:rsidRDefault="004D2728">
      <w:pPr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jc w:val="both"/>
      </w:pPr>
      <w:r>
        <w:rPr>
          <w:rFonts w:ascii="Arial" w:hAnsi="Arial" w:cs="Arial"/>
          <w:sz w:val="22"/>
          <w:szCs w:val="22"/>
        </w:rPr>
        <w:t xml:space="preserve">uzavírají níže uvedeného dne, měsíce a roku tuto rámcovou kupní smlouvu k veřejné zakázce číslo </w:t>
      </w:r>
      <w:r>
        <w:rPr>
          <w:rFonts w:ascii="Arial" w:hAnsi="Arial" w:cs="Arial"/>
          <w:b/>
          <w:bCs/>
          <w:sz w:val="22"/>
          <w:szCs w:val="22"/>
        </w:rPr>
        <w:t>VZCK 0019/2017/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oRKVZ</w:t>
      </w:r>
      <w:proofErr w:type="spellEnd"/>
      <w:r>
        <w:rPr>
          <w:rFonts w:ascii="Arial" w:hAnsi="Arial" w:cs="Arial"/>
          <w:b/>
          <w:bCs/>
          <w:sz w:val="22"/>
          <w:szCs w:val="22"/>
        </w:rPr>
        <w:t>/Kli</w:t>
      </w:r>
      <w:r>
        <w:rPr>
          <w:rFonts w:ascii="Arial" w:hAnsi="Arial" w:cs="Arial"/>
          <w:sz w:val="22"/>
          <w:szCs w:val="22"/>
        </w:rPr>
        <w:t xml:space="preserve"> s názvem „Výběrové řízení na dodavatel kancelářského materiálu pro potřeby Městského úřadu Český Krumlov“, následujícího znění a obsahu (dále jen smlouva).</w:t>
      </w:r>
    </w:p>
    <w:p w:rsidR="004D2728" w:rsidRDefault="004D2728">
      <w:pPr>
        <w:jc w:val="both"/>
        <w:rPr>
          <w:rFonts w:ascii="Arial" w:hAnsi="Arial" w:cs="Arial"/>
          <w:sz w:val="22"/>
          <w:szCs w:val="22"/>
        </w:rPr>
      </w:pPr>
    </w:p>
    <w:p w:rsidR="004D2728" w:rsidRDefault="004D2728">
      <w:pPr>
        <w:jc w:val="both"/>
        <w:rPr>
          <w:rFonts w:ascii="Arial" w:hAnsi="Arial" w:cs="Arial"/>
          <w:sz w:val="22"/>
          <w:szCs w:val="22"/>
        </w:rPr>
      </w:pPr>
    </w:p>
    <w:p w:rsidR="004D2728" w:rsidRDefault="004D2728">
      <w:pPr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4D2728" w:rsidRDefault="00E565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SMLOUVY</w:t>
      </w:r>
    </w:p>
    <w:p w:rsidR="004D2728" w:rsidRDefault="004D27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D2728" w:rsidRDefault="00E565FC">
      <w:pPr>
        <w:pStyle w:val="Odstavecseseznamem1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je závazek prodávajícího za podmínek této smlouvy a dle potřeb kupujícího dodávat kupujícímu kancelářský materiálu (dále jen „zboží“) specifikovaný v příloze č. 1 smlouvy a závazek kupujícího zboží odebrat a zaplatit kupní cenu.</w:t>
      </w:r>
    </w:p>
    <w:p w:rsidR="004D2728" w:rsidRDefault="004D2728">
      <w:pPr>
        <w:pStyle w:val="Odstavecseseznamem1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pStyle w:val="Odstavecseseznamem1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závislosti na aktuálních potřebách kupujícího bude smlouva realizována na základě dílčích objednávek kupujícího, přičemž na každé objednávce bude uvedena informace, že je vystavena v souladu s touto smlouvou. </w:t>
      </w:r>
    </w:p>
    <w:p w:rsidR="004D2728" w:rsidRDefault="00E565FC">
      <w:pPr>
        <w:pStyle w:val="Odstavecseseznamem1"/>
        <w:numPr>
          <w:ilvl w:val="0"/>
          <w:numId w:val="2"/>
        </w:numPr>
        <w:tabs>
          <w:tab w:val="left" w:pos="720"/>
        </w:tabs>
        <w:jc w:val="both"/>
      </w:pPr>
      <w:r>
        <w:rPr>
          <w:rFonts w:ascii="Arial" w:hAnsi="Arial" w:cs="Arial"/>
          <w:sz w:val="22"/>
          <w:szCs w:val="22"/>
        </w:rPr>
        <w:t xml:space="preserve">Jednotlivé dodávky budou realizovány na základě dílčí objednávky kupujícího, a to písemně, telefonicky nebo emailem. Přijetí každé objednávky je prodávající povinen </w:t>
      </w:r>
      <w:r>
        <w:rPr>
          <w:rFonts w:ascii="Arial" w:hAnsi="Arial" w:cs="Arial"/>
          <w:sz w:val="22"/>
          <w:szCs w:val="22"/>
        </w:rPr>
        <w:lastRenderedPageBreak/>
        <w:t xml:space="preserve">nejpozději do 2 pracovních dnů od jejího doručení písemně potvrdit (postačující bude emailová forma) a zaslat na kontaktní adresu v záhlaví smlouvy. </w:t>
      </w:r>
    </w:p>
    <w:p w:rsidR="004D2728" w:rsidRDefault="00E565FC">
      <w:pPr>
        <w:pStyle w:val="Odstavecseseznamem1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Objednávka bude obsahovat minimálně: </w:t>
      </w:r>
    </w:p>
    <w:p w:rsidR="004D2728" w:rsidRDefault="00E565FC">
      <w:pPr>
        <w:pStyle w:val="Odstavecseseznamem1"/>
        <w:numPr>
          <w:ilvl w:val="0"/>
          <w:numId w:val="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označení a identifikační údaje smluvních stran; </w:t>
      </w:r>
    </w:p>
    <w:p w:rsidR="004D2728" w:rsidRDefault="00E565FC">
      <w:pPr>
        <w:pStyle w:val="Odstavecseseznamem1"/>
        <w:numPr>
          <w:ilvl w:val="0"/>
          <w:numId w:val="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odkaz na tuto smlouvu, číslo objednávky, datum vystavení;</w:t>
      </w:r>
    </w:p>
    <w:p w:rsidR="004D2728" w:rsidRDefault="00E565FC">
      <w:pPr>
        <w:pStyle w:val="Odstavecseseznamem1"/>
        <w:numPr>
          <w:ilvl w:val="0"/>
          <w:numId w:val="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specifikaci objednávaného zboží a jeho množství</w:t>
      </w:r>
    </w:p>
    <w:p w:rsidR="004D2728" w:rsidRDefault="00E565FC">
      <w:pPr>
        <w:pStyle w:val="Odstavecseseznamem1"/>
        <w:numPr>
          <w:ilvl w:val="0"/>
          <w:numId w:val="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dodání, pokud je odlišný od obvyklého termínu dodání;</w:t>
      </w:r>
    </w:p>
    <w:p w:rsidR="004D2728" w:rsidRDefault="00E565FC">
      <w:pPr>
        <w:pStyle w:val="Odstavecseseznamem1"/>
        <w:numPr>
          <w:ilvl w:val="0"/>
          <w:numId w:val="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dodání.</w:t>
      </w:r>
    </w:p>
    <w:p w:rsidR="004D2728" w:rsidRDefault="004D2728">
      <w:pPr>
        <w:pStyle w:val="Odstavecseseznamem1"/>
        <w:tabs>
          <w:tab w:val="left" w:pos="720"/>
        </w:tabs>
        <w:ind w:left="1068"/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pStyle w:val="Odstavecseseznamem1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má právo jednotlivé druhy zboží neodebrat vůbec anebo odebrat jen některé druhy zboží či jen jednotlivé kusy zboží.</w:t>
      </w:r>
    </w:p>
    <w:p w:rsidR="004D2728" w:rsidRDefault="004D2728">
      <w:pPr>
        <w:pStyle w:val="Odstavecseseznamem1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pStyle w:val="Odstavecseseznamem1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zavazuje, že nabízené zboží je schopen dodávat po celou dobu trvání smlouvy. V případě, že prodávající v průběhu trvání smlouvy nebude schopen zajistit požadované zboží uvedené v příloze č. 1, je povinen zajistit dodání zboží stejné nebo vyšší kvality za stejných cenových podmínek, jež jsou uvedeny u konkrétního zboží v příloze č. 1. Smlouvy</w:t>
      </w:r>
    </w:p>
    <w:p w:rsidR="004D2728" w:rsidRDefault="004D2728">
      <w:pPr>
        <w:pStyle w:val="Odstavecseseznamem"/>
        <w:rPr>
          <w:rFonts w:ascii="Arial" w:hAnsi="Arial" w:cs="Arial"/>
          <w:sz w:val="22"/>
          <w:szCs w:val="22"/>
        </w:rPr>
      </w:pPr>
    </w:p>
    <w:p w:rsidR="004D2728" w:rsidRDefault="00E565FC">
      <w:pPr>
        <w:pStyle w:val="Odstavecseseznamem1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se zavazuje zaplatit smluvenou cenu za dodání zboží.</w:t>
      </w:r>
    </w:p>
    <w:p w:rsidR="004D2728" w:rsidRDefault="004D2728">
      <w:pPr>
        <w:pStyle w:val="Odstavecseseznamem"/>
        <w:rPr>
          <w:rFonts w:ascii="Arial" w:hAnsi="Arial" w:cs="Arial"/>
          <w:sz w:val="22"/>
          <w:szCs w:val="22"/>
        </w:rPr>
      </w:pPr>
    </w:p>
    <w:p w:rsidR="004D2728" w:rsidRDefault="00E565FC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je povinen předat kupujícímu spolu se zbožím doklady potřebné k převzetí a užívání zboží. U dodávky kancelářského papíru je prodávající povinen při první dodávce doložit certifikát kvality od výrobce.</w:t>
      </w:r>
    </w:p>
    <w:p w:rsidR="004D2728" w:rsidRDefault="00E565FC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potvrzuje, že se v plném rozsahu seznámil s rozsahem a povahou zakázky, že mu jsou známy veškeré technické, kvalitativní a jiné podmínky nezbytné k úplné a kompletní realizaci zakázky a že disponuje takovými kapacitami a odbornými znalostmi, které jsou k provedení zakázky nezbytné.</w:t>
      </w:r>
    </w:p>
    <w:p w:rsidR="004D2728" w:rsidRDefault="00E565FC">
      <w:pPr>
        <w:pStyle w:val="Odstavecseseznamem1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Splněním předmětu plnění dle této smlouvy se rozumí bezvadné provedení všech dodávek dle této smlouvy, ve znění případných změn a doplňků, podepsání zápisu o předání a převzetí dodávky.</w:t>
      </w:r>
    </w:p>
    <w:p w:rsidR="004D2728" w:rsidRDefault="004D2728">
      <w:pPr>
        <w:pStyle w:val="Odstavecseseznamem1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4D2728" w:rsidRDefault="004D2728">
      <w:pPr>
        <w:pStyle w:val="Odstavecseseznamem1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4D2728" w:rsidRDefault="00E565FC">
      <w:pPr>
        <w:spacing w:after="240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Cena plnĚNÍ</w:t>
      </w:r>
    </w:p>
    <w:p w:rsidR="004D2728" w:rsidRDefault="00E565FC">
      <w:pPr>
        <w:pStyle w:val="Odstavecseseznamem1"/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se za podmínek uvedených ve smlouvě zavazuje zaplatit prodávajícímu za dodávky zboží cenu ve výši jednotkových cen toho kterého druhu zboží sjednanou dle přílohy č. 1 smlouvy. Sjednané jednotkové ceny uvedené ve výši bez DPH jsou maximální a nepřekročitelné. </w:t>
      </w:r>
    </w:p>
    <w:p w:rsidR="004D2728" w:rsidRDefault="004D2728">
      <w:pPr>
        <w:pStyle w:val="Odstavecseseznamem1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pStyle w:val="Odstavecseseznamem1"/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Konkrétní cena uhrazená kupujícím bude vycházet z množství skutečně objednaného a dodaného zboží prodávajícím.</w:t>
      </w:r>
    </w:p>
    <w:p w:rsidR="004D2728" w:rsidRDefault="004D2728">
      <w:pPr>
        <w:pStyle w:val="Odstavecseseznamem"/>
        <w:rPr>
          <w:rFonts w:ascii="Arial" w:hAnsi="Arial" w:cs="Arial"/>
          <w:sz w:val="22"/>
          <w:szCs w:val="22"/>
        </w:rPr>
      </w:pPr>
    </w:p>
    <w:p w:rsidR="004D2728" w:rsidRDefault="00E565FC">
      <w:pPr>
        <w:pStyle w:val="Odstavecseseznamem1"/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Sjednané jednotkové ceny obsahují veškeré náklady prodávajícího spojené s plněním předmětu smlouvy, zejména cenu zboží, balné a dopravu zboží na místo plnění, poštovné, administrativní poplatky apod. Případné více náklady nejsou přípustné.</w:t>
      </w:r>
    </w:p>
    <w:p w:rsidR="004D2728" w:rsidRDefault="004D2728">
      <w:pPr>
        <w:pStyle w:val="Odstavecseseznamem"/>
        <w:rPr>
          <w:rFonts w:ascii="Arial" w:hAnsi="Arial" w:cs="Arial"/>
          <w:sz w:val="22"/>
          <w:szCs w:val="22"/>
        </w:rPr>
      </w:pPr>
    </w:p>
    <w:p w:rsidR="004D2728" w:rsidRDefault="00E565FC">
      <w:pPr>
        <w:pStyle w:val="Odstavecseseznamem1"/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sjednané ceně služeb bude připočteno DPH v aktuálně platné výši. </w:t>
      </w:r>
    </w:p>
    <w:p w:rsidR="004D2728" w:rsidRDefault="004D2728">
      <w:pPr>
        <w:pStyle w:val="Odstavecseseznamem"/>
        <w:rPr>
          <w:rFonts w:ascii="Arial" w:hAnsi="Arial" w:cs="Arial"/>
          <w:sz w:val="22"/>
          <w:szCs w:val="22"/>
        </w:rPr>
      </w:pPr>
    </w:p>
    <w:p w:rsidR="004D2728" w:rsidRDefault="00E565FC">
      <w:pPr>
        <w:pStyle w:val="Odstavecseseznamem1"/>
        <w:numPr>
          <w:ilvl w:val="0"/>
          <w:numId w:val="9"/>
        </w:numPr>
        <w:tabs>
          <w:tab w:val="left" w:pos="720"/>
        </w:tabs>
        <w:jc w:val="both"/>
      </w:pPr>
      <w:r>
        <w:rPr>
          <w:rFonts w:ascii="Arial" w:hAnsi="Arial" w:cs="Arial"/>
          <w:sz w:val="22"/>
          <w:szCs w:val="22"/>
        </w:rPr>
        <w:t>Cena zboží uvedená v příloze č. 1 je fixní, prodávající ji může změnit pouze v závislosti na výši inflace či výše sazby DPH.</w:t>
      </w:r>
    </w:p>
    <w:p w:rsidR="004D2728" w:rsidRDefault="004D2728">
      <w:pPr>
        <w:pStyle w:val="Odstavecseseznamem1"/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4D2728" w:rsidRDefault="004D2728">
      <w:pPr>
        <w:pStyle w:val="Odstavecseseznamem1"/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4D2728" w:rsidRDefault="004D2728">
      <w:pPr>
        <w:pStyle w:val="Odstavecseseznamem1"/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4D2728" w:rsidRDefault="004D2728">
      <w:pPr>
        <w:pStyle w:val="Odstavecseseznamem1"/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4D2728" w:rsidRDefault="00E565FC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DOBA, </w:t>
      </w:r>
      <w:r>
        <w:rPr>
          <w:rFonts w:ascii="Arial" w:hAnsi="Arial" w:cs="Arial"/>
          <w:b/>
          <w:bCs/>
          <w:caps/>
          <w:sz w:val="22"/>
          <w:szCs w:val="22"/>
        </w:rPr>
        <w:t>Místo A DALŠÍ PODMÍNKY PLNĚNÍ</w:t>
      </w:r>
    </w:p>
    <w:p w:rsidR="004D2728" w:rsidRDefault="00E565FC">
      <w:pPr>
        <w:pStyle w:val="Odstavecseseznamem1"/>
        <w:numPr>
          <w:ilvl w:val="0"/>
          <w:numId w:val="3"/>
        </w:num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Dodávky zboží budou kupujícímu dodávány dle dílčích objednávek. </w:t>
      </w:r>
    </w:p>
    <w:p w:rsidR="004D2728" w:rsidRDefault="00E565FC">
      <w:pPr>
        <w:pStyle w:val="Odstavecseseznamem1"/>
        <w:numPr>
          <w:ilvl w:val="0"/>
          <w:numId w:val="3"/>
        </w:num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zajistí dodání včetně vytřídění zboží do zřetelně označených přepravních krabic, pytlů apod. podle požadavků jednotlivých odborů městského úřadu vyznačených na dílčí objednávce. </w:t>
      </w:r>
    </w:p>
    <w:p w:rsidR="004D2728" w:rsidRDefault="00E565FC">
      <w:pPr>
        <w:pStyle w:val="Odstavecseseznamem1"/>
        <w:numPr>
          <w:ilvl w:val="0"/>
          <w:numId w:val="3"/>
        </w:num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Místem dodání zboží je Městský úřad, Český Krumlov, Kaplická 439, nedohodnou-li se účastníci při konkrétní dodávce jinak. Dodávka je splněna odevzdáním zboží a dokladů potřebných k převzetí zboží osobě pověřené kupujícím a potvrzením dodacího listu a faktury.</w:t>
      </w:r>
    </w:p>
    <w:p w:rsidR="004D2728" w:rsidRDefault="00E565FC">
      <w:pPr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zajišťuje dopravu zboží do sídla kupujícího ve vlastní režii, včetně donášky do skladu kupujícího v prvním poschodí budovy Městského úřadu Český Krumlov, Kaplická ulice 439.</w:t>
      </w:r>
    </w:p>
    <w:p w:rsidR="004D2728" w:rsidRDefault="00E565FC">
      <w:pPr>
        <w:pStyle w:val="Odstavecseseznamem1"/>
        <w:numPr>
          <w:ilvl w:val="0"/>
          <w:numId w:val="3"/>
        </w:num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Vlastnictví ke zboží nabývá kupující jeho převzetím od prodávajícího stvrzeným dle odst. 2 tohoto článku smlouvy.</w:t>
      </w:r>
    </w:p>
    <w:p w:rsidR="004D2728" w:rsidRDefault="004D2728">
      <w:pPr>
        <w:pStyle w:val="Odstavecseseznamem1"/>
        <w:spacing w:before="120" w:after="240"/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keepNext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4</w:t>
      </w:r>
    </w:p>
    <w:p w:rsidR="004D2728" w:rsidRDefault="00E565FC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Platební podmínky</w:t>
      </w:r>
    </w:p>
    <w:p w:rsidR="004D2728" w:rsidRDefault="00E565FC">
      <w:pPr>
        <w:pStyle w:val="Odstavecseseznamem1"/>
        <w:numPr>
          <w:ilvl w:val="0"/>
          <w:numId w:val="4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Podkladem pro zaplacení budou platební doklady (faktury), které budou obsahovat náležitosti stanovené daňovými a účetními předpisy. Přílohami faktur budou dílčí objednávky kupujícího.</w:t>
      </w:r>
    </w:p>
    <w:p w:rsidR="004D2728" w:rsidRDefault="00E565FC">
      <w:pPr>
        <w:pStyle w:val="Odstavecseseznamem1"/>
        <w:numPr>
          <w:ilvl w:val="0"/>
          <w:numId w:val="4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Fakturu za poskytnutí služeb je prodávající povinen vystavit do 10 dnů od protokolárního předání plnění a podpisu zápisu o úplnosti.</w:t>
      </w:r>
    </w:p>
    <w:p w:rsidR="004D2728" w:rsidRDefault="00E565FC">
      <w:pPr>
        <w:pStyle w:val="Odstavecseseznamem1"/>
        <w:numPr>
          <w:ilvl w:val="0"/>
          <w:numId w:val="4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nebude poskytovat zálohy. Platby budou probíhat výhradně v </w:t>
      </w:r>
      <w:proofErr w:type="gramStart"/>
      <w:r>
        <w:rPr>
          <w:rFonts w:ascii="Arial" w:hAnsi="Arial" w:cs="Arial"/>
          <w:sz w:val="22"/>
          <w:szCs w:val="22"/>
        </w:rPr>
        <w:t>CZK</w:t>
      </w:r>
      <w:proofErr w:type="gramEnd"/>
      <w:r>
        <w:rPr>
          <w:rFonts w:ascii="Arial" w:hAnsi="Arial" w:cs="Arial"/>
          <w:sz w:val="22"/>
          <w:szCs w:val="22"/>
        </w:rPr>
        <w:t xml:space="preserve"> a to bezhotovostním převodem na účet prodávajícího uvedený v záhlaví této smlouvy nebo v daňovém dokladu, pokud bude odlišný. Dnem zaplacení se rozumí okamžik odepsání částky z účtu kupujícího.</w:t>
      </w:r>
    </w:p>
    <w:p w:rsidR="004D2728" w:rsidRDefault="00E565FC">
      <w:pPr>
        <w:pStyle w:val="Odstavecseseznamem1"/>
        <w:numPr>
          <w:ilvl w:val="0"/>
          <w:numId w:val="4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 z přidané hodnoty bude fakturována ve výši dle právních předpisů platných v době dodání zboží.</w:t>
      </w:r>
    </w:p>
    <w:p w:rsidR="004D2728" w:rsidRDefault="004D2728">
      <w:pPr>
        <w:pStyle w:val="Odstavecseseznamem1"/>
        <w:spacing w:before="120" w:after="240"/>
        <w:ind w:left="714"/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5</w:t>
      </w:r>
    </w:p>
    <w:p w:rsidR="004D2728" w:rsidRDefault="00E565FC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Záruční podmínky</w:t>
      </w:r>
    </w:p>
    <w:p w:rsidR="004D2728" w:rsidRDefault="00E565FC">
      <w:pPr>
        <w:pStyle w:val="Odstavecseseznamem1"/>
        <w:numPr>
          <w:ilvl w:val="0"/>
          <w:numId w:val="5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Záruční doba je 24 měsíců od data převzetí dodávky kupujícím.</w:t>
      </w:r>
    </w:p>
    <w:p w:rsidR="004D2728" w:rsidRDefault="00E565FC">
      <w:pPr>
        <w:pStyle w:val="Odstavecseseznamem1"/>
        <w:numPr>
          <w:ilvl w:val="0"/>
          <w:numId w:val="5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Reklamaci lze uplatnit nejpozději do posledního dne záruční lhůty, a to písemně.</w:t>
      </w:r>
    </w:p>
    <w:p w:rsidR="004D2728" w:rsidRDefault="00E565FC">
      <w:pPr>
        <w:pStyle w:val="Odstavecseseznamem1"/>
        <w:numPr>
          <w:ilvl w:val="0"/>
          <w:numId w:val="5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:rsidR="004D2728" w:rsidRDefault="00E565FC">
      <w:pPr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</w:t>
      </w:r>
      <w:r>
        <w:rPr>
          <w:rFonts w:ascii="Arial" w:hAnsi="Arial" w:cs="Arial"/>
          <w:sz w:val="22"/>
          <w:szCs w:val="22"/>
        </w:rPr>
        <w:tab/>
        <w:t>do datové schránky: w8ys6mg</w:t>
      </w:r>
    </w:p>
    <w:p w:rsidR="004D2728" w:rsidRDefault="00E565FC">
      <w:pPr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 xml:space="preserve">na e-mail: </w:t>
      </w:r>
      <w:hyperlink r:id="rId10" w:history="1">
        <w:r w:rsidRPr="001C6CF8">
          <w:rPr>
            <w:rStyle w:val="Hypertextovodkaz"/>
            <w:rFonts w:ascii="Arial" w:hAnsi="Arial" w:cs="Arial"/>
            <w:sz w:val="22"/>
            <w:szCs w:val="22"/>
          </w:rPr>
          <w:t>jitka.mickova@bueroprofi.cz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4D2728" w:rsidRDefault="00E565FC">
      <w:pPr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na telefonním čísle: 494 770 073</w:t>
      </w:r>
    </w:p>
    <w:p w:rsidR="004D2728" w:rsidRDefault="00E565FC">
      <w:pPr>
        <w:pStyle w:val="Odstavecseseznamem1"/>
        <w:spacing w:before="120" w:after="240"/>
        <w:ind w:left="7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 reklamace způsobem uvedeným pod bodem c, musí být hlášení vady potvrzeno písemně, tzn. způsobem dle bodu </w:t>
      </w:r>
      <w:proofErr w:type="gramStart"/>
      <w:r>
        <w:rPr>
          <w:rFonts w:ascii="Arial" w:hAnsi="Arial" w:cs="Arial"/>
          <w:sz w:val="22"/>
          <w:szCs w:val="22"/>
        </w:rPr>
        <w:t>a nebo</w:t>
      </w:r>
      <w:proofErr w:type="gramEnd"/>
      <w:r>
        <w:rPr>
          <w:rFonts w:ascii="Arial" w:hAnsi="Arial" w:cs="Arial"/>
          <w:sz w:val="22"/>
          <w:szCs w:val="22"/>
        </w:rPr>
        <w:t xml:space="preserve"> b.</w:t>
      </w:r>
    </w:p>
    <w:p w:rsidR="004D2728" w:rsidRDefault="00E565FC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Zjevné vady v množství a jakosti dodaného zboží je kupující povinen reklamovat ihned při přejímce, jinak nejpozději do konce záruční doby.</w:t>
      </w:r>
    </w:p>
    <w:p w:rsidR="004D2728" w:rsidRDefault="00E565FC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se u zboží vyskytnou vady, které kupující včas oznámil prodávajícímu, je prodávající povinen vady bezplatně odstranit nebo dodat náhradní zboží.</w:t>
      </w:r>
    </w:p>
    <w:p w:rsidR="004D2728" w:rsidRDefault="00E565FC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dodání vadného zboží je prodávající povinen toto zboží, ve lhůtě mu k tomu kupujícím určené, vyměnit za bezvadné. Pokud tak ve stanovené lhůtě neučiní, je kupující oprávněn odstoupit od plnění příslušné dílčí objednávky a při opětovných vadných dodávkách, byť i různého sortimentu zboží, může kupující od této smlouvy odstoupit v celém rozsahu. Odstoupení nabývá účinnosti následující den po dni doručení tohoto odstoupení druhé straně.</w:t>
      </w:r>
    </w:p>
    <w:p w:rsidR="004D2728" w:rsidRDefault="004D2728">
      <w:pPr>
        <w:spacing w:after="240"/>
        <w:ind w:left="720"/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6</w:t>
      </w:r>
    </w:p>
    <w:p w:rsidR="004D2728" w:rsidRDefault="00E565FC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Smluvní pokuty</w:t>
      </w:r>
    </w:p>
    <w:p w:rsidR="004D2728" w:rsidRDefault="00E565FC">
      <w:pPr>
        <w:pStyle w:val="Odstavecseseznamem1"/>
        <w:numPr>
          <w:ilvl w:val="0"/>
          <w:numId w:val="6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 nedodání zboží v termínu dohodnutém ve smlouvě, respektive objednávce, bude prodávajícímu účtována smluvní pokuta ve výši </w:t>
      </w:r>
      <w:proofErr w:type="gramStart"/>
      <w:r>
        <w:rPr>
          <w:rFonts w:ascii="Arial" w:hAnsi="Arial" w:cs="Arial"/>
          <w:sz w:val="22"/>
          <w:szCs w:val="22"/>
        </w:rPr>
        <w:t>0,1%</w:t>
      </w:r>
      <w:proofErr w:type="gramEnd"/>
      <w:r>
        <w:rPr>
          <w:rFonts w:ascii="Arial" w:hAnsi="Arial" w:cs="Arial"/>
          <w:sz w:val="22"/>
          <w:szCs w:val="22"/>
        </w:rPr>
        <w:t xml:space="preserve"> z kupní ceny objednávky bez DPH za každý den prodlení.</w:t>
      </w:r>
    </w:p>
    <w:p w:rsidR="004D2728" w:rsidRDefault="00E565FC">
      <w:pPr>
        <w:pStyle w:val="Odstavecseseznamem1"/>
        <w:numPr>
          <w:ilvl w:val="0"/>
          <w:numId w:val="6"/>
        </w:num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 prodlení kupujícího se zaplacením kupní ceny může prodávající požadovat po kupujícím úrok z prodlení ve </w:t>
      </w:r>
      <w:proofErr w:type="gramStart"/>
      <w:r>
        <w:rPr>
          <w:rFonts w:ascii="Arial" w:hAnsi="Arial" w:cs="Arial"/>
          <w:sz w:val="22"/>
          <w:szCs w:val="22"/>
        </w:rPr>
        <w:t>výši  0</w:t>
      </w:r>
      <w:proofErr w:type="gramEnd"/>
      <w:r>
        <w:rPr>
          <w:rFonts w:ascii="Arial" w:hAnsi="Arial" w:cs="Arial"/>
          <w:sz w:val="22"/>
          <w:szCs w:val="22"/>
        </w:rPr>
        <w:t xml:space="preserve">,1% za každý den prodlení z fakturované částky bez DPH. </w:t>
      </w:r>
    </w:p>
    <w:p w:rsidR="004D2728" w:rsidRDefault="004D2728">
      <w:pPr>
        <w:pStyle w:val="Odstavecseseznamem1"/>
        <w:spacing w:before="120" w:after="240"/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7</w:t>
      </w:r>
    </w:p>
    <w:p w:rsidR="004D2728" w:rsidRDefault="00E565FC">
      <w:pPr>
        <w:spacing w:after="240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:rsidR="004D2728" w:rsidRDefault="00E565FC">
      <w:pPr>
        <w:pStyle w:val="Odstavecseseznamem1"/>
        <w:numPr>
          <w:ilvl w:val="0"/>
          <w:numId w:val="7"/>
        </w:numPr>
        <w:spacing w:before="120" w:after="24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 podmínek stanovených touto smlouvou, v souladu s pokyny kupujícího a při vynaložení veškeré potřebné odborné péče, zavazuje jako osoba povinná dle § 2 písm. e) zákona č.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předpisy (např. § 11 písm. c) a d), § 12 odst. 2 písm. f) zákona č. 552/1991 Sb., o státní kontrole).</w:t>
      </w:r>
    </w:p>
    <w:p w:rsidR="004D2728" w:rsidRDefault="00E565FC">
      <w:pPr>
        <w:pStyle w:val="Odstavecseseznamem1"/>
        <w:numPr>
          <w:ilvl w:val="0"/>
          <w:numId w:val="7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ve smlouvě není výslovně ujednáno jinak, řídí se právní vztahy smluvních stran ze smlouvy touto zadávací dokumentací a pokud v ní není uvedeno, pak příslušnými ustanoveními zákona č. 513/1991 Sb., obchodního zákoníku v jeho platném znění.</w:t>
      </w:r>
    </w:p>
    <w:p w:rsidR="004D2728" w:rsidRDefault="00E565FC">
      <w:pPr>
        <w:pStyle w:val="Odstavecseseznamem1"/>
        <w:numPr>
          <w:ilvl w:val="0"/>
          <w:numId w:val="7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nebo doplnění smlouvy lze učinit výlučně písemně formou dodatků potvrzených oprávněnými zástupci smluvních stran.</w:t>
      </w:r>
    </w:p>
    <w:p w:rsidR="004D2728" w:rsidRDefault="00E565FC">
      <w:pPr>
        <w:pStyle w:val="Odstavecseseznamem1"/>
        <w:numPr>
          <w:ilvl w:val="0"/>
          <w:numId w:val="7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Smlouva je vyhotovena ve dvou stejnopisech, z nichž po jednom obdrží každá ze smluvních stran</w:t>
      </w:r>
      <w:r>
        <w:rPr>
          <w:rFonts w:ascii="Arial" w:hAnsi="Arial" w:cs="Arial"/>
          <w:sz w:val="22"/>
          <w:szCs w:val="22"/>
        </w:rPr>
        <w:t>.</w:t>
      </w:r>
    </w:p>
    <w:p w:rsidR="004D2728" w:rsidRDefault="00E565FC">
      <w:pPr>
        <w:pStyle w:val="Odstavecseseznamem1"/>
        <w:numPr>
          <w:ilvl w:val="0"/>
          <w:numId w:val="7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řeší spory z této smlouvy vyplývající především vzájemnou dohodou. Nedojde-li k dohodě, předají strany spor věcně příslušnému soudu.</w:t>
      </w:r>
    </w:p>
    <w:p w:rsidR="004D2728" w:rsidRDefault="00E565FC">
      <w:pPr>
        <w:pStyle w:val="Odstavecseseznamem1"/>
        <w:numPr>
          <w:ilvl w:val="0"/>
          <w:numId w:val="7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kupní smlouva je uzavřena na základě rozhodnutí </w:t>
      </w:r>
      <w:r w:rsidR="00041E23"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 xml:space="preserve"> schůze Rady města Český Krumlov ze dne </w:t>
      </w:r>
      <w:r w:rsidR="00041E23">
        <w:rPr>
          <w:rFonts w:ascii="Arial" w:hAnsi="Arial" w:cs="Arial"/>
          <w:sz w:val="22"/>
          <w:szCs w:val="22"/>
        </w:rPr>
        <w:t>17. 7. 2017</w:t>
      </w:r>
      <w:r>
        <w:rPr>
          <w:rFonts w:ascii="Arial" w:hAnsi="Arial" w:cs="Arial"/>
          <w:sz w:val="22"/>
          <w:szCs w:val="22"/>
        </w:rPr>
        <w:t xml:space="preserve">, číslo usnesení </w:t>
      </w:r>
      <w:r w:rsidR="00041E23">
        <w:rPr>
          <w:rFonts w:ascii="Arial" w:hAnsi="Arial" w:cs="Arial"/>
          <w:sz w:val="22"/>
          <w:szCs w:val="22"/>
        </w:rPr>
        <w:t xml:space="preserve">0324/RM19/2017. </w:t>
      </w:r>
    </w:p>
    <w:p w:rsidR="004D2728" w:rsidRDefault="004D2728">
      <w:pPr>
        <w:pStyle w:val="Odstavecseseznamem1"/>
        <w:spacing w:before="120" w:after="240"/>
        <w:jc w:val="both"/>
        <w:rPr>
          <w:rFonts w:ascii="Arial" w:hAnsi="Arial" w:cs="Arial"/>
          <w:sz w:val="22"/>
          <w:szCs w:val="22"/>
        </w:rPr>
      </w:pPr>
    </w:p>
    <w:p w:rsidR="004D2728" w:rsidRDefault="004D2728">
      <w:pPr>
        <w:pStyle w:val="Odstavecseseznamem1"/>
        <w:spacing w:before="120" w:after="240"/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pStyle w:val="Odstavecseseznamem1"/>
        <w:spacing w:before="120" w:after="24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1 - Soupis požadovaného kancelářského materiálu s nabídkovou cenou.</w:t>
      </w:r>
    </w:p>
    <w:p w:rsidR="004D2728" w:rsidRDefault="004D2728">
      <w:pPr>
        <w:pStyle w:val="Odstavecseseznamem1"/>
        <w:spacing w:before="120" w:after="240"/>
        <w:jc w:val="both"/>
        <w:rPr>
          <w:rFonts w:ascii="Arial" w:hAnsi="Arial" w:cs="Arial"/>
          <w:sz w:val="22"/>
          <w:szCs w:val="22"/>
        </w:rPr>
      </w:pPr>
    </w:p>
    <w:p w:rsidR="004D2728" w:rsidRDefault="00E565FC">
      <w:pPr>
        <w:keepNext/>
        <w:tabs>
          <w:tab w:val="center" w:pos="4500"/>
        </w:tabs>
        <w:snapToGrid w:val="0"/>
        <w:spacing w:before="120"/>
        <w:outlineLvl w:val="1"/>
        <w:rPr>
          <w:rFonts w:ascii="Arial" w:hAnsi="Arial" w:cs="Arial"/>
          <w:sz w:val="22"/>
          <w:szCs w:val="22"/>
          <w:u w:color="333399"/>
          <w:lang w:eastAsia="en-US"/>
        </w:rPr>
      </w:pPr>
      <w:r>
        <w:rPr>
          <w:rFonts w:ascii="Arial" w:hAnsi="Arial" w:cs="Arial"/>
          <w:sz w:val="22"/>
          <w:szCs w:val="22"/>
          <w:u w:color="333399"/>
          <w:lang w:eastAsia="en-US"/>
        </w:rPr>
        <w:t>Za kupujícího:</w:t>
      </w:r>
      <w:r>
        <w:rPr>
          <w:rFonts w:ascii="Arial" w:hAnsi="Arial" w:cs="Arial"/>
          <w:sz w:val="22"/>
          <w:szCs w:val="22"/>
          <w:u w:color="333399"/>
          <w:lang w:eastAsia="en-US"/>
        </w:rPr>
        <w:tab/>
      </w:r>
      <w:r>
        <w:rPr>
          <w:rFonts w:ascii="Arial" w:hAnsi="Arial" w:cs="Arial"/>
          <w:sz w:val="22"/>
          <w:szCs w:val="22"/>
          <w:u w:color="333399"/>
          <w:lang w:eastAsia="en-US"/>
        </w:rPr>
        <w:tab/>
        <w:t>Za prodávajícího:</w:t>
      </w:r>
    </w:p>
    <w:p w:rsidR="004D2728" w:rsidRDefault="004D2728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Arial" w:hAnsi="Arial" w:cs="Arial"/>
          <w:sz w:val="22"/>
          <w:szCs w:val="22"/>
          <w:u w:color="333399"/>
          <w:lang w:eastAsia="en-US"/>
        </w:rPr>
      </w:pPr>
    </w:p>
    <w:p w:rsidR="004D2728" w:rsidRDefault="004D2728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Arial" w:hAnsi="Arial" w:cs="Arial"/>
          <w:sz w:val="22"/>
          <w:szCs w:val="22"/>
          <w:u w:color="333399"/>
          <w:lang w:eastAsia="en-US"/>
        </w:rPr>
      </w:pPr>
    </w:p>
    <w:p w:rsidR="004D2728" w:rsidRDefault="004D2728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Arial" w:hAnsi="Arial" w:cs="Arial"/>
          <w:sz w:val="22"/>
          <w:szCs w:val="22"/>
          <w:u w:color="333399"/>
          <w:lang w:eastAsia="en-US"/>
        </w:rPr>
      </w:pPr>
    </w:p>
    <w:p w:rsidR="004D2728" w:rsidRDefault="00E565FC">
      <w:pPr>
        <w:keepNext/>
        <w:tabs>
          <w:tab w:val="center" w:pos="4500"/>
        </w:tabs>
        <w:snapToGrid w:val="0"/>
        <w:spacing w:before="120"/>
        <w:outlineLvl w:val="1"/>
        <w:rPr>
          <w:rFonts w:ascii="Arial" w:hAnsi="Arial" w:cs="Arial"/>
          <w:sz w:val="22"/>
          <w:szCs w:val="22"/>
          <w:u w:color="333399"/>
          <w:lang w:eastAsia="en-US"/>
        </w:rPr>
      </w:pPr>
      <w:r>
        <w:rPr>
          <w:rFonts w:ascii="Arial" w:hAnsi="Arial" w:cs="Arial"/>
          <w:sz w:val="22"/>
          <w:szCs w:val="22"/>
          <w:u w:color="333399"/>
          <w:lang w:eastAsia="en-US"/>
        </w:rPr>
        <w:t>V</w:t>
      </w:r>
      <w:r w:rsidR="00363EE7">
        <w:rPr>
          <w:rFonts w:ascii="Arial" w:hAnsi="Arial" w:cs="Arial"/>
          <w:sz w:val="22"/>
          <w:szCs w:val="22"/>
          <w:u w:color="333399"/>
          <w:lang w:eastAsia="en-US"/>
        </w:rPr>
        <w:t xml:space="preserve"> Českém Krumlově, dne 24. 7.</w:t>
      </w:r>
      <w:r>
        <w:rPr>
          <w:rFonts w:ascii="Arial" w:hAnsi="Arial" w:cs="Arial"/>
          <w:sz w:val="22"/>
          <w:szCs w:val="22"/>
          <w:u w:color="333399"/>
          <w:lang w:eastAsia="en-US"/>
        </w:rPr>
        <w:t xml:space="preserve"> 2017</w:t>
      </w:r>
      <w:r>
        <w:rPr>
          <w:rFonts w:ascii="Arial" w:hAnsi="Arial" w:cs="Arial"/>
          <w:sz w:val="22"/>
          <w:szCs w:val="22"/>
          <w:u w:color="333399"/>
          <w:lang w:eastAsia="en-US"/>
        </w:rPr>
        <w:tab/>
      </w:r>
      <w:r>
        <w:rPr>
          <w:rFonts w:ascii="Arial" w:hAnsi="Arial" w:cs="Arial"/>
          <w:sz w:val="22"/>
          <w:szCs w:val="22"/>
          <w:u w:color="333399"/>
          <w:lang w:eastAsia="en-US"/>
        </w:rPr>
        <w:tab/>
        <w:t>V Čes</w:t>
      </w:r>
      <w:r w:rsidR="00363EE7">
        <w:rPr>
          <w:rFonts w:ascii="Arial" w:hAnsi="Arial" w:cs="Arial"/>
          <w:sz w:val="22"/>
          <w:szCs w:val="22"/>
          <w:u w:color="333399"/>
          <w:lang w:eastAsia="en-US"/>
        </w:rPr>
        <w:t xml:space="preserve">kých Budějovicích, dne 20. 7. </w:t>
      </w:r>
      <w:bookmarkStart w:id="0" w:name="_GoBack"/>
      <w:bookmarkEnd w:id="0"/>
      <w:r>
        <w:rPr>
          <w:rFonts w:ascii="Arial" w:hAnsi="Arial" w:cs="Arial"/>
          <w:sz w:val="22"/>
          <w:szCs w:val="22"/>
          <w:u w:color="333399"/>
          <w:lang w:eastAsia="en-US"/>
        </w:rPr>
        <w:t>2017</w:t>
      </w:r>
    </w:p>
    <w:p w:rsidR="004D2728" w:rsidRDefault="004D2728">
      <w:pPr>
        <w:keepNext/>
        <w:tabs>
          <w:tab w:val="center" w:pos="4500"/>
        </w:tabs>
        <w:snapToGrid w:val="0"/>
        <w:spacing w:before="120"/>
        <w:outlineLvl w:val="1"/>
        <w:rPr>
          <w:rFonts w:ascii="Arial" w:hAnsi="Arial" w:cs="Arial"/>
          <w:sz w:val="22"/>
          <w:szCs w:val="22"/>
          <w:u w:color="333399"/>
          <w:lang w:eastAsia="en-US"/>
        </w:rPr>
      </w:pPr>
    </w:p>
    <w:p w:rsidR="004D2728" w:rsidRDefault="004D2728">
      <w:pPr>
        <w:keepNext/>
        <w:tabs>
          <w:tab w:val="center" w:pos="4500"/>
        </w:tabs>
        <w:snapToGrid w:val="0"/>
        <w:spacing w:before="120"/>
        <w:outlineLvl w:val="1"/>
        <w:rPr>
          <w:rFonts w:ascii="Arial" w:hAnsi="Arial" w:cs="Arial"/>
          <w:sz w:val="22"/>
          <w:szCs w:val="22"/>
          <w:u w:color="333399"/>
          <w:lang w:eastAsia="en-US"/>
        </w:rPr>
      </w:pPr>
    </w:p>
    <w:p w:rsidR="004D2728" w:rsidRDefault="004D2728">
      <w:pPr>
        <w:keepNext/>
        <w:tabs>
          <w:tab w:val="center" w:pos="4500"/>
        </w:tabs>
        <w:snapToGrid w:val="0"/>
        <w:spacing w:before="120"/>
        <w:outlineLvl w:val="1"/>
        <w:rPr>
          <w:rFonts w:ascii="Arial" w:hAnsi="Arial" w:cs="Arial"/>
          <w:sz w:val="22"/>
          <w:szCs w:val="22"/>
          <w:u w:color="333399"/>
          <w:lang w:eastAsia="en-US"/>
        </w:rPr>
      </w:pPr>
    </w:p>
    <w:p w:rsidR="004D2728" w:rsidRDefault="00E565FC">
      <w:pPr>
        <w:keepNext/>
        <w:tabs>
          <w:tab w:val="center" w:pos="4500"/>
        </w:tabs>
        <w:snapToGrid w:val="0"/>
        <w:spacing w:before="120"/>
        <w:outlineLvl w:val="1"/>
        <w:rPr>
          <w:rFonts w:ascii="Arial" w:hAnsi="Arial" w:cs="Arial"/>
          <w:sz w:val="22"/>
          <w:szCs w:val="22"/>
          <w:u w:color="333399"/>
          <w:lang w:eastAsia="en-US"/>
        </w:rPr>
      </w:pPr>
      <w:r>
        <w:rPr>
          <w:rFonts w:ascii="Arial" w:hAnsi="Arial" w:cs="Arial"/>
          <w:sz w:val="22"/>
          <w:szCs w:val="22"/>
          <w:u w:color="333399"/>
          <w:lang w:eastAsia="en-US"/>
        </w:rPr>
        <w:t>-----------------------------------                                                 --------------------------------------------</w:t>
      </w:r>
    </w:p>
    <w:p w:rsidR="004D2728" w:rsidRDefault="00E565FC">
      <w:pPr>
        <w:keepNext/>
        <w:tabs>
          <w:tab w:val="center" w:pos="4500"/>
        </w:tabs>
        <w:snapToGrid w:val="0"/>
        <w:spacing w:before="120"/>
        <w:outlineLvl w:val="1"/>
        <w:rPr>
          <w:rFonts w:ascii="Arial" w:hAnsi="Arial" w:cs="Arial"/>
          <w:sz w:val="22"/>
          <w:szCs w:val="22"/>
          <w:u w:color="333399"/>
          <w:lang w:eastAsia="en-US"/>
        </w:rPr>
      </w:pPr>
      <w:r>
        <w:rPr>
          <w:rFonts w:ascii="Arial" w:hAnsi="Arial" w:cs="Arial"/>
          <w:sz w:val="22"/>
          <w:szCs w:val="22"/>
          <w:u w:color="333399"/>
          <w:lang w:eastAsia="en-US"/>
        </w:rPr>
        <w:t>Mgr. Dalibor Carda, starosta</w:t>
      </w:r>
      <w:r>
        <w:rPr>
          <w:rFonts w:ascii="Arial" w:hAnsi="Arial" w:cs="Arial"/>
          <w:sz w:val="22"/>
          <w:szCs w:val="22"/>
          <w:u w:color="333399"/>
          <w:lang w:eastAsia="en-US"/>
        </w:rPr>
        <w:tab/>
      </w:r>
      <w:r>
        <w:rPr>
          <w:rFonts w:ascii="Arial" w:hAnsi="Arial" w:cs="Arial"/>
          <w:sz w:val="22"/>
          <w:szCs w:val="22"/>
          <w:u w:color="333399"/>
          <w:lang w:eastAsia="en-US"/>
        </w:rPr>
        <w:tab/>
      </w:r>
      <w:r>
        <w:rPr>
          <w:rFonts w:ascii="Arial" w:hAnsi="Arial" w:cs="Arial"/>
          <w:sz w:val="22"/>
          <w:szCs w:val="22"/>
          <w:u w:color="333399"/>
          <w:lang w:eastAsia="en-US"/>
        </w:rPr>
        <w:tab/>
        <w:t>Tomáš Faltus, na základě plné moci</w:t>
      </w:r>
    </w:p>
    <w:p w:rsidR="004D2728" w:rsidRDefault="004D2728"/>
    <w:sectPr w:rsidR="004D2728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B76" w:rsidRDefault="00E565FC">
      <w:r>
        <w:separator/>
      </w:r>
    </w:p>
  </w:endnote>
  <w:endnote w:type="continuationSeparator" w:id="0">
    <w:p w:rsidR="00DC1B76" w:rsidRDefault="00E5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28" w:rsidRDefault="00E565FC">
    <w:pPr>
      <w:pStyle w:val="Zpat"/>
      <w:tabs>
        <w:tab w:val="center" w:pos="4820"/>
        <w:tab w:val="right" w:pos="9639"/>
      </w:tabs>
      <w:jc w:val="right"/>
    </w:pPr>
    <w:r>
      <w:rPr>
        <w:rFonts w:ascii="Arial" w:hAnsi="Arial" w:cs="Arial"/>
        <w:i/>
        <w:iCs/>
        <w:sz w:val="16"/>
        <w:szCs w:val="16"/>
      </w:rPr>
      <w:t xml:space="preserve">Strana </w:t>
    </w:r>
    <w:r>
      <w:rPr>
        <w:rFonts w:ascii="Arial" w:hAnsi="Arial" w:cs="Arial"/>
        <w:i/>
        <w:iCs/>
        <w:sz w:val="16"/>
        <w:szCs w:val="16"/>
      </w:rPr>
      <w:fldChar w:fldCharType="begin"/>
    </w:r>
    <w:r>
      <w:instrText>PAGE</w:instrText>
    </w:r>
    <w:r>
      <w:fldChar w:fldCharType="separate"/>
    </w:r>
    <w:r w:rsidR="00363EE7">
      <w:rPr>
        <w:noProof/>
      </w:rPr>
      <w:t>5</w:t>
    </w:r>
    <w:r>
      <w:fldChar w:fldCharType="end"/>
    </w:r>
    <w:r>
      <w:rPr>
        <w:rFonts w:ascii="Arial" w:hAnsi="Arial" w:cs="Arial"/>
        <w:i/>
        <w:iCs/>
        <w:sz w:val="16"/>
        <w:szCs w:val="16"/>
      </w:rPr>
      <w:t xml:space="preserve"> (celkem </w:t>
    </w:r>
    <w:r>
      <w:rPr>
        <w:rFonts w:ascii="Arial" w:hAnsi="Arial" w:cs="Arial"/>
        <w:i/>
        <w:iCs/>
        <w:sz w:val="16"/>
        <w:szCs w:val="16"/>
      </w:rPr>
      <w:fldChar w:fldCharType="begin"/>
    </w:r>
    <w:r>
      <w:instrText>NUMPAGES</w:instrText>
    </w:r>
    <w:r>
      <w:fldChar w:fldCharType="separate"/>
    </w:r>
    <w:r w:rsidR="00363EE7">
      <w:rPr>
        <w:noProof/>
      </w:rPr>
      <w:t>5</w:t>
    </w:r>
    <w:r>
      <w:fldChar w:fldCharType="end"/>
    </w:r>
    <w:r>
      <w:rPr>
        <w:rFonts w:ascii="Arial" w:hAnsi="Arial" w:cs="Arial"/>
        <w:i/>
        <w:iCs/>
        <w:sz w:val="16"/>
        <w:szCs w:val="16"/>
      </w:rPr>
      <w:t>)</w:t>
    </w:r>
  </w:p>
  <w:p w:rsidR="004D2728" w:rsidRDefault="004D2728">
    <w:pPr>
      <w:pStyle w:val="Zpat"/>
      <w:jc w:val="right"/>
      <w:rPr>
        <w:i/>
        <w:iCs/>
      </w:rPr>
    </w:pPr>
  </w:p>
  <w:p w:rsidR="004D2728" w:rsidRDefault="004D27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B76" w:rsidRDefault="00E565FC">
      <w:r>
        <w:separator/>
      </w:r>
    </w:p>
  </w:footnote>
  <w:footnote w:type="continuationSeparator" w:id="0">
    <w:p w:rsidR="00DC1B76" w:rsidRDefault="00E5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28" w:rsidRDefault="004D2728">
    <w:pPr>
      <w:pStyle w:val="Zhlav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FF5"/>
    <w:multiLevelType w:val="multilevel"/>
    <w:tmpl w:val="AAA2884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481DAD"/>
    <w:multiLevelType w:val="multilevel"/>
    <w:tmpl w:val="422AD8B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85B41"/>
    <w:multiLevelType w:val="multilevel"/>
    <w:tmpl w:val="06346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C5A9A"/>
    <w:multiLevelType w:val="multilevel"/>
    <w:tmpl w:val="189213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00D4"/>
    <w:multiLevelType w:val="multilevel"/>
    <w:tmpl w:val="D4AC4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D3950"/>
    <w:multiLevelType w:val="multilevel"/>
    <w:tmpl w:val="EE42EA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0B4FC0"/>
    <w:multiLevelType w:val="multilevel"/>
    <w:tmpl w:val="8CC28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C4B8C"/>
    <w:multiLevelType w:val="multilevel"/>
    <w:tmpl w:val="EDA2FE7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542B0"/>
    <w:multiLevelType w:val="multilevel"/>
    <w:tmpl w:val="557868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B223397"/>
    <w:multiLevelType w:val="multilevel"/>
    <w:tmpl w:val="D6AC2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4D2728"/>
    <w:rsid w:val="00041E23"/>
    <w:rsid w:val="00363EE7"/>
    <w:rsid w:val="004D2728"/>
    <w:rsid w:val="00DC1B76"/>
    <w:rsid w:val="00E5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8443"/>
  <w15:docId w15:val="{B57AEDBA-E041-47A6-BB9C-BD7F1095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1A2D"/>
    <w:rPr>
      <w:rFonts w:ascii="Times New Roman" w:hAnsi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locked/>
    <w:rsid w:val="00654E89"/>
    <w:rPr>
      <w:rFonts w:ascii="Tahoma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qFormat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qFormat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Internetovodkaz">
    <w:name w:val="Internetový odkaz"/>
    <w:uiPriority w:val="99"/>
    <w:rsid w:val="0048165B"/>
    <w:rPr>
      <w:color w:val="0000FF"/>
      <w:u w:val="single"/>
    </w:rPr>
  </w:style>
  <w:style w:type="character" w:styleId="Zmnka">
    <w:name w:val="Mention"/>
    <w:uiPriority w:val="99"/>
    <w:semiHidden/>
    <w:unhideWhenUsed/>
    <w:qFormat/>
    <w:rsid w:val="00655F33"/>
    <w:rPr>
      <w:color w:val="2B579A"/>
      <w:shd w:val="clear" w:color="auto" w:fill="E6E6E6"/>
    </w:rPr>
  </w:style>
  <w:style w:type="character" w:customStyle="1" w:styleId="ListLabel1">
    <w:name w:val="ListLabel 1"/>
    <w:qFormat/>
    <w:rPr>
      <w:rFonts w:cs="Wingdings"/>
      <w:b/>
      <w:bCs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ascii="Arial" w:eastAsia="Times New Roman" w:hAnsi="Arial"/>
      <w:b/>
      <w:sz w:val="22"/>
    </w:rPr>
  </w:style>
  <w:style w:type="character" w:customStyle="1" w:styleId="ListLabel6">
    <w:name w:val="ListLabel 6"/>
    <w:qFormat/>
    <w:rPr>
      <w:rFonts w:ascii="Arial" w:hAnsi="Arial"/>
      <w:b w:val="0"/>
      <w:bCs w:val="0"/>
      <w:sz w:val="22"/>
    </w:rPr>
  </w:style>
  <w:style w:type="character" w:customStyle="1" w:styleId="ListLabel7">
    <w:name w:val="ListLabel 7"/>
    <w:qFormat/>
    <w:rPr>
      <w:rFonts w:ascii="Arial" w:hAnsi="Arial" w:cs="Arial"/>
      <w:b/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ascii="Arial" w:hAnsi="Arial"/>
      <w:b w:val="0"/>
      <w:bCs w:val="0"/>
      <w:sz w:val="22"/>
    </w:rPr>
  </w:style>
  <w:style w:type="character" w:customStyle="1" w:styleId="ListLabel12">
    <w:name w:val="ListLabel 12"/>
    <w:qFormat/>
    <w:rPr>
      <w:rFonts w:ascii="Arial" w:hAnsi="Arial" w:cs="Arial"/>
      <w:b/>
      <w:sz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ascii="Arial" w:hAnsi="Arial"/>
      <w:b w:val="0"/>
      <w:bCs w:val="0"/>
      <w:sz w:val="22"/>
    </w:rPr>
  </w:style>
  <w:style w:type="character" w:customStyle="1" w:styleId="ListLabel17">
    <w:name w:val="ListLabel 17"/>
    <w:qFormat/>
    <w:rPr>
      <w:rFonts w:ascii="Arial" w:hAnsi="Arial" w:cs="Arial"/>
      <w:b/>
      <w:sz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ascii="Arial" w:hAnsi="Arial"/>
      <w:b w:val="0"/>
      <w:bCs w:val="0"/>
      <w:sz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 Unicode M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Odstavecseseznamem1">
    <w:name w:val="Odstavec se seznamem1"/>
    <w:basedOn w:val="Normln"/>
    <w:uiPriority w:val="99"/>
    <w:qFormat/>
    <w:rsid w:val="0064429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qFormat/>
    <w:rsid w:val="00654E8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916D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6DE4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ln"/>
    <w:uiPriority w:val="99"/>
    <w:semiHidden/>
    <w:qFormat/>
    <w:rsid w:val="00916DE4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99"/>
    <w:qFormat/>
    <w:rsid w:val="00D65DBD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E565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blahova@mu.ckruml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itka.mickova@bueroprof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faltus@bueroprof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155A-A93F-4948-A975-5D397D2B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1380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sztwiertnia</dc:creator>
  <cp:lastModifiedBy>Vendula Roučová</cp:lastModifiedBy>
  <cp:revision>19</cp:revision>
  <cp:lastPrinted>2013-10-02T09:47:00Z</cp:lastPrinted>
  <dcterms:created xsi:type="dcterms:W3CDTF">2013-11-15T08:51:00Z</dcterms:created>
  <dcterms:modified xsi:type="dcterms:W3CDTF">2017-08-07T07:46:00Z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