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722275C3" w:rsidR="00A6667B" w:rsidRPr="00BE734C" w:rsidRDefault="00004E07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6A6404">
        <w:rPr>
          <w:b/>
          <w:szCs w:val="22"/>
        </w:rPr>
        <w:t>5</w:t>
      </w:r>
      <w:r>
        <w:rPr>
          <w:b/>
          <w:szCs w:val="22"/>
        </w:rPr>
        <w:t xml:space="preserve">, ulice </w:t>
      </w:r>
      <w:r w:rsidR="00200479">
        <w:rPr>
          <w:b/>
          <w:szCs w:val="22"/>
        </w:rPr>
        <w:t>T</w:t>
      </w:r>
      <w:r w:rsidR="006A6404">
        <w:rPr>
          <w:b/>
          <w:szCs w:val="22"/>
        </w:rPr>
        <w:t xml:space="preserve">ř. </w:t>
      </w:r>
      <w:proofErr w:type="spellStart"/>
      <w:r w:rsidR="006A6404">
        <w:rPr>
          <w:b/>
          <w:szCs w:val="22"/>
        </w:rPr>
        <w:t>Přátelsvtí</w:t>
      </w:r>
      <w:proofErr w:type="spellEnd"/>
      <w:r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</w:t>
      </w:r>
      <w:r w:rsidR="006A6404">
        <w:rPr>
          <w:b/>
          <w:szCs w:val="22"/>
        </w:rPr>
        <w:t>2025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09613CD9" w:rsidR="00A6667B" w:rsidRDefault="003C420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60C893DE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D95640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D95640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6F52F2A" w14:textId="016D4F0B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  <w:r w:rsidR="009A4133">
        <w:rPr>
          <w:rFonts w:ascii="Arial" w:hAnsi="Arial" w:cs="Arial"/>
          <w:color w:val="000000"/>
          <w:sz w:val="20"/>
        </w:rPr>
        <w:t>, p. Martinem Luskem</w:t>
      </w:r>
    </w:p>
    <w:p w14:paraId="096864D4" w14:textId="125C9DD4" w:rsidR="002F5DF3" w:rsidRDefault="002F5DF3" w:rsidP="00D9564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bCs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0B61716F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ACHAJAVI s.r.o.</w:t>
      </w:r>
    </w:p>
    <w:p w14:paraId="34495675" w14:textId="77777777" w:rsidR="00D95640" w:rsidRDefault="00D95640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>Korunní 2569/108, 101 00 Praha</w:t>
      </w:r>
    </w:p>
    <w:p w14:paraId="7C869173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178 99 800</w:t>
      </w:r>
    </w:p>
    <w:p w14:paraId="5186D353" w14:textId="2E1C968C" w:rsidR="00D95640" w:rsidRDefault="009E16B5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Zastoupený:</w:t>
      </w:r>
      <w:r>
        <w:rPr>
          <w:rFonts w:cs="Times New Roman"/>
          <w:color w:val="000000"/>
          <w:sz w:val="20"/>
        </w:rPr>
        <w:tab/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 xml:space="preserve"> </w:t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 w:rsidR="00D95640">
        <w:rPr>
          <w:rFonts w:cs="Times New Roman"/>
          <w:color w:val="000000"/>
          <w:sz w:val="20"/>
        </w:rPr>
        <w:t>, jednatelem</w:t>
      </w:r>
    </w:p>
    <w:p w14:paraId="3C65FC62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RB a.s.</w:t>
      </w:r>
    </w:p>
    <w:p w14:paraId="2F8FFE4A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9840724002/5500</w:t>
      </w:r>
    </w:p>
    <w:p w14:paraId="421B29AF" w14:textId="6CDF195B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</w:t>
      </w:r>
      <w:r w:rsidR="009E16B5">
        <w:rPr>
          <w:rFonts w:cs="Times New Roman"/>
          <w:color w:val="000000"/>
          <w:sz w:val="20"/>
        </w:rPr>
        <w:t xml:space="preserve">věcech technických: </w:t>
      </w:r>
      <w:proofErr w:type="spellStart"/>
      <w:r w:rsidR="009E16B5">
        <w:rPr>
          <w:rFonts w:cs="Times New Roman"/>
          <w:color w:val="000000"/>
          <w:sz w:val="20"/>
        </w:rPr>
        <w:t>xxxxx</w:t>
      </w:r>
      <w:proofErr w:type="spellEnd"/>
      <w:r w:rsidR="009E16B5">
        <w:rPr>
          <w:rFonts w:cs="Times New Roman"/>
          <w:color w:val="000000"/>
          <w:sz w:val="20"/>
        </w:rPr>
        <w:t xml:space="preserve"> </w:t>
      </w:r>
      <w:proofErr w:type="spellStart"/>
      <w:r w:rsidR="009E16B5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9E16B5">
        <w:rPr>
          <w:rFonts w:cs="Times New Roman"/>
          <w:bCs/>
          <w:sz w:val="20"/>
          <w:lang w:val="en-US"/>
        </w:rPr>
        <w:t>xxx</w:t>
      </w:r>
      <w:proofErr w:type="gramEnd"/>
      <w:r w:rsidR="009E16B5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9E16B5">
        <w:rPr>
          <w:rFonts w:cs="Times New Roman"/>
          <w:bCs/>
          <w:sz w:val="20"/>
          <w:lang w:val="en-US"/>
        </w:rPr>
        <w:t>xxx</w:t>
      </w:r>
      <w:proofErr w:type="spellEnd"/>
      <w:r w:rsidR="009E16B5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9E16B5">
        <w:rPr>
          <w:rFonts w:cs="Times New Roman"/>
          <w:bCs/>
          <w:sz w:val="20"/>
          <w:lang w:val="en-US"/>
        </w:rPr>
        <w:t>xxx</w:t>
      </w:r>
      <w:proofErr w:type="spellEnd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5DB6065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004E07">
        <w:rPr>
          <w:b/>
          <w:szCs w:val="22"/>
        </w:rPr>
        <w:t xml:space="preserve">Oprava bytu č. </w:t>
      </w:r>
      <w:r w:rsidR="006A6404">
        <w:rPr>
          <w:b/>
          <w:szCs w:val="22"/>
        </w:rPr>
        <w:t>5</w:t>
      </w:r>
      <w:r w:rsidR="00004E07">
        <w:rPr>
          <w:b/>
          <w:szCs w:val="22"/>
        </w:rPr>
        <w:t xml:space="preserve">, ulice </w:t>
      </w:r>
      <w:r w:rsidR="0069629B">
        <w:rPr>
          <w:b/>
          <w:szCs w:val="22"/>
        </w:rPr>
        <w:t>T</w:t>
      </w:r>
      <w:r w:rsidR="006A6404">
        <w:rPr>
          <w:b/>
          <w:szCs w:val="22"/>
        </w:rPr>
        <w:t xml:space="preserve">ř. </w:t>
      </w:r>
      <w:proofErr w:type="spellStart"/>
      <w:r w:rsidR="006A6404">
        <w:rPr>
          <w:b/>
          <w:szCs w:val="22"/>
        </w:rPr>
        <w:t>Přátelsvtí</w:t>
      </w:r>
      <w:proofErr w:type="spellEnd"/>
      <w:r w:rsidR="00004E07">
        <w:rPr>
          <w:b/>
          <w:szCs w:val="22"/>
        </w:rPr>
        <w:t xml:space="preserve"> </w:t>
      </w:r>
      <w:proofErr w:type="gramStart"/>
      <w:r w:rsidR="00004E07">
        <w:rPr>
          <w:b/>
          <w:szCs w:val="22"/>
        </w:rPr>
        <w:t>č.p.</w:t>
      </w:r>
      <w:proofErr w:type="gramEnd"/>
      <w:r w:rsidR="00004E07">
        <w:rPr>
          <w:b/>
          <w:szCs w:val="22"/>
        </w:rPr>
        <w:t xml:space="preserve"> </w:t>
      </w:r>
      <w:r w:rsidR="006A6404">
        <w:rPr>
          <w:b/>
          <w:szCs w:val="22"/>
        </w:rPr>
        <w:t>2025</w:t>
      </w:r>
      <w:r w:rsidR="00004E07">
        <w:rPr>
          <w:b/>
          <w:szCs w:val="22"/>
        </w:rPr>
        <w:t>, Písek</w:t>
      </w:r>
    </w:p>
    <w:p w14:paraId="7F12C84C" w14:textId="3C4B8E28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69629B">
        <w:rPr>
          <w:color w:val="000000"/>
          <w:sz w:val="20"/>
        </w:rPr>
        <w:t>T</w:t>
      </w:r>
      <w:r w:rsidR="006A6404">
        <w:rPr>
          <w:color w:val="000000"/>
          <w:sz w:val="20"/>
        </w:rPr>
        <w:t>ř. Přátelství</w:t>
      </w:r>
      <w:r w:rsidR="00405B1C">
        <w:rPr>
          <w:color w:val="000000"/>
          <w:sz w:val="20"/>
        </w:rPr>
        <w:t xml:space="preserve"> ulice,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proofErr w:type="spellStart"/>
      <w:r w:rsidR="00A6667B" w:rsidRPr="00A6667B">
        <w:rPr>
          <w:rFonts w:cs="Times New Roman"/>
          <w:bCs/>
          <w:sz w:val="20"/>
          <w:lang w:val="en-US"/>
        </w:rPr>
        <w:t>Písek</w:t>
      </w:r>
      <w:proofErr w:type="spellEnd"/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41FD2D0F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proofErr w:type="gramStart"/>
      <w:r w:rsidR="006A6404">
        <w:rPr>
          <w:sz w:val="20"/>
        </w:rPr>
        <w:t>16.01.2025</w:t>
      </w:r>
      <w:proofErr w:type="gramEnd"/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4BC608DB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proofErr w:type="gramStart"/>
      <w:r w:rsidR="006A6404">
        <w:rPr>
          <w:color w:val="000000"/>
          <w:sz w:val="20"/>
        </w:rPr>
        <w:t>10.02.2025</w:t>
      </w:r>
      <w:proofErr w:type="gramEnd"/>
    </w:p>
    <w:p w14:paraId="2366DDB6" w14:textId="41C39A2E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proofErr w:type="gramStart"/>
      <w:r w:rsidR="006A6404">
        <w:rPr>
          <w:color w:val="000000"/>
          <w:sz w:val="20"/>
        </w:rPr>
        <w:t>10.02.</w:t>
      </w:r>
      <w:r w:rsidR="0069629B">
        <w:rPr>
          <w:color w:val="000000"/>
          <w:sz w:val="20"/>
        </w:rPr>
        <w:t>2025</w:t>
      </w:r>
      <w:proofErr w:type="gramEnd"/>
      <w:r w:rsidR="00A6667B">
        <w:rPr>
          <w:sz w:val="20"/>
          <w:shd w:val="clear" w:color="auto" w:fill="FBD4B4"/>
        </w:rPr>
        <w:t xml:space="preserve"> </w:t>
      </w:r>
    </w:p>
    <w:p w14:paraId="3C54667C" w14:textId="7E75B05B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92227">
        <w:rPr>
          <w:color w:val="000000"/>
          <w:sz w:val="20"/>
        </w:rPr>
        <w:t xml:space="preserve">Vyklizení staveniště:                                            </w:t>
      </w:r>
      <w:proofErr w:type="gramStart"/>
      <w:r w:rsidR="00A92227">
        <w:rPr>
          <w:color w:val="000000"/>
          <w:sz w:val="20"/>
        </w:rPr>
        <w:t>30.</w:t>
      </w:r>
      <w:r w:rsidR="00CC5D46">
        <w:rPr>
          <w:color w:val="000000"/>
          <w:sz w:val="20"/>
        </w:rPr>
        <w:t>05</w:t>
      </w:r>
      <w:r w:rsidR="00A92227">
        <w:rPr>
          <w:color w:val="000000"/>
          <w:sz w:val="20"/>
        </w:rPr>
        <w:t>.2025</w:t>
      </w:r>
      <w:proofErr w:type="gramEnd"/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02A5DB91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31718B87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CC5D46">
        <w:rPr>
          <w:rFonts w:ascii="Arial" w:hAnsi="Arial" w:cs="Arial"/>
          <w:b/>
          <w:bCs/>
          <w:color w:val="auto"/>
          <w:sz w:val="20"/>
          <w:szCs w:val="20"/>
        </w:rPr>
        <w:t>320 400</w:t>
      </w:r>
      <w:r w:rsidR="00ED7EC5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Kč (slovy</w:t>
      </w:r>
      <w:r w:rsidR="0069629B">
        <w:rPr>
          <w:rFonts w:ascii="Arial" w:hAnsi="Arial" w:cs="Arial"/>
          <w:b/>
          <w:color w:val="auto"/>
          <w:sz w:val="20"/>
        </w:rPr>
        <w:t xml:space="preserve"> </w:t>
      </w:r>
      <w:r w:rsidR="00CC5D46">
        <w:rPr>
          <w:rFonts w:ascii="Arial" w:hAnsi="Arial" w:cs="Arial"/>
          <w:b/>
          <w:color w:val="auto"/>
          <w:sz w:val="20"/>
        </w:rPr>
        <w:t>tři sta dvacet tisíc čtyři sta</w:t>
      </w:r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3D38157B" w14:textId="30780DAB" w:rsidR="002F5DF3" w:rsidRPr="002E5660" w:rsidRDefault="00A6667B" w:rsidP="002F5DF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100E43C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 xml:space="preserve">Smluvní strany se tímto dohodly, že tato smlouva, včetně příloh a dodatků, může být zveřejněna na oficiálních internetových stránkách objednatele, s ohledem na dodržení </w:t>
      </w:r>
      <w:proofErr w:type="spellStart"/>
      <w:r w:rsidRPr="007B5E04">
        <w:rPr>
          <w:rFonts w:eastAsia="Arial"/>
          <w:sz w:val="20"/>
        </w:rPr>
        <w:t>anonymizace</w:t>
      </w:r>
      <w:proofErr w:type="spellEnd"/>
      <w:r w:rsidRPr="007B5E04">
        <w:rPr>
          <w:rFonts w:eastAsia="Arial"/>
          <w:sz w:val="20"/>
        </w:rPr>
        <w:t xml:space="preserve">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 w:rsidRPr="007B5E04">
        <w:rPr>
          <w:rFonts w:eastAsia="Arial"/>
          <w:sz w:val="20"/>
        </w:rPr>
        <w:t>údajů) (dále</w:t>
      </w:r>
      <w:proofErr w:type="gramEnd"/>
      <w:r w:rsidRPr="007B5E04">
        <w:rPr>
          <w:rFonts w:eastAsia="Arial"/>
          <w:sz w:val="20"/>
        </w:rPr>
        <w:t xml:space="preserve">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</w:t>
      </w:r>
      <w:r w:rsidRPr="007B5E04">
        <w:rPr>
          <w:sz w:val="20"/>
        </w:rPr>
        <w:lastRenderedPageBreak/>
        <w:t xml:space="preserve">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1D448227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>podle zápisu č.</w:t>
      </w:r>
      <w:r w:rsidR="00CC5D46">
        <w:rPr>
          <w:sz w:val="20"/>
        </w:rPr>
        <w:t xml:space="preserve"> 6/2025</w:t>
      </w:r>
      <w:r w:rsidR="00A80CF1" w:rsidRPr="006C55EE">
        <w:rPr>
          <w:sz w:val="20"/>
        </w:rPr>
        <w:t xml:space="preserve"> poradou vedení DBS města Písku dne </w:t>
      </w:r>
      <w:proofErr w:type="gramStart"/>
      <w:r w:rsidR="00CC5D46">
        <w:rPr>
          <w:sz w:val="20"/>
        </w:rPr>
        <w:t>10.02.2025</w:t>
      </w:r>
      <w:proofErr w:type="gramEnd"/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314C5E4E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7DBD53DB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CC5D46">
        <w:rPr>
          <w:sz w:val="20"/>
        </w:rPr>
        <w:t>07.02.2025</w:t>
      </w:r>
      <w:proofErr w:type="gramEnd"/>
      <w:r w:rsidR="002E5660">
        <w:rPr>
          <w:sz w:val="20"/>
        </w:rPr>
        <w:tab/>
      </w:r>
      <w:r w:rsidR="00C4667C">
        <w:rPr>
          <w:sz w:val="20"/>
        </w:rPr>
        <w:tab/>
      </w:r>
      <w:r w:rsidR="00C4667C">
        <w:rPr>
          <w:sz w:val="20"/>
        </w:rPr>
        <w:tab/>
      </w:r>
      <w:r w:rsidR="00CC5D46">
        <w:rPr>
          <w:sz w:val="20"/>
        </w:rPr>
        <w:t xml:space="preserve">          </w:t>
      </w:r>
      <w:r>
        <w:rPr>
          <w:sz w:val="20"/>
        </w:rPr>
        <w:t xml:space="preserve">V Písku dne </w:t>
      </w:r>
      <w:r w:rsidR="00CC5D46">
        <w:rPr>
          <w:sz w:val="20"/>
        </w:rPr>
        <w:t>07.02.2025</w:t>
      </w:r>
      <w:r w:rsidR="002E5660">
        <w:rPr>
          <w:sz w:val="20"/>
        </w:rPr>
        <w:t xml:space="preserve"> 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5717F897" w:rsidR="002F5DF3" w:rsidRDefault="009E16B5" w:rsidP="00004E07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</w:t>
      </w:r>
      <w:proofErr w:type="spellStart"/>
      <w:r>
        <w:rPr>
          <w:color w:val="000000"/>
          <w:sz w:val="20"/>
        </w:rPr>
        <w:t>x</w:t>
      </w:r>
      <w:bookmarkStart w:id="0" w:name="_GoBack"/>
      <w:bookmarkEnd w:id="0"/>
      <w:r>
        <w:rPr>
          <w:color w:val="000000"/>
          <w:sz w:val="20"/>
        </w:rPr>
        <w:t>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004E07">
        <w:rPr>
          <w:color w:val="000000"/>
          <w:sz w:val="20"/>
        </w:rPr>
        <w:t>, jednatel</w:t>
      </w:r>
      <w:r w:rsidR="002E5660">
        <w:rPr>
          <w:color w:val="000000"/>
          <w:sz w:val="20"/>
        </w:rPr>
        <w:tab/>
      </w:r>
      <w:r w:rsidR="002E5660">
        <w:rPr>
          <w:color w:val="000000"/>
          <w:sz w:val="20"/>
        </w:rPr>
        <w:tab/>
        <w:t xml:space="preserve">      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2E5660">
        <w:rPr>
          <w:color w:val="000000"/>
          <w:sz w:val="20"/>
        </w:rPr>
        <w:t xml:space="preserve"> </w:t>
      </w:r>
      <w:r w:rsidR="00B744E2">
        <w:rPr>
          <w:color w:val="000000"/>
          <w:sz w:val="20"/>
        </w:rPr>
        <w:t xml:space="preserve">   </w:t>
      </w:r>
      <w:r w:rsidR="00004E07">
        <w:rPr>
          <w:color w:val="000000"/>
          <w:sz w:val="20"/>
        </w:rPr>
        <w:t xml:space="preserve"> </w:t>
      </w:r>
      <w:r w:rsidR="002E5660">
        <w:rPr>
          <w:color w:val="000000"/>
          <w:sz w:val="20"/>
        </w:rPr>
        <w:t xml:space="preserve"> </w:t>
      </w:r>
      <w:r w:rsidR="00806136">
        <w:rPr>
          <w:color w:val="000000"/>
          <w:sz w:val="20"/>
        </w:rPr>
        <w:t xml:space="preserve">Ing. </w:t>
      </w:r>
      <w:r w:rsidR="00B744E2">
        <w:rPr>
          <w:color w:val="000000"/>
          <w:sz w:val="20"/>
        </w:rPr>
        <w:t>Tomáš Bednařík</w:t>
      </w:r>
      <w:r w:rsidR="00806136">
        <w:rPr>
          <w:color w:val="000000"/>
          <w:sz w:val="20"/>
        </w:rPr>
        <w:t>, ředitel</w:t>
      </w:r>
    </w:p>
    <w:p w14:paraId="5553509D" w14:textId="77777777" w:rsidR="002F5DF3" w:rsidRDefault="002F5DF3" w:rsidP="00806136"/>
    <w:p w14:paraId="4E573138" w14:textId="77777777" w:rsidR="00D17D8D" w:rsidRDefault="00D17D8D" w:rsidP="00806136"/>
    <w:p w14:paraId="0B372984" w14:textId="77777777" w:rsidR="00D17D8D" w:rsidRDefault="00D17D8D" w:rsidP="00806136"/>
    <w:p w14:paraId="65D76F1A" w14:textId="77777777" w:rsidR="00D17D8D" w:rsidRDefault="00D17D8D" w:rsidP="00806136"/>
    <w:p w14:paraId="40F0C892" w14:textId="77777777" w:rsidR="00D17D8D" w:rsidRDefault="00D17D8D" w:rsidP="00806136"/>
    <w:p w14:paraId="170064B5" w14:textId="77777777" w:rsidR="00D17D8D" w:rsidRDefault="00D17D8D" w:rsidP="00806136"/>
    <w:p w14:paraId="575DCFF7" w14:textId="77777777" w:rsidR="00D17D8D" w:rsidRDefault="00D17D8D" w:rsidP="00806136"/>
    <w:p w14:paraId="31B31E3E" w14:textId="77777777" w:rsidR="00D17D8D" w:rsidRDefault="00D17D8D" w:rsidP="00806136"/>
    <w:p w14:paraId="5E85F7A1" w14:textId="77777777" w:rsidR="00D17D8D" w:rsidRDefault="00D17D8D" w:rsidP="00806136"/>
    <w:p w14:paraId="44465C02" w14:textId="77777777" w:rsidR="00743417" w:rsidRDefault="00743417" w:rsidP="00806136"/>
    <w:p w14:paraId="11956EEC" w14:textId="77777777" w:rsidR="00743417" w:rsidRDefault="00743417" w:rsidP="00806136"/>
    <w:p w14:paraId="52E4D9E8" w14:textId="77777777" w:rsidR="00743417" w:rsidRDefault="00743417" w:rsidP="00806136"/>
    <w:p w14:paraId="7E227904" w14:textId="77777777" w:rsidR="00743417" w:rsidRDefault="00743417" w:rsidP="00806136"/>
    <w:p w14:paraId="36A89AFD" w14:textId="77777777" w:rsidR="00743417" w:rsidRDefault="00743417" w:rsidP="00806136"/>
    <w:p w14:paraId="221F9245" w14:textId="77777777" w:rsidR="00743417" w:rsidRDefault="00743417" w:rsidP="00806136"/>
    <w:p w14:paraId="3B29FEBD" w14:textId="77777777" w:rsidR="00743417" w:rsidRDefault="00743417" w:rsidP="00806136"/>
    <w:p w14:paraId="0BE1ECC3" w14:textId="77777777" w:rsidR="00743417" w:rsidRDefault="00743417" w:rsidP="00806136"/>
    <w:p w14:paraId="66C3340B" w14:textId="77777777" w:rsidR="00743417" w:rsidRDefault="00743417" w:rsidP="00806136"/>
    <w:p w14:paraId="66AF5D3C" w14:textId="0E0AD2F9" w:rsidR="00743417" w:rsidRPr="00743417" w:rsidRDefault="00743417" w:rsidP="00806136">
      <w:pPr>
        <w:rPr>
          <w:b/>
          <w:bCs/>
          <w:sz w:val="32"/>
          <w:szCs w:val="32"/>
        </w:rPr>
      </w:pPr>
      <w:r w:rsidRPr="00743417">
        <w:rPr>
          <w:b/>
          <w:bCs/>
          <w:sz w:val="32"/>
          <w:szCs w:val="32"/>
        </w:rPr>
        <w:lastRenderedPageBreak/>
        <w:t>Cenová nabídka zhotovitele</w:t>
      </w:r>
    </w:p>
    <w:p w14:paraId="31A4BB61" w14:textId="77777777" w:rsidR="00743417" w:rsidRPr="00743417" w:rsidRDefault="00743417" w:rsidP="00806136">
      <w:pPr>
        <w:rPr>
          <w:b/>
          <w:bCs/>
          <w:sz w:val="32"/>
          <w:szCs w:val="32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560"/>
        <w:gridCol w:w="1640"/>
        <w:gridCol w:w="1900"/>
      </w:tblGrid>
      <w:tr w:rsidR="00743417" w:rsidRPr="00743417" w14:paraId="5D5E7FFA" w14:textId="77777777" w:rsidTr="00743417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9D80B86" w14:textId="3B882214" w:rsidR="00743417" w:rsidRPr="00743417" w:rsidRDefault="00743417" w:rsidP="00743417">
            <w: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03EBF5D" w14:textId="77777777" w:rsidR="00743417" w:rsidRPr="00743417" w:rsidRDefault="00743417" w:rsidP="00743417">
            <w:r w:rsidRPr="00743417">
              <w:t xml:space="preserve">Soupis provedených prací Tř. Přátelství byt č. 5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24028A7" w14:textId="77777777" w:rsidR="00743417" w:rsidRPr="00743417" w:rsidRDefault="00743417" w:rsidP="00743417">
            <w:r w:rsidRPr="00743417">
              <w:t>Měrná jednotka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2646EA7" w14:textId="77777777" w:rsidR="00743417" w:rsidRPr="00743417" w:rsidRDefault="00743417" w:rsidP="00743417">
            <w:r w:rsidRPr="00743417">
              <w:t>Provedené množství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1F5CA4B" w14:textId="77777777" w:rsidR="00743417" w:rsidRPr="00743417" w:rsidRDefault="00743417" w:rsidP="00743417">
            <w:r w:rsidRPr="00743417">
              <w:t>Cena</w:t>
            </w:r>
          </w:p>
        </w:tc>
      </w:tr>
      <w:tr w:rsidR="00743417" w:rsidRPr="00743417" w14:paraId="3854A98D" w14:textId="77777777" w:rsidTr="00743417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6086C5" w14:textId="77777777" w:rsidR="00743417" w:rsidRPr="00743417" w:rsidRDefault="00743417" w:rsidP="00743417">
            <w:pPr>
              <w:jc w:val="center"/>
            </w:pPr>
            <w:r w:rsidRPr="00743417"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1EEB17" w14:textId="77777777" w:rsidR="00743417" w:rsidRPr="00743417" w:rsidRDefault="00743417" w:rsidP="00743417">
            <w:r w:rsidRPr="00743417">
              <w:t>Demontáž stávajícího jádra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2D9BAE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BA699A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67241D8" w14:textId="16D3182B" w:rsidR="00743417" w:rsidRPr="00743417" w:rsidRDefault="00743417" w:rsidP="00743417">
            <w:pPr>
              <w:jc w:val="right"/>
            </w:pPr>
            <w:r>
              <w:t>8 000</w:t>
            </w:r>
          </w:p>
        </w:tc>
      </w:tr>
      <w:tr w:rsidR="00743417" w:rsidRPr="00743417" w14:paraId="1820B2C3" w14:textId="77777777" w:rsidTr="00743417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F954E6" w14:textId="77777777" w:rsidR="00743417" w:rsidRPr="00743417" w:rsidRDefault="00743417" w:rsidP="00743417">
            <w:pPr>
              <w:jc w:val="center"/>
            </w:pPr>
            <w:r w:rsidRPr="00743417"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23ACAC1" w14:textId="77777777" w:rsidR="00743417" w:rsidRPr="00743417" w:rsidRDefault="00743417" w:rsidP="00743417">
            <w:r w:rsidRPr="00743417">
              <w:t>Vyzdění koupelnového jádra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48127BB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DDEDB3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F4D1C8" w14:textId="6493ECA9" w:rsidR="00743417" w:rsidRPr="00743417" w:rsidRDefault="00743417" w:rsidP="00743417">
            <w:pPr>
              <w:jc w:val="right"/>
            </w:pPr>
            <w:r>
              <w:t>40 000</w:t>
            </w:r>
          </w:p>
        </w:tc>
      </w:tr>
      <w:tr w:rsidR="00743417" w:rsidRPr="00743417" w14:paraId="17D33143" w14:textId="77777777" w:rsidTr="00743417">
        <w:trPr>
          <w:trHeight w:val="1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692CB" w14:textId="77777777" w:rsidR="00743417" w:rsidRPr="00743417" w:rsidRDefault="00743417" w:rsidP="00743417">
            <w:pPr>
              <w:jc w:val="center"/>
            </w:pPr>
            <w:r w:rsidRPr="00743417"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A592E" w14:textId="77777777" w:rsidR="00743417" w:rsidRPr="00743417" w:rsidRDefault="00743417" w:rsidP="00743417">
            <w:r w:rsidRPr="00743417">
              <w:t xml:space="preserve"> montáž nové elektroinstalace (zásuvka - 15 ks, světla - 4 ks, vypínače - 11 ks)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BEE9B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DB9A7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1390" w14:textId="0FBD0AF4" w:rsidR="00743417" w:rsidRPr="00743417" w:rsidRDefault="00743417" w:rsidP="00743417">
            <w:pPr>
              <w:jc w:val="right"/>
            </w:pPr>
            <w:r>
              <w:t>38 000</w:t>
            </w:r>
          </w:p>
        </w:tc>
      </w:tr>
      <w:tr w:rsidR="00743417" w:rsidRPr="00743417" w14:paraId="3A157F12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5A8CA" w14:textId="77777777" w:rsidR="00743417" w:rsidRPr="00743417" w:rsidRDefault="00743417" w:rsidP="00743417">
            <w:pPr>
              <w:jc w:val="center"/>
            </w:pPr>
            <w:r w:rsidRPr="00743417"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911DF" w14:textId="77777777" w:rsidR="00743417" w:rsidRPr="00743417" w:rsidRDefault="00743417" w:rsidP="00743417">
            <w:r w:rsidRPr="00743417">
              <w:t xml:space="preserve">Demontáž stávající kuchyně + dovoz + montáž nové kuchyně dl 180 cm včetně dřezu nerez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4C3D" w14:textId="77777777" w:rsidR="00743417" w:rsidRPr="00743417" w:rsidRDefault="00743417" w:rsidP="00743417">
            <w:pPr>
              <w:jc w:val="center"/>
            </w:pPr>
            <w:r w:rsidRPr="00743417"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C8ACB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53DEC" w14:textId="1634B19F" w:rsidR="00743417" w:rsidRPr="00743417" w:rsidRDefault="00743417" w:rsidP="00743417">
            <w:pPr>
              <w:jc w:val="right"/>
            </w:pPr>
            <w:r>
              <w:t>18 500</w:t>
            </w:r>
          </w:p>
        </w:tc>
      </w:tr>
      <w:tr w:rsidR="00743417" w:rsidRPr="00743417" w14:paraId="33D0552B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8A496" w14:textId="77777777" w:rsidR="00743417" w:rsidRPr="00743417" w:rsidRDefault="00743417" w:rsidP="00743417">
            <w:pPr>
              <w:jc w:val="center"/>
            </w:pPr>
            <w:r w:rsidRPr="00743417"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F0088" w14:textId="77777777" w:rsidR="00743417" w:rsidRPr="00743417" w:rsidRDefault="00743417" w:rsidP="00743417">
            <w:r w:rsidRPr="00743417">
              <w:t>Vysekání rýh pro elektro, odpady a vodoinstalaci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44CC7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2535F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3E9F" w14:textId="226737E2" w:rsidR="00743417" w:rsidRPr="00743417" w:rsidRDefault="00743417" w:rsidP="00743417">
            <w:pPr>
              <w:jc w:val="right"/>
            </w:pPr>
            <w:r>
              <w:t>9 000</w:t>
            </w:r>
          </w:p>
        </w:tc>
      </w:tr>
      <w:tr w:rsidR="00743417" w:rsidRPr="00743417" w14:paraId="18CDBA77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32C1" w14:textId="77777777" w:rsidR="00743417" w:rsidRPr="00743417" w:rsidRDefault="00743417" w:rsidP="00743417">
            <w:pPr>
              <w:jc w:val="center"/>
            </w:pPr>
            <w:r w:rsidRPr="00743417"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7F1AD" w14:textId="77777777" w:rsidR="00743417" w:rsidRPr="00743417" w:rsidRDefault="00743417" w:rsidP="00743417">
            <w:r w:rsidRPr="00743417">
              <w:t>Montáž rozvodu vody a odpadu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F5256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69AEF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C008" w14:textId="3C533F7C" w:rsidR="00743417" w:rsidRPr="00743417" w:rsidRDefault="00743417" w:rsidP="00743417">
            <w:pPr>
              <w:jc w:val="right"/>
            </w:pPr>
            <w:r>
              <w:t>19 500</w:t>
            </w:r>
          </w:p>
        </w:tc>
      </w:tr>
      <w:tr w:rsidR="00743417" w:rsidRPr="00743417" w14:paraId="11BB1137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72C9E" w14:textId="77777777" w:rsidR="00743417" w:rsidRPr="00743417" w:rsidRDefault="00743417" w:rsidP="00743417">
            <w:pPr>
              <w:jc w:val="center"/>
            </w:pPr>
            <w:r w:rsidRPr="00743417"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76485" w14:textId="77777777" w:rsidR="00743417" w:rsidRPr="00743417" w:rsidRDefault="00743417" w:rsidP="00743417">
            <w:r w:rsidRPr="00743417">
              <w:t>Stavební začištění rýh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01DB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0999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900A9" w14:textId="470E9181" w:rsidR="00743417" w:rsidRPr="00743417" w:rsidRDefault="00743417" w:rsidP="00743417">
            <w:pPr>
              <w:jc w:val="right"/>
            </w:pPr>
            <w:r>
              <w:t>8 000</w:t>
            </w:r>
          </w:p>
        </w:tc>
      </w:tr>
      <w:tr w:rsidR="00743417" w:rsidRPr="00743417" w14:paraId="7BB67956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18D6" w14:textId="77777777" w:rsidR="00743417" w:rsidRPr="00743417" w:rsidRDefault="00743417" w:rsidP="00743417">
            <w:pPr>
              <w:jc w:val="center"/>
            </w:pPr>
            <w:r w:rsidRPr="00743417"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A9E0" w14:textId="77777777" w:rsidR="00743417" w:rsidRPr="00743417" w:rsidRDefault="00743417" w:rsidP="00743417">
            <w:r w:rsidRPr="00743417">
              <w:t>Dodávka a montáž digestoře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D1F0" w14:textId="77777777" w:rsidR="00743417" w:rsidRPr="00743417" w:rsidRDefault="00743417" w:rsidP="00743417">
            <w:pPr>
              <w:jc w:val="center"/>
            </w:pPr>
            <w:r w:rsidRPr="00743417"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CBCAE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F268A" w14:textId="492F1D2A" w:rsidR="00743417" w:rsidRPr="00743417" w:rsidRDefault="00743417" w:rsidP="00743417">
            <w:pPr>
              <w:jc w:val="right"/>
            </w:pPr>
            <w:r>
              <w:t>3 500</w:t>
            </w:r>
          </w:p>
        </w:tc>
      </w:tr>
      <w:tr w:rsidR="00743417" w:rsidRPr="00743417" w14:paraId="3A2220BE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9C62A" w14:textId="77777777" w:rsidR="00743417" w:rsidRPr="00743417" w:rsidRDefault="00743417" w:rsidP="00743417">
            <w:pPr>
              <w:jc w:val="center"/>
            </w:pPr>
            <w:r w:rsidRPr="00743417"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3FEB7" w14:textId="77777777" w:rsidR="00743417" w:rsidRPr="00743417" w:rsidRDefault="00743417" w:rsidP="00743417">
            <w:r w:rsidRPr="00743417">
              <w:t>Dodávka + montáž nově podlahové krytiny PVC, odstranění původní podlahy PVC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F9AEE" w14:textId="77777777" w:rsidR="00743417" w:rsidRPr="00743417" w:rsidRDefault="00743417" w:rsidP="00743417">
            <w:pPr>
              <w:jc w:val="center"/>
            </w:pPr>
            <w:r w:rsidRPr="00743417">
              <w:t>m</w:t>
            </w:r>
            <w:r w:rsidRPr="00743417">
              <w:rPr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77E3E" w14:textId="77777777" w:rsidR="00743417" w:rsidRPr="00743417" w:rsidRDefault="00743417" w:rsidP="00743417">
            <w:pPr>
              <w:jc w:val="center"/>
            </w:pPr>
            <w:r w:rsidRPr="00743417"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EBEF" w14:textId="3F8532C6" w:rsidR="00743417" w:rsidRPr="00743417" w:rsidRDefault="00743417" w:rsidP="00743417">
            <w:pPr>
              <w:jc w:val="right"/>
            </w:pPr>
            <w:r>
              <w:t>35 000</w:t>
            </w:r>
          </w:p>
        </w:tc>
      </w:tr>
      <w:tr w:rsidR="00743417" w:rsidRPr="00743417" w14:paraId="5BAF8C53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EE8AC" w14:textId="77777777" w:rsidR="00743417" w:rsidRPr="00743417" w:rsidRDefault="00743417" w:rsidP="00743417">
            <w:pPr>
              <w:jc w:val="center"/>
            </w:pPr>
            <w:r w:rsidRPr="00743417"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0EB8B" w14:textId="77777777" w:rsidR="00743417" w:rsidRPr="00743417" w:rsidRDefault="00743417" w:rsidP="00743417">
            <w:r w:rsidRPr="00743417">
              <w:t>D+ M nových dveří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92443" w14:textId="77777777" w:rsidR="00743417" w:rsidRPr="00743417" w:rsidRDefault="00743417" w:rsidP="00743417">
            <w:pPr>
              <w:jc w:val="center"/>
            </w:pPr>
            <w:r w:rsidRPr="00743417"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0657" w14:textId="77777777" w:rsidR="00743417" w:rsidRPr="00743417" w:rsidRDefault="00743417" w:rsidP="00743417">
            <w:pPr>
              <w:jc w:val="center"/>
            </w:pPr>
            <w:r w:rsidRPr="00743417"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15F2" w14:textId="76019C2F" w:rsidR="00743417" w:rsidRPr="00743417" w:rsidRDefault="00743417" w:rsidP="00743417">
            <w:pPr>
              <w:jc w:val="right"/>
            </w:pPr>
            <w:r>
              <w:t>14 500</w:t>
            </w:r>
          </w:p>
        </w:tc>
      </w:tr>
      <w:tr w:rsidR="00743417" w:rsidRPr="00743417" w14:paraId="3FB15125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73AD1" w14:textId="77777777" w:rsidR="00743417" w:rsidRPr="00743417" w:rsidRDefault="00743417" w:rsidP="00743417">
            <w:pPr>
              <w:jc w:val="center"/>
            </w:pPr>
            <w:r w:rsidRPr="00743417"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86EFE" w14:textId="77777777" w:rsidR="00743417" w:rsidRPr="00743417" w:rsidRDefault="00743417" w:rsidP="00743417">
            <w:r w:rsidRPr="00743417">
              <w:t>Dodávka +montáž sanitárních předmětů (vana, umyvadlo)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E4E9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881EF" w14:textId="77777777" w:rsidR="00743417" w:rsidRPr="00743417" w:rsidRDefault="00743417" w:rsidP="00743417">
            <w:pPr>
              <w:jc w:val="center"/>
            </w:pPr>
            <w:r w:rsidRPr="00743417"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D65A6" w14:textId="382FA2C2" w:rsidR="00743417" w:rsidRPr="00743417" w:rsidRDefault="00743417" w:rsidP="00743417">
            <w:pPr>
              <w:jc w:val="right"/>
            </w:pPr>
            <w:r>
              <w:t>15 000</w:t>
            </w:r>
          </w:p>
        </w:tc>
      </w:tr>
      <w:tr w:rsidR="00743417" w:rsidRPr="00743417" w14:paraId="5C4D1956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2C8FE" w14:textId="77777777" w:rsidR="00743417" w:rsidRPr="00743417" w:rsidRDefault="00743417" w:rsidP="00743417">
            <w:pPr>
              <w:jc w:val="center"/>
            </w:pPr>
            <w:r w:rsidRPr="00743417"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575DE" w14:textId="77777777" w:rsidR="00743417" w:rsidRPr="00743417" w:rsidRDefault="00743417" w:rsidP="00743417">
            <w:r w:rsidRPr="00743417">
              <w:t>Dodávka+ montáž spížní skříně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84F7" w14:textId="77777777" w:rsidR="00743417" w:rsidRPr="00743417" w:rsidRDefault="00743417" w:rsidP="00743417">
            <w:pPr>
              <w:jc w:val="center"/>
            </w:pPr>
            <w:r w:rsidRPr="00743417"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4BDDC" w14:textId="77777777" w:rsidR="00743417" w:rsidRPr="00743417" w:rsidRDefault="00743417" w:rsidP="00743417">
            <w:pPr>
              <w:jc w:val="center"/>
            </w:pPr>
            <w:r w:rsidRPr="00743417"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A1BA" w14:textId="723F9CF8" w:rsidR="00743417" w:rsidRPr="00743417" w:rsidRDefault="00743417" w:rsidP="00743417">
            <w:pPr>
              <w:jc w:val="right"/>
            </w:pPr>
            <w:r>
              <w:t>6 500</w:t>
            </w:r>
          </w:p>
        </w:tc>
      </w:tr>
      <w:tr w:rsidR="00743417" w:rsidRPr="00743417" w14:paraId="50AC6C92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1DDFF" w14:textId="77777777" w:rsidR="00743417" w:rsidRPr="00743417" w:rsidRDefault="00743417" w:rsidP="00743417">
            <w:pPr>
              <w:jc w:val="center"/>
            </w:pPr>
            <w:r w:rsidRPr="00743417"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E4CBD" w14:textId="77777777" w:rsidR="00743417" w:rsidRPr="00743417" w:rsidRDefault="00743417" w:rsidP="00743417">
            <w:r w:rsidRPr="00743417">
              <w:t>Dodávka a montáž vestavěné skříně 120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2C4FA" w14:textId="77777777" w:rsidR="00743417" w:rsidRPr="00743417" w:rsidRDefault="00743417" w:rsidP="00743417">
            <w:pPr>
              <w:jc w:val="center"/>
            </w:pPr>
            <w:r w:rsidRPr="00743417"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B8E40" w14:textId="77777777" w:rsidR="00743417" w:rsidRPr="00743417" w:rsidRDefault="00743417" w:rsidP="00743417">
            <w:pPr>
              <w:jc w:val="center"/>
            </w:pPr>
            <w:r w:rsidRPr="00743417"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0883" w14:textId="13ED6210" w:rsidR="00743417" w:rsidRPr="00743417" w:rsidRDefault="00743417" w:rsidP="00743417">
            <w:pPr>
              <w:jc w:val="right"/>
            </w:pPr>
            <w:r>
              <w:t>8 500</w:t>
            </w:r>
          </w:p>
        </w:tc>
      </w:tr>
      <w:tr w:rsidR="00743417" w:rsidRPr="00743417" w14:paraId="1C52F02D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F4EF" w14:textId="77777777" w:rsidR="00743417" w:rsidRPr="00743417" w:rsidRDefault="00743417" w:rsidP="00743417">
            <w:pPr>
              <w:jc w:val="center"/>
            </w:pPr>
            <w:r w:rsidRPr="00743417"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A2AC6" w14:textId="77777777" w:rsidR="00743417" w:rsidRPr="00743417" w:rsidRDefault="00743417" w:rsidP="00743417">
            <w:r w:rsidRPr="00743417">
              <w:t xml:space="preserve">Dodávka + montáž nové dlažby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7BF61" w14:textId="77777777" w:rsidR="00743417" w:rsidRPr="00743417" w:rsidRDefault="00743417" w:rsidP="00743417">
            <w:pPr>
              <w:jc w:val="center"/>
            </w:pPr>
            <w:r w:rsidRPr="00743417">
              <w:t>m</w:t>
            </w:r>
            <w:r w:rsidRPr="00743417">
              <w:rPr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5C7B9" w14:textId="77777777" w:rsidR="00743417" w:rsidRPr="00743417" w:rsidRDefault="00743417" w:rsidP="00743417">
            <w:pPr>
              <w:jc w:val="center"/>
            </w:pPr>
            <w:r w:rsidRPr="00743417"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BFC18" w14:textId="1CB7273D" w:rsidR="00743417" w:rsidRPr="00743417" w:rsidRDefault="00743417" w:rsidP="00743417">
            <w:pPr>
              <w:jc w:val="right"/>
            </w:pPr>
            <w:r>
              <w:t>5 000</w:t>
            </w:r>
          </w:p>
        </w:tc>
      </w:tr>
      <w:tr w:rsidR="00743417" w:rsidRPr="00743417" w14:paraId="437CF68E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9E74" w14:textId="77777777" w:rsidR="00743417" w:rsidRPr="00743417" w:rsidRDefault="00743417" w:rsidP="00743417">
            <w:pPr>
              <w:jc w:val="center"/>
            </w:pPr>
            <w:r w:rsidRPr="00743417"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F9324" w14:textId="77777777" w:rsidR="00743417" w:rsidRPr="00743417" w:rsidRDefault="00743417" w:rsidP="00743417">
            <w:r w:rsidRPr="00743417">
              <w:t>Dodávka a montáž nových obkladů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CC576" w14:textId="77777777" w:rsidR="00743417" w:rsidRPr="00743417" w:rsidRDefault="00743417" w:rsidP="00743417">
            <w:pPr>
              <w:jc w:val="center"/>
            </w:pPr>
            <w:r w:rsidRPr="00743417">
              <w:t>m</w:t>
            </w:r>
            <w:r w:rsidRPr="00743417">
              <w:rPr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2399" w14:textId="77777777" w:rsidR="00743417" w:rsidRPr="00743417" w:rsidRDefault="00743417" w:rsidP="00743417">
            <w:pPr>
              <w:jc w:val="center"/>
            </w:pPr>
            <w:r w:rsidRPr="00743417"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2755C" w14:textId="039E90C9" w:rsidR="00743417" w:rsidRPr="00743417" w:rsidRDefault="00743417" w:rsidP="00743417">
            <w:pPr>
              <w:jc w:val="right"/>
            </w:pPr>
            <w:r>
              <w:t>22 500</w:t>
            </w:r>
          </w:p>
        </w:tc>
      </w:tr>
      <w:tr w:rsidR="00743417" w:rsidRPr="00743417" w14:paraId="63DF2491" w14:textId="77777777" w:rsidTr="0074341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7EE7" w14:textId="77777777" w:rsidR="00743417" w:rsidRPr="00743417" w:rsidRDefault="00743417" w:rsidP="00743417">
            <w:pPr>
              <w:jc w:val="center"/>
            </w:pPr>
            <w:r w:rsidRPr="00743417"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02B2D" w14:textId="77777777" w:rsidR="00743417" w:rsidRPr="00743417" w:rsidRDefault="00743417" w:rsidP="00743417">
            <w:r w:rsidRPr="00743417">
              <w:t>Demontáž stávajících podlahových krytin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52D39" w14:textId="77777777" w:rsidR="00743417" w:rsidRPr="00743417" w:rsidRDefault="00743417" w:rsidP="00743417">
            <w:pPr>
              <w:jc w:val="center"/>
            </w:pPr>
            <w:r w:rsidRPr="00743417"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4AF4F" w14:textId="77777777" w:rsidR="00743417" w:rsidRPr="00743417" w:rsidRDefault="00743417" w:rsidP="00743417">
            <w:pPr>
              <w:jc w:val="center"/>
            </w:pPr>
            <w:r w:rsidRPr="00743417"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64E1A" w14:textId="18032506" w:rsidR="00743417" w:rsidRPr="00743417" w:rsidRDefault="00743417" w:rsidP="00743417">
            <w:pPr>
              <w:jc w:val="right"/>
            </w:pPr>
            <w:r>
              <w:t>10 000</w:t>
            </w:r>
          </w:p>
        </w:tc>
      </w:tr>
      <w:tr w:rsidR="00743417" w:rsidRPr="00743417" w14:paraId="3BCE8851" w14:textId="77777777" w:rsidTr="0074341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C8D0" w14:textId="77777777" w:rsidR="00743417" w:rsidRPr="00743417" w:rsidRDefault="00743417" w:rsidP="00743417">
            <w:pPr>
              <w:jc w:val="center"/>
            </w:pPr>
            <w:r w:rsidRPr="00743417"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689E3" w14:textId="77777777" w:rsidR="00743417" w:rsidRPr="00743417" w:rsidRDefault="00743417" w:rsidP="00743417">
            <w:r w:rsidRPr="00743417">
              <w:t>Demontáž+ montáž regálu a nových polic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49765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C493" w14:textId="77777777" w:rsidR="00743417" w:rsidRPr="00743417" w:rsidRDefault="00743417" w:rsidP="00743417">
            <w:pPr>
              <w:jc w:val="center"/>
            </w:pPr>
            <w:r w:rsidRPr="00743417"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20ECC" w14:textId="42D9F755" w:rsidR="00743417" w:rsidRPr="00743417" w:rsidRDefault="00743417" w:rsidP="00743417">
            <w:pPr>
              <w:jc w:val="right"/>
            </w:pPr>
            <w:r>
              <w:t>4 000</w:t>
            </w:r>
          </w:p>
        </w:tc>
      </w:tr>
      <w:tr w:rsidR="00743417" w:rsidRPr="00743417" w14:paraId="58545640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06DF4" w14:textId="77777777" w:rsidR="00743417" w:rsidRPr="00743417" w:rsidRDefault="00743417" w:rsidP="00743417">
            <w:pPr>
              <w:jc w:val="center"/>
            </w:pPr>
            <w:r w:rsidRPr="00743417"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72460" w14:textId="77777777" w:rsidR="00743417" w:rsidRPr="00743417" w:rsidRDefault="00743417" w:rsidP="00743417">
            <w:r w:rsidRPr="00743417">
              <w:t>Dvojnásobné bílé malby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3EBB" w14:textId="77777777" w:rsidR="00743417" w:rsidRPr="00743417" w:rsidRDefault="00743417" w:rsidP="00743417">
            <w:pPr>
              <w:jc w:val="center"/>
            </w:pPr>
            <w:r w:rsidRPr="00743417">
              <w:t>m</w:t>
            </w:r>
            <w:r w:rsidRPr="00743417">
              <w:rPr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26D31" w14:textId="77777777" w:rsidR="00743417" w:rsidRPr="00743417" w:rsidRDefault="00743417" w:rsidP="00743417">
            <w:pPr>
              <w:jc w:val="center"/>
            </w:pPr>
            <w:r w:rsidRPr="00743417"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3C1F3" w14:textId="0A8285EC" w:rsidR="00743417" w:rsidRPr="00743417" w:rsidRDefault="00743417" w:rsidP="00743417">
            <w:pPr>
              <w:jc w:val="right"/>
            </w:pPr>
            <w:r>
              <w:t>20 000</w:t>
            </w:r>
          </w:p>
        </w:tc>
      </w:tr>
      <w:tr w:rsidR="00743417" w:rsidRPr="00743417" w14:paraId="00CE0DDC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C053" w14:textId="77777777" w:rsidR="00743417" w:rsidRPr="00743417" w:rsidRDefault="00743417" w:rsidP="00743417">
            <w:pPr>
              <w:jc w:val="center"/>
            </w:pPr>
            <w:r w:rsidRPr="00743417">
              <w:lastRenderedPageBreak/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7F949" w14:textId="77777777" w:rsidR="00743417" w:rsidRPr="00743417" w:rsidRDefault="00743417" w:rsidP="00743417">
            <w:r w:rsidRPr="00743417">
              <w:t>Dodávka + montáž vchodových dveří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323CA" w14:textId="77777777" w:rsidR="00743417" w:rsidRPr="00743417" w:rsidRDefault="00743417" w:rsidP="00743417">
            <w:pPr>
              <w:jc w:val="center"/>
            </w:pPr>
            <w:r w:rsidRPr="00743417"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0ADAF" w14:textId="77777777" w:rsidR="00743417" w:rsidRPr="00743417" w:rsidRDefault="00743417" w:rsidP="00743417">
            <w:pPr>
              <w:jc w:val="center"/>
            </w:pPr>
            <w:r w:rsidRPr="00743417"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0058" w14:textId="584B3E84" w:rsidR="00743417" w:rsidRPr="00743417" w:rsidRDefault="00743417" w:rsidP="00743417">
            <w:pPr>
              <w:jc w:val="right"/>
            </w:pPr>
            <w:r>
              <w:t>9 500</w:t>
            </w:r>
          </w:p>
        </w:tc>
      </w:tr>
      <w:tr w:rsidR="00743417" w:rsidRPr="00743417" w14:paraId="2A0A453B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654E2" w14:textId="77777777" w:rsidR="00743417" w:rsidRPr="00743417" w:rsidRDefault="00743417" w:rsidP="00743417">
            <w:pPr>
              <w:jc w:val="center"/>
            </w:pPr>
            <w:r w:rsidRPr="00743417"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36980" w14:textId="77777777" w:rsidR="00743417" w:rsidRPr="00743417" w:rsidRDefault="00743417" w:rsidP="00743417">
            <w:r w:rsidRPr="00743417">
              <w:t>štuková omítka s penetrací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1B35" w14:textId="77777777" w:rsidR="00743417" w:rsidRPr="00743417" w:rsidRDefault="00743417" w:rsidP="00743417">
            <w:pPr>
              <w:jc w:val="center"/>
            </w:pPr>
            <w:r w:rsidRPr="00743417">
              <w:t>m</w:t>
            </w:r>
            <w:r w:rsidRPr="00743417">
              <w:rPr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79394" w14:textId="77777777" w:rsidR="00743417" w:rsidRPr="00743417" w:rsidRDefault="00743417" w:rsidP="00743417">
            <w:pPr>
              <w:jc w:val="center"/>
            </w:pPr>
            <w:r w:rsidRPr="00743417"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547A5" w14:textId="30B38CE6" w:rsidR="00743417" w:rsidRPr="00743417" w:rsidRDefault="00743417" w:rsidP="00743417">
            <w:pPr>
              <w:jc w:val="right"/>
            </w:pPr>
            <w:r>
              <w:t>3 500</w:t>
            </w:r>
          </w:p>
        </w:tc>
      </w:tr>
      <w:tr w:rsidR="00743417" w:rsidRPr="00743417" w14:paraId="5F1CD51B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EBC6D" w14:textId="77777777" w:rsidR="00743417" w:rsidRPr="00743417" w:rsidRDefault="00743417" w:rsidP="00743417">
            <w:pPr>
              <w:jc w:val="center"/>
            </w:pPr>
            <w:r w:rsidRPr="00743417"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F9331" w14:textId="77777777" w:rsidR="00743417" w:rsidRPr="00743417" w:rsidRDefault="00743417" w:rsidP="00743417">
            <w:r w:rsidRPr="00743417">
              <w:t>Sporák-plyn, elektro- výměna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805D" w14:textId="77777777" w:rsidR="00743417" w:rsidRPr="00743417" w:rsidRDefault="00743417" w:rsidP="00743417">
            <w:pPr>
              <w:jc w:val="center"/>
            </w:pPr>
            <w:r w:rsidRPr="00743417"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4727" w14:textId="77777777" w:rsidR="00743417" w:rsidRPr="00743417" w:rsidRDefault="00743417" w:rsidP="00743417">
            <w:pPr>
              <w:jc w:val="center"/>
            </w:pPr>
            <w:r w:rsidRPr="00743417"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97511" w14:textId="1A15B761" w:rsidR="00743417" w:rsidRPr="00743417" w:rsidRDefault="00743417" w:rsidP="00743417">
            <w:pPr>
              <w:jc w:val="right"/>
            </w:pPr>
            <w:r>
              <w:t>7 500</w:t>
            </w:r>
          </w:p>
        </w:tc>
      </w:tr>
      <w:tr w:rsidR="00743417" w:rsidRPr="00743417" w14:paraId="44A61334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85508" w14:textId="77777777" w:rsidR="00743417" w:rsidRPr="00743417" w:rsidRDefault="00743417" w:rsidP="00743417">
            <w:pPr>
              <w:jc w:val="center"/>
            </w:pPr>
            <w:r w:rsidRPr="00743417"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30725" w14:textId="77777777" w:rsidR="00743417" w:rsidRPr="00743417" w:rsidRDefault="00743417" w:rsidP="00743417">
            <w:r w:rsidRPr="00743417">
              <w:t>Přesun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FE5E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C3383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120D9" w14:textId="6B1511F9" w:rsidR="00743417" w:rsidRPr="00743417" w:rsidRDefault="00743417" w:rsidP="00743417">
            <w:pPr>
              <w:jc w:val="right"/>
            </w:pPr>
            <w:r>
              <w:t>1 500</w:t>
            </w:r>
          </w:p>
        </w:tc>
      </w:tr>
      <w:tr w:rsidR="00743417" w:rsidRPr="00743417" w14:paraId="22EC9446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B7ACC" w14:textId="77777777" w:rsidR="00743417" w:rsidRPr="00743417" w:rsidRDefault="00743417" w:rsidP="00743417">
            <w:pPr>
              <w:jc w:val="center"/>
            </w:pPr>
            <w:r w:rsidRPr="00743417"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2B3D6" w14:textId="77777777" w:rsidR="00743417" w:rsidRPr="00743417" w:rsidRDefault="00743417" w:rsidP="00743417">
            <w:r w:rsidRPr="00743417">
              <w:t>Nátěry zárubní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9D668" w14:textId="77777777" w:rsidR="00743417" w:rsidRPr="00743417" w:rsidRDefault="00743417" w:rsidP="00743417">
            <w:pPr>
              <w:jc w:val="center"/>
            </w:pPr>
            <w:r w:rsidRPr="00743417"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3406D" w14:textId="77777777" w:rsidR="00743417" w:rsidRPr="00743417" w:rsidRDefault="00743417" w:rsidP="00743417">
            <w:pPr>
              <w:jc w:val="center"/>
            </w:pPr>
            <w:r w:rsidRPr="00743417"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B7DFA" w14:textId="1A66FB8C" w:rsidR="00743417" w:rsidRPr="00743417" w:rsidRDefault="00743417" w:rsidP="00743417">
            <w:pPr>
              <w:jc w:val="right"/>
            </w:pPr>
            <w:r>
              <w:t>2 400</w:t>
            </w:r>
          </w:p>
        </w:tc>
      </w:tr>
      <w:tr w:rsidR="00743417" w:rsidRPr="00743417" w14:paraId="2324ECAD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FA99" w14:textId="77777777" w:rsidR="00743417" w:rsidRPr="00743417" w:rsidRDefault="00743417" w:rsidP="00743417">
            <w:pPr>
              <w:jc w:val="center"/>
            </w:pPr>
            <w:r w:rsidRPr="00743417"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AB01F" w14:textId="77777777" w:rsidR="00743417" w:rsidRPr="00743417" w:rsidRDefault="00743417" w:rsidP="00743417">
            <w:r w:rsidRPr="00743417">
              <w:t>Nátěry rozvodů, topení, MIV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38EB8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7138A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58827" w14:textId="341E5808" w:rsidR="00743417" w:rsidRPr="00743417" w:rsidRDefault="00743417" w:rsidP="00743417">
            <w:pPr>
              <w:jc w:val="right"/>
            </w:pPr>
            <w:r>
              <w:t>4 000</w:t>
            </w:r>
          </w:p>
        </w:tc>
      </w:tr>
      <w:tr w:rsidR="00743417" w:rsidRPr="00743417" w14:paraId="7A9414FE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7EA4" w14:textId="77777777" w:rsidR="00743417" w:rsidRPr="00743417" w:rsidRDefault="00743417" w:rsidP="00743417">
            <w:pPr>
              <w:jc w:val="center"/>
            </w:pPr>
            <w:r w:rsidRPr="00743417"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F3298" w14:textId="77777777" w:rsidR="00743417" w:rsidRPr="00743417" w:rsidRDefault="00743417" w:rsidP="00743417">
            <w:r w:rsidRPr="00743417">
              <w:t>Odvoz sutě na skládku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C2F7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85E18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E6276" w14:textId="5DA1A63A" w:rsidR="00743417" w:rsidRPr="00743417" w:rsidRDefault="00743417" w:rsidP="00743417">
            <w:pPr>
              <w:jc w:val="right"/>
            </w:pPr>
            <w:r>
              <w:t>3 000</w:t>
            </w:r>
          </w:p>
        </w:tc>
      </w:tr>
      <w:tr w:rsidR="00743417" w:rsidRPr="00743417" w14:paraId="4F51F706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4318" w14:textId="77777777" w:rsidR="00743417" w:rsidRPr="00743417" w:rsidRDefault="00743417" w:rsidP="00743417">
            <w:pPr>
              <w:jc w:val="center"/>
            </w:pPr>
            <w:r w:rsidRPr="00743417"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8BC13" w14:textId="77777777" w:rsidR="00743417" w:rsidRPr="00743417" w:rsidRDefault="00743417" w:rsidP="00743417">
            <w:r w:rsidRPr="00743417">
              <w:t>Úklid staveniště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3DBE7" w14:textId="77777777" w:rsidR="00743417" w:rsidRPr="00743417" w:rsidRDefault="00743417" w:rsidP="00743417">
            <w:pPr>
              <w:jc w:val="center"/>
            </w:pPr>
            <w:proofErr w:type="spellStart"/>
            <w:r w:rsidRPr="00743417"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7ECD5" w14:textId="77777777" w:rsidR="00743417" w:rsidRPr="00743417" w:rsidRDefault="00743417" w:rsidP="00743417">
            <w:pPr>
              <w:jc w:val="center"/>
            </w:pPr>
            <w:r w:rsidRPr="00743417"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7EE4" w14:textId="7A730B7D" w:rsidR="00743417" w:rsidRPr="00743417" w:rsidRDefault="00743417" w:rsidP="00743417">
            <w:pPr>
              <w:jc w:val="right"/>
            </w:pPr>
            <w:r>
              <w:t>3 500</w:t>
            </w:r>
          </w:p>
        </w:tc>
      </w:tr>
      <w:tr w:rsidR="00743417" w:rsidRPr="00743417" w14:paraId="56B4614A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E874F" w14:textId="77777777" w:rsidR="00743417" w:rsidRPr="00743417" w:rsidRDefault="00743417" w:rsidP="00743417">
            <w:r w:rsidRPr="00743417"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9AB48" w14:textId="77777777" w:rsidR="00743417" w:rsidRPr="00743417" w:rsidRDefault="00743417" w:rsidP="00743417">
            <w:r w:rsidRPr="0074341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CAADE" w14:textId="77777777" w:rsidR="00743417" w:rsidRPr="00743417" w:rsidRDefault="00743417" w:rsidP="00743417">
            <w:r w:rsidRPr="00743417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EBF3" w14:textId="77777777" w:rsidR="00743417" w:rsidRPr="00743417" w:rsidRDefault="00743417" w:rsidP="00743417">
            <w:r w:rsidRPr="00743417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FB94B" w14:textId="77777777" w:rsidR="00743417" w:rsidRPr="00743417" w:rsidRDefault="00743417" w:rsidP="00743417">
            <w:pPr>
              <w:jc w:val="right"/>
            </w:pPr>
            <w:r w:rsidRPr="00743417">
              <w:t> </w:t>
            </w:r>
          </w:p>
        </w:tc>
      </w:tr>
      <w:tr w:rsidR="00743417" w:rsidRPr="00743417" w14:paraId="516B47FE" w14:textId="77777777" w:rsidTr="007434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3537" w14:textId="77777777" w:rsidR="00743417" w:rsidRPr="00743417" w:rsidRDefault="00743417" w:rsidP="00743417">
            <w:r w:rsidRPr="00743417"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756F3" w14:textId="77777777" w:rsidR="00743417" w:rsidRPr="00743417" w:rsidRDefault="00743417" w:rsidP="00743417">
            <w:pPr>
              <w:rPr>
                <w:b/>
                <w:bCs/>
              </w:rPr>
            </w:pPr>
            <w:r w:rsidRPr="00743417">
              <w:rPr>
                <w:b/>
                <w:bCs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F6532" w14:textId="77777777" w:rsidR="00743417" w:rsidRPr="00743417" w:rsidRDefault="00743417" w:rsidP="00743417">
            <w:r w:rsidRPr="00743417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9FC7D" w14:textId="77777777" w:rsidR="00743417" w:rsidRPr="00743417" w:rsidRDefault="00743417" w:rsidP="00743417">
            <w:r w:rsidRPr="00743417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832A1" w14:textId="6BAE2922" w:rsidR="00743417" w:rsidRPr="00743417" w:rsidRDefault="00A24D95" w:rsidP="007434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320.400,-</w:t>
            </w:r>
            <w:r w:rsidR="00743417" w:rsidRPr="00743417">
              <w:rPr>
                <w:b/>
                <w:bCs/>
              </w:rPr>
              <w:t>Kč</w:t>
            </w:r>
          </w:p>
        </w:tc>
      </w:tr>
    </w:tbl>
    <w:p w14:paraId="066C7CE5" w14:textId="77777777" w:rsidR="00D7074B" w:rsidRDefault="00D7074B" w:rsidP="00806136"/>
    <w:p w14:paraId="1DE53247" w14:textId="77777777" w:rsidR="00D7074B" w:rsidRDefault="00D7074B" w:rsidP="00806136"/>
    <w:p w14:paraId="66E9BF45" w14:textId="77777777" w:rsidR="00D7074B" w:rsidRDefault="00D7074B" w:rsidP="00806136"/>
    <w:p w14:paraId="607837C9" w14:textId="77777777" w:rsidR="00D17D8D" w:rsidRDefault="00D17D8D" w:rsidP="00806136"/>
    <w:p w14:paraId="625313B2" w14:textId="77777777" w:rsidR="00D17D8D" w:rsidRDefault="00D17D8D" w:rsidP="00806136"/>
    <w:p w14:paraId="0EE819C6" w14:textId="77777777" w:rsidR="00D17D8D" w:rsidRDefault="00D17D8D" w:rsidP="00806136"/>
    <w:p w14:paraId="7CDDA253" w14:textId="6B417181" w:rsidR="00D17D8D" w:rsidRDefault="00D17D8D" w:rsidP="008F6E7B"/>
    <w:sectPr w:rsidR="00D1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4E07"/>
    <w:rsid w:val="000248F6"/>
    <w:rsid w:val="00050EBB"/>
    <w:rsid w:val="00075ADA"/>
    <w:rsid w:val="000A2C77"/>
    <w:rsid w:val="000C4526"/>
    <w:rsid w:val="000F71D1"/>
    <w:rsid w:val="00105EB2"/>
    <w:rsid w:val="0011133A"/>
    <w:rsid w:val="00165711"/>
    <w:rsid w:val="00167343"/>
    <w:rsid w:val="0018123D"/>
    <w:rsid w:val="001D599D"/>
    <w:rsid w:val="00200479"/>
    <w:rsid w:val="00244C60"/>
    <w:rsid w:val="002555FF"/>
    <w:rsid w:val="002C105C"/>
    <w:rsid w:val="002D350B"/>
    <w:rsid w:val="002E5660"/>
    <w:rsid w:val="002F2E19"/>
    <w:rsid w:val="002F5DF3"/>
    <w:rsid w:val="00302C6F"/>
    <w:rsid w:val="00365F42"/>
    <w:rsid w:val="003B4A11"/>
    <w:rsid w:val="003C420B"/>
    <w:rsid w:val="003C49E6"/>
    <w:rsid w:val="003D5E73"/>
    <w:rsid w:val="003D75F2"/>
    <w:rsid w:val="004034A4"/>
    <w:rsid w:val="00405B1C"/>
    <w:rsid w:val="004B19CC"/>
    <w:rsid w:val="004B5BCC"/>
    <w:rsid w:val="004B711F"/>
    <w:rsid w:val="004D09D2"/>
    <w:rsid w:val="00507A79"/>
    <w:rsid w:val="0053203A"/>
    <w:rsid w:val="00537B00"/>
    <w:rsid w:val="0059528A"/>
    <w:rsid w:val="005D5863"/>
    <w:rsid w:val="006002BA"/>
    <w:rsid w:val="00603D51"/>
    <w:rsid w:val="006470F5"/>
    <w:rsid w:val="00682604"/>
    <w:rsid w:val="0069629B"/>
    <w:rsid w:val="006A6404"/>
    <w:rsid w:val="006C55EE"/>
    <w:rsid w:val="006F798C"/>
    <w:rsid w:val="00743417"/>
    <w:rsid w:val="0075609A"/>
    <w:rsid w:val="0078530B"/>
    <w:rsid w:val="007C085F"/>
    <w:rsid w:val="007D3D9D"/>
    <w:rsid w:val="007D5527"/>
    <w:rsid w:val="007E5E83"/>
    <w:rsid w:val="007F5907"/>
    <w:rsid w:val="008031C4"/>
    <w:rsid w:val="00806136"/>
    <w:rsid w:val="0084324C"/>
    <w:rsid w:val="008925EB"/>
    <w:rsid w:val="008D5706"/>
    <w:rsid w:val="008E3CFA"/>
    <w:rsid w:val="008F6E7B"/>
    <w:rsid w:val="0092430F"/>
    <w:rsid w:val="009707DF"/>
    <w:rsid w:val="009A4133"/>
    <w:rsid w:val="009B50C8"/>
    <w:rsid w:val="009B743A"/>
    <w:rsid w:val="009C0B0A"/>
    <w:rsid w:val="009C78C4"/>
    <w:rsid w:val="009D4B49"/>
    <w:rsid w:val="009E16B5"/>
    <w:rsid w:val="009E709F"/>
    <w:rsid w:val="00A1575D"/>
    <w:rsid w:val="00A24D95"/>
    <w:rsid w:val="00A444FE"/>
    <w:rsid w:val="00A6667B"/>
    <w:rsid w:val="00A70258"/>
    <w:rsid w:val="00A80CF1"/>
    <w:rsid w:val="00A81A18"/>
    <w:rsid w:val="00A836B8"/>
    <w:rsid w:val="00A92227"/>
    <w:rsid w:val="00AD470D"/>
    <w:rsid w:val="00AF09AE"/>
    <w:rsid w:val="00B02B76"/>
    <w:rsid w:val="00B26D11"/>
    <w:rsid w:val="00B4294C"/>
    <w:rsid w:val="00B63F2C"/>
    <w:rsid w:val="00B744E2"/>
    <w:rsid w:val="00B91737"/>
    <w:rsid w:val="00BA24B9"/>
    <w:rsid w:val="00BC19BF"/>
    <w:rsid w:val="00BE38E8"/>
    <w:rsid w:val="00BE734C"/>
    <w:rsid w:val="00C326B9"/>
    <w:rsid w:val="00C44E4A"/>
    <w:rsid w:val="00C4667C"/>
    <w:rsid w:val="00C612D3"/>
    <w:rsid w:val="00C7559E"/>
    <w:rsid w:val="00C80041"/>
    <w:rsid w:val="00C90B4E"/>
    <w:rsid w:val="00CA3DA1"/>
    <w:rsid w:val="00CC238D"/>
    <w:rsid w:val="00CC5D46"/>
    <w:rsid w:val="00CC6FDF"/>
    <w:rsid w:val="00CE0B1A"/>
    <w:rsid w:val="00CF2596"/>
    <w:rsid w:val="00D04788"/>
    <w:rsid w:val="00D16DA7"/>
    <w:rsid w:val="00D17D8D"/>
    <w:rsid w:val="00D2653A"/>
    <w:rsid w:val="00D27F1A"/>
    <w:rsid w:val="00D35F7F"/>
    <w:rsid w:val="00D4247D"/>
    <w:rsid w:val="00D42F85"/>
    <w:rsid w:val="00D7074B"/>
    <w:rsid w:val="00D81960"/>
    <w:rsid w:val="00D95640"/>
    <w:rsid w:val="00DE2F4C"/>
    <w:rsid w:val="00E002FB"/>
    <w:rsid w:val="00E14598"/>
    <w:rsid w:val="00E408EA"/>
    <w:rsid w:val="00E441A2"/>
    <w:rsid w:val="00E50837"/>
    <w:rsid w:val="00EA06B1"/>
    <w:rsid w:val="00EC2216"/>
    <w:rsid w:val="00ED7EC5"/>
    <w:rsid w:val="00F22EE4"/>
    <w:rsid w:val="00F47038"/>
    <w:rsid w:val="00F66234"/>
    <w:rsid w:val="00F708A4"/>
    <w:rsid w:val="00FC08EF"/>
    <w:rsid w:val="00FC3C21"/>
    <w:rsid w:val="00FD64FC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39B3-4662-4B5E-8760-1E200D14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3206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15</cp:revision>
  <cp:lastPrinted>2024-03-13T08:19:00Z</cp:lastPrinted>
  <dcterms:created xsi:type="dcterms:W3CDTF">2024-08-13T06:06:00Z</dcterms:created>
  <dcterms:modified xsi:type="dcterms:W3CDTF">2025-02-24T14:55:00Z</dcterms:modified>
</cp:coreProperties>
</file>