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79170" cy="714375"/>
            <wp:effectExtent l="0" t="0" r="0" b="0"/>
            <wp:wrapSquare wrapText="largest"/>
            <wp:docPr id="1" name="Obrázek1 kopi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 kopi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635" distB="0" distL="635" distR="0" simplePos="0" locked="0" layoutInCell="0" allowOverlap="1" relativeHeight="3" wp14:anchorId="43552874">
                <wp:simplePos x="0" y="0"/>
                <wp:positionH relativeFrom="margin">
                  <wp:posOffset>3070860</wp:posOffset>
                </wp:positionH>
                <wp:positionV relativeFrom="paragraph">
                  <wp:posOffset>3810</wp:posOffset>
                </wp:positionV>
                <wp:extent cx="3049905" cy="904875"/>
                <wp:effectExtent l="635" t="635" r="0" b="0"/>
                <wp:wrapNone/>
                <wp:docPr id="2" name="Textový ráme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920" cy="90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placeholder>
                                  <w:docPart w:val="0AFA1B302C3D4EAFB00C6395A749E90E"/>
                                </w:placeholder>
                                <w:alias w:val="ssl_pid"/>
                                <w:tag w:val="ssl_pid"/>
                                <w:id w:val="1783845977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ascii="Gordic_PID" w:hAnsi="Gordic_PID"/>
                                    <w:sz w:val="72"/>
                                    <w:szCs w:val="72"/>
                                  </w:rPr>
                                </w:r>
                                <w:r>
                                  <w:rPr>
                                    <w:rFonts w:ascii="Gordic_PID" w:hAnsi="Gordic_PID"/>
                                    <w:sz w:val="72"/>
                                    <w:szCs w:val="72"/>
                                  </w:rPr>
                                  <w:t>CRDIX002YPOK</w:t>
                                </w:r>
                              </w:sdtContent>
                            </w:sdt>
                          </w:p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/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</w:rPr>
                              <w:t xml:space="preserve">č. j.: </w:t>
                            </w:r>
                            <w:sdt>
                              <w:sdtPr>
                                <w:placeholder>
                                  <w:docPart w:val="993574FFF86F4F12997F0CB89773F390"/>
                                </w:placeholder>
                                <w:alias w:val="ssl_akt_znacka"/>
                                <w:tag w:val="ssl_akt_znacka"/>
                                <w:id w:val="11579754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cs="Arial"/>
                                    <w:color w:val="000000"/>
                                    <w:szCs w:val="20"/>
                                  </w:rPr>
                                </w:r>
                                <w:r>
                                  <w:rPr/>
                                  <w:t>EKO-65/2025/DI- 1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1" path="m0,0l-2147483645,0l-2147483645,-2147483646l0,-2147483646xe" stroked="f" o:allowincell="f" style="position:absolute;margin-left:241.8pt;margin-top:0.3pt;width:240.1pt;height:71.2pt;mso-wrap-style:square;v-text-anchor:top;mso-position-horizontal-relative:margin" wp14:anchorId="4355287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jc w:val="end"/>
                        <w:rPr>
                          <w:sz w:val="72"/>
                          <w:szCs w:val="72"/>
                        </w:rPr>
                      </w:pPr>
                      <w:sdt>
                        <w:sdtPr>
                          <w:placeholder>
                            <w:docPart w:val="0AFA1B302C3D4EAFB00C6395A749E90E"/>
                          </w:placeholder>
                          <w:alias w:val="ssl_pid"/>
                          <w:tag w:val="ssl_pid"/>
                          <w:id w:val="1783845977"/>
                          <w:showingPlcHdr/>
                          <w:text/>
                        </w:sdtPr>
                        <w:sdtContent>
                          <w:r>
                            <w:rPr>
                              <w:rFonts w:ascii="Gordic_PID" w:hAnsi="Gordic_PID"/>
                              <w:sz w:val="72"/>
                              <w:szCs w:val="72"/>
                            </w:rPr>
                          </w:r>
                          <w:r>
                            <w:rPr>
                              <w:rFonts w:ascii="Gordic_PID" w:hAnsi="Gordic_PID"/>
                              <w:sz w:val="72"/>
                              <w:szCs w:val="72"/>
                            </w:rPr>
                            <w:t>CRDIX002YPOK</w:t>
                          </w:r>
                        </w:sdtContent>
                      </w:sdt>
                    </w:p>
                    <w:p>
                      <w:pPr>
                        <w:pStyle w:val="Obsahrmce"/>
                        <w:spacing w:lineRule="auto" w:line="240"/>
                        <w:jc w:val="end"/>
                        <w:rPr/>
                      </w:pPr>
                      <w:r>
                        <w:rPr>
                          <w:rFonts w:cs="Arial"/>
                          <w:color w:val="000000"/>
                          <w:szCs w:val="20"/>
                        </w:rPr>
                        <w:t xml:space="preserve">č. j.: </w:t>
                      </w:r>
                      <w:sdt>
                        <w:sdtPr>
                          <w:placeholder>
                            <w:docPart w:val="993574FFF86F4F12997F0CB89773F390"/>
                          </w:placeholder>
                          <w:alias w:val="ssl_akt_znacka"/>
                          <w:tag w:val="ssl_akt_znacka"/>
                          <w:id w:val="115797541"/>
                          <w:showingPlcHdr/>
                          <w:text/>
                        </w:sdtPr>
                        <w:sdtContent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</w:r>
                          <w:r>
                            <w:rPr/>
                            <w:t>EKO-65/2025/DI- 1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Text2_kopie_2"/>
      <w:bookmarkStart w:id="1" w:name="Text2_kopie_2"/>
      <w:bookmarkEnd w:id="1"/>
    </w:p>
    <w:p>
      <w:pPr>
        <w:pStyle w:val="Normal"/>
        <w:jc w:val="end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" wp14:anchorId="0870AD8C">
                <wp:simplePos x="0" y="0"/>
                <wp:positionH relativeFrom="column">
                  <wp:posOffset>1047750</wp:posOffset>
                </wp:positionH>
                <wp:positionV relativeFrom="paragraph">
                  <wp:posOffset>-88900</wp:posOffset>
                </wp:positionV>
                <wp:extent cx="1705610" cy="299085"/>
                <wp:effectExtent l="0" t="0" r="0" b="0"/>
                <wp:wrapNone/>
                <wp:docPr id="3" name="Textový ráme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80" cy="299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/>
                            </w:pPr>
                            <w:sdt>
                              <w:sdtPr>
                                <w:alias w:val="ssl_vlastnik_uzel"/>
                                <w:tag w:val="ssl_vlastnik_uzel"/>
                                <w:id w:val="-1564715059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Ústřední inspektorát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2" path="m0,0l-2147483645,0l-2147483645,-2147483646l0,-2147483646xe" stroked="f" o:allowincell="f" style="position:absolute;margin-left:82.5pt;margin-top:-7pt;width:134.25pt;height:23.5pt;mso-wrap-style:square;v-text-anchor:top" wp14:anchorId="0870AD8C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/>
                      </w:pPr>
                      <w:sdt>
                        <w:sdtPr>
                          <w:alias w:val="ssl_vlastnik_uzel"/>
                          <w:tag w:val="ssl_vlastnik_uzel"/>
                          <w:id w:val="-1564715059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Ústřední inspektorát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end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end"/>
        <w:rPr>
          <w:shd w:fill="FFFF00" w:val="clear"/>
        </w:rPr>
      </w:pPr>
      <w:sdt>
        <w:sdtPr>
          <w:placeholder>
            <w:docPart w:val="49C76061A8DA453280309DFC7D28178C"/>
          </w:placeholder>
          <w:alias w:val="ssl_dat_tiskut"/>
          <w:tag w:val="ssl_dat_tiskut"/>
          <w:id w:val="417531309"/>
          <w:showingPlcHdr/>
          <w:text/>
        </w:sdtPr>
        <w:sdtContent>
          <w:r>
            <w:rPr/>
          </w:r>
          <w:r>
            <w:rPr/>
            <w:t>21. února 2025</w:t>
          </w:r>
        </w:sdtContent>
      </w:sdt>
    </w:p>
    <w:p>
      <w:pPr>
        <w:pStyle w:val="Normal"/>
        <w:jc w:val="end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end"/>
        <w:rPr/>
      </w:pPr>
      <w:r>
        <w:rPr/>
      </w:r>
    </w:p>
    <w:p>
      <w:pPr>
        <w:pStyle w:val="Normal"/>
        <w:rPr>
          <w:rFonts w:cs="Arial"/>
        </w:rPr>
      </w:pPr>
      <w:sdt>
        <w:sdtPr>
          <w:placeholder>
            <w:docPart w:val="6C8F690DF88242EF8AEC23755465F266"/>
          </w:placeholder>
          <w:alias w:val="ssl_vec"/>
          <w:tag w:val="ssl_vec"/>
          <w:id w:val="-319122069"/>
          <w:showingPlcHdr/>
          <w:text/>
        </w:sdtPr>
        <w:sdtContent>
          <w:r>
            <w:rPr/>
          </w:r>
          <w:r>
            <w:rPr/>
            <w:t>Obj - Janeček &amp; Lebeda - hygienický materiál Praha/Brno + OOPP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sdt>
        <w:sdtPr>
          <w:placeholder>
            <w:docPart w:val="CFA66D5123E24F309D0C83FFE42FC787"/>
          </w:placeholder>
          <w:alias w:val="DIobj_diobj_ditxob"/>
          <w:tag w:val="DIobj_diobj_ditxob"/>
          <w:id w:val="1957376069"/>
          <w:showingPlcHdr/>
          <w:text/>
        </w:sdtPr>
        <w:sdtContent>
          <w:r>
            <w:rPr>
              <w:rFonts w:cs="Arial"/>
            </w:rPr>
          </w:r>
          <w:r>
            <w:rPr>
              <w:rFonts w:cs="Arial"/>
            </w:rPr>
            <w:t>Objednáváme u Vás hygienický materiál na základě uzavřené rámcové smlouvy č.j.: 9094/SFDI/310163/21854/2022, CES SFDI: 46/2022 z veřejné zakázky „Dodávky čisticích a hygienických potřeb 2022 – 2025“. Celková cena objednávky 13 634,52 Kč s DPH. Soupis jednotlivých položek je uveden v příloze objednávky.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" wp14:anchorId="582A0D9F">
                <wp:simplePos x="0" y="0"/>
                <wp:positionH relativeFrom="column">
                  <wp:posOffset>899160</wp:posOffset>
                </wp:positionH>
                <wp:positionV relativeFrom="paragraph">
                  <wp:posOffset>12700</wp:posOffset>
                </wp:positionV>
                <wp:extent cx="3086100" cy="1009650"/>
                <wp:effectExtent l="0" t="0" r="0" b="0"/>
                <wp:wrapNone/>
                <wp:docPr id="4" name="Textový ráme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280" cy="1009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sdt>
                              <w:sdtPr>
                                <w:alias w:val="ssl_zpracovatel_refo"/>
                                <w:tag w:val="ssl_zpracovatel_refo"/>
                                <w:id w:val="1566605992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ozdospi_funo"/>
                                <w:tag w:val="ssl_vlozdospi_funo"/>
                                <w:id w:val="-200897469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ozdospi_mail"/>
                                <w:tag w:val="ssl_vlozdospi_mail"/>
                                <w:id w:val="35169761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ozdospi_tel"/>
                                <w:tag w:val="ssl_vlozdospi_tel"/>
                                <w:id w:val="-54174581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4" path="m0,0l-2147483645,0l-2147483645,-2147483646l0,-2147483646xe" stroked="f" o:allowincell="f" style="position:absolute;margin-left:70.8pt;margin-top:1pt;width:242.95pt;height:79.45pt;mso-wrap-style:none;v-text-anchor:middle" wp14:anchorId="582A0D9F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>
                          <w:color w:val="000000"/>
                        </w:rPr>
                      </w:pPr>
                      <w:sdt>
                        <w:sdtPr>
                          <w:alias w:val="ssl_zpracovatel_refo"/>
                          <w:tag w:val="ssl_zpracovatel_refo"/>
                          <w:id w:val="1566605992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ozdospi_funo"/>
                          <w:tag w:val="ssl_vlozdospi_funo"/>
                          <w:id w:val="-200897469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ozdospi_mail"/>
                          <w:tag w:val="ssl_vlozdospi_mail"/>
                          <w:id w:val="35169761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ozdospi_tel"/>
                          <w:tag w:val="ssl_vlozdospi_tel"/>
                          <w:id w:val="-54174581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/>
        </w:rPr>
        <w:t xml:space="preserve">Zpracovatel: </w:t>
        <w:tab/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spacing w:lineRule="auto" w:line="240" w:before="0" w:after="360"/>
        <w:rPr>
          <w:rFonts w:cs="Arial"/>
        </w:rPr>
      </w:pPr>
      <w:r>
        <w:rPr>
          <w:rFonts w:cs="Arial"/>
        </w:rPr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1134" w:right="1134" w:gutter="0" w:header="0" w:top="1134" w:footer="1134" w:bottom="1911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360"/>
        <w:rPr>
          <w:rFonts w:cs="Arial"/>
          <w:sz w:val="20"/>
          <w:szCs w:val="20"/>
        </w:rPr>
      </w:pPr>
      <w:r>
        <w:rPr>
          <w:rFonts w:cs="Arial"/>
        </w:rPr>
        <w:t>Přílohy: Soupis jednotlivých položek</w:t>
      </w:r>
    </w:p>
    <w:p>
      <w:pPr>
        <w:pStyle w:val="Normal"/>
        <w:spacing w:lineRule="auto" w:line="240" w:before="0" w:after="360"/>
        <w:rPr>
          <w:rFonts w:cs="Arial"/>
          <w:sz w:val="20"/>
          <w:szCs w:val="20"/>
        </w:rPr>
      </w:pPr>
      <w:r>
        <w:rPr>
          <w:rFonts w:cs="Arial"/>
        </w:rPr>
        <w:t xml:space="preserve">Rozdělovník: </w:t>
      </w:r>
    </w:p>
    <w:p>
      <w:pPr>
        <w:pStyle w:val="Rozdlovnk"/>
        <w:rPr>
          <w:highlight w:val="none"/>
          <w:shd w:fill="auto" w:val="clear"/>
        </w:rPr>
      </w:pPr>
      <w:r>
        <w:rPr>
          <w:rFonts w:cs="Arial"/>
          <w:shd w:fill="auto" w:val="clear"/>
          <w:lang w:val="en-US"/>
        </w:rPr>
        <w:t xml:space="preserve">Janeček a Lebeda, s.r.o. </w:t>
      </w:r>
    </w:p>
    <w:p>
      <w:pPr>
        <w:pStyle w:val="Rozdlovnk"/>
        <w:rPr>
          <w:highlight w:val="none"/>
          <w:shd w:fill="auto" w:val="clear"/>
        </w:rPr>
      </w:pPr>
      <w:r>
        <w:rPr>
          <w:rFonts w:cs="Arial"/>
          <w:shd w:fill="auto" w:val="clear"/>
          <w:lang w:val="en-US"/>
        </w:rPr>
        <w:t>Jana Želivského 2200/2</w:t>
      </w:r>
    </w:p>
    <w:p>
      <w:pPr>
        <w:pStyle w:val="Rozdlovnk"/>
        <w:rPr>
          <w:highlight w:val="none"/>
          <w:shd w:fill="auto" w:val="clear"/>
        </w:rPr>
      </w:pPr>
      <w:r>
        <w:rPr>
          <w:rFonts w:cs="Arial"/>
          <w:shd w:fill="auto" w:val="clear"/>
          <w:lang w:val="en-US"/>
        </w:rPr>
        <w:t>13000 Praha 3</w:t>
        <w:br/>
      </w:r>
      <w:r>
        <w:rPr>
          <w:rFonts w:cs="Arial"/>
          <w:i/>
          <w:shd w:fill="auto" w:val="clear"/>
          <w:lang w:val="en-US"/>
        </w:rPr>
        <w:t>IČO: 25108913</w:t>
      </w:r>
      <w:r>
        <w:rPr>
          <w:rFonts w:cs="Arial"/>
          <w:shd w:fill="auto" w:val="clear"/>
          <w:lang w:val="en-US"/>
        </w:rPr>
        <w:t xml:space="preserve"> </w:t>
      </w:r>
      <w:r>
        <w:rPr>
          <w:rFonts w:cs="Arial"/>
          <w:i/>
          <w:shd w:fill="auto" w:val="clear"/>
          <w:lang w:val="en-US"/>
        </w:rPr>
        <w:t>DIČ: CZ25108913</w:t>
      </w:r>
    </w:p>
    <w:p>
      <w:pPr>
        <w:pStyle w:val="Rozdlovnk"/>
        <w:rPr/>
      </w:pPr>
      <w:r>
        <w:rPr/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0" w:top="1134" w:footer="1134" w:bottom="180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Gordic_PID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819"/>
        <w:tab w:val="clear" w:pos="9638"/>
        <w:tab w:val="left" w:pos="2594" w:leader="none"/>
        <w:tab w:val="left" w:pos="4875" w:leader="none"/>
        <w:tab w:val="left" w:pos="7029" w:leader="none"/>
      </w:tabs>
      <w:rPr>
        <w:rFonts w:eastAsia="Times New Roman CE" w:cs="Times New Roman CE"/>
        <w:color w:val="2C166F"/>
        <w:sz w:val="20"/>
      </w:rPr>
    </w:pPr>
    <w:r>
      <w:rPr>
        <w:rFonts w:eastAsia="Times New Roman CE" w:cs="Times New Roman CE"/>
        <w:color w:val="2C166F"/>
        <w:sz w:val="20"/>
        <w:szCs w:val="20"/>
      </w:rPr>
      <w:t>ČR – Drážní inspekce</w:t>
      <w:tab/>
      <w:t>Těšnov 1163/5</w:t>
      <w:tab/>
      <w:t xml:space="preserve">https://di.gov.cz </w:t>
      <w:tab/>
      <w:t>ID DS: vi6aigp</w:t>
    </w:r>
  </w:p>
  <w:p>
    <w:pPr>
      <w:pStyle w:val="Footer"/>
      <w:tabs>
        <w:tab w:val="clear" w:pos="4819"/>
        <w:tab w:val="clear" w:pos="9638"/>
        <w:tab w:val="left" w:pos="2594" w:leader="none"/>
        <w:tab w:val="left" w:pos="4875" w:leader="none"/>
        <w:tab w:val="left" w:pos="7029" w:leader="none"/>
      </w:tabs>
      <w:rPr>
        <w:color w:val="2C166F"/>
        <w:sz w:val="20"/>
        <w:szCs w:val="20"/>
      </w:rPr>
    </w:pPr>
    <w:r>
      <w:rPr>
        <w:rFonts w:eastAsia="Times New Roman CE" w:cs="Times New Roman CE"/>
        <w:color w:val="2C166F"/>
        <w:sz w:val="20"/>
        <w:szCs w:val="20"/>
      </w:rPr>
      <w:t>IČ: 75009561</w:t>
      <w:tab/>
      <w:t>110 00 Praha 1</w:t>
      <w:tab/>
      <w:t>mail@di.gov.cz</w:t>
      <w:tab/>
      <w:t>+420 736 521 003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819"/>
        <w:tab w:val="clear" w:pos="9638"/>
        <w:tab w:val="left" w:pos="2594" w:leader="none"/>
        <w:tab w:val="left" w:pos="4875" w:leader="none"/>
        <w:tab w:val="left" w:pos="7029" w:leader="none"/>
      </w:tabs>
      <w:rPr>
        <w:rFonts w:eastAsia="Times New Roman CE" w:cs="Times New Roman CE"/>
        <w:color w:val="2C166F"/>
        <w:sz w:val="20"/>
      </w:rPr>
    </w:pPr>
    <w:r>
      <w:rPr>
        <w:rFonts w:eastAsia="Times New Roman CE" w:cs="Times New Roman CE"/>
        <w:color w:val="2C166F"/>
        <w:sz w:val="20"/>
        <w:szCs w:val="20"/>
      </w:rPr>
      <w:t>ČR – Drážní inspekce</w:t>
      <w:tab/>
      <w:t>Těšnov 1163/5</w:t>
      <w:tab/>
      <w:t xml:space="preserve">https://di.gov.cz </w:t>
      <w:tab/>
      <w:t>ID DS: vi6aigp</w:t>
    </w:r>
  </w:p>
  <w:p>
    <w:pPr>
      <w:pStyle w:val="Footer"/>
      <w:tabs>
        <w:tab w:val="clear" w:pos="4819"/>
        <w:tab w:val="clear" w:pos="9638"/>
        <w:tab w:val="left" w:pos="2594" w:leader="none"/>
        <w:tab w:val="left" w:pos="4875" w:leader="none"/>
        <w:tab w:val="left" w:pos="7029" w:leader="none"/>
      </w:tabs>
      <w:rPr>
        <w:color w:val="2C166F"/>
        <w:sz w:val="20"/>
        <w:szCs w:val="20"/>
      </w:rPr>
    </w:pPr>
    <w:r>
      <w:rPr>
        <w:rFonts w:eastAsia="Times New Roman CE" w:cs="Times New Roman CE"/>
        <w:color w:val="2C166F"/>
        <w:sz w:val="20"/>
        <w:szCs w:val="20"/>
      </w:rPr>
      <w:t>IČ: 75009561</w:t>
      <w:tab/>
      <w:t>110 00 Praha 1</w:t>
      <w:tab/>
      <w:t>mail@di.gov.cz</w:t>
      <w:tab/>
      <w:t>+420 736 521 003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Další_po_výchozí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  <w:bookmarkEnd w:id="2"/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3" w:name="PageNumWizard_FOOTER_Další_po_výchozí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  <w:bookmarkEnd w:id="3"/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Free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0b90"/>
    <w:pPr>
      <w:widowControl/>
      <w:suppressAutoHyphens w:val="true"/>
      <w:bidi w:val="0"/>
      <w:spacing w:lineRule="auto" w:line="360" w:before="0" w:after="0"/>
      <w:jc w:val="start"/>
    </w:pPr>
    <w:rPr>
      <w:rFonts w:ascii="Arial" w:hAnsi="Arial" w:eastAsia="Noto Serif CJK SC" w:cs="Free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9c5f7c"/>
    <w:rPr>
      <w:color w:val="666666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Zhlavazpat" w:customStyle="1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Zhlavazpat"/>
    <w:pPr/>
    <w:rPr/>
  </w:style>
  <w:style w:type="paragraph" w:styleId="Footer">
    <w:name w:val="Footer"/>
    <w:basedOn w:val="Zhlavazpat"/>
    <w:pPr/>
    <w:rPr/>
  </w:style>
  <w:style w:type="paragraph" w:styleId="Dopisnadpissdlen" w:customStyle="1">
    <w:name w:val="Dopis nadpis sdělení"/>
    <w:basedOn w:val="Normal"/>
    <w:qFormat/>
    <w:pPr>
      <w:widowControl w:val="false"/>
      <w:spacing w:lineRule="auto" w:line="240" w:before="360" w:after="240"/>
      <w:jc w:val="both"/>
    </w:pPr>
    <w:rPr>
      <w:rFonts w:eastAsia="Times New Roman"/>
      <w:b/>
      <w:szCs w:val="20"/>
      <w:lang w:eastAsia="cs-CZ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Rozdlovnk" w:customStyle="1">
    <w:name w:val="Rozdělovník"/>
    <w:basedOn w:val="Normal"/>
    <w:qFormat/>
    <w:pPr/>
    <w:rPr/>
  </w:style>
  <w:style w:type="paragraph" w:styleId="Obsahrmce" w:customStyle="1">
    <w:name w:val="Obsah rámce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glossaryDocument" Target="glossary/document.xml"/><Relationship Id="rId13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FA1B302C3D4EAFB00C6395A749E9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60453E-B144-4339-A8FD-24B9C1220D9E}"/>
      </w:docPartPr>
      <w:docPartBody>
        <w:p w:rsidR="004228D6" w:rsidRDefault="00A829F4" w:rsidP="00A829F4">
          <w:pPr>
            <w:pStyle w:val="0AFA1B302C3D4EAFB00C6395A749E90E1"/>
          </w:pPr>
          <w:r>
            <w:rPr>
              <w:rStyle w:val="Zstupntext"/>
              <w:rFonts w:ascii="Gordic_PID" w:hAnsi="Gordic_PID"/>
              <w:sz w:val="72"/>
              <w:szCs w:val="72"/>
            </w:rPr>
            <w:t>ssl_pid1</w:t>
          </w:r>
        </w:p>
      </w:docPartBody>
    </w:docPart>
    <w:docPart>
      <w:docPartPr>
        <w:name w:val="49C76061A8DA453280309DFC7D2817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B9B3C-A8B5-43EF-A166-623CBD0B4939}"/>
      </w:docPartPr>
      <w:docPartBody>
        <w:p w:rsidR="003A7D6A" w:rsidRDefault="00A829F4" w:rsidP="00A829F4">
          <w:pPr>
            <w:pStyle w:val="49C76061A8DA453280309DFC7D28178C"/>
          </w:pPr>
          <w:r>
            <w:rPr>
              <w:rStyle w:val="Zstupntext"/>
            </w:rPr>
            <w:t>datum</w:t>
          </w:r>
          <w:r w:rsidRPr="00244E97">
            <w:rPr>
              <w:rStyle w:val="Zstupntext"/>
            </w:rPr>
            <w:t>.</w:t>
          </w:r>
        </w:p>
      </w:docPartBody>
    </w:docPart>
    <w:docPart>
      <w:docPartPr>
        <w:name w:val="6C8F690DF88242EF8AEC23755465F2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82DA0B-B2C6-48D0-AC62-2138D3577933}"/>
      </w:docPartPr>
      <w:docPartBody>
        <w:p w:rsidR="003A7D6A" w:rsidRDefault="00A829F4" w:rsidP="00A829F4">
          <w:pPr>
            <w:pStyle w:val="6C8F690DF88242EF8AEC23755465F266"/>
          </w:pPr>
          <w:r>
            <w:rPr>
              <w:rStyle w:val="Zstupntext"/>
            </w:rPr>
            <w:t>Věc</w:t>
          </w:r>
        </w:p>
      </w:docPartBody>
    </w:docPart>
    <w:docPart>
      <w:docPartPr>
        <w:name w:val="CFA66D5123E24F309D0C83FFE42FC7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60B7F-0E31-4B56-A4CD-755B0B07BD1B}"/>
      </w:docPartPr>
      <w:docPartBody>
        <w:p w:rsidR="003A7D6A" w:rsidRDefault="00A829F4" w:rsidP="00A829F4">
          <w:pPr>
            <w:pStyle w:val="CFA66D5123E24F309D0C83FFE42FC787"/>
          </w:pPr>
          <w:r>
            <w:rPr>
              <w:rFonts w:cs="Arial"/>
            </w:rPr>
            <w:t>Text objednávky</w:t>
          </w:r>
        </w:p>
      </w:docPartBody>
    </w:docPart>
    <w:docPart>
      <w:docPartPr>
        <w:name w:val="993574FFF86F4F12997F0CB89773F3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B48AAE-8AEF-4311-9E09-0EEDB0E67EED}"/>
      </w:docPartPr>
      <w:docPartBody>
        <w:p w:rsidR="003A7D6A" w:rsidRDefault="00A829F4" w:rsidP="00A829F4">
          <w:pPr>
            <w:pStyle w:val="993574FFF86F4F12997F0CB89773F390"/>
          </w:pPr>
          <w:r>
            <w:rPr>
              <w:rStyle w:val="Zstupntext"/>
            </w:rPr>
            <w:t>ssl_akt_znacka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Gordic_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imes New Roman C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D6"/>
    <w:rsid w:val="0029354D"/>
    <w:rsid w:val="003703C2"/>
    <w:rsid w:val="003A7D6A"/>
    <w:rsid w:val="004228D6"/>
    <w:rsid w:val="004D03A7"/>
    <w:rsid w:val="00514E0A"/>
    <w:rsid w:val="007966E5"/>
    <w:rsid w:val="00A27885"/>
    <w:rsid w:val="00A829F4"/>
    <w:rsid w:val="00CF65BB"/>
    <w:rsid w:val="00DD7B23"/>
    <w:rsid w:val="00FD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A829F4"/>
    <w:rPr>
      <w:color w:val="666666"/>
    </w:rPr>
  </w:style>
  <w:style w:type="paragraph" w:customStyle="1" w:styleId="49C76061A8DA453280309DFC7D28178C">
    <w:name w:val="49C76061A8DA453280309DFC7D28178C"/>
    <w:rsid w:val="00A829F4"/>
    <w:pPr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6C8F690DF88242EF8AEC23755465F266">
    <w:name w:val="6C8F690DF88242EF8AEC23755465F266"/>
    <w:rsid w:val="00A829F4"/>
    <w:pPr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CFA66D5123E24F309D0C83FFE42FC787">
    <w:name w:val="CFA66D5123E24F309D0C83FFE42FC787"/>
    <w:rsid w:val="00A829F4"/>
    <w:pPr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0AFA1B302C3D4EAFB00C6395A749E90E1">
    <w:name w:val="0AFA1B302C3D4EAFB00C6395A749E90E1"/>
    <w:rsid w:val="00A829F4"/>
    <w:pPr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993574FFF86F4F12997F0CB89773F390">
    <w:name w:val="993574FFF86F4F12997F0CB89773F390"/>
    <w:rsid w:val="00A829F4"/>
    <w:pPr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DEFC4-D774-4F36-9AF2-E1F184DE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LibreOffice/7.6.7.2$Linux_X86_64 LibreOffice_project/60$Build-2</Application>
  <AppVersion>15.0000</AppVersion>
  <Pages>2</Pages>
  <Words>125</Words>
  <Characters>730</Characters>
  <CharactersWithSpaces>857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2025-01-10T06:46:50Z</dcterms:created>
  <dc:creator>Martin Drápal</dc:creator>
  <dc:description/>
  <dc:language>cs-CZ</dc:language>
  <cp:lastModifiedBy/>
  <dcterms:modified xsi:type="dcterms:W3CDTF">2025-02-21T13:05:44Z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