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7DE" w:rsidRDefault="00E727DE">
      <w:pPr>
        <w:pStyle w:val="Zkladntext"/>
        <w:spacing w:before="5"/>
        <w:ind w:left="0"/>
        <w:rPr>
          <w:rFonts w:ascii="Times New Roman"/>
          <w:sz w:val="11"/>
        </w:rPr>
      </w:pPr>
      <w:bookmarkStart w:id="0" w:name="_GoBack"/>
      <w:bookmarkEnd w:id="0"/>
    </w:p>
    <w:p w:rsidR="00E727DE" w:rsidRDefault="00FF1690">
      <w:pPr>
        <w:spacing w:before="99" w:line="425" w:lineRule="exact"/>
        <w:ind w:left="2945" w:right="2955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1</w:t>
      </w:r>
    </w:p>
    <w:p w:rsidR="00E727DE" w:rsidRDefault="00FF1690">
      <w:pPr>
        <w:ind w:left="2949" w:right="2955"/>
        <w:jc w:val="center"/>
        <w:rPr>
          <w:sz w:val="32"/>
        </w:rPr>
      </w:pPr>
      <w:r>
        <w:rPr>
          <w:color w:val="808080"/>
          <w:sz w:val="32"/>
        </w:rPr>
        <w:t>ke smlouvě č. 7221100095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E727DE" w:rsidRDefault="00FF1690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E727DE" w:rsidRDefault="00E727DE">
      <w:pPr>
        <w:pStyle w:val="Zkladntext"/>
        <w:ind w:left="0"/>
        <w:rPr>
          <w:sz w:val="60"/>
        </w:rPr>
      </w:pPr>
    </w:p>
    <w:p w:rsidR="00E727DE" w:rsidRDefault="00FF1690">
      <w:pPr>
        <w:pStyle w:val="Zkladntex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E727DE" w:rsidRDefault="00E727DE">
      <w:pPr>
        <w:pStyle w:val="Zkladntext"/>
        <w:ind w:left="0"/>
        <w:rPr>
          <w:sz w:val="26"/>
        </w:rPr>
      </w:pPr>
    </w:p>
    <w:p w:rsidR="00E727DE" w:rsidRDefault="00FF1690">
      <w:pPr>
        <w:pStyle w:val="Nadpis1"/>
        <w:spacing w:before="185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727DE" w:rsidRDefault="00FF1690">
      <w:pPr>
        <w:pStyle w:val="Zkladntext"/>
        <w:tabs>
          <w:tab w:val="left" w:pos="2982"/>
        </w:tabs>
        <w:spacing w:before="1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E727DE" w:rsidRDefault="00FF1690">
      <w:pPr>
        <w:pStyle w:val="Zkladntext"/>
        <w:tabs>
          <w:tab w:val="left" w:pos="2982"/>
        </w:tabs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E727DE" w:rsidRDefault="00FF1690">
      <w:pPr>
        <w:pStyle w:val="Zkladntext"/>
        <w:tabs>
          <w:tab w:val="right" w:pos="3846"/>
        </w:tabs>
        <w:spacing w:before="1" w:line="265" w:lineRule="exact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E727DE" w:rsidRDefault="00FF1690">
      <w:pPr>
        <w:pStyle w:val="Zkladntext"/>
        <w:tabs>
          <w:tab w:val="left" w:pos="2982"/>
        </w:tabs>
        <w:ind w:right="2360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 m,</w:t>
      </w:r>
      <w:r>
        <w:rPr>
          <w:spacing w:val="-3"/>
        </w:rPr>
        <w:t xml:space="preserve"> </w:t>
      </w:r>
      <w:r>
        <w:t>ředitelem</w:t>
      </w:r>
      <w:r>
        <w:rPr>
          <w:spacing w:val="-4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E727DE" w:rsidRDefault="00E727DE">
      <w:pPr>
        <w:pStyle w:val="Zkladntext"/>
        <w:ind w:left="0"/>
      </w:pPr>
    </w:p>
    <w:p w:rsidR="00E727DE" w:rsidRDefault="00FF1690">
      <w:pPr>
        <w:pStyle w:val="Zkladntext"/>
      </w:pPr>
      <w:r>
        <w:rPr>
          <w:w w:val="99"/>
        </w:rPr>
        <w:t>a</w:t>
      </w:r>
    </w:p>
    <w:p w:rsidR="00E727DE" w:rsidRDefault="00E727DE">
      <w:pPr>
        <w:pStyle w:val="Zkladntext"/>
        <w:ind w:left="0"/>
      </w:pPr>
    </w:p>
    <w:p w:rsidR="00E727DE" w:rsidRDefault="00FF1690">
      <w:pPr>
        <w:pStyle w:val="Nadpis1"/>
        <w:spacing w:line="265" w:lineRule="exact"/>
      </w:pPr>
      <w:r>
        <w:t>Agrisun</w:t>
      </w:r>
      <w:r>
        <w:rPr>
          <w:spacing w:val="-4"/>
        </w:rPr>
        <w:t xml:space="preserve"> </w:t>
      </w:r>
      <w:r>
        <w:t>92</w:t>
      </w:r>
      <w:r>
        <w:rPr>
          <w:spacing w:val="-3"/>
        </w:rPr>
        <w:t xml:space="preserve"> </w:t>
      </w:r>
      <w:r>
        <w:t>s.r.o.</w:t>
      </w:r>
    </w:p>
    <w:p w:rsidR="00E727DE" w:rsidRDefault="00FF1690">
      <w:pPr>
        <w:pStyle w:val="Zkladntext"/>
        <w:ind w:right="1790"/>
      </w:pPr>
      <w:r>
        <w:t>obchodní společnost zapsaná v obchodním rejstříku vedeném Krajským soudem v Brně,</w:t>
      </w:r>
      <w:r>
        <w:rPr>
          <w:spacing w:val="-53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C,</w:t>
      </w:r>
      <w:r>
        <w:rPr>
          <w:spacing w:val="-1"/>
        </w:rPr>
        <w:t xml:space="preserve"> </w:t>
      </w:r>
      <w:r>
        <w:t>vložka 130252</w:t>
      </w:r>
    </w:p>
    <w:p w:rsidR="00E727DE" w:rsidRDefault="00FF1690">
      <w:pPr>
        <w:pStyle w:val="Zkladntext"/>
        <w:tabs>
          <w:tab w:val="left" w:pos="2982"/>
        </w:tabs>
        <w:spacing w:before="1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Ladova</w:t>
      </w:r>
      <w:r>
        <w:rPr>
          <w:spacing w:val="-2"/>
        </w:rPr>
        <w:t xml:space="preserve"> </w:t>
      </w:r>
      <w:r>
        <w:t>1814/31,</w:t>
      </w:r>
      <w:r>
        <w:rPr>
          <w:spacing w:val="-3"/>
        </w:rPr>
        <w:t xml:space="preserve"> </w:t>
      </w:r>
      <w:r>
        <w:t>Řečkovice, 621</w:t>
      </w:r>
      <w:r>
        <w:rPr>
          <w:spacing w:val="1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Brno</w:t>
      </w:r>
    </w:p>
    <w:p w:rsidR="00E727DE" w:rsidRDefault="00FF1690">
      <w:pPr>
        <w:pStyle w:val="Zkladntext"/>
        <w:tabs>
          <w:tab w:val="left" w:pos="2982"/>
        </w:tabs>
      </w:pPr>
      <w:r>
        <w:t>IČO:</w:t>
      </w:r>
      <w:r>
        <w:rPr>
          <w:rFonts w:ascii="Times New Roman" w:hAnsi="Times New Roman"/>
        </w:rPr>
        <w:tab/>
      </w:r>
      <w:r>
        <w:t>174</w:t>
      </w:r>
      <w:r>
        <w:rPr>
          <w:spacing w:val="-1"/>
        </w:rPr>
        <w:t xml:space="preserve"> </w:t>
      </w:r>
      <w:r>
        <w:t>69 058</w:t>
      </w:r>
    </w:p>
    <w:p w:rsidR="00E727DE" w:rsidRDefault="00FF1690">
      <w:pPr>
        <w:pStyle w:val="Zkladntext"/>
        <w:tabs>
          <w:tab w:val="left" w:pos="2982"/>
        </w:tabs>
        <w:ind w:right="3765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Ivo</w:t>
      </w:r>
      <w:r>
        <w:rPr>
          <w:spacing w:val="-1"/>
        </w:rPr>
        <w:t xml:space="preserve"> </w:t>
      </w:r>
      <w:r>
        <w:t>F r</w:t>
      </w:r>
      <w:r>
        <w:rPr>
          <w:spacing w:val="-2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jednatelem</w:t>
      </w:r>
      <w:r>
        <w:rPr>
          <w:spacing w:val="-5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E727DE" w:rsidRDefault="00E727DE">
      <w:pPr>
        <w:pStyle w:val="Zkladntext"/>
        <w:spacing w:before="12"/>
        <w:ind w:left="0"/>
        <w:rPr>
          <w:sz w:val="19"/>
        </w:rPr>
      </w:pPr>
    </w:p>
    <w:p w:rsidR="00E727DE" w:rsidRDefault="00FF1690">
      <w:pPr>
        <w:pStyle w:val="Zkladntext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6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změně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7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č.</w:t>
      </w:r>
      <w:r>
        <w:rPr>
          <w:spacing w:val="31"/>
        </w:rPr>
        <w:t xml:space="preserve"> </w:t>
      </w:r>
      <w:r>
        <w:t>7221100095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2023 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E727DE" w:rsidRDefault="00E727DE">
      <w:pPr>
        <w:pStyle w:val="Zkladntext"/>
        <w:spacing w:before="2"/>
        <w:ind w:left="0"/>
        <w:rPr>
          <w:sz w:val="29"/>
        </w:rPr>
      </w:pPr>
    </w:p>
    <w:p w:rsidR="00E727DE" w:rsidRDefault="00FF1690">
      <w:pPr>
        <w:pStyle w:val="Zkladntext"/>
      </w:pPr>
      <w:r>
        <w:t>1)</w:t>
      </w:r>
    </w:p>
    <w:p w:rsidR="00E727DE" w:rsidRDefault="00FF1690">
      <w:pPr>
        <w:pStyle w:val="Zkladntext"/>
        <w:spacing w:before="120"/>
        <w:ind w:right="112"/>
        <w:jc w:val="both"/>
      </w:pPr>
      <w:r>
        <w:t>V článku IV bodu 1 se písm. e) mění takto: “e) dodrží termín ukončení akce do 3 let (výdaje po tomto datu</w:t>
      </w:r>
      <w:r>
        <w:rPr>
          <w:spacing w:val="1"/>
        </w:rPr>
        <w:t xml:space="preserve"> </w:t>
      </w:r>
      <w:r>
        <w:t>jsou nezpůsobilé) od vydání Rozhodnutí. Za termín ukončení akce se považuje datum vydání Kolaudačního</w:t>
      </w:r>
      <w:r>
        <w:rPr>
          <w:spacing w:val="-52"/>
        </w:rPr>
        <w:t xml:space="preserve"> </w:t>
      </w:r>
      <w:r>
        <w:t>souhlasu,</w:t>
      </w:r>
      <w:r>
        <w:rPr>
          <w:spacing w:val="-4"/>
        </w:rPr>
        <w:t xml:space="preserve"> </w:t>
      </w:r>
      <w:r>
        <w:t>oznámení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užívání</w:t>
      </w:r>
      <w:r>
        <w:rPr>
          <w:spacing w:val="-5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příslušných</w:t>
      </w:r>
      <w:r>
        <w:rPr>
          <w:spacing w:val="-4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183/2006</w:t>
      </w:r>
      <w:r>
        <w:rPr>
          <w:spacing w:val="-3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územním</w:t>
      </w:r>
      <w:r>
        <w:rPr>
          <w:spacing w:val="-5"/>
        </w:rPr>
        <w:t xml:space="preserve"> </w:t>
      </w:r>
      <w:r>
        <w:t>plánování</w:t>
      </w:r>
      <w:r>
        <w:rPr>
          <w:spacing w:val="-4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stavebním řádu (stavební zákon), ve znění pozdější</w:t>
      </w:r>
      <w:r>
        <w:t>ch předpisů, nebo termín schválení protokolu o předání</w:t>
      </w:r>
      <w:r>
        <w:rPr>
          <w:spacing w:val="1"/>
        </w:rPr>
        <w:t xml:space="preserve"> </w:t>
      </w:r>
      <w:r>
        <w:t>a převzetí díla, případně jiný termín dle charakteru projektu (v případech, kde se na realizaci projektu</w:t>
      </w:r>
      <w:r>
        <w:rPr>
          <w:spacing w:val="1"/>
        </w:rPr>
        <w:t xml:space="preserve"> </w:t>
      </w:r>
      <w:r>
        <w:t>nevyžaduje stavební povolení). Bude-li vydán jak Kolaudační souhlas, tak oznámení o užívání, pov</w:t>
      </w:r>
      <w:r>
        <w:t>ažuje se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-1"/>
        </w:rPr>
        <w:t xml:space="preserve"> </w:t>
      </w:r>
      <w:r>
        <w:t>akce</w:t>
      </w:r>
      <w:r>
        <w:rPr>
          <w:spacing w:val="-1"/>
        </w:rPr>
        <w:t xml:space="preserve"> </w:t>
      </w:r>
      <w:r>
        <w:t>datum</w:t>
      </w:r>
      <w:r>
        <w:rPr>
          <w:spacing w:val="-2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2"/>
        </w:rPr>
        <w:t xml:space="preserve"> </w:t>
      </w:r>
      <w:r>
        <w:t>později,“.</w:t>
      </w:r>
    </w:p>
    <w:p w:rsidR="00E727DE" w:rsidRDefault="00E727DE">
      <w:pPr>
        <w:pStyle w:val="Zkladntext"/>
        <w:spacing w:before="12"/>
        <w:ind w:left="0"/>
        <w:rPr>
          <w:sz w:val="19"/>
        </w:rPr>
      </w:pPr>
    </w:p>
    <w:p w:rsidR="00E727DE" w:rsidRDefault="00FF1690">
      <w:pPr>
        <w:pStyle w:val="Zkladntext"/>
      </w:pPr>
      <w:r>
        <w:t>2)</w:t>
      </w:r>
    </w:p>
    <w:p w:rsidR="00E727DE" w:rsidRDefault="00FF1690">
      <w:pPr>
        <w:pStyle w:val="Zkladntext"/>
        <w:spacing w:before="1"/>
      </w:pPr>
      <w:r>
        <w:t>Ostatní</w:t>
      </w:r>
      <w:r>
        <w:rPr>
          <w:spacing w:val="-4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nemění.</w:t>
      </w:r>
    </w:p>
    <w:p w:rsidR="00E727DE" w:rsidRDefault="00E727DE">
      <w:pPr>
        <w:sectPr w:rsidR="00E727DE">
          <w:headerReference w:type="default" r:id="rId6"/>
          <w:footerReference w:type="default" r:id="rId7"/>
          <w:type w:val="continuous"/>
          <w:pgSz w:w="12240" w:h="15840"/>
          <w:pgMar w:top="2040" w:right="1020" w:bottom="960" w:left="1600" w:header="708" w:footer="771" w:gutter="0"/>
          <w:pgNumType w:start="1"/>
          <w:cols w:space="708"/>
        </w:sectPr>
      </w:pPr>
    </w:p>
    <w:p w:rsidR="00E727DE" w:rsidRDefault="00E727DE">
      <w:pPr>
        <w:pStyle w:val="Zkladntext"/>
        <w:spacing w:before="12"/>
        <w:ind w:left="0"/>
        <w:rPr>
          <w:sz w:val="9"/>
        </w:rPr>
      </w:pPr>
    </w:p>
    <w:p w:rsidR="00E727DE" w:rsidRDefault="00FF1690">
      <w:pPr>
        <w:pStyle w:val="Zkladntext"/>
        <w:spacing w:before="99"/>
      </w:pPr>
      <w:r>
        <w:t>3)</w:t>
      </w:r>
    </w:p>
    <w:p w:rsidR="00E727DE" w:rsidRDefault="00FF1690">
      <w:pPr>
        <w:pStyle w:val="Zkladntext"/>
        <w:ind w:right="112"/>
        <w:jc w:val="both"/>
      </w:pPr>
      <w:r>
        <w:t>Příjemce podpory souhlasí se zveřejněním celého textu Smlouvy, včetně tohoto dodatku, v registru smluv</w:t>
      </w:r>
      <w:r>
        <w:rPr>
          <w:spacing w:val="1"/>
        </w:rPr>
        <w:t xml:space="preserve"> </w:t>
      </w:r>
      <w:r>
        <w:t>podle zákona č. 340/2015 Sb., o zvláštních podmínkách účinnosti některých smluv, uveřejňování těchto</w:t>
      </w:r>
      <w:r>
        <w:rPr>
          <w:spacing w:val="1"/>
        </w:rPr>
        <w:t xml:space="preserve"> </w:t>
      </w:r>
      <w:r>
        <w:t>smluv a o registru smluv (zákon o registru smluv), p</w:t>
      </w:r>
      <w:r>
        <w:t>okud zveřejnění Smlouvy nebo tohoto dodatku tento</w:t>
      </w:r>
      <w:r>
        <w:rPr>
          <w:spacing w:val="1"/>
        </w:rPr>
        <w:t xml:space="preserve"> </w:t>
      </w:r>
      <w:r>
        <w:t>zákon</w:t>
      </w:r>
      <w:r>
        <w:rPr>
          <w:spacing w:val="-1"/>
        </w:rPr>
        <w:t xml:space="preserve"> </w:t>
      </w:r>
      <w:r>
        <w:t>ukládá.</w:t>
      </w:r>
    </w:p>
    <w:p w:rsidR="00E727DE" w:rsidRDefault="00E727DE">
      <w:pPr>
        <w:pStyle w:val="Zkladntext"/>
        <w:ind w:left="0"/>
      </w:pPr>
    </w:p>
    <w:p w:rsidR="00E727DE" w:rsidRDefault="00FF1690">
      <w:pPr>
        <w:pStyle w:val="Zkladntext"/>
      </w:pPr>
      <w:r>
        <w:t>4)</w:t>
      </w:r>
    </w:p>
    <w:p w:rsidR="00E727DE" w:rsidRDefault="00FF1690">
      <w:pPr>
        <w:pStyle w:val="Zkladntext"/>
        <w:ind w:right="111"/>
        <w:jc w:val="both"/>
      </w:pPr>
      <w:r>
        <w:t>Tento dodatek je vyhotoven v jednom elektronickém vyhotovení, podepsaném zaručenými elektronickými</w:t>
      </w:r>
      <w:r>
        <w:rPr>
          <w:spacing w:val="1"/>
        </w:rPr>
        <w:t xml:space="preserve"> </w:t>
      </w:r>
      <w:r>
        <w:t>podpisy zástupců smluvních stran, popřípadě je vyhotoven ve dvou listinných exemplářích a</w:t>
      </w:r>
      <w:r>
        <w:t xml:space="preserve"> podepsán</w:t>
      </w:r>
      <w:r>
        <w:rPr>
          <w:spacing w:val="1"/>
        </w:rPr>
        <w:t xml:space="preserve"> </w:t>
      </w:r>
      <w:r>
        <w:t>vlastnoručně;</w:t>
      </w:r>
      <w:r>
        <w:rPr>
          <w:spacing w:val="-3"/>
        </w:rPr>
        <w:t xml:space="preserve"> </w:t>
      </w:r>
      <w:r>
        <w:t>každý</w:t>
      </w:r>
      <w:r>
        <w:rPr>
          <w:spacing w:val="1"/>
        </w:rPr>
        <w:t xml:space="preserve"> </w:t>
      </w:r>
      <w:r>
        <w:t>exemplář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platnost</w:t>
      </w:r>
      <w:r>
        <w:rPr>
          <w:spacing w:val="-2"/>
        </w:rPr>
        <w:t xml:space="preserve"> </w:t>
      </w:r>
      <w:r>
        <w:t>originálu.</w:t>
      </w:r>
      <w:r>
        <w:rPr>
          <w:spacing w:val="-2"/>
        </w:rPr>
        <w:t xml:space="preserve"> </w:t>
      </w:r>
      <w:r>
        <w:t>Každá</w:t>
      </w:r>
      <w:r>
        <w:rPr>
          <w:spacing w:val="-2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strana</w:t>
      </w:r>
      <w:r>
        <w:rPr>
          <w:spacing w:val="-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 exemplář.</w:t>
      </w:r>
    </w:p>
    <w:p w:rsidR="00E727DE" w:rsidRDefault="00E727DE">
      <w:pPr>
        <w:pStyle w:val="Zkladntext"/>
        <w:ind w:left="0"/>
        <w:rPr>
          <w:sz w:val="26"/>
        </w:rPr>
      </w:pPr>
    </w:p>
    <w:p w:rsidR="00E727DE" w:rsidRDefault="00E727DE">
      <w:pPr>
        <w:pStyle w:val="Zkladntext"/>
        <w:spacing w:before="1"/>
        <w:ind w:left="0"/>
        <w:rPr>
          <w:sz w:val="34"/>
        </w:rPr>
      </w:pPr>
    </w:p>
    <w:p w:rsidR="00E727DE" w:rsidRDefault="00FF1690">
      <w:pPr>
        <w:pStyle w:val="Zkladntext"/>
      </w:pPr>
      <w:r>
        <w:t>V:</w:t>
      </w:r>
    </w:p>
    <w:p w:rsidR="00E727DE" w:rsidRDefault="00E727DE">
      <w:pPr>
        <w:pStyle w:val="Zkladntext"/>
        <w:spacing w:before="11"/>
        <w:ind w:left="0"/>
        <w:rPr>
          <w:sz w:val="19"/>
        </w:rPr>
      </w:pPr>
    </w:p>
    <w:p w:rsidR="00E727DE" w:rsidRDefault="00FF1690">
      <w:pPr>
        <w:pStyle w:val="Zkladntext"/>
        <w:tabs>
          <w:tab w:val="left" w:pos="6582"/>
        </w:tabs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E727DE" w:rsidRDefault="00E727DE">
      <w:pPr>
        <w:pStyle w:val="Zkladntext"/>
        <w:ind w:left="0"/>
        <w:rPr>
          <w:sz w:val="26"/>
        </w:rPr>
      </w:pPr>
    </w:p>
    <w:p w:rsidR="00E727DE" w:rsidRDefault="00E727DE">
      <w:pPr>
        <w:pStyle w:val="Zkladntext"/>
        <w:ind w:left="0"/>
        <w:rPr>
          <w:sz w:val="26"/>
        </w:rPr>
      </w:pPr>
    </w:p>
    <w:p w:rsidR="00E727DE" w:rsidRDefault="00E727DE">
      <w:pPr>
        <w:pStyle w:val="Zkladntext"/>
        <w:ind w:left="0"/>
        <w:rPr>
          <w:sz w:val="28"/>
        </w:rPr>
      </w:pPr>
    </w:p>
    <w:p w:rsidR="00E727DE" w:rsidRDefault="00FF1690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E727DE" w:rsidRDefault="00FF1690">
      <w:pPr>
        <w:pStyle w:val="Zkladntext"/>
        <w:tabs>
          <w:tab w:val="left" w:pos="6582"/>
        </w:tabs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E727DE">
      <w:pgSz w:w="12240" w:h="15840"/>
      <w:pgMar w:top="2040" w:right="102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690" w:rsidRDefault="00FF1690">
      <w:r>
        <w:separator/>
      </w:r>
    </w:p>
  </w:endnote>
  <w:endnote w:type="continuationSeparator" w:id="0">
    <w:p w:rsidR="00FF1690" w:rsidRDefault="00FF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7DE" w:rsidRDefault="00BF037C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9429115</wp:posOffset>
              </wp:positionV>
              <wp:extent cx="15748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7DE" w:rsidRDefault="00FF1690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037C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42.45pt;width:12.4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ERqgIAAKcFAAAOAAAAZHJzL2Uyb0RvYy54bWysVG1vmzAQ/j5p/8Hyd8pLSQKopGpDmCZ1&#10;L1K3H+BgE6yBzWwnpKv233c2IU1bTZq28cE62+fn7rl7uKvrQ9eiPVOaS5Hj8CLAiIlKUi62Of76&#10;pfQSjLQhgpJWCpbjB6bx9fLtm6uhz1gkG9lSphCACJ0NfY4bY/rM93XVsI7oC9kzAZe1VB0xsFVb&#10;nyoyAHrX+lEQzP1BKtorWTGt4bQYL/HS4dc1q8ynutbMoDbHkJtxq3Lrxq7+8opkW0X6hlfHNMhf&#10;ZNERLiDoCaoghqCd4q+gOl4pqWVtLirZ+bKuecUcB2ATBi/Y3DekZ44LFEf3pzLp/wdbfdx/VojT&#10;HEcYCdJBi6istA0c2uIMvc7A574HL3O4lQdosiOq+ztZfdNIyFVDxJbdKCWHhhEKybmX/tnTEUdb&#10;kM3wQVKIQnZGOqBDrTpbOagFAnRo0sOpMexgUGVDzhZxAjcVXIXp5Xwxs7n5JJse90qbd0x2yBo5&#10;VtB3B072d9qMrpOLjSVkydvW9b4Vzw4AczyB0PDU3tkkXCsf0yBdJ+sk9uJovvbioCi8m3IVe/My&#10;XMyKy2K1KsKfNm4YZw2nlAkbZpJVGP9Z244CHwVxEpaWLacWzqak1XazahXaE5B16b5jQc7c/Odp&#10;uHoBlxeUwigObqPUK+fJwovLeOaliyDxgjC9TedBnMZF+ZzSHRfs3ymhIcfpLJqNWvott8B9r7mR&#10;rOMGBkfLuxwnJyeSWQWuBXWtNYS3o31WCpv+Uymg3VOjnV6tREexmsPmAChWxBtJH0C5SoKyQIQw&#10;7cBopPqB0QCTI8f6+44ohlH7XoD67ZiZDDUZm8kgooKnOTYYjebKjONo1yu+bQB5/L+EvIE/pOZO&#10;vU9ZQOp2A9PAkThOLjtuzvfO62m+Ln8BAAD//wMAUEsDBBQABgAIAAAAIQBywzXj4gAAAA0BAAAP&#10;AAAAZHJzL2Rvd25yZXYueG1sTI9BT4NAEIXvJv6HzZh4swsVSEGWpjF6MjFSPHhc2C1sys4iu23x&#10;3zue6m1m3sub75XbxY7srGdvHAqIVxEwjZ1TBnsBn83rwwaYDxKVHB1qAT/aw7a6vSllodwFa33e&#10;h55RCPpCChhCmArOfTdoK/3KTRpJO7jZykDr3HM1ywuF25GvoyjjVhqkD4Oc9POgu+P+ZAXsvrB+&#10;Md/v7Ud9qE3T5BG+ZUch7u+W3ROwoJdwNcMfPqFDRUytO6HybBSQrfOYrCQkmyQHRpYsfaShpVMa&#10;pwnwquT/W1S/AAAA//8DAFBLAQItABQABgAIAAAAIQC2gziS/gAAAOEBAAATAAAAAAAAAAAAAAAA&#10;AAAAAABbQ29udGVudF9UeXBlc10ueG1sUEsBAi0AFAAGAAgAAAAhADj9If/WAAAAlAEAAAsAAAAA&#10;AAAAAAAAAAAALwEAAF9yZWxzLy5yZWxzUEsBAi0AFAAGAAgAAAAhAFup0RGqAgAApwUAAA4AAAAA&#10;AAAAAAAAAAAALgIAAGRycy9lMm9Eb2MueG1sUEsBAi0AFAAGAAgAAAAhAHLDNePiAAAADQEAAA8A&#10;AAAAAAAAAAAAAAAABAUAAGRycy9kb3ducmV2LnhtbFBLBQYAAAAABAAEAPMAAAATBgAAAAA=&#10;" filled="f" stroked="f">
              <v:textbox inset="0,0,0,0">
                <w:txbxContent>
                  <w:p w:rsidR="00E727DE" w:rsidRDefault="00FF1690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F037C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690" w:rsidRDefault="00FF1690">
      <w:r>
        <w:separator/>
      </w:r>
    </w:p>
  </w:footnote>
  <w:footnote w:type="continuationSeparator" w:id="0">
    <w:p w:rsidR="00FF1690" w:rsidRDefault="00FF1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7DE" w:rsidRDefault="00FF1690">
    <w:pPr>
      <w:pStyle w:val="Zkladntext"/>
      <w:spacing w:line="14" w:lineRule="auto"/>
      <w:ind w:left="0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DE"/>
    <w:rsid w:val="00BF037C"/>
    <w:rsid w:val="00E727DE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1283C8-416A-4FCC-955C-1DA27EE9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2025-02-24T10:20:00Z</dcterms:created>
  <dcterms:modified xsi:type="dcterms:W3CDTF">2025-02-24T10:20:00Z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2025-02-24T00:00:00Z</vt:filetime>
  </property>
</Properties>
</file>