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7A0" w:rsidRDefault="006217A0" w:rsidP="006217A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Masarykova základní škola a mateřská škola Český Těšín</w:t>
      </w:r>
    </w:p>
    <w:p w:rsidR="006217A0" w:rsidRDefault="006217A0" w:rsidP="006217A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73701 Český Těšín, Komenského 607/3</w:t>
      </w:r>
    </w:p>
    <w:p w:rsidR="006217A0" w:rsidRDefault="006217A0" w:rsidP="006217A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hyperlink r:id="rId4" w:history="1">
        <w:proofErr w:type="spellStart"/>
        <w:r w:rsidR="00DE0510">
          <w:rPr>
            <w:rStyle w:val="Hypertextovodkaz"/>
            <w:rFonts w:ascii="Arial" w:hAnsi="Arial" w:cs="Arial"/>
            <w:sz w:val="22"/>
            <w:szCs w:val="22"/>
          </w:rPr>
          <w:t>xxxxxxxxxxxxx</w:t>
        </w:r>
        <w:proofErr w:type="spellEnd"/>
      </w:hyperlink>
    </w:p>
    <w:p w:rsidR="006217A0" w:rsidRDefault="006217A0" w:rsidP="006217A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60784512</w:t>
      </w:r>
      <w:bookmarkStart w:id="0" w:name="TOC-Centrum-ROZUM-v.o.s-se-s-dlem-Oplany"/>
      <w:bookmarkEnd w:id="0"/>
    </w:p>
    <w:p w:rsidR="006217A0" w:rsidRDefault="006217A0" w:rsidP="006217A0">
      <w:pPr>
        <w:pStyle w:val="Normlnweb"/>
        <w:shd w:val="clear" w:color="auto" w:fill="FFFFFF"/>
        <w:jc w:val="center"/>
        <w:rPr>
          <w:rFonts w:ascii="Arial" w:hAnsi="Arial" w:cs="Arial"/>
          <w:sz w:val="22"/>
          <w:szCs w:val="22"/>
        </w:rPr>
      </w:pPr>
    </w:p>
    <w:p w:rsidR="006217A0" w:rsidRDefault="009869EF" w:rsidP="006217A0">
      <w:pPr>
        <w:jc w:val="right"/>
      </w:pPr>
      <w:r>
        <w:t>Ing. Antonín Kycik - ALARM</w:t>
      </w:r>
    </w:p>
    <w:p w:rsidR="006217A0" w:rsidRDefault="009869EF" w:rsidP="006217A0">
      <w:pPr>
        <w:jc w:val="right"/>
      </w:pPr>
      <w:r>
        <w:t>Božkova 404/65</w:t>
      </w:r>
    </w:p>
    <w:p w:rsidR="006217A0" w:rsidRDefault="009869EF" w:rsidP="006217A0">
      <w:pPr>
        <w:jc w:val="right"/>
      </w:pPr>
      <w:r>
        <w:t>734 01  Karviná 4</w:t>
      </w:r>
    </w:p>
    <w:p w:rsidR="006217A0" w:rsidRDefault="009869EF" w:rsidP="006217A0">
      <w:pPr>
        <w:jc w:val="right"/>
      </w:pPr>
      <w:r>
        <w:t>IČ: 12134228</w:t>
      </w:r>
    </w:p>
    <w:p w:rsidR="006217A0" w:rsidRDefault="006217A0" w:rsidP="006217A0">
      <w:pPr>
        <w:pStyle w:val="Normlnweb"/>
        <w:shd w:val="clear" w:color="auto" w:fill="FFFFFF"/>
        <w:rPr>
          <w:rFonts w:ascii="Arial" w:hAnsi="Arial" w:cs="Arial"/>
          <w:sz w:val="22"/>
          <w:szCs w:val="22"/>
        </w:rPr>
      </w:pPr>
    </w:p>
    <w:p w:rsidR="006217A0" w:rsidRDefault="006217A0" w:rsidP="006217A0">
      <w:pPr>
        <w:jc w:val="right"/>
        <w:rPr>
          <w:rFonts w:ascii="Calibri" w:hAnsi="Calibri" w:cs="Calibri"/>
          <w:color w:val="000000"/>
        </w:rPr>
      </w:pPr>
    </w:p>
    <w:p w:rsidR="006217A0" w:rsidRDefault="006217A0" w:rsidP="006217A0">
      <w:pPr>
        <w:pStyle w:val="Normlnweb"/>
        <w:shd w:val="clear" w:color="auto" w:fill="FFFFFF"/>
        <w:rPr>
          <w:rFonts w:ascii="Arial" w:hAnsi="Arial" w:cs="Arial"/>
          <w:sz w:val="22"/>
          <w:szCs w:val="22"/>
        </w:rPr>
      </w:pPr>
    </w:p>
    <w:p w:rsidR="006217A0" w:rsidRDefault="00ED0DEB" w:rsidP="006217A0">
      <w:pPr>
        <w:pStyle w:val="Normlnweb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</w:t>
      </w:r>
      <w:r w:rsidR="009869EF">
        <w:rPr>
          <w:rFonts w:ascii="Arial" w:hAnsi="Arial" w:cs="Arial"/>
          <w:sz w:val="22"/>
          <w:szCs w:val="22"/>
        </w:rPr>
        <w:t xml:space="preserve"> Č. </w:t>
      </w:r>
      <w:r w:rsidR="00A2405B">
        <w:rPr>
          <w:rFonts w:ascii="Arial" w:hAnsi="Arial" w:cs="Arial"/>
          <w:sz w:val="22"/>
          <w:szCs w:val="22"/>
        </w:rPr>
        <w:t>14/2025</w:t>
      </w:r>
    </w:p>
    <w:p w:rsidR="006217A0" w:rsidRDefault="006217A0" w:rsidP="006217A0">
      <w:pPr>
        <w:pStyle w:val="Normlnweb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Peněžní ústav: Česká spořitelna </w:t>
      </w:r>
    </w:p>
    <w:p w:rsidR="006217A0" w:rsidRDefault="006217A0" w:rsidP="006217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1721667379/0800</w:t>
      </w:r>
    </w:p>
    <w:p w:rsidR="006217A0" w:rsidRDefault="006217A0" w:rsidP="006217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DE0510" w:rsidRPr="00DE0510">
        <w:rPr>
          <w:rFonts w:ascii="Arial" w:hAnsi="Arial" w:cs="Arial"/>
          <w:sz w:val="22"/>
          <w:szCs w:val="22"/>
        </w:rPr>
        <w:t>xxxxxxxxxxxxx</w:t>
      </w:r>
      <w:proofErr w:type="spellEnd"/>
    </w:p>
    <w:p w:rsidR="006217A0" w:rsidRDefault="006217A0" w:rsidP="006217A0">
      <w:pPr>
        <w:pStyle w:val="Zhlav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Vyřizuje: </w:t>
      </w:r>
      <w:proofErr w:type="spellStart"/>
      <w:r w:rsidR="00DE0510" w:rsidRPr="00DE0510">
        <w:rPr>
          <w:rFonts w:ascii="Arial" w:hAnsi="Arial" w:cs="Arial"/>
          <w:sz w:val="22"/>
          <w:szCs w:val="22"/>
        </w:rPr>
        <w:t>xxxxxxxxxxxxx</w:t>
      </w:r>
      <w:proofErr w:type="spellEnd"/>
    </w:p>
    <w:p w:rsidR="006217A0" w:rsidRDefault="006217A0" w:rsidP="006217A0">
      <w:pPr>
        <w:pStyle w:val="Zhlav"/>
        <w:jc w:val="both"/>
        <w:rPr>
          <w:rFonts w:ascii="Arial" w:hAnsi="Arial" w:cs="Arial"/>
          <w:sz w:val="22"/>
          <w:szCs w:val="22"/>
        </w:rPr>
      </w:pPr>
    </w:p>
    <w:p w:rsidR="006217A0" w:rsidRDefault="006217A0" w:rsidP="006217A0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sz w:val="22"/>
          <w:szCs w:val="22"/>
        </w:rPr>
        <w:t xml:space="preserve">       </w:t>
      </w:r>
      <w:r>
        <w:rPr>
          <w:rFonts w:ascii="Calibri" w:hAnsi="Calibri" w:cs="Calibri"/>
          <w:color w:val="000000"/>
        </w:rPr>
        <w:t xml:space="preserve">Objednáváme u Vás </w:t>
      </w:r>
      <w:r w:rsidR="00A2405B">
        <w:rPr>
          <w:rFonts w:ascii="Calibri" w:hAnsi="Calibri" w:cs="Calibri"/>
          <w:color w:val="000000"/>
        </w:rPr>
        <w:t>rozšíření EZS – požárního snímače- specifikace snímače JA-151ST</w:t>
      </w:r>
      <w:r>
        <w:rPr>
          <w:rFonts w:ascii="Calibri" w:hAnsi="Calibri" w:cs="Calibri"/>
          <w:color w:val="000000"/>
        </w:rPr>
        <w:t xml:space="preserve">. Celková cena činí </w:t>
      </w:r>
      <w:r w:rsidR="00A2405B">
        <w:rPr>
          <w:rFonts w:ascii="Calibri" w:hAnsi="Calibri" w:cs="Calibri"/>
          <w:color w:val="000000"/>
        </w:rPr>
        <w:t>55 075</w:t>
      </w:r>
      <w:r>
        <w:rPr>
          <w:rFonts w:ascii="Calibri" w:hAnsi="Calibri" w:cs="Calibri"/>
          <w:color w:val="000000"/>
        </w:rPr>
        <w:t xml:space="preserve"> Kč</w:t>
      </w:r>
      <w:r w:rsidR="00A2405B">
        <w:rPr>
          <w:rFonts w:ascii="Calibri" w:hAnsi="Calibri" w:cs="Calibri"/>
          <w:color w:val="000000"/>
        </w:rPr>
        <w:t xml:space="preserve"> bez DPH</w:t>
      </w:r>
      <w:r>
        <w:rPr>
          <w:rFonts w:ascii="Calibri" w:hAnsi="Calibri" w:cs="Calibri"/>
          <w:color w:val="000000"/>
        </w:rPr>
        <w:t>, dle</w:t>
      </w:r>
      <w:r w:rsidR="00ED0DEB">
        <w:rPr>
          <w:rFonts w:ascii="Calibri" w:hAnsi="Calibri" w:cs="Calibri"/>
          <w:color w:val="000000"/>
        </w:rPr>
        <w:t xml:space="preserve"> </w:t>
      </w:r>
      <w:r w:rsidR="00A2405B">
        <w:rPr>
          <w:rFonts w:ascii="Calibri" w:hAnsi="Calibri" w:cs="Calibri"/>
          <w:color w:val="000000"/>
        </w:rPr>
        <w:t xml:space="preserve">Vaší cenové nabídky ze dne </w:t>
      </w:r>
      <w:proofErr w:type="gramStart"/>
      <w:r w:rsidR="00A2405B">
        <w:rPr>
          <w:rFonts w:ascii="Calibri" w:hAnsi="Calibri" w:cs="Calibri"/>
          <w:color w:val="000000"/>
        </w:rPr>
        <w:t>12.9.2024</w:t>
      </w:r>
      <w:proofErr w:type="gramEnd"/>
      <w:r>
        <w:rPr>
          <w:rFonts w:ascii="Calibri" w:hAnsi="Calibri" w:cs="Calibri"/>
          <w:color w:val="000000"/>
        </w:rPr>
        <w:t>, viz příloha.</w:t>
      </w:r>
    </w:p>
    <w:p w:rsidR="00CE09C5" w:rsidRDefault="00CE09C5" w:rsidP="006217A0">
      <w:pPr>
        <w:pStyle w:val="Normlnweb"/>
        <w:shd w:val="clear" w:color="auto" w:fill="FFFFFF"/>
        <w:rPr>
          <w:rFonts w:ascii="Calibri" w:hAnsi="Calibri" w:cs="Calibri"/>
          <w:color w:val="000000"/>
        </w:rPr>
      </w:pPr>
      <w:bookmarkStart w:id="1" w:name="_GoBack"/>
      <w:bookmarkEnd w:id="1"/>
    </w:p>
    <w:p w:rsidR="00CE09C5" w:rsidRDefault="00CE09C5" w:rsidP="00CE09C5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Informujeme Vás, že jsme povinným subjektem ve smyslu zákona č. 340/2015 Sb., o Registru smluv, ve znění pozdějších předpisů, a tato objednávka bude zveřejněna v Registru smluv.</w:t>
      </w:r>
    </w:p>
    <w:p w:rsidR="00CE09C5" w:rsidRDefault="00CE09C5" w:rsidP="00CE09C5">
      <w:pPr>
        <w:spacing w:before="240" w:after="24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Žádáme Vás o akceptaci objednávky e-mailem na adresu </w:t>
      </w:r>
      <w:hyperlink r:id="rId5" w:history="1">
        <w:proofErr w:type="spellStart"/>
        <w:r w:rsidR="00DE0510">
          <w:rPr>
            <w:rStyle w:val="Hypertextovodkaz"/>
            <w:rFonts w:ascii="Arial" w:hAnsi="Arial" w:cs="Arial"/>
            <w:sz w:val="22"/>
            <w:szCs w:val="22"/>
          </w:rPr>
          <w:t>xxxxxxxxxxxxx</w:t>
        </w:r>
        <w:proofErr w:type="spellEnd"/>
      </w:hyperlink>
      <w:r>
        <w:rPr>
          <w:rFonts w:ascii="Calibri" w:hAnsi="Calibri" w:cs="Calibri"/>
          <w:color w:val="000000"/>
        </w:rPr>
        <w:t xml:space="preserve">, pokud možno obratem, nejpozději však do </w:t>
      </w:r>
      <w:proofErr w:type="gramStart"/>
      <w:r>
        <w:rPr>
          <w:rFonts w:ascii="Calibri" w:hAnsi="Calibri" w:cs="Calibri"/>
          <w:color w:val="000000"/>
        </w:rPr>
        <w:t>13.2.2025</w:t>
      </w:r>
      <w:proofErr w:type="gramEnd"/>
      <w:r>
        <w:rPr>
          <w:rFonts w:ascii="Calibri" w:hAnsi="Calibri" w:cs="Calibri"/>
          <w:color w:val="000000"/>
        </w:rPr>
        <w:t>. Poté bude objednávka vložena do registru smluv.</w:t>
      </w:r>
    </w:p>
    <w:p w:rsidR="00CE09C5" w:rsidRPr="00C22ED8" w:rsidRDefault="00CE09C5" w:rsidP="00CE09C5">
      <w:pPr>
        <w:spacing w:before="240" w:after="24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Akceptací objednávky prohlašujete, že veškeré informace uvedené v této objednávce nepovažujete za informace, které nelze poskytnout při postupu podle předpisů upravujících svobodný přístup k informacím a udělujete svolení k jejich užití a zveřejnění bez stanovení jakýchkoliv dalších podmínek.</w:t>
      </w:r>
    </w:p>
    <w:p w:rsidR="00CE09C5" w:rsidRDefault="00CE09C5" w:rsidP="006217A0">
      <w:pPr>
        <w:pStyle w:val="Normlnweb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</w:p>
    <w:p w:rsidR="006217A0" w:rsidRDefault="006217A0" w:rsidP="006217A0">
      <w:pPr>
        <w:pStyle w:val="Normlnweb"/>
        <w:rPr>
          <w:rFonts w:ascii="Arial" w:hAnsi="Arial" w:cs="Arial"/>
          <w:b/>
          <w:bCs/>
          <w:sz w:val="22"/>
          <w:szCs w:val="22"/>
        </w:rPr>
      </w:pPr>
    </w:p>
    <w:p w:rsidR="006217A0" w:rsidRDefault="006217A0" w:rsidP="006217A0">
      <w:pPr>
        <w:pStyle w:val="Normln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Českém Těšíně dne </w:t>
      </w:r>
      <w:proofErr w:type="gramStart"/>
      <w:r w:rsidR="00A2405B">
        <w:rPr>
          <w:rFonts w:ascii="Arial" w:hAnsi="Arial" w:cs="Arial"/>
          <w:sz w:val="22"/>
          <w:szCs w:val="22"/>
        </w:rPr>
        <w:t>7.2.2025</w:t>
      </w:r>
      <w:proofErr w:type="gramEnd"/>
    </w:p>
    <w:p w:rsidR="006217A0" w:rsidRDefault="006217A0" w:rsidP="006217A0">
      <w:pPr>
        <w:pStyle w:val="Normlnweb"/>
        <w:rPr>
          <w:rFonts w:ascii="Arial" w:hAnsi="Arial" w:cs="Arial"/>
          <w:sz w:val="22"/>
          <w:szCs w:val="22"/>
        </w:rPr>
      </w:pPr>
    </w:p>
    <w:p w:rsidR="006217A0" w:rsidRDefault="006217A0" w:rsidP="006217A0">
      <w:pPr>
        <w:pStyle w:val="Normln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pozdravem </w:t>
      </w:r>
    </w:p>
    <w:p w:rsidR="006217A0" w:rsidRDefault="006217A0" w:rsidP="006217A0">
      <w:pPr>
        <w:pStyle w:val="Normlnweb"/>
        <w:rPr>
          <w:rFonts w:ascii="Arial" w:hAnsi="Arial" w:cs="Arial"/>
          <w:color w:val="000000"/>
          <w:sz w:val="22"/>
          <w:szCs w:val="22"/>
        </w:rPr>
      </w:pPr>
    </w:p>
    <w:p w:rsidR="006217A0" w:rsidRDefault="006217A0" w:rsidP="006217A0">
      <w:pPr>
        <w:pStyle w:val="Normlnweb"/>
        <w:rPr>
          <w:rFonts w:ascii="Arial" w:hAnsi="Arial" w:cs="Arial"/>
          <w:color w:val="000000"/>
          <w:sz w:val="22"/>
          <w:szCs w:val="22"/>
        </w:rPr>
      </w:pPr>
    </w:p>
    <w:p w:rsidR="006217A0" w:rsidRDefault="006217A0" w:rsidP="006217A0">
      <w:pPr>
        <w:pStyle w:val="Normln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Mgr. Michal Nešporek</w:t>
      </w:r>
      <w:r>
        <w:br/>
      </w:r>
      <w:r>
        <w:rPr>
          <w:rFonts w:ascii="Arial" w:hAnsi="Arial" w:cs="Arial"/>
          <w:color w:val="000000"/>
          <w:sz w:val="22"/>
          <w:szCs w:val="22"/>
        </w:rPr>
        <w:t>ředitel školy</w:t>
      </w:r>
    </w:p>
    <w:p w:rsidR="000E1412" w:rsidRDefault="000E1412"/>
    <w:sectPr w:rsidR="000E1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A0"/>
    <w:rsid w:val="000E1412"/>
    <w:rsid w:val="006217A0"/>
    <w:rsid w:val="009869EF"/>
    <w:rsid w:val="00A2405B"/>
    <w:rsid w:val="00CE09C5"/>
    <w:rsid w:val="00DE0510"/>
    <w:rsid w:val="00ED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12F0"/>
  <w15:chartTrackingRefBased/>
  <w15:docId w15:val="{3C531D96-E6D8-4C83-81D2-ADE14321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17A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217A0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6217A0"/>
  </w:style>
  <w:style w:type="paragraph" w:styleId="Zhlav">
    <w:name w:val="header"/>
    <w:basedOn w:val="Normln"/>
    <w:link w:val="ZhlavChar"/>
    <w:uiPriority w:val="99"/>
    <w:semiHidden/>
    <w:unhideWhenUsed/>
    <w:rsid w:val="006217A0"/>
  </w:style>
  <w:style w:type="character" w:customStyle="1" w:styleId="ZhlavChar">
    <w:name w:val="Záhlaví Char"/>
    <w:basedOn w:val="Standardnpsmoodstavce"/>
    <w:link w:val="Zhlav"/>
    <w:uiPriority w:val="99"/>
    <w:semiHidden/>
    <w:rsid w:val="006217A0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7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asarykovazsms.cz" TargetMode="External"/><Relationship Id="rId4" Type="http://schemas.openxmlformats.org/officeDocument/2006/relationships/hyperlink" Target="mailto:info@masarykovazsm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Bílková</dc:creator>
  <cp:keywords/>
  <dc:description/>
  <cp:lastModifiedBy>ZŠ a MŠ Masarykova</cp:lastModifiedBy>
  <cp:revision>5</cp:revision>
  <dcterms:created xsi:type="dcterms:W3CDTF">2021-08-25T08:11:00Z</dcterms:created>
  <dcterms:modified xsi:type="dcterms:W3CDTF">2025-02-24T05:34:00Z</dcterms:modified>
</cp:coreProperties>
</file>