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5B" w:rsidRDefault="000F385B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7B1B5E" w:rsidRPr="007B1B5E">
        <w:rPr>
          <w:rFonts w:ascii="Arial" w:hAnsi="Arial" w:cs="Arial"/>
          <w:b/>
          <w:color w:val="000000"/>
          <w:sz w:val="20"/>
          <w:szCs w:val="20"/>
        </w:rPr>
        <w:t>SNPCS 00847/2025</w:t>
      </w:r>
      <w:r>
        <w:rPr>
          <w:rFonts w:ascii="Arial" w:hAnsi="Arial" w:cs="Arial"/>
          <w:b/>
          <w:color w:val="000000"/>
        </w:rPr>
        <w:t xml:space="preserve">                 </w:t>
      </w:r>
    </w:p>
    <w:p w:rsidR="000F385B" w:rsidRDefault="000F385B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</w:rPr>
      </w:pPr>
    </w:p>
    <w:p w:rsidR="00F0069C" w:rsidRPr="0091295B" w:rsidRDefault="00F0069C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</w:rPr>
      </w:pPr>
      <w:r w:rsidRPr="0091295B">
        <w:rPr>
          <w:rFonts w:ascii="Arial" w:hAnsi="Arial" w:cs="Arial"/>
          <w:b/>
          <w:color w:val="000000"/>
        </w:rPr>
        <w:t>Dodatek č.</w:t>
      </w:r>
      <w:r w:rsidR="007B1B5E">
        <w:rPr>
          <w:rFonts w:ascii="Arial" w:hAnsi="Arial" w:cs="Arial"/>
          <w:b/>
          <w:color w:val="000000"/>
        </w:rPr>
        <w:t>2</w:t>
      </w:r>
      <w:r w:rsidRPr="0091295B">
        <w:rPr>
          <w:rFonts w:ascii="Arial" w:hAnsi="Arial" w:cs="Arial"/>
          <w:b/>
          <w:color w:val="000000"/>
        </w:rPr>
        <w:t xml:space="preserve"> SMLOUVY č.</w:t>
      </w:r>
      <w:r w:rsidR="001C56B9">
        <w:rPr>
          <w:rFonts w:ascii="Arial" w:hAnsi="Arial" w:cs="Arial"/>
          <w:b/>
          <w:color w:val="000000"/>
        </w:rPr>
        <w:t xml:space="preserve">j. </w:t>
      </w:r>
      <w:r w:rsidRPr="0091295B">
        <w:rPr>
          <w:rFonts w:ascii="Arial" w:hAnsi="Arial" w:cs="Arial"/>
          <w:b/>
          <w:color w:val="000000"/>
        </w:rPr>
        <w:t xml:space="preserve">SNPCS </w:t>
      </w:r>
      <w:r w:rsidR="001C56B9">
        <w:rPr>
          <w:rFonts w:ascii="Arial" w:hAnsi="Arial" w:cs="Arial"/>
          <w:b/>
          <w:color w:val="000000"/>
        </w:rPr>
        <w:t>06093/2017</w:t>
      </w:r>
      <w:r w:rsidRPr="0091295B">
        <w:rPr>
          <w:rFonts w:ascii="Arial" w:hAnsi="Arial" w:cs="Arial"/>
          <w:b/>
          <w:color w:val="000000"/>
        </w:rPr>
        <w:t xml:space="preserve"> na </w:t>
      </w:r>
      <w:r w:rsidR="00350A89">
        <w:rPr>
          <w:rFonts w:ascii="Arial" w:hAnsi="Arial" w:cs="Arial"/>
          <w:b/>
          <w:color w:val="000000"/>
        </w:rPr>
        <w:t xml:space="preserve">zajištění úklidu budovy </w:t>
      </w:r>
      <w:r w:rsidR="001C56B9">
        <w:rPr>
          <w:rFonts w:ascii="Arial" w:hAnsi="Arial" w:cs="Arial"/>
          <w:b/>
          <w:color w:val="000000"/>
        </w:rPr>
        <w:t>Hřensko 115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F0069C" w:rsidRPr="0091295B" w:rsidRDefault="00F0069C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I. SMLUVNÍ STRANY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O</w:t>
      </w:r>
      <w:r w:rsidR="00350A89">
        <w:rPr>
          <w:rFonts w:ascii="Arial" w:hAnsi="Arial" w:cs="Arial"/>
          <w:b/>
          <w:color w:val="000000"/>
          <w:sz w:val="22"/>
          <w:szCs w:val="22"/>
        </w:rPr>
        <w:t>bjednatel</w:t>
      </w:r>
      <w:r w:rsidRPr="0091295B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Správa Národního parku České Švýcarsko</w:t>
      </w:r>
    </w:p>
    <w:p w:rsidR="00F0069C" w:rsidRPr="0091295B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50A89">
        <w:rPr>
          <w:rFonts w:ascii="Arial" w:hAnsi="Arial" w:cs="Arial"/>
          <w:color w:val="000000"/>
          <w:sz w:val="22"/>
          <w:szCs w:val="22"/>
        </w:rPr>
        <w:t>e sídlem: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0069C" w:rsidRPr="0091295B">
        <w:rPr>
          <w:rFonts w:ascii="Arial" w:hAnsi="Arial" w:cs="Arial"/>
          <w:color w:val="000000"/>
          <w:sz w:val="22"/>
          <w:szCs w:val="22"/>
        </w:rPr>
        <w:t>Pražská 457/52, 407 46 Krásná Lípa</w:t>
      </w:r>
    </w:p>
    <w:p w:rsidR="00F0069C" w:rsidRPr="0091295B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F2A49" w:rsidRPr="0091295B">
        <w:rPr>
          <w:rFonts w:ascii="Arial" w:hAnsi="Arial" w:cs="Arial"/>
          <w:color w:val="000000"/>
          <w:sz w:val="22"/>
          <w:szCs w:val="22"/>
        </w:rPr>
        <w:t>astoupená</w:t>
      </w:r>
      <w:r w:rsidR="00350A89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66FDC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F0069C" w:rsidRPr="0091295B">
        <w:rPr>
          <w:rFonts w:ascii="Arial" w:hAnsi="Arial" w:cs="Arial"/>
          <w:color w:val="000000"/>
          <w:sz w:val="22"/>
          <w:szCs w:val="22"/>
        </w:rPr>
        <w:t>, ředitel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350A89">
        <w:rPr>
          <w:rFonts w:ascii="Arial" w:hAnsi="Arial" w:cs="Arial"/>
          <w:color w:val="000000"/>
          <w:sz w:val="22"/>
          <w:szCs w:val="22"/>
        </w:rPr>
        <w:t>06342477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>DIČ: CZ</w:t>
      </w:r>
      <w:r w:rsidR="00350A89">
        <w:rPr>
          <w:rFonts w:ascii="Arial" w:hAnsi="Arial" w:cs="Arial"/>
          <w:color w:val="000000"/>
          <w:sz w:val="22"/>
          <w:szCs w:val="22"/>
        </w:rPr>
        <w:t>06342477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91295B">
        <w:rPr>
          <w:rFonts w:ascii="Arial" w:hAnsi="Arial" w:cs="Arial"/>
          <w:b/>
          <w:color w:val="000000"/>
          <w:sz w:val="22"/>
          <w:szCs w:val="22"/>
        </w:rPr>
        <w:t>„</w:t>
      </w:r>
      <w:r w:rsidR="00350A89">
        <w:rPr>
          <w:rFonts w:ascii="Arial" w:hAnsi="Arial" w:cs="Arial"/>
          <w:b/>
          <w:color w:val="000000"/>
          <w:sz w:val="22"/>
          <w:szCs w:val="22"/>
        </w:rPr>
        <w:t>objednatel</w:t>
      </w:r>
      <w:proofErr w:type="gramStart"/>
      <w:r w:rsidRPr="0091295B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="00D43A45" w:rsidRPr="0091295B">
        <w:rPr>
          <w:rFonts w:ascii="Arial" w:hAnsi="Arial" w:cs="Arial"/>
          <w:color w:val="000000"/>
          <w:sz w:val="22"/>
          <w:szCs w:val="22"/>
        </w:rPr>
        <w:t>)</w:t>
      </w:r>
      <w:proofErr w:type="gramEnd"/>
    </w:p>
    <w:p w:rsidR="00F0069C" w:rsidRPr="0091295B" w:rsidRDefault="00F0069C" w:rsidP="00F0069C">
      <w:pPr>
        <w:tabs>
          <w:tab w:val="center" w:pos="2040"/>
          <w:tab w:val="center" w:pos="7080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>a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Dodavatel:</w:t>
      </w:r>
    </w:p>
    <w:p w:rsidR="00F0069C" w:rsidRPr="0091295B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Puntík s.r.o.</w:t>
      </w:r>
    </w:p>
    <w:p w:rsidR="00F0069C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e sídlem: </w:t>
      </w:r>
      <w:r>
        <w:rPr>
          <w:rFonts w:ascii="Arial" w:hAnsi="Arial" w:cs="Arial"/>
          <w:color w:val="000000"/>
          <w:sz w:val="22"/>
          <w:szCs w:val="22"/>
        </w:rPr>
        <w:t>Sportovní 1242, 735 81 Bohumín</w:t>
      </w:r>
    </w:p>
    <w:p w:rsidR="001C56B9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zastoupená: </w:t>
      </w:r>
      <w:proofErr w:type="spellStart"/>
      <w:r w:rsidR="00F66FDC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jednatelka</w:t>
      </w:r>
    </w:p>
    <w:p w:rsidR="001C56B9" w:rsidRPr="0091295B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obchodním rejstříku vedeném u KS v Ostravě oddíl C, vložka 63222</w:t>
      </w:r>
    </w:p>
    <w:p w:rsidR="00F0069C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1C56B9">
        <w:rPr>
          <w:rFonts w:ascii="Arial" w:hAnsi="Arial" w:cs="Arial"/>
          <w:color w:val="000000"/>
          <w:sz w:val="22"/>
          <w:szCs w:val="22"/>
        </w:rPr>
        <w:t>04319192</w:t>
      </w:r>
    </w:p>
    <w:p w:rsidR="001C56B9" w:rsidRPr="0091295B" w:rsidRDefault="001C56B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CZ04319192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91295B">
        <w:rPr>
          <w:rFonts w:ascii="Arial" w:hAnsi="Arial" w:cs="Arial"/>
          <w:b/>
          <w:color w:val="000000"/>
          <w:sz w:val="22"/>
          <w:szCs w:val="22"/>
        </w:rPr>
        <w:t>„dodavatel“</w:t>
      </w:r>
      <w:r w:rsidRPr="0091295B">
        <w:rPr>
          <w:rFonts w:ascii="Arial" w:hAnsi="Arial" w:cs="Arial"/>
          <w:color w:val="000000"/>
          <w:sz w:val="22"/>
          <w:szCs w:val="22"/>
        </w:rPr>
        <w:t>)</w:t>
      </w:r>
    </w:p>
    <w:p w:rsidR="00F0069C" w:rsidRPr="0091295B" w:rsidRDefault="00F0069C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B85138" w:rsidRPr="0091295B" w:rsidRDefault="00B85138" w:rsidP="00B85138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II. PŘEDMĚT DODATKU</w:t>
      </w:r>
    </w:p>
    <w:p w:rsidR="00036339" w:rsidRPr="0091295B" w:rsidRDefault="00036339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C86FB4" w:rsidRDefault="00765F41" w:rsidP="0091295B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Tímto dodatkem se 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na základě oboustranné dohody smluvních stran, s ohledem na </w:t>
      </w:r>
      <w:r w:rsidR="001C56B9">
        <w:rPr>
          <w:rFonts w:ascii="Arial" w:hAnsi="Arial" w:cs="Arial"/>
          <w:color w:val="000000"/>
          <w:sz w:val="22"/>
          <w:szCs w:val="22"/>
        </w:rPr>
        <w:t xml:space="preserve">nárůst výše minimální mzdy 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za období od </w:t>
      </w:r>
      <w:r w:rsidR="001C56B9">
        <w:rPr>
          <w:rFonts w:ascii="Arial" w:hAnsi="Arial" w:cs="Arial"/>
          <w:color w:val="000000"/>
          <w:sz w:val="22"/>
          <w:szCs w:val="22"/>
        </w:rPr>
        <w:t xml:space="preserve">uzavření </w:t>
      </w:r>
      <w:r w:rsidR="007B1B5E">
        <w:rPr>
          <w:rFonts w:ascii="Arial" w:hAnsi="Arial" w:cs="Arial"/>
          <w:color w:val="000000"/>
          <w:sz w:val="22"/>
          <w:szCs w:val="22"/>
        </w:rPr>
        <w:t>dodatku č.1</w:t>
      </w:r>
      <w:r w:rsidR="005A318D">
        <w:rPr>
          <w:rFonts w:ascii="Arial" w:hAnsi="Arial" w:cs="Arial"/>
          <w:color w:val="000000"/>
          <w:sz w:val="22"/>
          <w:szCs w:val="22"/>
        </w:rPr>
        <w:t>, mění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 smluvní cen</w:t>
      </w:r>
      <w:r w:rsidR="005A318D">
        <w:rPr>
          <w:rFonts w:ascii="Arial" w:hAnsi="Arial" w:cs="Arial"/>
          <w:color w:val="000000"/>
          <w:sz w:val="22"/>
          <w:szCs w:val="22"/>
        </w:rPr>
        <w:t>a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 za úklidové služby</w:t>
      </w:r>
      <w:r w:rsidR="006C3A9F">
        <w:rPr>
          <w:rFonts w:ascii="Arial" w:hAnsi="Arial" w:cs="Arial"/>
          <w:color w:val="000000"/>
          <w:sz w:val="22"/>
          <w:szCs w:val="22"/>
        </w:rPr>
        <w:t xml:space="preserve"> v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374BD">
        <w:rPr>
          <w:rFonts w:ascii="Arial" w:hAnsi="Arial" w:cs="Arial"/>
          <w:color w:val="000000"/>
          <w:sz w:val="22"/>
          <w:szCs w:val="22"/>
        </w:rPr>
        <w:t>čl.I</w:t>
      </w:r>
      <w:r w:rsidR="005A318D">
        <w:rPr>
          <w:rFonts w:ascii="Arial" w:hAnsi="Arial" w:cs="Arial"/>
          <w:color w:val="000000"/>
          <w:sz w:val="22"/>
          <w:szCs w:val="22"/>
        </w:rPr>
        <w:t>V</w:t>
      </w:r>
      <w:proofErr w:type="spellEnd"/>
      <w:r w:rsidR="002374BD">
        <w:rPr>
          <w:rFonts w:ascii="Arial" w:hAnsi="Arial" w:cs="Arial"/>
          <w:color w:val="000000"/>
          <w:sz w:val="22"/>
          <w:szCs w:val="22"/>
        </w:rPr>
        <w:t>, který nově zní takto:</w:t>
      </w:r>
    </w:p>
    <w:p w:rsidR="005A318D" w:rsidRDefault="0086740B" w:rsidP="0091295B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Cena za </w:t>
      </w:r>
      <w:r w:rsidR="005A318D">
        <w:rPr>
          <w:rFonts w:ascii="Arial" w:hAnsi="Arial" w:cs="Arial"/>
          <w:color w:val="000000"/>
          <w:sz w:val="22"/>
          <w:szCs w:val="22"/>
        </w:rPr>
        <w:t xml:space="preserve">pravidelné úklidové práce dle přílohy č.1 této smlouvy se sjednává ve výši </w:t>
      </w:r>
      <w:r w:rsidR="005A318D">
        <w:rPr>
          <w:rFonts w:ascii="Arial" w:hAnsi="Arial" w:cs="Arial"/>
          <w:color w:val="000000"/>
          <w:sz w:val="22"/>
          <w:szCs w:val="22"/>
        </w:rPr>
        <w:br/>
      </w:r>
      <w:r w:rsidR="007B1B5E">
        <w:rPr>
          <w:rFonts w:ascii="Arial" w:hAnsi="Arial" w:cs="Arial"/>
          <w:b/>
          <w:color w:val="000000"/>
          <w:sz w:val="22"/>
          <w:szCs w:val="22"/>
        </w:rPr>
        <w:t>3.993</w:t>
      </w:r>
      <w:r w:rsidR="005A318D" w:rsidRPr="005A318D">
        <w:rPr>
          <w:rFonts w:ascii="Arial" w:hAnsi="Arial" w:cs="Arial"/>
          <w:b/>
          <w:color w:val="000000"/>
          <w:sz w:val="22"/>
          <w:szCs w:val="22"/>
        </w:rPr>
        <w:t>,- s DPH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 (slovy</w:t>
      </w:r>
      <w:r w:rsidR="00BB3725">
        <w:rPr>
          <w:rFonts w:ascii="Arial" w:hAnsi="Arial" w:cs="Arial"/>
          <w:color w:val="000000"/>
          <w:sz w:val="22"/>
          <w:szCs w:val="22"/>
        </w:rPr>
        <w:t>:</w:t>
      </w:r>
      <w:r w:rsidR="005A31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B1B5E">
        <w:rPr>
          <w:rFonts w:ascii="Arial" w:hAnsi="Arial" w:cs="Arial"/>
          <w:color w:val="000000"/>
          <w:sz w:val="22"/>
          <w:szCs w:val="22"/>
        </w:rPr>
        <w:t>třitisícedevětsetdevadesáttři</w:t>
      </w:r>
      <w:proofErr w:type="spellEnd"/>
      <w:r w:rsidR="008C52C9">
        <w:rPr>
          <w:rFonts w:ascii="Arial" w:hAnsi="Arial" w:cs="Arial"/>
          <w:color w:val="000000"/>
          <w:sz w:val="22"/>
          <w:szCs w:val="22"/>
        </w:rPr>
        <w:t xml:space="preserve"> </w:t>
      </w:r>
      <w:r w:rsidR="002374BD">
        <w:rPr>
          <w:rFonts w:ascii="Arial" w:hAnsi="Arial" w:cs="Arial"/>
          <w:color w:val="000000"/>
          <w:sz w:val="22"/>
          <w:szCs w:val="22"/>
        </w:rPr>
        <w:t xml:space="preserve">korun českých) měsíčně. </w:t>
      </w:r>
    </w:p>
    <w:p w:rsidR="002374BD" w:rsidRPr="0091295B" w:rsidRDefault="009C4471" w:rsidP="0091295B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Úhrada bude prováděna převodem na účet </w:t>
      </w:r>
      <w:r w:rsidR="00BB3725">
        <w:rPr>
          <w:rFonts w:ascii="Arial" w:hAnsi="Arial" w:cs="Arial"/>
          <w:color w:val="000000"/>
          <w:sz w:val="22"/>
          <w:szCs w:val="22"/>
        </w:rPr>
        <w:t xml:space="preserve">dodavatele </w:t>
      </w:r>
      <w:r>
        <w:rPr>
          <w:rFonts w:ascii="Arial" w:hAnsi="Arial" w:cs="Arial"/>
          <w:color w:val="000000"/>
          <w:sz w:val="22"/>
          <w:szCs w:val="22"/>
        </w:rPr>
        <w:t>na základě faktur vystaven</w:t>
      </w:r>
      <w:r w:rsidR="00BB3725">
        <w:rPr>
          <w:rFonts w:ascii="Arial" w:hAnsi="Arial" w:cs="Arial"/>
          <w:color w:val="000000"/>
          <w:sz w:val="22"/>
          <w:szCs w:val="22"/>
        </w:rPr>
        <w:t xml:space="preserve">ých </w:t>
      </w:r>
      <w:r>
        <w:rPr>
          <w:rFonts w:ascii="Arial" w:hAnsi="Arial" w:cs="Arial"/>
          <w:color w:val="000000"/>
          <w:sz w:val="22"/>
          <w:szCs w:val="22"/>
        </w:rPr>
        <w:t>dodavatelem se splatností 14 dnů od data doručení objednateli.</w:t>
      </w:r>
      <w:r w:rsidR="0086740B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5F3C" w:rsidRPr="0091295B" w:rsidRDefault="00765F41" w:rsidP="006C3A9F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Calibri" w:hAnsi="Calibri" w:cs="Garamond"/>
          <w:color w:val="000000"/>
          <w:sz w:val="22"/>
          <w:szCs w:val="22"/>
        </w:rPr>
        <w:t xml:space="preserve">  </w:t>
      </w:r>
    </w:p>
    <w:p w:rsidR="008C5F3C" w:rsidRPr="0091295B" w:rsidRDefault="008C5F3C" w:rsidP="008C5F3C">
      <w:pPr>
        <w:tabs>
          <w:tab w:val="center" w:pos="2040"/>
          <w:tab w:val="center" w:pos="708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>III. ZÁVĚREČNÁ USTANOVENÍ</w:t>
      </w:r>
    </w:p>
    <w:p w:rsidR="008D56C5" w:rsidRPr="0091295B" w:rsidRDefault="008D56C5" w:rsidP="008D56C5">
      <w:pPr>
        <w:tabs>
          <w:tab w:val="center" w:pos="2040"/>
          <w:tab w:val="center" w:pos="708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8D56C5" w:rsidRDefault="008D56C5" w:rsidP="008D56C5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b/>
          <w:color w:val="000000"/>
          <w:sz w:val="22"/>
          <w:szCs w:val="22"/>
        </w:rPr>
        <w:t xml:space="preserve">1. </w:t>
      </w:r>
      <w:r w:rsidRPr="0091295B">
        <w:rPr>
          <w:rFonts w:ascii="Arial" w:hAnsi="Arial" w:cs="Arial"/>
          <w:color w:val="000000"/>
          <w:sz w:val="22"/>
          <w:szCs w:val="22"/>
        </w:rPr>
        <w:t xml:space="preserve">Ostatní ujednání smlouvy zůstávají beze změny. </w:t>
      </w:r>
    </w:p>
    <w:p w:rsidR="00AB6891" w:rsidRDefault="009C4471" w:rsidP="009C4471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AB6891" w:rsidRPr="00AB6891">
        <w:rPr>
          <w:rFonts w:ascii="Arial" w:hAnsi="Arial" w:cs="Arial"/>
          <w:b/>
          <w:color w:val="000000"/>
          <w:sz w:val="22"/>
          <w:szCs w:val="22"/>
        </w:rPr>
        <w:t>.</w:t>
      </w:r>
      <w:r w:rsidR="00AB6891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AB6891" w:rsidRPr="00AB6891">
        <w:rPr>
          <w:rFonts w:ascii="Arial" w:hAnsi="Arial" w:cs="Arial"/>
          <w:color w:val="000000"/>
          <w:sz w:val="22"/>
          <w:szCs w:val="22"/>
        </w:rPr>
        <w:t>Dodavatel</w:t>
      </w:r>
      <w:r w:rsidR="00AB6891">
        <w:rPr>
          <w:rFonts w:ascii="Arial" w:hAnsi="Arial" w:cs="Arial"/>
          <w:color w:val="000000"/>
          <w:sz w:val="22"/>
          <w:szCs w:val="22"/>
        </w:rPr>
        <w:t xml:space="preserve"> bezvýhradně souhlasí se zveřejněním plného znění </w:t>
      </w:r>
      <w:r>
        <w:rPr>
          <w:rFonts w:ascii="Arial" w:hAnsi="Arial" w:cs="Arial"/>
          <w:color w:val="000000"/>
          <w:sz w:val="22"/>
          <w:szCs w:val="22"/>
        </w:rPr>
        <w:t xml:space="preserve">tohoto </w:t>
      </w:r>
      <w:r w:rsidR="00AB6891">
        <w:rPr>
          <w:rFonts w:ascii="Arial" w:hAnsi="Arial" w:cs="Arial"/>
          <w:color w:val="000000"/>
          <w:sz w:val="22"/>
          <w:szCs w:val="22"/>
        </w:rPr>
        <w:t>dodatku</w:t>
      </w:r>
      <w:r w:rsidR="00BB3725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a to včetně ceny. </w:t>
      </w:r>
    </w:p>
    <w:p w:rsidR="009C4471" w:rsidRPr="009C4471" w:rsidRDefault="009C4471" w:rsidP="009C4471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Pr="009C4471">
        <w:rPr>
          <w:rFonts w:ascii="Arial" w:hAnsi="Arial" w:cs="Arial"/>
          <w:color w:val="000000"/>
          <w:sz w:val="22"/>
          <w:szCs w:val="22"/>
        </w:rPr>
        <w:t>Tento dodatek nabývá platnosti dnem podpisu oběma smluvními stranami a účinnosti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dnem zveřejnění v registru smluv. </w:t>
      </w:r>
      <w:r w:rsidR="0039224F">
        <w:rPr>
          <w:rFonts w:ascii="Arial" w:hAnsi="Arial" w:cs="Arial"/>
          <w:color w:val="000000"/>
          <w:sz w:val="22"/>
          <w:szCs w:val="22"/>
        </w:rPr>
        <w:t xml:space="preserve">Zveřejnění v registru smluv zajistí objednatel. Navýšená cena za úklidové služby se uplatní od následujícího měsíce po nabytí účinnosti tohoto dodatku. </w:t>
      </w:r>
    </w:p>
    <w:p w:rsidR="008C5F3C" w:rsidRPr="0091295B" w:rsidRDefault="009C4471" w:rsidP="008D56C5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8C5F3C" w:rsidRPr="0091295B">
        <w:rPr>
          <w:rFonts w:ascii="Arial" w:hAnsi="Arial" w:cs="Arial"/>
          <w:b/>
          <w:color w:val="000000"/>
          <w:sz w:val="22"/>
          <w:szCs w:val="22"/>
        </w:rPr>
        <w:t>.</w:t>
      </w:r>
      <w:r w:rsidR="008C5F3C" w:rsidRPr="0091295B">
        <w:rPr>
          <w:rFonts w:ascii="Arial" w:hAnsi="Arial" w:cs="Arial"/>
          <w:color w:val="000000"/>
          <w:sz w:val="22"/>
          <w:szCs w:val="22"/>
        </w:rPr>
        <w:t xml:space="preserve"> Tento dodatek se vyhotovuje ve dvou stejnopisech, z nichž po jednom obdrží každá ze smluvních stran. </w:t>
      </w:r>
    </w:p>
    <w:p w:rsidR="008D56C5" w:rsidRPr="0091295B" w:rsidRDefault="008D56C5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8D56C5" w:rsidRDefault="008D56C5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>V </w:t>
      </w:r>
      <w:r w:rsidR="006C3A9F">
        <w:rPr>
          <w:rFonts w:ascii="Arial" w:hAnsi="Arial" w:cs="Arial"/>
          <w:color w:val="000000"/>
          <w:sz w:val="22"/>
          <w:szCs w:val="22"/>
        </w:rPr>
        <w:t>Ostravě</w:t>
      </w:r>
      <w:r w:rsidRPr="009129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91295B">
        <w:rPr>
          <w:rFonts w:ascii="Arial" w:hAnsi="Arial" w:cs="Arial"/>
          <w:color w:val="000000"/>
          <w:sz w:val="22"/>
          <w:szCs w:val="22"/>
        </w:rPr>
        <w:t>dne:</w:t>
      </w:r>
      <w:r w:rsidR="004B6042" w:rsidRPr="0091295B">
        <w:rPr>
          <w:rFonts w:ascii="Arial" w:hAnsi="Arial" w:cs="Arial"/>
          <w:color w:val="000000"/>
          <w:sz w:val="22"/>
          <w:szCs w:val="22"/>
        </w:rPr>
        <w:t xml:space="preserve"> </w:t>
      </w:r>
      <w:r w:rsidR="0086740B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86740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V Krásné Lípě dne: </w:t>
      </w:r>
    </w:p>
    <w:p w:rsidR="0039224F" w:rsidRPr="0091295B" w:rsidRDefault="0039224F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8D56C5" w:rsidRDefault="008D56C5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86740B" w:rsidRPr="0091295B" w:rsidRDefault="0086740B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</w:p>
    <w:p w:rsidR="008D56C5" w:rsidRPr="0091295B" w:rsidRDefault="008D56C5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91295B">
        <w:rPr>
          <w:rFonts w:ascii="Arial" w:hAnsi="Arial" w:cs="Arial"/>
          <w:color w:val="000000"/>
          <w:sz w:val="22"/>
          <w:szCs w:val="22"/>
        </w:rPr>
        <w:t xml:space="preserve">                                             ……………………………………</w:t>
      </w:r>
    </w:p>
    <w:p w:rsidR="008D56C5" w:rsidRPr="0091295B" w:rsidRDefault="00210C64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 xml:space="preserve">za dodavatele                                                      </w:t>
      </w:r>
      <w:r w:rsidR="0091295B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>za odběratele</w:t>
      </w:r>
    </w:p>
    <w:p w:rsidR="008D56C5" w:rsidRPr="0091295B" w:rsidRDefault="00210C64" w:rsidP="00F0069C">
      <w:pPr>
        <w:tabs>
          <w:tab w:val="center" w:pos="2040"/>
          <w:tab w:val="center" w:pos="7080"/>
        </w:tabs>
        <w:rPr>
          <w:rFonts w:ascii="Arial" w:hAnsi="Arial" w:cs="Arial"/>
          <w:color w:val="000000"/>
          <w:sz w:val="22"/>
          <w:szCs w:val="22"/>
        </w:rPr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39224F">
        <w:rPr>
          <w:rFonts w:ascii="Arial" w:hAnsi="Arial" w:cs="Arial"/>
          <w:color w:val="000000"/>
          <w:sz w:val="22"/>
          <w:szCs w:val="22"/>
        </w:rPr>
        <w:t xml:space="preserve">   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66FDC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="00F66FDC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91295B"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="0091295B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39224F">
        <w:rPr>
          <w:rFonts w:ascii="Arial" w:hAnsi="Arial" w:cs="Arial"/>
          <w:color w:val="000000"/>
          <w:sz w:val="22"/>
          <w:szCs w:val="22"/>
        </w:rPr>
        <w:t xml:space="preserve"> </w:t>
      </w:r>
      <w:r w:rsidR="008C52C9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91295B">
        <w:rPr>
          <w:rFonts w:ascii="Arial" w:hAnsi="Arial" w:cs="Arial"/>
          <w:color w:val="000000"/>
          <w:sz w:val="22"/>
          <w:szCs w:val="22"/>
        </w:rPr>
        <w:t xml:space="preserve">  </w:t>
      </w:r>
      <w:r w:rsidR="00F66FDC">
        <w:rPr>
          <w:rFonts w:ascii="Arial" w:hAnsi="Arial" w:cs="Arial"/>
          <w:color w:val="000000"/>
          <w:sz w:val="22"/>
          <w:szCs w:val="22"/>
        </w:rPr>
        <w:t>xxxxxxxxxxxx</w:t>
      </w:r>
      <w:bookmarkStart w:id="0" w:name="_GoBack"/>
      <w:bookmarkEnd w:id="0"/>
    </w:p>
    <w:p w:rsidR="00F0069C" w:rsidRDefault="00210C64" w:rsidP="00AB6891">
      <w:pPr>
        <w:tabs>
          <w:tab w:val="center" w:pos="2040"/>
          <w:tab w:val="center" w:pos="7080"/>
        </w:tabs>
      </w:pPr>
      <w:r w:rsidRPr="0091295B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91295B" w:rsidRPr="0091295B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295B">
        <w:rPr>
          <w:rFonts w:ascii="Arial" w:hAnsi="Arial" w:cs="Arial"/>
          <w:color w:val="000000"/>
          <w:sz w:val="22"/>
          <w:szCs w:val="22"/>
        </w:rPr>
        <w:t xml:space="preserve">  </w:t>
      </w:r>
      <w:r w:rsidR="006C3A9F">
        <w:rPr>
          <w:rFonts w:ascii="Arial" w:hAnsi="Arial" w:cs="Arial"/>
          <w:color w:val="000000"/>
          <w:sz w:val="22"/>
          <w:szCs w:val="22"/>
        </w:rPr>
        <w:t xml:space="preserve"> 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A9F">
        <w:rPr>
          <w:rFonts w:ascii="Arial" w:hAnsi="Arial" w:cs="Arial"/>
          <w:color w:val="000000"/>
          <w:sz w:val="22"/>
          <w:szCs w:val="22"/>
        </w:rPr>
        <w:t>jednatelka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</w:t>
      </w:r>
      <w:r w:rsidR="0091295B">
        <w:rPr>
          <w:rFonts w:ascii="Arial" w:hAnsi="Arial" w:cs="Arial"/>
          <w:color w:val="000000"/>
          <w:sz w:val="22"/>
          <w:szCs w:val="22"/>
        </w:rPr>
        <w:t xml:space="preserve">   </w:t>
      </w:r>
      <w:r w:rsidR="0039224F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8D56C5" w:rsidRPr="0091295B">
        <w:rPr>
          <w:rFonts w:ascii="Arial" w:hAnsi="Arial" w:cs="Arial"/>
          <w:color w:val="000000"/>
          <w:sz w:val="22"/>
          <w:szCs w:val="22"/>
        </w:rPr>
        <w:t xml:space="preserve">ředitel </w:t>
      </w:r>
    </w:p>
    <w:sectPr w:rsidR="00F0069C" w:rsidSect="00F64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40D" w:rsidRDefault="0029640D" w:rsidP="0056774E">
      <w:r>
        <w:separator/>
      </w:r>
    </w:p>
  </w:endnote>
  <w:endnote w:type="continuationSeparator" w:id="0">
    <w:p w:rsidR="0029640D" w:rsidRDefault="0029640D" w:rsidP="005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81225"/>
      <w:docPartObj>
        <w:docPartGallery w:val="Page Numbers (Bottom of Page)"/>
        <w:docPartUnique/>
      </w:docPartObj>
    </w:sdtPr>
    <w:sdtEndPr/>
    <w:sdtContent>
      <w:p w:rsidR="0039224F" w:rsidRDefault="008C52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8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24F" w:rsidRDefault="003922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40D" w:rsidRDefault="0029640D" w:rsidP="0056774E">
      <w:r>
        <w:separator/>
      </w:r>
    </w:p>
  </w:footnote>
  <w:footnote w:type="continuationSeparator" w:id="0">
    <w:p w:rsidR="0029640D" w:rsidRDefault="0029640D" w:rsidP="0056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4F" w:rsidRDefault="0039224F">
    <w:pPr>
      <w:pStyle w:val="Zhlav"/>
      <w:jc w:val="center"/>
    </w:pPr>
  </w:p>
  <w:p w:rsidR="0039224F" w:rsidRDefault="003922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3221"/>
    <w:multiLevelType w:val="multilevel"/>
    <w:tmpl w:val="B7C49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534DF"/>
    <w:multiLevelType w:val="hybridMultilevel"/>
    <w:tmpl w:val="2C1EC548"/>
    <w:lvl w:ilvl="0" w:tplc="AF644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15AC4"/>
    <w:multiLevelType w:val="hybridMultilevel"/>
    <w:tmpl w:val="35125A86"/>
    <w:lvl w:ilvl="0" w:tplc="2A8208EC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/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" w15:restartNumberingAfterBreak="0">
    <w:nsid w:val="6A3826C7"/>
    <w:multiLevelType w:val="hybridMultilevel"/>
    <w:tmpl w:val="A0C6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C"/>
    <w:rsid w:val="00036339"/>
    <w:rsid w:val="00082359"/>
    <w:rsid w:val="000F385B"/>
    <w:rsid w:val="00105AD6"/>
    <w:rsid w:val="001232AC"/>
    <w:rsid w:val="001C56B9"/>
    <w:rsid w:val="00210C64"/>
    <w:rsid w:val="002374BD"/>
    <w:rsid w:val="0029640D"/>
    <w:rsid w:val="002A6C12"/>
    <w:rsid w:val="00321511"/>
    <w:rsid w:val="00350A89"/>
    <w:rsid w:val="00366288"/>
    <w:rsid w:val="0039224F"/>
    <w:rsid w:val="003D2A7B"/>
    <w:rsid w:val="003E0E9F"/>
    <w:rsid w:val="003F2A49"/>
    <w:rsid w:val="00415D69"/>
    <w:rsid w:val="004714C7"/>
    <w:rsid w:val="004827A9"/>
    <w:rsid w:val="004B6042"/>
    <w:rsid w:val="004D2AAF"/>
    <w:rsid w:val="0050382F"/>
    <w:rsid w:val="00540194"/>
    <w:rsid w:val="00551298"/>
    <w:rsid w:val="0056774E"/>
    <w:rsid w:val="00585B2D"/>
    <w:rsid w:val="005A318D"/>
    <w:rsid w:val="006C3A9F"/>
    <w:rsid w:val="006D5A29"/>
    <w:rsid w:val="006E79F2"/>
    <w:rsid w:val="0070556C"/>
    <w:rsid w:val="007426F9"/>
    <w:rsid w:val="00765F41"/>
    <w:rsid w:val="007B1B5E"/>
    <w:rsid w:val="007B7B49"/>
    <w:rsid w:val="007D3531"/>
    <w:rsid w:val="00820D45"/>
    <w:rsid w:val="0086740B"/>
    <w:rsid w:val="00872439"/>
    <w:rsid w:val="008A66B1"/>
    <w:rsid w:val="008C52C9"/>
    <w:rsid w:val="008C5F3C"/>
    <w:rsid w:val="008D56C5"/>
    <w:rsid w:val="008F58D0"/>
    <w:rsid w:val="0091295B"/>
    <w:rsid w:val="009C4471"/>
    <w:rsid w:val="009C4D41"/>
    <w:rsid w:val="009E0858"/>
    <w:rsid w:val="009F76AA"/>
    <w:rsid w:val="00A360F8"/>
    <w:rsid w:val="00A435FC"/>
    <w:rsid w:val="00A46CA4"/>
    <w:rsid w:val="00A945C1"/>
    <w:rsid w:val="00AB2213"/>
    <w:rsid w:val="00AB6891"/>
    <w:rsid w:val="00AD5F16"/>
    <w:rsid w:val="00AF6A45"/>
    <w:rsid w:val="00B402FD"/>
    <w:rsid w:val="00B85138"/>
    <w:rsid w:val="00B86EC9"/>
    <w:rsid w:val="00BB3725"/>
    <w:rsid w:val="00BC3FB0"/>
    <w:rsid w:val="00BD1BBF"/>
    <w:rsid w:val="00C33D64"/>
    <w:rsid w:val="00C378F9"/>
    <w:rsid w:val="00C554BB"/>
    <w:rsid w:val="00C63898"/>
    <w:rsid w:val="00C77E69"/>
    <w:rsid w:val="00C86FB4"/>
    <w:rsid w:val="00CB0C94"/>
    <w:rsid w:val="00CD028A"/>
    <w:rsid w:val="00CF5205"/>
    <w:rsid w:val="00D43A45"/>
    <w:rsid w:val="00D526F6"/>
    <w:rsid w:val="00DD0AF8"/>
    <w:rsid w:val="00E21AB6"/>
    <w:rsid w:val="00E34849"/>
    <w:rsid w:val="00E84ECC"/>
    <w:rsid w:val="00EA5CAA"/>
    <w:rsid w:val="00F0069C"/>
    <w:rsid w:val="00F646F8"/>
    <w:rsid w:val="00F66FDC"/>
    <w:rsid w:val="00F9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0C6A"/>
  <w15:docId w15:val="{0D6802EF-43CD-4A0C-AFEC-BFB0306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0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8C5F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C5F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67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7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67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74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rsid w:val="00765F4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</dc:creator>
  <cp:lastModifiedBy>Ilona Weinerova</cp:lastModifiedBy>
  <cp:revision>10</cp:revision>
  <cp:lastPrinted>2025-02-05T09:45:00Z</cp:lastPrinted>
  <dcterms:created xsi:type="dcterms:W3CDTF">2023-01-16T12:46:00Z</dcterms:created>
  <dcterms:modified xsi:type="dcterms:W3CDTF">2025-02-20T05:32:00Z</dcterms:modified>
</cp:coreProperties>
</file>