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7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3261"/>
        <w:gridCol w:w="506"/>
        <w:gridCol w:w="977"/>
        <w:gridCol w:w="976"/>
        <w:gridCol w:w="1594"/>
      </w:tblGrid>
      <w:tr w:rsidR="00802843" w14:paraId="4C87D223" w14:textId="77777777" w:rsidTr="001E5AA6">
        <w:trPr>
          <w:trHeight w:val="406"/>
        </w:trPr>
        <w:tc>
          <w:tcPr>
            <w:tcW w:w="3261" w:type="dxa"/>
          </w:tcPr>
          <w:p w14:paraId="4178B0DC" w14:textId="77777777" w:rsid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802843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Změnový list č. </w:t>
            </w:r>
            <w:r w:rsidR="00AB5CC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</w:p>
          <w:p w14:paraId="512F7100" w14:textId="46DDAE68" w:rsidR="007D0A3A" w:rsidRPr="00802843" w:rsidRDefault="007D0A3A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40EFD65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" w:type="dxa"/>
          </w:tcPr>
          <w:p w14:paraId="6E1BD0D9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</w:tcPr>
          <w:p w14:paraId="3C2807C6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</w:tcPr>
          <w:p w14:paraId="66BF02FB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righ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hideMark/>
          </w:tcPr>
          <w:p w14:paraId="48E23F09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  <w:p w14:paraId="2A990CAB" w14:textId="77777777" w:rsidR="00802843" w:rsidRPr="00802843" w:rsidRDefault="00802843" w:rsidP="00F06160">
            <w:pPr>
              <w:autoSpaceDE w:val="0"/>
              <w:autoSpaceDN w:val="0"/>
              <w:adjustRightInd w:val="0"/>
              <w:spacing w:line="276" w:lineRule="auto"/>
              <w:ind w:left="0" w:right="0" w:firstLine="0"/>
              <w:jc w:val="left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7224"/>
      </w:tblGrid>
      <w:tr w:rsidR="00BD4C2E" w14:paraId="3A050EB7" w14:textId="77777777" w:rsidTr="00BD4C2E">
        <w:tc>
          <w:tcPr>
            <w:tcW w:w="1843" w:type="dxa"/>
          </w:tcPr>
          <w:p w14:paraId="2DF5109A" w14:textId="77777777" w:rsidR="00BD4C2E" w:rsidRDefault="00BD4C2E" w:rsidP="00F06160">
            <w:pPr>
              <w:spacing w:line="276" w:lineRule="auto"/>
              <w:ind w:left="0" w:firstLine="0"/>
            </w:pPr>
            <w:r>
              <w:t>Název akce:</w:t>
            </w:r>
          </w:p>
        </w:tc>
        <w:tc>
          <w:tcPr>
            <w:tcW w:w="7224" w:type="dxa"/>
          </w:tcPr>
          <w:p w14:paraId="1A095DF8" w14:textId="77777777" w:rsidR="00BD4C2E" w:rsidRDefault="00A137E7" w:rsidP="00F06160">
            <w:pPr>
              <w:spacing w:line="276" w:lineRule="auto"/>
              <w:ind w:left="0" w:firstLine="0"/>
              <w:rPr>
                <w:rFonts w:eastAsia="Times New Roman" w:cs="Times New Roman"/>
                <w:b/>
                <w:color w:val="000000"/>
                <w:lang w:bidi="cs-CZ"/>
              </w:rPr>
            </w:pPr>
            <w:r w:rsidRPr="00B57690">
              <w:rPr>
                <w:b/>
              </w:rPr>
              <w:t xml:space="preserve">SZ Vranov </w:t>
            </w:r>
            <w:r w:rsidR="00223EF4" w:rsidRPr="004D174F">
              <w:rPr>
                <w:rFonts w:eastAsia="Times New Roman" w:cs="Times New Roman"/>
                <w:b/>
                <w:color w:val="000000"/>
                <w:lang w:bidi="cs-CZ"/>
              </w:rPr>
              <w:t>–</w:t>
            </w:r>
            <w:r w:rsidR="00223EF4">
              <w:rPr>
                <w:rFonts w:eastAsia="Times New Roman" w:cs="Times New Roman"/>
                <w:b/>
                <w:color w:val="000000"/>
                <w:lang w:bidi="cs-CZ"/>
              </w:rPr>
              <w:t xml:space="preserve"> </w:t>
            </w:r>
            <w:r w:rsidR="00223EF4" w:rsidRPr="004D174F">
              <w:rPr>
                <w:rFonts w:eastAsia="Times New Roman" w:cs="Times New Roman"/>
                <w:b/>
                <w:color w:val="000000"/>
                <w:lang w:bidi="cs-CZ"/>
              </w:rPr>
              <w:t>obnova horní části severní terasy II. Etapa</w:t>
            </w:r>
          </w:p>
          <w:p w14:paraId="2D8A9F11" w14:textId="77628807" w:rsidR="00223EF4" w:rsidRDefault="00223EF4" w:rsidP="00F06160">
            <w:pPr>
              <w:spacing w:line="276" w:lineRule="auto"/>
              <w:ind w:left="0" w:firstLine="0"/>
            </w:pPr>
          </w:p>
        </w:tc>
      </w:tr>
      <w:tr w:rsidR="00BD4C2E" w14:paraId="7E09DC2F" w14:textId="77777777" w:rsidTr="00BD4C2E">
        <w:tc>
          <w:tcPr>
            <w:tcW w:w="1843" w:type="dxa"/>
          </w:tcPr>
          <w:p w14:paraId="6F125D84" w14:textId="77777777" w:rsidR="00BD4C2E" w:rsidRDefault="00BD4C2E" w:rsidP="00F06160">
            <w:pPr>
              <w:spacing w:line="276" w:lineRule="auto"/>
              <w:ind w:left="0" w:firstLine="0"/>
            </w:pPr>
            <w:r>
              <w:t>Objednatel:</w:t>
            </w:r>
          </w:p>
        </w:tc>
        <w:tc>
          <w:tcPr>
            <w:tcW w:w="7224" w:type="dxa"/>
          </w:tcPr>
          <w:p w14:paraId="2E9A8565" w14:textId="77777777" w:rsidR="00BD4C2E" w:rsidRPr="00E7052A" w:rsidRDefault="00BD4C2E" w:rsidP="00F06160">
            <w:pPr>
              <w:spacing w:line="276" w:lineRule="auto"/>
              <w:ind w:left="0" w:firstLine="0"/>
              <w:rPr>
                <w:b/>
              </w:rPr>
            </w:pPr>
            <w:r w:rsidRPr="00E7052A">
              <w:rPr>
                <w:b/>
              </w:rPr>
              <w:t>Národní památkový ústav, státní příspěvková organizace</w:t>
            </w:r>
          </w:p>
          <w:p w14:paraId="78FC31A7" w14:textId="77777777" w:rsidR="00BD4C2E" w:rsidRDefault="00BD4C2E" w:rsidP="00F06160">
            <w:pPr>
              <w:spacing w:line="276" w:lineRule="auto"/>
              <w:ind w:left="0" w:firstLine="0"/>
            </w:pPr>
          </w:p>
        </w:tc>
      </w:tr>
      <w:tr w:rsidR="00BD4C2E" w14:paraId="22956D03" w14:textId="77777777" w:rsidTr="00BD4C2E">
        <w:tc>
          <w:tcPr>
            <w:tcW w:w="1843" w:type="dxa"/>
          </w:tcPr>
          <w:p w14:paraId="5B50F57A" w14:textId="77777777" w:rsidR="00BD4C2E" w:rsidRDefault="00BD4C2E" w:rsidP="00F06160">
            <w:pPr>
              <w:spacing w:line="276" w:lineRule="auto"/>
              <w:ind w:left="0" w:firstLine="0"/>
            </w:pPr>
            <w:r>
              <w:t>Zhotovitel:</w:t>
            </w:r>
          </w:p>
        </w:tc>
        <w:tc>
          <w:tcPr>
            <w:tcW w:w="7224" w:type="dxa"/>
          </w:tcPr>
          <w:p w14:paraId="24585AF3" w14:textId="21DA12E8" w:rsidR="00BD4C2E" w:rsidRPr="00223EF4" w:rsidRDefault="00A47041" w:rsidP="00223EF4">
            <w:pPr>
              <w:autoSpaceDE w:val="0"/>
              <w:autoSpaceDN w:val="0"/>
              <w:adjustRightInd w:val="0"/>
              <w:spacing w:line="276" w:lineRule="auto"/>
              <w:ind w:left="0" w:firstLine="0"/>
              <w:rPr>
                <w:color w:val="000000"/>
              </w:rPr>
            </w:pPr>
            <w:r w:rsidRPr="00E7052A">
              <w:rPr>
                <w:rFonts w:cs="Calibri"/>
                <w:b/>
                <w:color w:val="FF0000"/>
              </w:rPr>
              <w:t xml:space="preserve"> </w:t>
            </w:r>
            <w:r w:rsidR="00223EF4" w:rsidRPr="00686247">
              <w:rPr>
                <w:b/>
                <w:bCs/>
                <w:color w:val="000000"/>
              </w:rPr>
              <w:t>MALANG s.r.o.</w:t>
            </w:r>
            <w:r w:rsidR="00223EF4">
              <w:rPr>
                <w:b/>
                <w:bCs/>
                <w:color w:val="000000"/>
              </w:rPr>
              <w:t xml:space="preserve">, </w:t>
            </w:r>
            <w:r w:rsidR="00F76B76" w:rsidRPr="00F76B76">
              <w:rPr>
                <w:rFonts w:ascii="Calibri" w:hAnsi="Calibri" w:cs="Calibri"/>
                <w:b/>
              </w:rPr>
              <w:t xml:space="preserve">IČO: </w:t>
            </w:r>
            <w:r w:rsidR="00223EF4" w:rsidRPr="00223EF4">
              <w:rPr>
                <w:b/>
                <w:color w:val="000000"/>
              </w:rPr>
              <w:t>27720993</w:t>
            </w:r>
          </w:p>
          <w:p w14:paraId="5958111D" w14:textId="7466BC72" w:rsidR="00223EF4" w:rsidRPr="00F76B76" w:rsidRDefault="00223EF4" w:rsidP="00F76B76">
            <w:pPr>
              <w:pStyle w:val="FormtovanvHTML"/>
              <w:spacing w:line="277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0E01F27" w14:textId="77777777" w:rsidR="00AC6602" w:rsidRDefault="00AC6602" w:rsidP="00F06160">
      <w:pPr>
        <w:spacing w:line="276" w:lineRule="auto"/>
      </w:pPr>
    </w:p>
    <w:p w14:paraId="411804D1" w14:textId="77777777" w:rsidR="00043597" w:rsidRDefault="00E3150A" w:rsidP="00F06160">
      <w:pPr>
        <w:spacing w:line="276" w:lineRule="auto"/>
        <w:rPr>
          <w:b/>
          <w:u w:val="single"/>
        </w:rPr>
      </w:pPr>
      <w:r w:rsidRPr="00613996">
        <w:rPr>
          <w:b/>
          <w:u w:val="single"/>
        </w:rPr>
        <w:t>1. Popis předmětu změn</w:t>
      </w:r>
      <w:r w:rsidR="00EC6FEE" w:rsidRPr="00613996">
        <w:rPr>
          <w:b/>
          <w:u w:val="single"/>
        </w:rPr>
        <w:t>, příčiny změn</w:t>
      </w:r>
      <w:r w:rsidRPr="00613996">
        <w:rPr>
          <w:b/>
          <w:u w:val="single"/>
        </w:rPr>
        <w:t xml:space="preserve"> a zdůvodnění změn</w:t>
      </w:r>
    </w:p>
    <w:p w14:paraId="517DA41C" w14:textId="77777777" w:rsidR="00043597" w:rsidRPr="003151E8" w:rsidRDefault="00043597" w:rsidP="00F06160">
      <w:pPr>
        <w:spacing w:line="276" w:lineRule="auto"/>
        <w:rPr>
          <w:rFonts w:cstheme="minorHAnsi"/>
          <w:b/>
          <w:u w:val="single"/>
        </w:rPr>
      </w:pPr>
    </w:p>
    <w:p w14:paraId="139AAF6D" w14:textId="5494E294" w:rsidR="00043597" w:rsidRPr="00541F3D" w:rsidRDefault="00043597" w:rsidP="00F06160">
      <w:pPr>
        <w:spacing w:after="120" w:line="276" w:lineRule="auto"/>
        <w:rPr>
          <w:rFonts w:cstheme="minorHAnsi"/>
          <w:b/>
        </w:rPr>
      </w:pPr>
      <w:r w:rsidRPr="003151E8">
        <w:rPr>
          <w:rFonts w:cstheme="minorHAnsi"/>
          <w:b/>
          <w:u w:val="dotted"/>
        </w:rPr>
        <w:t>1.1. Příčiny a zdůvodnění změn podléhající § 222</w:t>
      </w:r>
      <w:r w:rsidR="00EA28F5">
        <w:rPr>
          <w:rFonts w:cstheme="minorHAnsi"/>
          <w:b/>
          <w:u w:val="dotted"/>
        </w:rPr>
        <w:t>,</w:t>
      </w:r>
      <w:r w:rsidRPr="003151E8">
        <w:rPr>
          <w:rFonts w:cstheme="minorHAnsi"/>
          <w:b/>
          <w:u w:val="dotted"/>
        </w:rPr>
        <w:t xml:space="preserve"> odstavec </w:t>
      </w:r>
      <w:r w:rsidR="00F76B76">
        <w:rPr>
          <w:rFonts w:cstheme="minorHAnsi"/>
          <w:b/>
          <w:u w:val="dotted"/>
        </w:rPr>
        <w:t>6</w:t>
      </w:r>
      <w:r w:rsidR="00EA28F5">
        <w:rPr>
          <w:rFonts w:cstheme="minorHAnsi"/>
          <w:b/>
          <w:u w:val="dotted"/>
        </w:rPr>
        <w:t>,</w:t>
      </w:r>
      <w:r w:rsidRPr="003151E8">
        <w:rPr>
          <w:rFonts w:cstheme="minorHAnsi"/>
          <w:b/>
          <w:u w:val="dotted"/>
        </w:rPr>
        <w:t xml:space="preserve"> ZZVZ</w:t>
      </w:r>
      <w:r w:rsidRPr="003151E8">
        <w:rPr>
          <w:rFonts w:cstheme="minorHAnsi"/>
          <w:b/>
        </w:rPr>
        <w:t>:</w:t>
      </w:r>
    </w:p>
    <w:p w14:paraId="3B077917" w14:textId="207549D9" w:rsidR="00F76B76" w:rsidRPr="00223EF4" w:rsidRDefault="001A095E" w:rsidP="00223EF4">
      <w:pPr>
        <w:autoSpaceDE w:val="0"/>
        <w:autoSpaceDN w:val="0"/>
        <w:adjustRightInd w:val="0"/>
        <w:spacing w:line="276" w:lineRule="auto"/>
        <w:ind w:left="0" w:right="0" w:firstLine="0"/>
        <w:rPr>
          <w:rFonts w:cs="Times New Roman"/>
        </w:rPr>
      </w:pPr>
      <w:r w:rsidRPr="001A095E">
        <w:rPr>
          <w:rStyle w:val="Siln"/>
          <w:b w:val="0"/>
          <w:bCs w:val="0"/>
        </w:rPr>
        <w:t xml:space="preserve">Při bourání a odstraňování stávající celoplošné betonové plochy </w:t>
      </w:r>
      <w:r w:rsidR="00C52AF3">
        <w:rPr>
          <w:rStyle w:val="Siln"/>
          <w:b w:val="0"/>
          <w:bCs w:val="0"/>
        </w:rPr>
        <w:t xml:space="preserve">došlo k nálezu historické šachty vedoucí z terasy do sklepních prostor zámku. Technický stav šachty je relativně </w:t>
      </w:r>
      <w:proofErr w:type="gramStart"/>
      <w:r w:rsidR="00C52AF3">
        <w:rPr>
          <w:rStyle w:val="Siln"/>
          <w:b w:val="0"/>
          <w:bCs w:val="0"/>
        </w:rPr>
        <w:t>dobrý a proto</w:t>
      </w:r>
      <w:proofErr w:type="gramEnd"/>
      <w:r w:rsidR="00C52AF3">
        <w:rPr>
          <w:rStyle w:val="Siln"/>
          <w:b w:val="0"/>
          <w:bCs w:val="0"/>
        </w:rPr>
        <w:t xml:space="preserve"> bylo dohodnuto, že šachta bude ponechána, její horní část v úrovni terasy bude sanována</w:t>
      </w:r>
      <w:r w:rsidR="007E6783">
        <w:rPr>
          <w:rStyle w:val="Siln"/>
          <w:b w:val="0"/>
          <w:bCs w:val="0"/>
        </w:rPr>
        <w:t xml:space="preserve">, </w:t>
      </w:r>
      <w:r w:rsidR="00C52AF3">
        <w:rPr>
          <w:rStyle w:val="Siln"/>
          <w:b w:val="0"/>
          <w:bCs w:val="0"/>
        </w:rPr>
        <w:t xml:space="preserve">opatřena poklopem a </w:t>
      </w:r>
      <w:r w:rsidR="007E6783">
        <w:rPr>
          <w:rStyle w:val="Siln"/>
          <w:b w:val="0"/>
          <w:bCs w:val="0"/>
        </w:rPr>
        <w:t xml:space="preserve">bude provedena </w:t>
      </w:r>
      <w:r w:rsidR="00C52AF3">
        <w:rPr>
          <w:rStyle w:val="Siln"/>
          <w:b w:val="0"/>
          <w:bCs w:val="0"/>
        </w:rPr>
        <w:t>úprav</w:t>
      </w:r>
      <w:r w:rsidR="007E6783">
        <w:rPr>
          <w:rStyle w:val="Siln"/>
          <w:b w:val="0"/>
          <w:bCs w:val="0"/>
        </w:rPr>
        <w:t>a</w:t>
      </w:r>
      <w:r w:rsidR="00C52AF3">
        <w:rPr>
          <w:rStyle w:val="Siln"/>
          <w:b w:val="0"/>
          <w:bCs w:val="0"/>
        </w:rPr>
        <w:t xml:space="preserve"> </w:t>
      </w:r>
      <w:r w:rsidR="007E6783">
        <w:rPr>
          <w:rStyle w:val="Siln"/>
          <w:b w:val="0"/>
          <w:bCs w:val="0"/>
        </w:rPr>
        <w:t xml:space="preserve">v </w:t>
      </w:r>
      <w:r w:rsidR="00C52AF3">
        <w:rPr>
          <w:rStyle w:val="Siln"/>
          <w:b w:val="0"/>
          <w:bCs w:val="0"/>
        </w:rPr>
        <w:t>dlažb</w:t>
      </w:r>
      <w:r w:rsidR="007E6783">
        <w:rPr>
          <w:rStyle w:val="Siln"/>
          <w:b w:val="0"/>
          <w:bCs w:val="0"/>
        </w:rPr>
        <w:t>ě</w:t>
      </w:r>
      <w:r w:rsidR="00C52AF3">
        <w:rPr>
          <w:rStyle w:val="Siln"/>
          <w:b w:val="0"/>
          <w:bCs w:val="0"/>
        </w:rPr>
        <w:t xml:space="preserve"> pro její </w:t>
      </w:r>
      <w:r w:rsidR="007E6783">
        <w:rPr>
          <w:rStyle w:val="Siln"/>
          <w:b w:val="0"/>
          <w:bCs w:val="0"/>
        </w:rPr>
        <w:t xml:space="preserve">snadné </w:t>
      </w:r>
      <w:r w:rsidR="00C52AF3">
        <w:rPr>
          <w:rStyle w:val="Siln"/>
          <w:b w:val="0"/>
          <w:bCs w:val="0"/>
        </w:rPr>
        <w:t>zpřístupnění</w:t>
      </w:r>
      <w:r w:rsidR="007E6783">
        <w:rPr>
          <w:rStyle w:val="Siln"/>
          <w:b w:val="0"/>
          <w:bCs w:val="0"/>
        </w:rPr>
        <w:t xml:space="preserve">. </w:t>
      </w:r>
      <w:r w:rsidR="00C52AF3">
        <w:rPr>
          <w:rStyle w:val="Siln"/>
          <w:b w:val="0"/>
          <w:bCs w:val="0"/>
        </w:rPr>
        <w:t xml:space="preserve"> </w:t>
      </w:r>
      <w:r w:rsidR="007E6783">
        <w:rPr>
          <w:rStyle w:val="Siln"/>
          <w:b w:val="0"/>
          <w:bCs w:val="0"/>
        </w:rPr>
        <w:t>Dále byl v ploše terasy nalezen silnoproudý kabel, který bude nutné ošetřit a uložit do chráničky</w:t>
      </w:r>
      <w:r w:rsidRPr="007E5FC3">
        <w:rPr>
          <w:rStyle w:val="Siln"/>
          <w:b w:val="0"/>
          <w:bCs w:val="0"/>
        </w:rPr>
        <w:t xml:space="preserve">. </w:t>
      </w:r>
      <w:r w:rsidR="007E6783">
        <w:t xml:space="preserve">V návaznosti na tyto nálezy </w:t>
      </w:r>
      <w:r w:rsidR="00804159" w:rsidRPr="00F76B76">
        <w:t xml:space="preserve">vyzval </w:t>
      </w:r>
      <w:r w:rsidR="00804159">
        <w:t xml:space="preserve">objednatel </w:t>
      </w:r>
      <w:r w:rsidR="00804159" w:rsidRPr="00F76B76">
        <w:t>zhotovitele k předložení cenové nabídky na předmětné vícepráce, kterou zhotovitel předložil.</w:t>
      </w:r>
    </w:p>
    <w:p w14:paraId="1FD0E276" w14:textId="471B36A2" w:rsidR="00E113A2" w:rsidRPr="003151E8" w:rsidRDefault="00E113A2" w:rsidP="00F06160">
      <w:pPr>
        <w:spacing w:line="276" w:lineRule="auto"/>
        <w:ind w:left="0" w:right="0" w:firstLine="0"/>
        <w:rPr>
          <w:rFonts w:cstheme="minorHAnsi"/>
          <w:b/>
        </w:rPr>
      </w:pPr>
    </w:p>
    <w:p w14:paraId="2E3F4372" w14:textId="051BA74B" w:rsidR="002048FC" w:rsidRPr="003151E8" w:rsidRDefault="002048FC" w:rsidP="00F06160">
      <w:pPr>
        <w:spacing w:after="120" w:line="276" w:lineRule="auto"/>
        <w:rPr>
          <w:rFonts w:cstheme="minorHAnsi"/>
          <w:b/>
          <w:u w:val="dotted"/>
        </w:rPr>
      </w:pPr>
      <w:r w:rsidRPr="003151E8">
        <w:rPr>
          <w:rFonts w:cstheme="minorHAnsi"/>
          <w:b/>
          <w:u w:val="dotted"/>
        </w:rPr>
        <w:t>1.</w:t>
      </w:r>
      <w:r w:rsidR="00441C4A">
        <w:rPr>
          <w:rFonts w:cstheme="minorHAnsi"/>
          <w:b/>
          <w:u w:val="dotted"/>
        </w:rPr>
        <w:t>2</w:t>
      </w:r>
      <w:r w:rsidRPr="003151E8">
        <w:rPr>
          <w:rFonts w:cstheme="minorHAnsi"/>
          <w:b/>
          <w:u w:val="dotted"/>
        </w:rPr>
        <w:t>. Zdůvodnění nemožnosti oddělení prací a samostatného zadání:</w:t>
      </w:r>
    </w:p>
    <w:p w14:paraId="1891C633" w14:textId="05A5ACC6" w:rsidR="00BC622B" w:rsidRPr="00FB25C6" w:rsidRDefault="0069231F" w:rsidP="00F06160">
      <w:pPr>
        <w:pStyle w:val="Odstavecseseznamem"/>
        <w:numPr>
          <w:ilvl w:val="0"/>
          <w:numId w:val="10"/>
        </w:numPr>
        <w:spacing w:line="276" w:lineRule="auto"/>
        <w:ind w:right="0"/>
        <w:rPr>
          <w:rFonts w:cstheme="minorHAnsi"/>
        </w:rPr>
      </w:pPr>
      <w:r w:rsidRPr="00FB25C6">
        <w:rPr>
          <w:rFonts w:cstheme="minorHAnsi"/>
        </w:rPr>
        <w:t xml:space="preserve">tyto </w:t>
      </w:r>
      <w:r w:rsidR="00BC622B" w:rsidRPr="00FB25C6">
        <w:rPr>
          <w:rFonts w:cstheme="minorHAnsi"/>
        </w:rPr>
        <w:t>práce nerozšiřují zadání původní veřejné zakázky, pouze upr</w:t>
      </w:r>
      <w:r w:rsidR="004675C4">
        <w:rPr>
          <w:rFonts w:cstheme="minorHAnsi"/>
        </w:rPr>
        <w:t>avují stav dle nálezové situace;</w:t>
      </w:r>
    </w:p>
    <w:p w14:paraId="78036B3D" w14:textId="77777777" w:rsidR="00FB25C6" w:rsidRDefault="00FB25C6" w:rsidP="00F06160">
      <w:pPr>
        <w:pStyle w:val="Odstavecseseznamem"/>
        <w:numPr>
          <w:ilvl w:val="0"/>
          <w:numId w:val="10"/>
        </w:numPr>
        <w:spacing w:line="276" w:lineRule="auto"/>
        <w:ind w:right="0"/>
        <w:rPr>
          <w:rFonts w:cstheme="minorHAnsi"/>
        </w:rPr>
      </w:pPr>
      <w:r>
        <w:rPr>
          <w:rFonts w:cstheme="minorHAnsi"/>
        </w:rPr>
        <w:t>výše popsané změny byly zhotovitelem zjištěny až při samotném provádění prací nebo přímo souvisí s činnostmi, které dodavatel stavby v současnosti provádí;</w:t>
      </w:r>
    </w:p>
    <w:p w14:paraId="3635FE32" w14:textId="7C05BD35" w:rsidR="00FB25C6" w:rsidRDefault="00B367AC" w:rsidP="00F06160">
      <w:pPr>
        <w:pStyle w:val="Odstavecseseznamem"/>
        <w:numPr>
          <w:ilvl w:val="0"/>
          <w:numId w:val="10"/>
        </w:numPr>
        <w:spacing w:line="276" w:lineRule="auto"/>
        <w:ind w:right="0"/>
        <w:rPr>
          <w:rFonts w:cstheme="minorHAnsi"/>
        </w:rPr>
      </w:pPr>
      <w:r>
        <w:rPr>
          <w:rFonts w:cstheme="minorHAnsi"/>
        </w:rPr>
        <w:t>n</w:t>
      </w:r>
      <w:r w:rsidR="00FB25C6">
        <w:rPr>
          <w:rFonts w:cstheme="minorHAnsi"/>
        </w:rPr>
        <w:t>ejedná se o zcela jiné práce, tyto práce nemění předmět veřejné zakázky;</w:t>
      </w:r>
    </w:p>
    <w:p w14:paraId="6496A79A" w14:textId="60ACD338" w:rsidR="00FB25C6" w:rsidRDefault="00B367AC" w:rsidP="00F06160">
      <w:pPr>
        <w:pStyle w:val="Odstavecseseznamem"/>
        <w:numPr>
          <w:ilvl w:val="0"/>
          <w:numId w:val="10"/>
        </w:numPr>
        <w:spacing w:line="276" w:lineRule="auto"/>
        <w:ind w:right="0"/>
        <w:rPr>
          <w:rFonts w:cstheme="minorHAnsi"/>
        </w:rPr>
      </w:pPr>
      <w:r>
        <w:rPr>
          <w:rFonts w:cstheme="minorHAnsi"/>
        </w:rPr>
        <w:t>z</w:t>
      </w:r>
      <w:r w:rsidR="00FB25C6">
        <w:rPr>
          <w:rFonts w:cstheme="minorHAnsi"/>
        </w:rPr>
        <w:t>ároveň není možné tyto dodatečné stavební práce technicky oddělit od původní VZ, protože práce popsané v tomto změnovém listu jsou provázané</w:t>
      </w:r>
      <w:r w:rsidR="00BF0BC8">
        <w:rPr>
          <w:rFonts w:cstheme="minorHAnsi"/>
        </w:rPr>
        <w:t xml:space="preserve"> s pracemi původní zakázky</w:t>
      </w:r>
      <w:r w:rsidR="00FB25C6">
        <w:rPr>
          <w:rFonts w:cstheme="minorHAnsi"/>
        </w:rPr>
        <w:t>, jejich neprovedení by zmařilo účel této investice;</w:t>
      </w:r>
    </w:p>
    <w:p w14:paraId="4E750C63" w14:textId="61EF1F35" w:rsidR="00FB25C6" w:rsidRPr="000D1A16" w:rsidRDefault="00B367AC" w:rsidP="00F06160">
      <w:pPr>
        <w:pStyle w:val="Odstavecseseznamem"/>
        <w:numPr>
          <w:ilvl w:val="0"/>
          <w:numId w:val="10"/>
        </w:numPr>
        <w:spacing w:line="276" w:lineRule="auto"/>
        <w:ind w:right="0"/>
        <w:rPr>
          <w:rFonts w:cstheme="minorHAnsi"/>
        </w:rPr>
      </w:pPr>
      <w:r>
        <w:rPr>
          <w:rFonts w:cstheme="minorHAnsi"/>
        </w:rPr>
        <w:t>o</w:t>
      </w:r>
      <w:r w:rsidR="00FB25C6">
        <w:rPr>
          <w:rFonts w:cstheme="minorHAnsi"/>
        </w:rPr>
        <w:t>ddělení prací a samostatné zadání by navíc způsobilo časovou prodlevu při realizaci a bylo by nevýhodné i z ekonomického hlediska.</w:t>
      </w:r>
    </w:p>
    <w:p w14:paraId="0B96AA2C" w14:textId="23DA4F5D" w:rsidR="00922AC7" w:rsidRPr="003151E8" w:rsidRDefault="00AF1377" w:rsidP="00F06160">
      <w:pPr>
        <w:spacing w:line="276" w:lineRule="auto"/>
        <w:ind w:left="360" w:right="0" w:firstLine="0"/>
        <w:rPr>
          <w:rFonts w:cstheme="minorHAnsi"/>
        </w:rPr>
      </w:pPr>
      <w:r w:rsidRPr="003151E8">
        <w:rPr>
          <w:rFonts w:cstheme="minorHAnsi"/>
        </w:rPr>
        <w:tab/>
      </w:r>
      <w:r w:rsidRPr="003151E8">
        <w:rPr>
          <w:rFonts w:cstheme="minorHAnsi"/>
        </w:rPr>
        <w:tab/>
      </w:r>
    </w:p>
    <w:p w14:paraId="48F7576D" w14:textId="734BB404" w:rsidR="00B360F7" w:rsidRDefault="004E4744" w:rsidP="00F06160">
      <w:pPr>
        <w:spacing w:after="120" w:line="276" w:lineRule="auto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2</w:t>
      </w:r>
      <w:r w:rsidR="00B360F7">
        <w:rPr>
          <w:rFonts w:cstheme="minorHAnsi"/>
          <w:b/>
          <w:u w:val="single"/>
        </w:rPr>
        <w:t>. Odkaz na § 222 ZZVZ:</w:t>
      </w:r>
    </w:p>
    <w:p w14:paraId="02D57C9F" w14:textId="6AF52F59" w:rsidR="00223EF4" w:rsidRDefault="00534319" w:rsidP="001E5AA6">
      <w:pPr>
        <w:pStyle w:val="Zkladntext21"/>
        <w:spacing w:line="276" w:lineRule="auto"/>
        <w:ind w:left="0" w:firstLine="0"/>
        <w:rPr>
          <w:rStyle w:val="Siln"/>
          <w:b w:val="0"/>
          <w:bCs w:val="0"/>
          <w:sz w:val="22"/>
          <w:szCs w:val="22"/>
        </w:rPr>
      </w:pPr>
      <w:r w:rsidRPr="001A04FB">
        <w:rPr>
          <w:rStyle w:val="Siln"/>
          <w:b w:val="0"/>
          <w:sz w:val="22"/>
          <w:szCs w:val="22"/>
        </w:rPr>
        <w:t>Předmětné práce nejsou ve smyslu zákona č. 134/2016 Sb., §222</w:t>
      </w:r>
      <w:r>
        <w:rPr>
          <w:rStyle w:val="Siln"/>
          <w:b w:val="0"/>
          <w:sz w:val="22"/>
          <w:szCs w:val="22"/>
        </w:rPr>
        <w:t>,</w:t>
      </w:r>
      <w:r w:rsidRPr="001A04FB">
        <w:rPr>
          <w:rStyle w:val="Siln"/>
          <w:b w:val="0"/>
          <w:sz w:val="22"/>
          <w:szCs w:val="22"/>
        </w:rPr>
        <w:t xml:space="preserve"> odst. 6 podstatnou změnou závazku</w:t>
      </w:r>
      <w:r w:rsidRPr="001A04FB">
        <w:rPr>
          <w:rStyle w:val="Siln"/>
          <w:sz w:val="22"/>
          <w:szCs w:val="22"/>
        </w:rPr>
        <w:t xml:space="preserve"> ze </w:t>
      </w:r>
      <w:r w:rsidRPr="001A04FB">
        <w:rPr>
          <w:rStyle w:val="Siln"/>
          <w:b w:val="0"/>
          <w:bCs w:val="0"/>
          <w:sz w:val="22"/>
          <w:szCs w:val="22"/>
        </w:rPr>
        <w:t xml:space="preserve">smlouvy. </w:t>
      </w:r>
      <w:r>
        <w:rPr>
          <w:rStyle w:val="Siln"/>
          <w:b w:val="0"/>
          <w:bCs w:val="0"/>
          <w:sz w:val="22"/>
          <w:szCs w:val="22"/>
        </w:rPr>
        <w:t xml:space="preserve"> </w:t>
      </w:r>
      <w:r w:rsidRPr="001A04FB">
        <w:rPr>
          <w:rStyle w:val="Siln"/>
          <w:b w:val="0"/>
          <w:bCs w:val="0"/>
          <w:sz w:val="22"/>
          <w:szCs w:val="22"/>
        </w:rPr>
        <w:t xml:space="preserve">Cenový nárůst související se všemi změnami díla </w:t>
      </w:r>
      <w:r w:rsidRPr="00223EF4">
        <w:rPr>
          <w:rStyle w:val="Siln"/>
          <w:b w:val="0"/>
          <w:bCs w:val="0"/>
          <w:sz w:val="22"/>
          <w:szCs w:val="22"/>
        </w:rPr>
        <w:t xml:space="preserve">činí </w:t>
      </w:r>
      <w:r w:rsidR="001E5AA6">
        <w:rPr>
          <w:rStyle w:val="Siln"/>
          <w:b w:val="0"/>
          <w:bCs w:val="0"/>
          <w:sz w:val="22"/>
          <w:szCs w:val="22"/>
        </w:rPr>
        <w:t>5</w:t>
      </w:r>
      <w:r w:rsidR="00223EF4" w:rsidRPr="00223EF4">
        <w:rPr>
          <w:rStyle w:val="Siln"/>
          <w:b w:val="0"/>
          <w:bCs w:val="0"/>
          <w:sz w:val="22"/>
          <w:szCs w:val="22"/>
        </w:rPr>
        <w:t>,</w:t>
      </w:r>
      <w:r w:rsidR="001E5AA6">
        <w:rPr>
          <w:rStyle w:val="Siln"/>
          <w:b w:val="0"/>
          <w:bCs w:val="0"/>
          <w:sz w:val="22"/>
          <w:szCs w:val="22"/>
        </w:rPr>
        <w:t>98</w:t>
      </w:r>
      <w:r w:rsidRPr="00223EF4">
        <w:rPr>
          <w:rStyle w:val="Siln"/>
          <w:b w:val="0"/>
          <w:bCs w:val="0"/>
          <w:sz w:val="22"/>
          <w:szCs w:val="22"/>
        </w:rPr>
        <w:t xml:space="preserve"> % původní hodnoty závazku.</w:t>
      </w:r>
    </w:p>
    <w:p w14:paraId="5B26547A" w14:textId="77777777" w:rsidR="001E5AA6" w:rsidRPr="001E5AA6" w:rsidRDefault="001E5AA6" w:rsidP="001E5AA6">
      <w:pPr>
        <w:pStyle w:val="Zkladntext21"/>
        <w:spacing w:line="276" w:lineRule="auto"/>
        <w:ind w:left="0" w:firstLine="0"/>
        <w:rPr>
          <w:rFonts w:cs="Times New Roman"/>
          <w:sz w:val="22"/>
          <w:szCs w:val="22"/>
        </w:rPr>
      </w:pPr>
    </w:p>
    <w:p w14:paraId="01ADB468" w14:textId="78909AB6" w:rsidR="002C4B51" w:rsidRPr="003151E8" w:rsidRDefault="0047737A" w:rsidP="00F06160">
      <w:pPr>
        <w:spacing w:after="120" w:line="276" w:lineRule="auto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</w:t>
      </w:r>
      <w:r w:rsidR="002C4B51" w:rsidRPr="003151E8">
        <w:rPr>
          <w:rFonts w:cstheme="minorHAnsi"/>
          <w:b/>
          <w:u w:val="single"/>
        </w:rPr>
        <w:t>. Rekapitulace nákladů:</w:t>
      </w:r>
    </w:p>
    <w:p w14:paraId="7FEEABD4" w14:textId="77777777" w:rsidR="002C4B51" w:rsidRPr="003151E8" w:rsidRDefault="002C4B51" w:rsidP="00F06160">
      <w:pPr>
        <w:spacing w:line="276" w:lineRule="auto"/>
        <w:ind w:left="0" w:right="0" w:firstLine="0"/>
        <w:rPr>
          <w:rFonts w:cstheme="minorHAnsi"/>
        </w:rPr>
      </w:pPr>
      <w:r w:rsidRPr="003151E8">
        <w:rPr>
          <w:rFonts w:cstheme="minorHAnsi"/>
        </w:rPr>
        <w:t>Změna ovlivní cenu díla, cena díla bude zvýšena oproti SOD:</w:t>
      </w:r>
    </w:p>
    <w:p w14:paraId="0242F11D" w14:textId="77777777" w:rsidR="002C4B51" w:rsidRPr="003151E8" w:rsidRDefault="002C4B51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19"/>
        <w:gridCol w:w="2620"/>
      </w:tblGrid>
      <w:tr w:rsidR="00DC737E" w:rsidRPr="003151E8" w14:paraId="31CA8295" w14:textId="77777777" w:rsidTr="00A879A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8AC6" w14:textId="6CC36C31" w:rsidR="00DC737E" w:rsidRPr="003151E8" w:rsidRDefault="00DC737E" w:rsidP="00F06160">
            <w:pPr>
              <w:spacing w:line="276" w:lineRule="auto"/>
              <w:ind w:left="0" w:right="0" w:firstLine="0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Popis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55" w14:textId="201A76A2" w:rsidR="00DC737E" w:rsidRPr="003151E8" w:rsidRDefault="00DC737E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Kč (bez DPH)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6701" w14:textId="3245EECF" w:rsidR="00DC737E" w:rsidRPr="003151E8" w:rsidRDefault="00DC737E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>Kč (s 21 % DPH)</w:t>
            </w:r>
          </w:p>
        </w:tc>
      </w:tr>
      <w:tr w:rsidR="00B360F7" w:rsidRPr="007A5E27" w14:paraId="4D466D99" w14:textId="77777777" w:rsidTr="007A5E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381" w14:textId="374ACD52" w:rsidR="00B360F7" w:rsidRPr="00C82E5B" w:rsidRDefault="00B360F7" w:rsidP="00F06160">
            <w:pPr>
              <w:spacing w:line="276" w:lineRule="auto"/>
              <w:ind w:left="0" w:right="0" w:firstLine="0"/>
              <w:rPr>
                <w:rFonts w:cstheme="minorHAnsi"/>
              </w:rPr>
            </w:pPr>
            <w:r w:rsidRPr="00C82E5B">
              <w:rPr>
                <w:rFonts w:cstheme="minorHAnsi"/>
              </w:rPr>
              <w:t>Celková cena dle SOD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0DE" w14:textId="201C7AD4" w:rsidR="00B360F7" w:rsidRPr="00AB5CC8" w:rsidRDefault="00AB5CC8" w:rsidP="005D4881">
            <w:pPr>
              <w:spacing w:line="276" w:lineRule="auto"/>
              <w:ind w:left="0" w:right="0" w:firstLine="0"/>
              <w:jc w:val="center"/>
              <w:rPr>
                <w:rFonts w:cstheme="minorHAnsi"/>
              </w:rPr>
            </w:pPr>
            <w:r w:rsidRPr="00AB5CC8">
              <w:rPr>
                <w:rFonts w:cstheme="minorHAnsi"/>
              </w:rPr>
              <w:t>1.282.578,76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0004" w14:textId="17D61444" w:rsidR="00B360F7" w:rsidRPr="00AB5CC8" w:rsidRDefault="00AB5CC8" w:rsidP="005D4881">
            <w:pPr>
              <w:spacing w:line="276" w:lineRule="auto"/>
              <w:ind w:left="0" w:right="0" w:firstLine="0"/>
              <w:jc w:val="center"/>
              <w:rPr>
                <w:rFonts w:cstheme="minorHAnsi"/>
              </w:rPr>
            </w:pPr>
            <w:r w:rsidRPr="00AB5CC8">
              <w:rPr>
                <w:rFonts w:cstheme="minorHAnsi"/>
              </w:rPr>
              <w:t>1.551.920,30</w:t>
            </w:r>
          </w:p>
        </w:tc>
      </w:tr>
      <w:tr w:rsidR="00DC737E" w:rsidRPr="007A5E27" w14:paraId="4B18210D" w14:textId="77777777" w:rsidTr="007A5E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EEF4" w14:textId="632CA8D9" w:rsidR="00DC737E" w:rsidRPr="003151E8" w:rsidRDefault="00DC737E" w:rsidP="00F06160">
            <w:pPr>
              <w:spacing w:line="276" w:lineRule="auto"/>
              <w:ind w:left="0" w:right="0" w:firstLine="0"/>
              <w:rPr>
                <w:rFonts w:cstheme="minorHAnsi"/>
              </w:rPr>
            </w:pPr>
            <w:r w:rsidRPr="003151E8">
              <w:rPr>
                <w:rFonts w:cstheme="minorHAnsi"/>
              </w:rPr>
              <w:t xml:space="preserve">Zvýšení ceny v rámci změn dle ZL č. </w:t>
            </w:r>
            <w:r w:rsidR="00AB5CC8">
              <w:rPr>
                <w:rFonts w:cstheme="minorHAnsi"/>
              </w:rPr>
              <w:t>2</w:t>
            </w:r>
            <w:r w:rsidRPr="003151E8">
              <w:rPr>
                <w:rFonts w:cstheme="minorHAnsi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F084" w14:textId="6D2BBFBC" w:rsidR="00B360F7" w:rsidRPr="0028558A" w:rsidRDefault="00AB5CC8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29.852, 00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C4AE" w14:textId="2986768A" w:rsidR="00DC737E" w:rsidRPr="007A5E27" w:rsidRDefault="00AB5CC8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36.102,92</w:t>
            </w:r>
          </w:p>
        </w:tc>
      </w:tr>
      <w:tr w:rsidR="007A5E27" w:rsidRPr="003151E8" w14:paraId="55D86E31" w14:textId="77777777" w:rsidTr="00D83652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BCAA" w14:textId="658DDC11" w:rsidR="007A5E27" w:rsidRPr="003151E8" w:rsidRDefault="007A5E27" w:rsidP="00F06160">
            <w:pPr>
              <w:spacing w:line="276" w:lineRule="auto"/>
              <w:ind w:left="0" w:right="0" w:firstLine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Snížení</w:t>
            </w:r>
            <w:r w:rsidRPr="003151E8">
              <w:rPr>
                <w:rFonts w:cstheme="minorHAnsi"/>
              </w:rPr>
              <w:t xml:space="preserve"> ceny v rámci změn dle ZL č. </w:t>
            </w:r>
            <w:r w:rsidR="00AB5CC8">
              <w:rPr>
                <w:rFonts w:cstheme="minorHAnsi"/>
              </w:rPr>
              <w:t>2</w:t>
            </w:r>
            <w:r w:rsidRPr="003151E8">
              <w:rPr>
                <w:rFonts w:cstheme="minorHAnsi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200" w14:textId="5EEB5829" w:rsidR="007A5E27" w:rsidRPr="0028558A" w:rsidRDefault="00B360F7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  <w:b/>
              </w:rPr>
            </w:pPr>
            <w:r w:rsidRPr="0028558A">
              <w:rPr>
                <w:rFonts w:cstheme="minorHAnsi"/>
              </w:rPr>
              <w:t>0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1556" w14:textId="05164478" w:rsidR="007A5E27" w:rsidRPr="004675C4" w:rsidRDefault="004D033F" w:rsidP="00F06160">
            <w:pPr>
              <w:spacing w:line="276" w:lineRule="auto"/>
              <w:ind w:left="0" w:right="0"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A5E27" w:rsidRPr="003151E8" w14:paraId="755AC610" w14:textId="77777777" w:rsidTr="00D83652">
        <w:trPr>
          <w:trHeight w:val="37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3EE" w14:textId="58180CC6" w:rsidR="007A5E27" w:rsidRPr="003151E8" w:rsidRDefault="007A5E27" w:rsidP="00F06160">
            <w:pPr>
              <w:spacing w:line="276" w:lineRule="auto"/>
              <w:ind w:left="0" w:right="0" w:firstLine="0"/>
              <w:rPr>
                <w:rFonts w:cstheme="minorHAnsi"/>
                <w:b/>
              </w:rPr>
            </w:pPr>
            <w:r w:rsidRPr="003151E8">
              <w:rPr>
                <w:rFonts w:cstheme="minorHAnsi"/>
                <w:b/>
              </w:rPr>
              <w:t xml:space="preserve">Celková cena v rámci změn dle ZL č. </w:t>
            </w:r>
            <w:r w:rsidR="00AB5CC8">
              <w:rPr>
                <w:rFonts w:cstheme="minorHAnsi"/>
                <w:b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2E37" w14:textId="60B277F9" w:rsidR="007A5E27" w:rsidRPr="0028558A" w:rsidRDefault="00443523" w:rsidP="00443523">
            <w:pPr>
              <w:spacing w:line="276" w:lineRule="auto"/>
              <w:ind w:left="0" w:right="0" w:firstLine="0"/>
              <w:jc w:val="center"/>
              <w:rPr>
                <w:rFonts w:cstheme="minorHAnsi"/>
                <w:b/>
              </w:rPr>
            </w:pPr>
            <w:r w:rsidRPr="0028558A">
              <w:rPr>
                <w:rFonts w:cstheme="minorHAnsi"/>
                <w:b/>
              </w:rPr>
              <w:t>1</w:t>
            </w:r>
            <w:r w:rsidR="00C9107C" w:rsidRPr="0028558A">
              <w:rPr>
                <w:rFonts w:cstheme="minorHAnsi"/>
                <w:b/>
              </w:rPr>
              <w:t>.</w:t>
            </w:r>
            <w:r w:rsidR="00AB5CC8">
              <w:rPr>
                <w:rFonts w:cstheme="minorHAnsi"/>
                <w:b/>
              </w:rPr>
              <w:t>312.430,76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C06" w14:textId="70DDA9DD" w:rsidR="007A5E27" w:rsidRPr="003151E8" w:rsidRDefault="00E07500" w:rsidP="00443523">
            <w:pPr>
              <w:spacing w:line="276" w:lineRule="auto"/>
              <w:ind w:left="0" w:right="0" w:firstLine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</w:t>
            </w:r>
            <w:r w:rsidR="00AB5CC8">
              <w:rPr>
                <w:rFonts w:cstheme="minorHAnsi"/>
                <w:b/>
              </w:rPr>
              <w:t>88</w:t>
            </w:r>
            <w:r>
              <w:rPr>
                <w:rFonts w:cstheme="minorHAnsi"/>
                <w:b/>
              </w:rPr>
              <w:t>.</w:t>
            </w:r>
            <w:r w:rsidR="00AB5CC8">
              <w:rPr>
                <w:rFonts w:cstheme="minorHAnsi"/>
                <w:b/>
              </w:rPr>
              <w:t>041</w:t>
            </w:r>
            <w:r>
              <w:rPr>
                <w:rFonts w:cstheme="minorHAnsi"/>
                <w:b/>
              </w:rPr>
              <w:t>,</w:t>
            </w:r>
            <w:r w:rsidR="00AB5CC8">
              <w:rPr>
                <w:rFonts w:cstheme="minorHAnsi"/>
                <w:b/>
              </w:rPr>
              <w:t>22</w:t>
            </w:r>
          </w:p>
        </w:tc>
      </w:tr>
    </w:tbl>
    <w:p w14:paraId="18BECBEA" w14:textId="77777777" w:rsidR="003151E8" w:rsidRPr="003151E8" w:rsidRDefault="003151E8" w:rsidP="00F06160">
      <w:pPr>
        <w:spacing w:line="276" w:lineRule="auto"/>
        <w:ind w:left="0" w:right="0" w:firstLine="0"/>
        <w:rPr>
          <w:rFonts w:cstheme="minorHAnsi"/>
        </w:rPr>
      </w:pPr>
    </w:p>
    <w:p w14:paraId="6AA18428" w14:textId="77777777" w:rsidR="00E07E12" w:rsidRPr="003151E8" w:rsidRDefault="00E07E12" w:rsidP="00F06160">
      <w:pPr>
        <w:spacing w:line="276" w:lineRule="auto"/>
        <w:ind w:left="0" w:right="0" w:firstLine="0"/>
        <w:rPr>
          <w:rFonts w:cstheme="minorHAnsi"/>
        </w:rPr>
      </w:pPr>
      <w:r w:rsidRPr="003151E8">
        <w:rPr>
          <w:rFonts w:cstheme="minorHAnsi"/>
        </w:rPr>
        <w:lastRenderedPageBreak/>
        <w:t>Změnový list je vyhotoven ve 2 originálních výtiscích, z nichž jeden výtisk je založen u zhotovitele, jeden výtisk u investora a kopie založena u TDI.</w:t>
      </w:r>
    </w:p>
    <w:p w14:paraId="32B50E40" w14:textId="6883C2EE" w:rsidR="0069539D" w:rsidRPr="001E5AA6" w:rsidRDefault="00E07E12" w:rsidP="00F06160">
      <w:pPr>
        <w:spacing w:line="276" w:lineRule="auto"/>
        <w:ind w:left="0" w:right="0" w:firstLine="0"/>
        <w:rPr>
          <w:rFonts w:cstheme="minorHAnsi"/>
        </w:rPr>
      </w:pPr>
      <w:r w:rsidRPr="003151E8">
        <w:rPr>
          <w:rFonts w:cstheme="minorHAnsi"/>
        </w:rPr>
        <w:t xml:space="preserve">            </w:t>
      </w:r>
    </w:p>
    <w:p w14:paraId="66F07ED8" w14:textId="4062C143" w:rsidR="00E07E12" w:rsidRPr="003151E8" w:rsidRDefault="0047737A" w:rsidP="00F06160">
      <w:pPr>
        <w:spacing w:after="120" w:line="276" w:lineRule="auto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4</w:t>
      </w:r>
      <w:r w:rsidR="00E07E12" w:rsidRPr="003151E8">
        <w:rPr>
          <w:rFonts w:cstheme="minorHAnsi"/>
          <w:b/>
          <w:u w:val="single"/>
        </w:rPr>
        <w:t xml:space="preserve">. Přílohy ZL </w:t>
      </w:r>
      <w:r w:rsidR="00ED1631">
        <w:rPr>
          <w:rFonts w:cstheme="minorHAnsi"/>
          <w:b/>
          <w:u w:val="single"/>
        </w:rPr>
        <w:t xml:space="preserve">č. </w:t>
      </w:r>
      <w:r w:rsidR="00AB5CC8">
        <w:rPr>
          <w:rFonts w:cstheme="minorHAnsi"/>
          <w:b/>
          <w:u w:val="single"/>
        </w:rPr>
        <w:t>2</w:t>
      </w:r>
      <w:r w:rsidR="000C40D5" w:rsidRPr="003151E8">
        <w:rPr>
          <w:rFonts w:cstheme="minorHAnsi"/>
          <w:b/>
          <w:u w:val="single"/>
        </w:rPr>
        <w:t>:</w:t>
      </w:r>
    </w:p>
    <w:p w14:paraId="439460BF" w14:textId="470E7011" w:rsidR="00E07E12" w:rsidRPr="00157EB2" w:rsidRDefault="00E07E12" w:rsidP="00F06160">
      <w:pPr>
        <w:spacing w:line="276" w:lineRule="auto"/>
        <w:ind w:left="0" w:firstLine="0"/>
        <w:jc w:val="left"/>
        <w:rPr>
          <w:rFonts w:cstheme="minorHAnsi"/>
        </w:rPr>
      </w:pPr>
      <w:r w:rsidRPr="00157EB2">
        <w:rPr>
          <w:rFonts w:cstheme="minorHAnsi"/>
        </w:rPr>
        <w:t>položkov</w:t>
      </w:r>
      <w:r w:rsidR="00BC622B" w:rsidRPr="00157EB2">
        <w:rPr>
          <w:rFonts w:cstheme="minorHAnsi"/>
        </w:rPr>
        <w:t>ý</w:t>
      </w:r>
      <w:r w:rsidRPr="00157EB2">
        <w:rPr>
          <w:rFonts w:cstheme="minorHAnsi"/>
        </w:rPr>
        <w:t xml:space="preserve"> rozpoč</w:t>
      </w:r>
      <w:r w:rsidR="00BC622B" w:rsidRPr="00157EB2">
        <w:rPr>
          <w:rFonts w:cstheme="minorHAnsi"/>
        </w:rPr>
        <w:t>e</w:t>
      </w:r>
      <w:r w:rsidR="00B56AEB" w:rsidRPr="00157EB2">
        <w:rPr>
          <w:rFonts w:cstheme="minorHAnsi"/>
        </w:rPr>
        <w:t>t</w:t>
      </w:r>
      <w:r w:rsidRPr="00157EB2">
        <w:rPr>
          <w:rFonts w:cstheme="minorHAnsi"/>
        </w:rPr>
        <w:t xml:space="preserve"> </w:t>
      </w:r>
      <w:r w:rsidR="00BC622B" w:rsidRPr="00157EB2">
        <w:rPr>
          <w:rFonts w:cstheme="minorHAnsi"/>
        </w:rPr>
        <w:t>víc</w:t>
      </w:r>
      <w:r w:rsidRPr="00157EB2">
        <w:rPr>
          <w:rFonts w:cstheme="minorHAnsi"/>
        </w:rPr>
        <w:t xml:space="preserve">eprací  </w:t>
      </w:r>
    </w:p>
    <w:p w14:paraId="5DA258FA" w14:textId="303DBE0C" w:rsidR="00EB70C4" w:rsidRPr="003151E8" w:rsidRDefault="00EB70C4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p w14:paraId="383C4450" w14:textId="4ED2A168" w:rsidR="00AF33ED" w:rsidRPr="003151E8" w:rsidRDefault="0047737A" w:rsidP="00F06160">
      <w:pPr>
        <w:spacing w:after="120" w:line="276" w:lineRule="auto"/>
        <w:ind w:left="0" w:right="0" w:firstLine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5</w:t>
      </w:r>
      <w:r w:rsidR="00802843">
        <w:rPr>
          <w:rFonts w:cstheme="minorHAnsi"/>
          <w:b/>
          <w:u w:val="single"/>
        </w:rPr>
        <w:t xml:space="preserve">. </w:t>
      </w:r>
      <w:r w:rsidR="00AF33ED" w:rsidRPr="003151E8">
        <w:rPr>
          <w:rFonts w:cstheme="minorHAnsi"/>
          <w:b/>
          <w:u w:val="single"/>
        </w:rPr>
        <w:t xml:space="preserve"> Stanovisko objednatele díla:</w:t>
      </w:r>
    </w:p>
    <w:p w14:paraId="7B159490" w14:textId="606DEC98" w:rsidR="00892B74" w:rsidRPr="003151E8" w:rsidRDefault="00AF33ED" w:rsidP="00F06160">
      <w:pPr>
        <w:spacing w:line="276" w:lineRule="auto"/>
        <w:ind w:left="0" w:right="0" w:firstLine="0"/>
        <w:rPr>
          <w:rFonts w:cstheme="minorHAnsi"/>
        </w:rPr>
      </w:pPr>
      <w:r w:rsidRPr="003151E8">
        <w:rPr>
          <w:rFonts w:cstheme="minorHAnsi"/>
        </w:rPr>
        <w:t>Navržen</w:t>
      </w:r>
      <w:r w:rsidR="003151E8">
        <w:rPr>
          <w:rFonts w:cstheme="minorHAnsi"/>
        </w:rPr>
        <w:t>é</w:t>
      </w:r>
      <w:r w:rsidRPr="003151E8">
        <w:rPr>
          <w:rFonts w:cstheme="minorHAnsi"/>
        </w:rPr>
        <w:t xml:space="preserve"> změn</w:t>
      </w:r>
      <w:r w:rsidR="003151E8">
        <w:rPr>
          <w:rFonts w:cstheme="minorHAnsi"/>
        </w:rPr>
        <w:t>y uvedené ve</w:t>
      </w:r>
      <w:r w:rsidRPr="003151E8">
        <w:rPr>
          <w:rFonts w:cstheme="minorHAnsi"/>
        </w:rPr>
        <w:t xml:space="preserve"> ZL č. </w:t>
      </w:r>
      <w:r w:rsidR="00AB5CC8">
        <w:rPr>
          <w:rFonts w:cstheme="minorHAnsi"/>
        </w:rPr>
        <w:t>2</w:t>
      </w:r>
      <w:r w:rsidRPr="003151E8">
        <w:rPr>
          <w:rFonts w:cstheme="minorHAnsi"/>
        </w:rPr>
        <w:t xml:space="preserve"> n</w:t>
      </w:r>
      <w:r w:rsidR="00802843">
        <w:rPr>
          <w:rFonts w:cstheme="minorHAnsi"/>
        </w:rPr>
        <w:t>ejsou</w:t>
      </w:r>
      <w:r w:rsidRPr="003151E8">
        <w:rPr>
          <w:rFonts w:cstheme="minorHAnsi"/>
        </w:rPr>
        <w:t xml:space="preserve"> podstatnou změnou závazku ze smlouvy o dílo</w:t>
      </w:r>
      <w:r w:rsidR="005C5B78" w:rsidRPr="003151E8">
        <w:rPr>
          <w:rFonts w:cstheme="minorHAnsi"/>
        </w:rPr>
        <w:t xml:space="preserve">. Změnami se </w:t>
      </w:r>
      <w:r w:rsidR="00AF60FE" w:rsidRPr="003151E8">
        <w:rPr>
          <w:rFonts w:cstheme="minorHAnsi"/>
        </w:rPr>
        <w:t>nemění podstat</w:t>
      </w:r>
      <w:r w:rsidR="005C5B78" w:rsidRPr="003151E8">
        <w:rPr>
          <w:rFonts w:cstheme="minorHAnsi"/>
        </w:rPr>
        <w:t>a a</w:t>
      </w:r>
      <w:r w:rsidR="008329DB" w:rsidRPr="003151E8">
        <w:rPr>
          <w:rFonts w:cstheme="minorHAnsi"/>
        </w:rPr>
        <w:t>ni</w:t>
      </w:r>
      <w:r w:rsidR="005C5B78" w:rsidRPr="003151E8">
        <w:rPr>
          <w:rFonts w:cstheme="minorHAnsi"/>
        </w:rPr>
        <w:t xml:space="preserve"> zadání</w:t>
      </w:r>
      <w:r w:rsidR="00AF60FE" w:rsidRPr="003151E8">
        <w:rPr>
          <w:rFonts w:cstheme="minorHAnsi"/>
        </w:rPr>
        <w:t xml:space="preserve"> díla</w:t>
      </w:r>
      <w:r w:rsidR="004A7A4C" w:rsidRPr="003151E8">
        <w:rPr>
          <w:rFonts w:cstheme="minorHAnsi"/>
        </w:rPr>
        <w:t>,</w:t>
      </w:r>
      <w:r w:rsidR="008329DB" w:rsidRPr="003151E8">
        <w:rPr>
          <w:rFonts w:cstheme="minorHAnsi"/>
        </w:rPr>
        <w:t xml:space="preserve"> pouze se řeší</w:t>
      </w:r>
      <w:r w:rsidR="003151E8">
        <w:rPr>
          <w:rFonts w:cstheme="minorHAnsi"/>
        </w:rPr>
        <w:t xml:space="preserve"> zejména</w:t>
      </w:r>
      <w:r w:rsidR="008329DB" w:rsidRPr="003151E8">
        <w:rPr>
          <w:rFonts w:cstheme="minorHAnsi"/>
        </w:rPr>
        <w:t xml:space="preserve"> </w:t>
      </w:r>
      <w:r w:rsidR="00ED1631">
        <w:rPr>
          <w:rFonts w:cstheme="minorHAnsi"/>
        </w:rPr>
        <w:t xml:space="preserve">nálezové </w:t>
      </w:r>
      <w:r w:rsidR="008329DB" w:rsidRPr="003151E8">
        <w:rPr>
          <w:rFonts w:cstheme="minorHAnsi"/>
        </w:rPr>
        <w:t xml:space="preserve">skutečnosti, které </w:t>
      </w:r>
      <w:r w:rsidR="00AF60FE" w:rsidRPr="003151E8">
        <w:rPr>
          <w:rFonts w:cstheme="minorHAnsi"/>
        </w:rPr>
        <w:t>zad</w:t>
      </w:r>
      <w:r w:rsidR="00ED1631">
        <w:rPr>
          <w:rFonts w:cstheme="minorHAnsi"/>
        </w:rPr>
        <w:t>avatel nemohl dopředu předvídat a jejichž neprovedení by mohlo vést k nenávratnému poškození památky.</w:t>
      </w:r>
    </w:p>
    <w:p w14:paraId="05F160E9" w14:textId="77777777" w:rsidR="00AF33ED" w:rsidRPr="003151E8" w:rsidRDefault="00AF60FE" w:rsidP="00F06160">
      <w:pPr>
        <w:spacing w:line="276" w:lineRule="auto"/>
        <w:ind w:left="0" w:right="0" w:firstLine="0"/>
        <w:rPr>
          <w:rFonts w:cstheme="minorHAnsi"/>
        </w:rPr>
      </w:pPr>
      <w:r w:rsidRPr="003151E8">
        <w:rPr>
          <w:rFonts w:cstheme="minorHAnsi"/>
        </w:rPr>
        <w:t xml:space="preserve"> </w:t>
      </w:r>
    </w:p>
    <w:p w14:paraId="181F8338" w14:textId="730FB933" w:rsidR="00AF33ED" w:rsidRDefault="00AF33ED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p w14:paraId="3D40CA85" w14:textId="47C2C14E" w:rsidR="00BC622B" w:rsidRDefault="00BC622B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p w14:paraId="157EAFA5" w14:textId="77777777" w:rsidR="00C82E5B" w:rsidRDefault="00C82E5B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p w14:paraId="15580510" w14:textId="77777777" w:rsidR="002672EB" w:rsidRPr="003151E8" w:rsidRDefault="002672EB" w:rsidP="00F06160">
      <w:pPr>
        <w:spacing w:line="276" w:lineRule="auto"/>
        <w:ind w:left="0" w:right="0" w:firstLine="0"/>
        <w:rPr>
          <w:rFonts w:cstheme="minorHAnsi"/>
          <w:b/>
          <w:u w:val="single"/>
        </w:rPr>
      </w:pPr>
    </w:p>
    <w:p w14:paraId="0320C577" w14:textId="431EDD95" w:rsidR="00BD53BA" w:rsidRDefault="00AF33ED" w:rsidP="00F06160">
      <w:pPr>
        <w:spacing w:line="276" w:lineRule="auto"/>
        <w:rPr>
          <w:rFonts w:cstheme="minorHAnsi"/>
          <w:b/>
        </w:rPr>
      </w:pPr>
      <w:r w:rsidRPr="003151E8">
        <w:rPr>
          <w:rFonts w:cstheme="minorHAnsi"/>
        </w:rPr>
        <w:t xml:space="preserve">Datum: </w:t>
      </w:r>
      <w:r w:rsidR="00AB5CC8">
        <w:rPr>
          <w:rFonts w:cstheme="minorHAnsi"/>
        </w:rPr>
        <w:t>5</w:t>
      </w:r>
      <w:r w:rsidR="00BC622B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r w:rsidR="00AB5CC8">
        <w:rPr>
          <w:rFonts w:cstheme="minorHAnsi"/>
        </w:rPr>
        <w:t>2</w:t>
      </w:r>
      <w:r w:rsidR="00BC622B">
        <w:rPr>
          <w:rFonts w:cstheme="minorHAnsi"/>
        </w:rPr>
        <w:t>.</w:t>
      </w:r>
      <w:r w:rsidR="00A633B9">
        <w:rPr>
          <w:rFonts w:cstheme="minorHAnsi"/>
        </w:rPr>
        <w:t xml:space="preserve"> </w:t>
      </w:r>
      <w:r w:rsidR="00BC622B">
        <w:rPr>
          <w:rFonts w:cstheme="minorHAnsi"/>
        </w:rPr>
        <w:t>202</w:t>
      </w:r>
      <w:r w:rsidR="00AB5CC8">
        <w:rPr>
          <w:rFonts w:cstheme="minorHAnsi"/>
        </w:rPr>
        <w:t>5</w:t>
      </w:r>
      <w:r w:rsidR="003151E8">
        <w:rPr>
          <w:rFonts w:cstheme="minorHAnsi"/>
        </w:rPr>
        <w:tab/>
      </w:r>
      <w:r w:rsidR="003151E8">
        <w:rPr>
          <w:rFonts w:cstheme="minorHAnsi"/>
        </w:rPr>
        <w:tab/>
      </w:r>
      <w:r w:rsidR="003151E8">
        <w:rPr>
          <w:rFonts w:cstheme="minorHAnsi"/>
        </w:rPr>
        <w:tab/>
      </w:r>
      <w:r w:rsidR="003151E8">
        <w:rPr>
          <w:rFonts w:cstheme="minorHAnsi"/>
        </w:rPr>
        <w:tab/>
      </w:r>
      <w:r w:rsidR="003151E8">
        <w:rPr>
          <w:rFonts w:cstheme="minorHAnsi"/>
        </w:rPr>
        <w:tab/>
      </w:r>
      <w:r w:rsidR="00CA0BFC">
        <w:rPr>
          <w:rFonts w:cstheme="minorHAnsi"/>
        </w:rPr>
        <w:t>xxxxxxxxxxxxxxxxxxx</w:t>
      </w:r>
      <w:bookmarkStart w:id="0" w:name="_GoBack"/>
      <w:bookmarkEnd w:id="0"/>
      <w:r w:rsidR="006319FB" w:rsidRPr="00AF0A91">
        <w:rPr>
          <w:rFonts w:cstheme="minorHAnsi"/>
        </w:rPr>
        <w:t>, investiční technik</w:t>
      </w:r>
    </w:p>
    <w:p w14:paraId="405FD7F7" w14:textId="0D0235FB" w:rsidR="00B0067D" w:rsidRDefault="00B0067D" w:rsidP="00F06160">
      <w:pPr>
        <w:spacing w:line="276" w:lineRule="auto"/>
        <w:rPr>
          <w:rFonts w:cstheme="minorHAnsi"/>
          <w:b/>
        </w:rPr>
      </w:pPr>
    </w:p>
    <w:p w14:paraId="28DD9A34" w14:textId="58718352" w:rsidR="003D485B" w:rsidRDefault="003D485B" w:rsidP="00F06160">
      <w:pPr>
        <w:spacing w:line="276" w:lineRule="auto"/>
        <w:rPr>
          <w:rFonts w:cstheme="minorHAnsi"/>
          <w:b/>
        </w:rPr>
      </w:pPr>
    </w:p>
    <w:sectPr w:rsidR="003D485B" w:rsidSect="007D0A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3405A"/>
    <w:multiLevelType w:val="hybridMultilevel"/>
    <w:tmpl w:val="3F3AFAE8"/>
    <w:lvl w:ilvl="0" w:tplc="45428622">
      <w:start w:val="1"/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DAC155B"/>
    <w:multiLevelType w:val="hybridMultilevel"/>
    <w:tmpl w:val="9FCCEB08"/>
    <w:lvl w:ilvl="0" w:tplc="CB343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C7BFE"/>
    <w:multiLevelType w:val="hybridMultilevel"/>
    <w:tmpl w:val="41302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311AF"/>
    <w:multiLevelType w:val="hybridMultilevel"/>
    <w:tmpl w:val="542EF498"/>
    <w:lvl w:ilvl="0" w:tplc="CB343B2E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674C9"/>
    <w:multiLevelType w:val="hybridMultilevel"/>
    <w:tmpl w:val="A546EF68"/>
    <w:lvl w:ilvl="0" w:tplc="0C8E19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06F2D"/>
    <w:multiLevelType w:val="hybridMultilevel"/>
    <w:tmpl w:val="4EB4DD54"/>
    <w:lvl w:ilvl="0" w:tplc="CB343B2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481D53"/>
    <w:multiLevelType w:val="hybridMultilevel"/>
    <w:tmpl w:val="96A010AC"/>
    <w:lvl w:ilvl="0" w:tplc="85800C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3D02"/>
    <w:multiLevelType w:val="hybridMultilevel"/>
    <w:tmpl w:val="85300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145CF"/>
    <w:multiLevelType w:val="hybridMultilevel"/>
    <w:tmpl w:val="D6700ACA"/>
    <w:lvl w:ilvl="0" w:tplc="CB343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5475C"/>
    <w:multiLevelType w:val="multilevel"/>
    <w:tmpl w:val="DF56A24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924A1"/>
    <w:multiLevelType w:val="hybridMultilevel"/>
    <w:tmpl w:val="FCE0C18E"/>
    <w:lvl w:ilvl="0" w:tplc="F3548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D3C90"/>
    <w:multiLevelType w:val="hybridMultilevel"/>
    <w:tmpl w:val="C73CD908"/>
    <w:lvl w:ilvl="0" w:tplc="E76E1D5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63208C"/>
    <w:multiLevelType w:val="hybridMultilevel"/>
    <w:tmpl w:val="B66E1A48"/>
    <w:lvl w:ilvl="0" w:tplc="9E000F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CF5E29"/>
    <w:multiLevelType w:val="hybridMultilevel"/>
    <w:tmpl w:val="19BA44E0"/>
    <w:lvl w:ilvl="0" w:tplc="B6D81F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17913"/>
    <w:multiLevelType w:val="hybridMultilevel"/>
    <w:tmpl w:val="2F6E16A8"/>
    <w:lvl w:ilvl="0" w:tplc="77823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C5A84"/>
    <w:multiLevelType w:val="hybridMultilevel"/>
    <w:tmpl w:val="25382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E3D35"/>
    <w:multiLevelType w:val="hybridMultilevel"/>
    <w:tmpl w:val="DF56A24C"/>
    <w:lvl w:ilvl="0" w:tplc="EA4C11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"/>
  </w:num>
  <w:num w:numId="5">
    <w:abstractNumId w:val="11"/>
  </w:num>
  <w:num w:numId="6">
    <w:abstractNumId w:val="15"/>
  </w:num>
  <w:num w:numId="7">
    <w:abstractNumId w:val="13"/>
  </w:num>
  <w:num w:numId="8">
    <w:abstractNumId w:val="7"/>
  </w:num>
  <w:num w:numId="9">
    <w:abstractNumId w:val="2"/>
  </w:num>
  <w:num w:numId="10">
    <w:abstractNumId w:val="4"/>
  </w:num>
  <w:num w:numId="11">
    <w:abstractNumId w:val="4"/>
  </w:num>
  <w:num w:numId="12">
    <w:abstractNumId w:val="9"/>
  </w:num>
  <w:num w:numId="13">
    <w:abstractNumId w:val="4"/>
  </w:num>
  <w:num w:numId="14">
    <w:abstractNumId w:val="14"/>
  </w:num>
  <w:num w:numId="15">
    <w:abstractNumId w:val="6"/>
  </w:num>
  <w:num w:numId="16">
    <w:abstractNumId w:val="12"/>
  </w:num>
  <w:num w:numId="17">
    <w:abstractNumId w:val="0"/>
  </w:num>
  <w:num w:numId="18">
    <w:abstractNumId w:val="18"/>
  </w:num>
  <w:num w:numId="19">
    <w:abstractNumId w:val="16"/>
  </w:num>
  <w:num w:numId="20">
    <w:abstractNumId w:val="4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2E"/>
    <w:rsid w:val="000024D7"/>
    <w:rsid w:val="00003339"/>
    <w:rsid w:val="000049C2"/>
    <w:rsid w:val="00010743"/>
    <w:rsid w:val="00015A64"/>
    <w:rsid w:val="00016FE3"/>
    <w:rsid w:val="00026FA1"/>
    <w:rsid w:val="0003043E"/>
    <w:rsid w:val="00031511"/>
    <w:rsid w:val="00032171"/>
    <w:rsid w:val="00037694"/>
    <w:rsid w:val="00043597"/>
    <w:rsid w:val="00047457"/>
    <w:rsid w:val="00054971"/>
    <w:rsid w:val="0005592A"/>
    <w:rsid w:val="00070FE4"/>
    <w:rsid w:val="00073ED2"/>
    <w:rsid w:val="0007431C"/>
    <w:rsid w:val="000925EB"/>
    <w:rsid w:val="00097AE8"/>
    <w:rsid w:val="000B0FEE"/>
    <w:rsid w:val="000B3388"/>
    <w:rsid w:val="000B6B8F"/>
    <w:rsid w:val="000C40D5"/>
    <w:rsid w:val="000C6446"/>
    <w:rsid w:val="000C72E7"/>
    <w:rsid w:val="000C772E"/>
    <w:rsid w:val="000D1A16"/>
    <w:rsid w:val="000E49B7"/>
    <w:rsid w:val="000F2429"/>
    <w:rsid w:val="001047B8"/>
    <w:rsid w:val="0010726C"/>
    <w:rsid w:val="001108A8"/>
    <w:rsid w:val="0012396E"/>
    <w:rsid w:val="001307EF"/>
    <w:rsid w:val="00132CC4"/>
    <w:rsid w:val="001369DD"/>
    <w:rsid w:val="00146FFD"/>
    <w:rsid w:val="00152151"/>
    <w:rsid w:val="00152589"/>
    <w:rsid w:val="00152682"/>
    <w:rsid w:val="00157EB2"/>
    <w:rsid w:val="001614E8"/>
    <w:rsid w:val="001646AC"/>
    <w:rsid w:val="00164A31"/>
    <w:rsid w:val="00166326"/>
    <w:rsid w:val="00170CDE"/>
    <w:rsid w:val="00182153"/>
    <w:rsid w:val="001920D6"/>
    <w:rsid w:val="001944D6"/>
    <w:rsid w:val="001977E7"/>
    <w:rsid w:val="001A095E"/>
    <w:rsid w:val="001A76C2"/>
    <w:rsid w:val="001B1DCC"/>
    <w:rsid w:val="001B1DFB"/>
    <w:rsid w:val="001B2BBB"/>
    <w:rsid w:val="001B3571"/>
    <w:rsid w:val="001B4119"/>
    <w:rsid w:val="001B6751"/>
    <w:rsid w:val="001C7AC3"/>
    <w:rsid w:val="001D029C"/>
    <w:rsid w:val="001D178C"/>
    <w:rsid w:val="001D4180"/>
    <w:rsid w:val="001E0F0D"/>
    <w:rsid w:val="001E5AA6"/>
    <w:rsid w:val="001F2D9A"/>
    <w:rsid w:val="001F4CE5"/>
    <w:rsid w:val="001F7BEE"/>
    <w:rsid w:val="00201B99"/>
    <w:rsid w:val="00201F13"/>
    <w:rsid w:val="00202C76"/>
    <w:rsid w:val="002043AD"/>
    <w:rsid w:val="002048FC"/>
    <w:rsid w:val="00206588"/>
    <w:rsid w:val="002108C7"/>
    <w:rsid w:val="00212816"/>
    <w:rsid w:val="00216559"/>
    <w:rsid w:val="00223EF4"/>
    <w:rsid w:val="0023135B"/>
    <w:rsid w:val="00233675"/>
    <w:rsid w:val="00235455"/>
    <w:rsid w:val="00237BBA"/>
    <w:rsid w:val="00237CF5"/>
    <w:rsid w:val="0024059C"/>
    <w:rsid w:val="0024235A"/>
    <w:rsid w:val="00242FB3"/>
    <w:rsid w:val="0024487B"/>
    <w:rsid w:val="00245081"/>
    <w:rsid w:val="0024608E"/>
    <w:rsid w:val="002513B0"/>
    <w:rsid w:val="0025174C"/>
    <w:rsid w:val="00252158"/>
    <w:rsid w:val="00254114"/>
    <w:rsid w:val="00255B9C"/>
    <w:rsid w:val="0026297D"/>
    <w:rsid w:val="00262FFA"/>
    <w:rsid w:val="002640C2"/>
    <w:rsid w:val="002672EB"/>
    <w:rsid w:val="002800CB"/>
    <w:rsid w:val="00280727"/>
    <w:rsid w:val="00281887"/>
    <w:rsid w:val="00282EB4"/>
    <w:rsid w:val="00283D60"/>
    <w:rsid w:val="0028558A"/>
    <w:rsid w:val="0029113C"/>
    <w:rsid w:val="0029578F"/>
    <w:rsid w:val="002971F6"/>
    <w:rsid w:val="002975C8"/>
    <w:rsid w:val="002A2123"/>
    <w:rsid w:val="002A3297"/>
    <w:rsid w:val="002A3DAB"/>
    <w:rsid w:val="002B10AA"/>
    <w:rsid w:val="002B14EB"/>
    <w:rsid w:val="002B6820"/>
    <w:rsid w:val="002C4B51"/>
    <w:rsid w:val="002E0A47"/>
    <w:rsid w:val="002F6AD1"/>
    <w:rsid w:val="0030223B"/>
    <w:rsid w:val="00303114"/>
    <w:rsid w:val="00304599"/>
    <w:rsid w:val="003151E8"/>
    <w:rsid w:val="003248E4"/>
    <w:rsid w:val="00325A78"/>
    <w:rsid w:val="00327CF6"/>
    <w:rsid w:val="00327D81"/>
    <w:rsid w:val="003323DA"/>
    <w:rsid w:val="003357C6"/>
    <w:rsid w:val="003446CF"/>
    <w:rsid w:val="0035004C"/>
    <w:rsid w:val="00351456"/>
    <w:rsid w:val="00351ED6"/>
    <w:rsid w:val="003547D1"/>
    <w:rsid w:val="0035491D"/>
    <w:rsid w:val="00360B9B"/>
    <w:rsid w:val="003652BB"/>
    <w:rsid w:val="00366BF9"/>
    <w:rsid w:val="00371471"/>
    <w:rsid w:val="00373B91"/>
    <w:rsid w:val="0037488C"/>
    <w:rsid w:val="00376BBF"/>
    <w:rsid w:val="0038390A"/>
    <w:rsid w:val="003849C9"/>
    <w:rsid w:val="003A2680"/>
    <w:rsid w:val="003A3B63"/>
    <w:rsid w:val="003B6FAF"/>
    <w:rsid w:val="003C2E35"/>
    <w:rsid w:val="003C61D2"/>
    <w:rsid w:val="003D485B"/>
    <w:rsid w:val="003D69BA"/>
    <w:rsid w:val="003E624D"/>
    <w:rsid w:val="003F33C2"/>
    <w:rsid w:val="003F69BC"/>
    <w:rsid w:val="004009C2"/>
    <w:rsid w:val="00404D21"/>
    <w:rsid w:val="00404D77"/>
    <w:rsid w:val="00410702"/>
    <w:rsid w:val="00424F89"/>
    <w:rsid w:val="0042699C"/>
    <w:rsid w:val="0043156F"/>
    <w:rsid w:val="0043272B"/>
    <w:rsid w:val="00433B18"/>
    <w:rsid w:val="0043515E"/>
    <w:rsid w:val="00437902"/>
    <w:rsid w:val="00441C4A"/>
    <w:rsid w:val="00442B2E"/>
    <w:rsid w:val="00443523"/>
    <w:rsid w:val="00445855"/>
    <w:rsid w:val="0045676B"/>
    <w:rsid w:val="004602FC"/>
    <w:rsid w:val="00462B27"/>
    <w:rsid w:val="00462FDB"/>
    <w:rsid w:val="004632E3"/>
    <w:rsid w:val="00464B94"/>
    <w:rsid w:val="004657E9"/>
    <w:rsid w:val="004663BF"/>
    <w:rsid w:val="004667D9"/>
    <w:rsid w:val="004675C4"/>
    <w:rsid w:val="00474843"/>
    <w:rsid w:val="0047737A"/>
    <w:rsid w:val="00480520"/>
    <w:rsid w:val="0048156D"/>
    <w:rsid w:val="00494466"/>
    <w:rsid w:val="0049595B"/>
    <w:rsid w:val="00496819"/>
    <w:rsid w:val="004A530D"/>
    <w:rsid w:val="004A6ABD"/>
    <w:rsid w:val="004A6DCD"/>
    <w:rsid w:val="004A7A4C"/>
    <w:rsid w:val="004B16A3"/>
    <w:rsid w:val="004D033F"/>
    <w:rsid w:val="004E24F3"/>
    <w:rsid w:val="004E3159"/>
    <w:rsid w:val="004E4744"/>
    <w:rsid w:val="004F2940"/>
    <w:rsid w:val="00501628"/>
    <w:rsid w:val="00505567"/>
    <w:rsid w:val="00510A06"/>
    <w:rsid w:val="00510AB1"/>
    <w:rsid w:val="00512D0A"/>
    <w:rsid w:val="0051680B"/>
    <w:rsid w:val="00517F5A"/>
    <w:rsid w:val="005235D2"/>
    <w:rsid w:val="0052660F"/>
    <w:rsid w:val="005308DA"/>
    <w:rsid w:val="00531F0F"/>
    <w:rsid w:val="00534319"/>
    <w:rsid w:val="00541F3D"/>
    <w:rsid w:val="005453D7"/>
    <w:rsid w:val="005471B2"/>
    <w:rsid w:val="00550BCA"/>
    <w:rsid w:val="00573174"/>
    <w:rsid w:val="0057625A"/>
    <w:rsid w:val="00577E09"/>
    <w:rsid w:val="005908E5"/>
    <w:rsid w:val="00597D36"/>
    <w:rsid w:val="005B260E"/>
    <w:rsid w:val="005C5744"/>
    <w:rsid w:val="005C5B78"/>
    <w:rsid w:val="005C6ABF"/>
    <w:rsid w:val="005D1953"/>
    <w:rsid w:val="005D4881"/>
    <w:rsid w:val="005E064E"/>
    <w:rsid w:val="005E28A1"/>
    <w:rsid w:val="005E3BB4"/>
    <w:rsid w:val="005F1C03"/>
    <w:rsid w:val="005F2620"/>
    <w:rsid w:val="005F2EBB"/>
    <w:rsid w:val="0060083B"/>
    <w:rsid w:val="00602602"/>
    <w:rsid w:val="00610306"/>
    <w:rsid w:val="00613996"/>
    <w:rsid w:val="006164C7"/>
    <w:rsid w:val="006227D6"/>
    <w:rsid w:val="006319FB"/>
    <w:rsid w:val="00631EEE"/>
    <w:rsid w:val="00633037"/>
    <w:rsid w:val="00647905"/>
    <w:rsid w:val="00651653"/>
    <w:rsid w:val="006604AF"/>
    <w:rsid w:val="006627C9"/>
    <w:rsid w:val="00664A01"/>
    <w:rsid w:val="006715DF"/>
    <w:rsid w:val="00675DFE"/>
    <w:rsid w:val="00675F8A"/>
    <w:rsid w:val="0067782F"/>
    <w:rsid w:val="006823CB"/>
    <w:rsid w:val="00684C7F"/>
    <w:rsid w:val="0069231F"/>
    <w:rsid w:val="0069470B"/>
    <w:rsid w:val="0069539D"/>
    <w:rsid w:val="00697F33"/>
    <w:rsid w:val="006A172C"/>
    <w:rsid w:val="006A5863"/>
    <w:rsid w:val="006A6D9D"/>
    <w:rsid w:val="006B05AE"/>
    <w:rsid w:val="006B0978"/>
    <w:rsid w:val="006B3EAD"/>
    <w:rsid w:val="006C5B63"/>
    <w:rsid w:val="006D616D"/>
    <w:rsid w:val="006D749A"/>
    <w:rsid w:val="006E154D"/>
    <w:rsid w:val="006E3EAB"/>
    <w:rsid w:val="006E5DF0"/>
    <w:rsid w:val="006F2173"/>
    <w:rsid w:val="006F798C"/>
    <w:rsid w:val="00704AF3"/>
    <w:rsid w:val="00710B82"/>
    <w:rsid w:val="007218B3"/>
    <w:rsid w:val="007346B6"/>
    <w:rsid w:val="007444FD"/>
    <w:rsid w:val="00752104"/>
    <w:rsid w:val="00756329"/>
    <w:rsid w:val="00757484"/>
    <w:rsid w:val="007717A4"/>
    <w:rsid w:val="007728A9"/>
    <w:rsid w:val="00773D38"/>
    <w:rsid w:val="007800D5"/>
    <w:rsid w:val="00783D02"/>
    <w:rsid w:val="0078566E"/>
    <w:rsid w:val="00792548"/>
    <w:rsid w:val="00793E83"/>
    <w:rsid w:val="00794633"/>
    <w:rsid w:val="007A2A01"/>
    <w:rsid w:val="007A318E"/>
    <w:rsid w:val="007A4E65"/>
    <w:rsid w:val="007A5E27"/>
    <w:rsid w:val="007A61A9"/>
    <w:rsid w:val="007A7E9D"/>
    <w:rsid w:val="007B0A92"/>
    <w:rsid w:val="007C720B"/>
    <w:rsid w:val="007D0A3A"/>
    <w:rsid w:val="007D1B48"/>
    <w:rsid w:val="007D35C0"/>
    <w:rsid w:val="007D61DA"/>
    <w:rsid w:val="007D7161"/>
    <w:rsid w:val="007E25E1"/>
    <w:rsid w:val="007E6783"/>
    <w:rsid w:val="007F5643"/>
    <w:rsid w:val="00801011"/>
    <w:rsid w:val="00802843"/>
    <w:rsid w:val="00802C44"/>
    <w:rsid w:val="00804159"/>
    <w:rsid w:val="008147E9"/>
    <w:rsid w:val="0081645A"/>
    <w:rsid w:val="008164D0"/>
    <w:rsid w:val="00823D33"/>
    <w:rsid w:val="008329DB"/>
    <w:rsid w:val="00833369"/>
    <w:rsid w:val="00851E84"/>
    <w:rsid w:val="0085375E"/>
    <w:rsid w:val="00857299"/>
    <w:rsid w:val="00862D48"/>
    <w:rsid w:val="00864496"/>
    <w:rsid w:val="00867077"/>
    <w:rsid w:val="0087559A"/>
    <w:rsid w:val="00877502"/>
    <w:rsid w:val="0088149C"/>
    <w:rsid w:val="00882917"/>
    <w:rsid w:val="00883785"/>
    <w:rsid w:val="008853FE"/>
    <w:rsid w:val="00885BFE"/>
    <w:rsid w:val="00886D29"/>
    <w:rsid w:val="00891B98"/>
    <w:rsid w:val="00892B74"/>
    <w:rsid w:val="0089397A"/>
    <w:rsid w:val="00894424"/>
    <w:rsid w:val="00894850"/>
    <w:rsid w:val="008A5F3A"/>
    <w:rsid w:val="008A7366"/>
    <w:rsid w:val="008B1A6E"/>
    <w:rsid w:val="008B438D"/>
    <w:rsid w:val="008D08B2"/>
    <w:rsid w:val="008D2305"/>
    <w:rsid w:val="008E3B0F"/>
    <w:rsid w:val="008E53EA"/>
    <w:rsid w:val="008E792F"/>
    <w:rsid w:val="008E7D32"/>
    <w:rsid w:val="008F20BB"/>
    <w:rsid w:val="00902EEC"/>
    <w:rsid w:val="00904AC4"/>
    <w:rsid w:val="00904DDA"/>
    <w:rsid w:val="00913A00"/>
    <w:rsid w:val="009149C4"/>
    <w:rsid w:val="00922AC7"/>
    <w:rsid w:val="00924808"/>
    <w:rsid w:val="009261D0"/>
    <w:rsid w:val="009268BC"/>
    <w:rsid w:val="009317BC"/>
    <w:rsid w:val="00936539"/>
    <w:rsid w:val="00940E6E"/>
    <w:rsid w:val="00942B27"/>
    <w:rsid w:val="00944154"/>
    <w:rsid w:val="00944CDA"/>
    <w:rsid w:val="00945A56"/>
    <w:rsid w:val="00946F28"/>
    <w:rsid w:val="00955CE5"/>
    <w:rsid w:val="00960EEA"/>
    <w:rsid w:val="00972213"/>
    <w:rsid w:val="00973CF8"/>
    <w:rsid w:val="00977691"/>
    <w:rsid w:val="00982512"/>
    <w:rsid w:val="0098430B"/>
    <w:rsid w:val="00984C0A"/>
    <w:rsid w:val="00984F76"/>
    <w:rsid w:val="00991F91"/>
    <w:rsid w:val="009931B1"/>
    <w:rsid w:val="009A5D04"/>
    <w:rsid w:val="009A67F5"/>
    <w:rsid w:val="009B3EA7"/>
    <w:rsid w:val="009D60EB"/>
    <w:rsid w:val="009E240F"/>
    <w:rsid w:val="00A01964"/>
    <w:rsid w:val="00A023C0"/>
    <w:rsid w:val="00A06BA4"/>
    <w:rsid w:val="00A11B4F"/>
    <w:rsid w:val="00A12BEB"/>
    <w:rsid w:val="00A137E7"/>
    <w:rsid w:val="00A17958"/>
    <w:rsid w:val="00A20721"/>
    <w:rsid w:val="00A24E52"/>
    <w:rsid w:val="00A303E4"/>
    <w:rsid w:val="00A40EE7"/>
    <w:rsid w:val="00A428C7"/>
    <w:rsid w:val="00A43D9C"/>
    <w:rsid w:val="00A47041"/>
    <w:rsid w:val="00A513BB"/>
    <w:rsid w:val="00A52034"/>
    <w:rsid w:val="00A61045"/>
    <w:rsid w:val="00A62151"/>
    <w:rsid w:val="00A633B9"/>
    <w:rsid w:val="00A70980"/>
    <w:rsid w:val="00A7673E"/>
    <w:rsid w:val="00A77C81"/>
    <w:rsid w:val="00A814EA"/>
    <w:rsid w:val="00A82E68"/>
    <w:rsid w:val="00A84721"/>
    <w:rsid w:val="00A869EE"/>
    <w:rsid w:val="00A879A5"/>
    <w:rsid w:val="00AA6D1F"/>
    <w:rsid w:val="00AB0C1F"/>
    <w:rsid w:val="00AB3FF8"/>
    <w:rsid w:val="00AB5A4D"/>
    <w:rsid w:val="00AB5CC8"/>
    <w:rsid w:val="00AC3E29"/>
    <w:rsid w:val="00AC6602"/>
    <w:rsid w:val="00AD22CF"/>
    <w:rsid w:val="00AD2AD6"/>
    <w:rsid w:val="00AE4A19"/>
    <w:rsid w:val="00AE4A45"/>
    <w:rsid w:val="00AF0A91"/>
    <w:rsid w:val="00AF1377"/>
    <w:rsid w:val="00AF2DA1"/>
    <w:rsid w:val="00AF33ED"/>
    <w:rsid w:val="00AF4BCE"/>
    <w:rsid w:val="00AF4F3C"/>
    <w:rsid w:val="00AF60FE"/>
    <w:rsid w:val="00B0067D"/>
    <w:rsid w:val="00B02DC6"/>
    <w:rsid w:val="00B136E4"/>
    <w:rsid w:val="00B15579"/>
    <w:rsid w:val="00B2404C"/>
    <w:rsid w:val="00B25BAD"/>
    <w:rsid w:val="00B304CE"/>
    <w:rsid w:val="00B33B33"/>
    <w:rsid w:val="00B34E82"/>
    <w:rsid w:val="00B360F7"/>
    <w:rsid w:val="00B367AC"/>
    <w:rsid w:val="00B42F6A"/>
    <w:rsid w:val="00B46F1A"/>
    <w:rsid w:val="00B47C5B"/>
    <w:rsid w:val="00B50C73"/>
    <w:rsid w:val="00B53101"/>
    <w:rsid w:val="00B56AEB"/>
    <w:rsid w:val="00B66AAF"/>
    <w:rsid w:val="00B71E35"/>
    <w:rsid w:val="00B74027"/>
    <w:rsid w:val="00B75428"/>
    <w:rsid w:val="00B83776"/>
    <w:rsid w:val="00B86D15"/>
    <w:rsid w:val="00BA1F9E"/>
    <w:rsid w:val="00BA659A"/>
    <w:rsid w:val="00BC3440"/>
    <w:rsid w:val="00BC3747"/>
    <w:rsid w:val="00BC622B"/>
    <w:rsid w:val="00BD1138"/>
    <w:rsid w:val="00BD4C2E"/>
    <w:rsid w:val="00BD53BA"/>
    <w:rsid w:val="00BD631C"/>
    <w:rsid w:val="00BE1CAD"/>
    <w:rsid w:val="00BE217A"/>
    <w:rsid w:val="00BE3FF7"/>
    <w:rsid w:val="00BE5238"/>
    <w:rsid w:val="00BE5DA5"/>
    <w:rsid w:val="00BF039C"/>
    <w:rsid w:val="00BF09EE"/>
    <w:rsid w:val="00BF0BAF"/>
    <w:rsid w:val="00BF0BC8"/>
    <w:rsid w:val="00BF7A1B"/>
    <w:rsid w:val="00C024AE"/>
    <w:rsid w:val="00C1117E"/>
    <w:rsid w:val="00C15914"/>
    <w:rsid w:val="00C15986"/>
    <w:rsid w:val="00C207C9"/>
    <w:rsid w:val="00C22B4B"/>
    <w:rsid w:val="00C2364E"/>
    <w:rsid w:val="00C23F77"/>
    <w:rsid w:val="00C25620"/>
    <w:rsid w:val="00C25A5E"/>
    <w:rsid w:val="00C27BC6"/>
    <w:rsid w:val="00C407F9"/>
    <w:rsid w:val="00C4368D"/>
    <w:rsid w:val="00C443A8"/>
    <w:rsid w:val="00C46652"/>
    <w:rsid w:val="00C470AC"/>
    <w:rsid w:val="00C51B19"/>
    <w:rsid w:val="00C52AF3"/>
    <w:rsid w:val="00C60929"/>
    <w:rsid w:val="00C73523"/>
    <w:rsid w:val="00C7472D"/>
    <w:rsid w:val="00C74E4A"/>
    <w:rsid w:val="00C82E5B"/>
    <w:rsid w:val="00C9107C"/>
    <w:rsid w:val="00C91DB8"/>
    <w:rsid w:val="00C95C5D"/>
    <w:rsid w:val="00CA0BFC"/>
    <w:rsid w:val="00CA33AC"/>
    <w:rsid w:val="00CA6A5E"/>
    <w:rsid w:val="00CB3C0D"/>
    <w:rsid w:val="00CB6165"/>
    <w:rsid w:val="00CB641D"/>
    <w:rsid w:val="00CB64AC"/>
    <w:rsid w:val="00CB71AB"/>
    <w:rsid w:val="00CC0D86"/>
    <w:rsid w:val="00CC5025"/>
    <w:rsid w:val="00CC6999"/>
    <w:rsid w:val="00CD2377"/>
    <w:rsid w:val="00CD2C71"/>
    <w:rsid w:val="00CD4400"/>
    <w:rsid w:val="00CD4CD3"/>
    <w:rsid w:val="00CE0599"/>
    <w:rsid w:val="00CF11B3"/>
    <w:rsid w:val="00CF5CF5"/>
    <w:rsid w:val="00D00227"/>
    <w:rsid w:val="00D030AC"/>
    <w:rsid w:val="00D03A62"/>
    <w:rsid w:val="00D03D1A"/>
    <w:rsid w:val="00D062D9"/>
    <w:rsid w:val="00D066C5"/>
    <w:rsid w:val="00D13165"/>
    <w:rsid w:val="00D1342B"/>
    <w:rsid w:val="00D15FC5"/>
    <w:rsid w:val="00D166EF"/>
    <w:rsid w:val="00D174BF"/>
    <w:rsid w:val="00D21F9E"/>
    <w:rsid w:val="00D22064"/>
    <w:rsid w:val="00D24200"/>
    <w:rsid w:val="00D32171"/>
    <w:rsid w:val="00D32AC1"/>
    <w:rsid w:val="00D34D06"/>
    <w:rsid w:val="00D357DF"/>
    <w:rsid w:val="00D36928"/>
    <w:rsid w:val="00D44C03"/>
    <w:rsid w:val="00D62EE9"/>
    <w:rsid w:val="00D63FD5"/>
    <w:rsid w:val="00D644BB"/>
    <w:rsid w:val="00D67D52"/>
    <w:rsid w:val="00D703FD"/>
    <w:rsid w:val="00D71DDB"/>
    <w:rsid w:val="00D8291C"/>
    <w:rsid w:val="00D82C9A"/>
    <w:rsid w:val="00D83652"/>
    <w:rsid w:val="00D877BD"/>
    <w:rsid w:val="00D91A59"/>
    <w:rsid w:val="00D968AA"/>
    <w:rsid w:val="00DA0BB8"/>
    <w:rsid w:val="00DA4157"/>
    <w:rsid w:val="00DA58BE"/>
    <w:rsid w:val="00DA6A46"/>
    <w:rsid w:val="00DA6A7E"/>
    <w:rsid w:val="00DC2684"/>
    <w:rsid w:val="00DC737E"/>
    <w:rsid w:val="00DD0D53"/>
    <w:rsid w:val="00DD236A"/>
    <w:rsid w:val="00DD63C0"/>
    <w:rsid w:val="00DD7285"/>
    <w:rsid w:val="00DE2ABA"/>
    <w:rsid w:val="00DE2BC5"/>
    <w:rsid w:val="00DE33D8"/>
    <w:rsid w:val="00DE60E4"/>
    <w:rsid w:val="00DE61ED"/>
    <w:rsid w:val="00DE6F4B"/>
    <w:rsid w:val="00DF2086"/>
    <w:rsid w:val="00DF679F"/>
    <w:rsid w:val="00E02CFD"/>
    <w:rsid w:val="00E06FC5"/>
    <w:rsid w:val="00E07500"/>
    <w:rsid w:val="00E07E12"/>
    <w:rsid w:val="00E113A2"/>
    <w:rsid w:val="00E21404"/>
    <w:rsid w:val="00E23BF9"/>
    <w:rsid w:val="00E3150A"/>
    <w:rsid w:val="00E32DAD"/>
    <w:rsid w:val="00E4232D"/>
    <w:rsid w:val="00E45C5A"/>
    <w:rsid w:val="00E539DC"/>
    <w:rsid w:val="00E5700A"/>
    <w:rsid w:val="00E60E2F"/>
    <w:rsid w:val="00E61B59"/>
    <w:rsid w:val="00E6571C"/>
    <w:rsid w:val="00E7052A"/>
    <w:rsid w:val="00E7080A"/>
    <w:rsid w:val="00E70DE1"/>
    <w:rsid w:val="00E768E5"/>
    <w:rsid w:val="00E85D18"/>
    <w:rsid w:val="00E864F4"/>
    <w:rsid w:val="00E87147"/>
    <w:rsid w:val="00EA28F5"/>
    <w:rsid w:val="00EA772A"/>
    <w:rsid w:val="00EB1EE7"/>
    <w:rsid w:val="00EB5F1C"/>
    <w:rsid w:val="00EB70C4"/>
    <w:rsid w:val="00EC1514"/>
    <w:rsid w:val="00EC25F6"/>
    <w:rsid w:val="00EC30B3"/>
    <w:rsid w:val="00EC6CA9"/>
    <w:rsid w:val="00EC6FEE"/>
    <w:rsid w:val="00EC7567"/>
    <w:rsid w:val="00ED1631"/>
    <w:rsid w:val="00ED2B3F"/>
    <w:rsid w:val="00EE4B0B"/>
    <w:rsid w:val="00EE517B"/>
    <w:rsid w:val="00EF6B7E"/>
    <w:rsid w:val="00EF6E82"/>
    <w:rsid w:val="00F06160"/>
    <w:rsid w:val="00F100BB"/>
    <w:rsid w:val="00F12B66"/>
    <w:rsid w:val="00F3076E"/>
    <w:rsid w:val="00F30D02"/>
    <w:rsid w:val="00F31500"/>
    <w:rsid w:val="00F36768"/>
    <w:rsid w:val="00F36E28"/>
    <w:rsid w:val="00F44BE2"/>
    <w:rsid w:val="00F51233"/>
    <w:rsid w:val="00F53330"/>
    <w:rsid w:val="00F622AC"/>
    <w:rsid w:val="00F641C8"/>
    <w:rsid w:val="00F700C8"/>
    <w:rsid w:val="00F7536C"/>
    <w:rsid w:val="00F76B76"/>
    <w:rsid w:val="00F8285F"/>
    <w:rsid w:val="00F86AA9"/>
    <w:rsid w:val="00F87BA3"/>
    <w:rsid w:val="00F901FF"/>
    <w:rsid w:val="00F90530"/>
    <w:rsid w:val="00F908BB"/>
    <w:rsid w:val="00F94AE5"/>
    <w:rsid w:val="00F94BE9"/>
    <w:rsid w:val="00F9507A"/>
    <w:rsid w:val="00FA4187"/>
    <w:rsid w:val="00FA6E1A"/>
    <w:rsid w:val="00FB13AA"/>
    <w:rsid w:val="00FB25C6"/>
    <w:rsid w:val="00FB3F9B"/>
    <w:rsid w:val="00FB4EA8"/>
    <w:rsid w:val="00FB6107"/>
    <w:rsid w:val="00FC13A3"/>
    <w:rsid w:val="00FC2951"/>
    <w:rsid w:val="00FE04BB"/>
    <w:rsid w:val="00FE288B"/>
    <w:rsid w:val="00FE41A5"/>
    <w:rsid w:val="00FE6A34"/>
    <w:rsid w:val="00FE71C1"/>
    <w:rsid w:val="00FF105E"/>
    <w:rsid w:val="00FF1C7A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CB3"/>
  <w15:chartTrackingRefBased/>
  <w15:docId w15:val="{67438028-5AE9-4E59-98F5-C6FD2A8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C2E"/>
    <w:pPr>
      <w:spacing w:after="0" w:line="240" w:lineRule="auto"/>
      <w:ind w:left="2155" w:right="-284" w:hanging="2155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E315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768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8E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27B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7B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7BC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B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BC6"/>
    <w:rPr>
      <w:b/>
      <w:bCs/>
      <w:sz w:val="20"/>
      <w:szCs w:val="20"/>
    </w:rPr>
  </w:style>
  <w:style w:type="paragraph" w:customStyle="1" w:styleId="Odstavec1">
    <w:name w:val="Odstavec 1."/>
    <w:basedOn w:val="Normln"/>
    <w:uiPriority w:val="99"/>
    <w:rsid w:val="00A47041"/>
    <w:pPr>
      <w:keepNext/>
      <w:numPr>
        <w:numId w:val="18"/>
      </w:numPr>
      <w:spacing w:before="360" w:after="120"/>
      <w:ind w:right="0"/>
      <w:jc w:val="left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47041"/>
    <w:pPr>
      <w:numPr>
        <w:ilvl w:val="1"/>
        <w:numId w:val="18"/>
      </w:numPr>
      <w:spacing w:before="120" w:after="120"/>
      <w:ind w:right="0"/>
      <w:jc w:val="left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6627C9"/>
    <w:pPr>
      <w:suppressAutoHyphens/>
      <w:ind w:left="703" w:right="0" w:hanging="567"/>
    </w:pPr>
    <w:rPr>
      <w:rFonts w:ascii="Calibri" w:eastAsia="Calibri" w:hAnsi="Calibri" w:cs="Calibri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nhideWhenUsed/>
    <w:rsid w:val="00F76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0" w:right="0" w:firstLine="0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F76B76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Siln">
    <w:name w:val="Strong"/>
    <w:uiPriority w:val="99"/>
    <w:qFormat/>
    <w:rsid w:val="00F76B76"/>
    <w:rPr>
      <w:rFonts w:cs="Times New Roman"/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1A0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2022-08-16T10:47:00Z</cp:lastPrinted>
  <dcterms:created xsi:type="dcterms:W3CDTF">2025-02-21T09:39:00Z</dcterms:created>
  <dcterms:modified xsi:type="dcterms:W3CDTF">2025-02-21T09:39:00Z</dcterms:modified>
</cp:coreProperties>
</file>