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11F0DA6" w14:textId="3C5BF509" w:rsidR="00815EE8" w:rsidRDefault="007766BF" w:rsidP="004428F0">
      <w:r>
        <w:rPr>
          <w:noProof/>
          <w:lang w:eastAsia="cs-CZ"/>
        </w:rPr>
        <w:drawing>
          <wp:anchor distT="0" distB="0" distL="114300" distR="114300" simplePos="0" relativeHeight="251657216" behindDoc="0" locked="0" layoutInCell="1" allowOverlap="1" wp14:anchorId="6593D381" wp14:editId="4E80251C">
            <wp:simplePos x="0" y="0"/>
            <wp:positionH relativeFrom="margin">
              <wp:align>center</wp:align>
            </wp:positionH>
            <wp:positionV relativeFrom="paragraph">
              <wp:posOffset>-873760</wp:posOffset>
            </wp:positionV>
            <wp:extent cx="7572375" cy="1268095"/>
            <wp:effectExtent l="0" t="0" r="9525" b="8255"/>
            <wp:wrapNone/>
            <wp:docPr id="3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72375" cy="12680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F5B5FAA" w14:textId="77777777" w:rsidR="00815EE8" w:rsidRPr="00A87987" w:rsidRDefault="00815EE8" w:rsidP="004428F0"/>
    <w:p w14:paraId="2F71C5BD" w14:textId="77777777" w:rsidR="00386327" w:rsidRDefault="00386327" w:rsidP="00E67EBA">
      <w:pPr>
        <w:pStyle w:val="Nadpis1"/>
        <w:rPr>
          <w:lang w:val="cs-CZ"/>
        </w:rPr>
      </w:pPr>
    </w:p>
    <w:p w14:paraId="3ABBBA5A" w14:textId="5096CEE7" w:rsidR="00815EE8" w:rsidRPr="00376BA8" w:rsidRDefault="00376BA8" w:rsidP="00E67EBA">
      <w:pPr>
        <w:pStyle w:val="Nadpis1"/>
        <w:rPr>
          <w:lang w:val="cs-CZ"/>
        </w:rPr>
      </w:pPr>
      <w:r w:rsidRPr="00376BA8">
        <w:rPr>
          <w:lang w:val="cs-CZ"/>
        </w:rPr>
        <w:t xml:space="preserve">Dodatek </w:t>
      </w:r>
      <w:r w:rsidR="008366A0" w:rsidRPr="00376BA8">
        <w:rPr>
          <w:caps w:val="0"/>
          <w:lang w:val="cs-CZ"/>
        </w:rPr>
        <w:t>č</w:t>
      </w:r>
      <w:r w:rsidRPr="00376BA8">
        <w:rPr>
          <w:lang w:val="cs-CZ"/>
        </w:rPr>
        <w:t xml:space="preserve">. </w:t>
      </w:r>
      <w:r w:rsidR="00C45A1D">
        <w:rPr>
          <w:lang w:val="cs-CZ"/>
        </w:rPr>
        <w:t>1</w:t>
      </w:r>
    </w:p>
    <w:p w14:paraId="4EE8EE9A" w14:textId="1AAF04A8" w:rsidR="00815EE8" w:rsidRDefault="00C45A1D" w:rsidP="00C45A1D">
      <w:pPr>
        <w:pStyle w:val="Nadpis3"/>
        <w:rPr>
          <w:caps w:val="0"/>
          <w:sz w:val="22"/>
          <w:lang w:val="cs-CZ"/>
        </w:rPr>
      </w:pPr>
      <w:r>
        <w:rPr>
          <w:caps w:val="0"/>
          <w:sz w:val="22"/>
          <w:lang w:val="cs-CZ"/>
        </w:rPr>
        <w:t xml:space="preserve">ke </w:t>
      </w:r>
      <w:r w:rsidR="0059782A">
        <w:rPr>
          <w:caps w:val="0"/>
          <w:sz w:val="22"/>
          <w:lang w:val="cs-CZ"/>
        </w:rPr>
        <w:t>S</w:t>
      </w:r>
      <w:r>
        <w:rPr>
          <w:caps w:val="0"/>
          <w:sz w:val="22"/>
          <w:lang w:val="cs-CZ"/>
        </w:rPr>
        <w:t xml:space="preserve">mlouvě o zajištění provozu </w:t>
      </w:r>
      <w:r w:rsidRPr="00C45A1D">
        <w:rPr>
          <w:caps w:val="0"/>
          <w:sz w:val="22"/>
          <w:lang w:val="cs-CZ"/>
        </w:rPr>
        <w:t>návštěvnického střediska pro národní přírodní památku Hodonínská Dúbrava – Dům přírody Hodonínské Dúbravy</w:t>
      </w:r>
      <w:r>
        <w:rPr>
          <w:caps w:val="0"/>
          <w:sz w:val="22"/>
          <w:lang w:val="cs-CZ"/>
        </w:rPr>
        <w:t xml:space="preserve"> </w:t>
      </w:r>
      <w:r w:rsidRPr="00C45A1D">
        <w:rPr>
          <w:caps w:val="0"/>
          <w:sz w:val="22"/>
          <w:lang w:val="cs-CZ"/>
        </w:rPr>
        <w:t>uzavřen</w:t>
      </w:r>
      <w:r>
        <w:rPr>
          <w:caps w:val="0"/>
          <w:sz w:val="22"/>
          <w:lang w:val="cs-CZ"/>
        </w:rPr>
        <w:t>é</w:t>
      </w:r>
      <w:r w:rsidRPr="00C45A1D">
        <w:rPr>
          <w:caps w:val="0"/>
          <w:sz w:val="22"/>
          <w:lang w:val="cs-CZ"/>
        </w:rPr>
        <w:t xml:space="preserve"> dle ustanovení § 1746 odst. 2 a násl. zák. č. 89/2012 Sb., občanského zákoníku, ve znění pozdějších předpisů</w:t>
      </w:r>
      <w:r>
        <w:rPr>
          <w:caps w:val="0"/>
          <w:sz w:val="22"/>
          <w:lang w:val="cs-CZ"/>
        </w:rPr>
        <w:t xml:space="preserve"> </w:t>
      </w:r>
      <w:r w:rsidR="00376BA8" w:rsidRPr="003958DA">
        <w:rPr>
          <w:caps w:val="0"/>
          <w:sz w:val="22"/>
          <w:lang w:val="cs-CZ"/>
        </w:rPr>
        <w:t>č.</w:t>
      </w:r>
      <w:r>
        <w:rPr>
          <w:caps w:val="0"/>
          <w:sz w:val="22"/>
          <w:lang w:val="cs-CZ"/>
        </w:rPr>
        <w:t xml:space="preserve"> j.</w:t>
      </w:r>
      <w:r w:rsidR="00376BA8" w:rsidRPr="003958DA">
        <w:rPr>
          <w:caps w:val="0"/>
          <w:sz w:val="22"/>
          <w:lang w:val="cs-CZ"/>
        </w:rPr>
        <w:t xml:space="preserve"> </w:t>
      </w:r>
      <w:r>
        <w:rPr>
          <w:caps w:val="0"/>
          <w:sz w:val="22"/>
          <w:lang w:val="cs-CZ"/>
        </w:rPr>
        <w:t>03977</w:t>
      </w:r>
      <w:r w:rsidR="00E10644" w:rsidRPr="00E10644">
        <w:rPr>
          <w:caps w:val="0"/>
          <w:sz w:val="22"/>
          <w:lang w:val="cs-CZ"/>
        </w:rPr>
        <w:t>/SOVV/</w:t>
      </w:r>
      <w:r w:rsidR="00B82075">
        <w:rPr>
          <w:caps w:val="0"/>
          <w:sz w:val="22"/>
          <w:lang w:val="cs-CZ"/>
        </w:rPr>
        <w:t>2</w:t>
      </w:r>
      <w:r>
        <w:rPr>
          <w:caps w:val="0"/>
          <w:sz w:val="22"/>
          <w:lang w:val="cs-CZ"/>
        </w:rPr>
        <w:t>4</w:t>
      </w:r>
      <w:r w:rsidR="007A2EC6" w:rsidRPr="007A2EC6">
        <w:rPr>
          <w:caps w:val="0"/>
          <w:sz w:val="22"/>
          <w:lang w:val="cs-CZ"/>
        </w:rPr>
        <w:t xml:space="preserve"> ze dne </w:t>
      </w:r>
      <w:r>
        <w:rPr>
          <w:caps w:val="0"/>
          <w:sz w:val="22"/>
          <w:lang w:val="cs-CZ"/>
        </w:rPr>
        <w:t>7</w:t>
      </w:r>
      <w:r w:rsidR="00B82075">
        <w:rPr>
          <w:caps w:val="0"/>
          <w:sz w:val="22"/>
          <w:lang w:val="cs-CZ"/>
        </w:rPr>
        <w:t xml:space="preserve">. </w:t>
      </w:r>
      <w:r>
        <w:rPr>
          <w:caps w:val="0"/>
          <w:sz w:val="22"/>
          <w:lang w:val="cs-CZ"/>
        </w:rPr>
        <w:t>3</w:t>
      </w:r>
      <w:r w:rsidR="00B82075">
        <w:rPr>
          <w:caps w:val="0"/>
          <w:sz w:val="22"/>
          <w:lang w:val="cs-CZ"/>
        </w:rPr>
        <w:t>. 202</w:t>
      </w:r>
      <w:r>
        <w:rPr>
          <w:caps w:val="0"/>
          <w:sz w:val="22"/>
          <w:lang w:val="cs-CZ"/>
        </w:rPr>
        <w:t>4</w:t>
      </w:r>
      <w:r w:rsidR="009B4C3B">
        <w:rPr>
          <w:caps w:val="0"/>
          <w:sz w:val="22"/>
          <w:lang w:val="cs-CZ"/>
        </w:rPr>
        <w:t xml:space="preserve"> </w:t>
      </w:r>
      <w:r w:rsidR="00307539" w:rsidRPr="003958DA">
        <w:rPr>
          <w:caps w:val="0"/>
          <w:sz w:val="22"/>
          <w:lang w:val="cs-CZ"/>
        </w:rPr>
        <w:t>(dále jen „Smlouva“)</w:t>
      </w:r>
    </w:p>
    <w:p w14:paraId="591676F7" w14:textId="77777777" w:rsidR="007A2EC6" w:rsidRPr="007A2EC6" w:rsidRDefault="007A2EC6" w:rsidP="007A2EC6">
      <w:pPr>
        <w:rPr>
          <w:lang w:eastAsia="x-none"/>
        </w:rPr>
      </w:pPr>
    </w:p>
    <w:p w14:paraId="4DDEC695" w14:textId="77777777" w:rsidR="00815EE8" w:rsidRPr="00E25709" w:rsidRDefault="00815EE8" w:rsidP="0048367A">
      <w:pPr>
        <w:pStyle w:val="nadpismj"/>
        <w:rPr>
          <w:sz w:val="22"/>
          <w:szCs w:val="22"/>
        </w:rPr>
      </w:pPr>
      <w:r w:rsidRPr="00E25709">
        <w:rPr>
          <w:sz w:val="22"/>
          <w:szCs w:val="22"/>
        </w:rPr>
        <w:t xml:space="preserve">Smluvní strany </w:t>
      </w:r>
    </w:p>
    <w:p w14:paraId="76752EB2" w14:textId="77777777" w:rsidR="00815EE8" w:rsidRPr="00E25709" w:rsidRDefault="00815EE8" w:rsidP="00DA0CED">
      <w:pPr>
        <w:spacing w:before="0"/>
        <w:rPr>
          <w:b/>
          <w:bCs/>
          <w:sz w:val="22"/>
          <w:szCs w:val="22"/>
        </w:rPr>
      </w:pPr>
      <w:r w:rsidRPr="00E25709">
        <w:rPr>
          <w:b/>
          <w:bCs/>
          <w:sz w:val="22"/>
          <w:szCs w:val="22"/>
        </w:rPr>
        <w:t xml:space="preserve">Česká republika - </w:t>
      </w:r>
      <w:r w:rsidRPr="00E25709">
        <w:rPr>
          <w:b/>
          <w:bCs/>
          <w:sz w:val="22"/>
          <w:szCs w:val="22"/>
        </w:rPr>
        <w:tab/>
        <w:t>Agentura ochrany přírody a krajiny České republiky</w:t>
      </w:r>
    </w:p>
    <w:p w14:paraId="088D6A70" w14:textId="77777777" w:rsidR="00815EE8" w:rsidRPr="00E25709" w:rsidRDefault="00815EE8" w:rsidP="00BB6A16">
      <w:pPr>
        <w:spacing w:before="0" w:after="0"/>
        <w:rPr>
          <w:sz w:val="22"/>
          <w:szCs w:val="22"/>
        </w:rPr>
      </w:pPr>
      <w:r w:rsidRPr="00E25709">
        <w:rPr>
          <w:sz w:val="22"/>
          <w:szCs w:val="22"/>
        </w:rPr>
        <w:t xml:space="preserve">Sídlo: </w:t>
      </w:r>
      <w:r w:rsidRPr="00E25709">
        <w:rPr>
          <w:sz w:val="22"/>
          <w:szCs w:val="22"/>
        </w:rPr>
        <w:tab/>
      </w:r>
      <w:r w:rsidRPr="00E25709">
        <w:rPr>
          <w:sz w:val="22"/>
          <w:szCs w:val="22"/>
        </w:rPr>
        <w:tab/>
      </w:r>
      <w:r w:rsidRPr="00E25709">
        <w:rPr>
          <w:sz w:val="22"/>
          <w:szCs w:val="22"/>
        </w:rPr>
        <w:tab/>
      </w:r>
      <w:r w:rsidR="007A2EC6">
        <w:rPr>
          <w:sz w:val="22"/>
          <w:szCs w:val="22"/>
        </w:rPr>
        <w:tab/>
      </w:r>
      <w:r w:rsidRPr="00E25709">
        <w:rPr>
          <w:sz w:val="22"/>
          <w:szCs w:val="22"/>
        </w:rPr>
        <w:t xml:space="preserve">Kaplanova 1931/1, 148 00 Praha 11 - Chodov  </w:t>
      </w:r>
    </w:p>
    <w:p w14:paraId="3F918D98" w14:textId="77777777" w:rsidR="0059782A" w:rsidRDefault="00815EE8" w:rsidP="00BB6A16">
      <w:pPr>
        <w:spacing w:before="0" w:after="0"/>
        <w:rPr>
          <w:sz w:val="22"/>
          <w:szCs w:val="22"/>
        </w:rPr>
      </w:pPr>
      <w:r w:rsidRPr="00E25709">
        <w:rPr>
          <w:sz w:val="22"/>
          <w:szCs w:val="22"/>
        </w:rPr>
        <w:t>IČ</w:t>
      </w:r>
      <w:r w:rsidR="00ED5B31" w:rsidRPr="00E25709">
        <w:rPr>
          <w:sz w:val="22"/>
          <w:szCs w:val="22"/>
        </w:rPr>
        <w:t>O</w:t>
      </w:r>
      <w:r w:rsidRPr="00E25709">
        <w:rPr>
          <w:sz w:val="22"/>
          <w:szCs w:val="22"/>
        </w:rPr>
        <w:t xml:space="preserve">: </w:t>
      </w:r>
      <w:r w:rsidRPr="00E25709">
        <w:rPr>
          <w:sz w:val="22"/>
          <w:szCs w:val="22"/>
        </w:rPr>
        <w:tab/>
      </w:r>
      <w:r w:rsidRPr="00E25709">
        <w:rPr>
          <w:sz w:val="22"/>
          <w:szCs w:val="22"/>
        </w:rPr>
        <w:tab/>
      </w:r>
      <w:r w:rsidRPr="00E25709">
        <w:rPr>
          <w:sz w:val="22"/>
          <w:szCs w:val="22"/>
        </w:rPr>
        <w:tab/>
      </w:r>
      <w:r w:rsidR="007A2EC6">
        <w:rPr>
          <w:sz w:val="22"/>
          <w:szCs w:val="22"/>
        </w:rPr>
        <w:tab/>
      </w:r>
      <w:r w:rsidRPr="00E25709">
        <w:rPr>
          <w:sz w:val="22"/>
          <w:szCs w:val="22"/>
        </w:rPr>
        <w:t xml:space="preserve">629 335 91 </w:t>
      </w:r>
    </w:p>
    <w:p w14:paraId="34390342" w14:textId="4101E869" w:rsidR="00815EE8" w:rsidRPr="00E25709" w:rsidRDefault="0059782A" w:rsidP="00BB6A16">
      <w:pPr>
        <w:spacing w:before="0" w:after="0"/>
        <w:rPr>
          <w:sz w:val="22"/>
          <w:szCs w:val="22"/>
        </w:rPr>
      </w:pPr>
      <w:r>
        <w:rPr>
          <w:sz w:val="22"/>
          <w:szCs w:val="22"/>
        </w:rPr>
        <w:t>DIČ: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neplátce DPH</w:t>
      </w:r>
      <w:r w:rsidR="00815EE8" w:rsidRPr="00E25709">
        <w:rPr>
          <w:sz w:val="22"/>
          <w:szCs w:val="22"/>
        </w:rPr>
        <w:tab/>
      </w:r>
    </w:p>
    <w:p w14:paraId="0A3EDA24" w14:textId="2802FA39" w:rsidR="007A2EC6" w:rsidRPr="007A2EC6" w:rsidRDefault="0059782A" w:rsidP="007A2EC6">
      <w:pPr>
        <w:spacing w:before="0" w:after="0"/>
        <w:rPr>
          <w:sz w:val="22"/>
          <w:szCs w:val="22"/>
        </w:rPr>
      </w:pPr>
      <w:r>
        <w:rPr>
          <w:sz w:val="22"/>
          <w:szCs w:val="22"/>
        </w:rPr>
        <w:t>zastoupená</w:t>
      </w:r>
      <w:r w:rsidR="007A2EC6" w:rsidRPr="007A2EC6">
        <w:rPr>
          <w:sz w:val="22"/>
          <w:szCs w:val="22"/>
        </w:rPr>
        <w:t xml:space="preserve">:    </w:t>
      </w:r>
      <w:r w:rsidR="007A2EC6">
        <w:rPr>
          <w:sz w:val="22"/>
          <w:szCs w:val="22"/>
        </w:rPr>
        <w:tab/>
      </w:r>
      <w:r w:rsidR="007A2EC6">
        <w:rPr>
          <w:sz w:val="22"/>
          <w:szCs w:val="22"/>
        </w:rPr>
        <w:tab/>
      </w:r>
      <w:r w:rsidR="007A2EC6" w:rsidRPr="007A2EC6">
        <w:rPr>
          <w:sz w:val="22"/>
          <w:szCs w:val="22"/>
        </w:rPr>
        <w:t>RNDr. Františk</w:t>
      </w:r>
      <w:r>
        <w:rPr>
          <w:sz w:val="22"/>
          <w:szCs w:val="22"/>
        </w:rPr>
        <w:t>em</w:t>
      </w:r>
      <w:r w:rsidR="007A2EC6" w:rsidRPr="007A2EC6">
        <w:rPr>
          <w:sz w:val="22"/>
          <w:szCs w:val="22"/>
        </w:rPr>
        <w:t xml:space="preserve"> Pelc</w:t>
      </w:r>
      <w:r>
        <w:rPr>
          <w:sz w:val="22"/>
          <w:szCs w:val="22"/>
        </w:rPr>
        <w:t>em</w:t>
      </w:r>
      <w:r w:rsidR="007A2EC6" w:rsidRPr="007A2EC6">
        <w:rPr>
          <w:sz w:val="22"/>
          <w:szCs w:val="22"/>
        </w:rPr>
        <w:t>, ředitel</w:t>
      </w:r>
    </w:p>
    <w:p w14:paraId="28433E6B" w14:textId="1A8775FB" w:rsidR="009A507C" w:rsidRPr="007F1215" w:rsidRDefault="009A507C" w:rsidP="009A507C">
      <w:pPr>
        <w:keepNext/>
        <w:spacing w:before="0" w:after="0"/>
        <w:rPr>
          <w:sz w:val="22"/>
          <w:szCs w:val="22"/>
        </w:rPr>
      </w:pPr>
      <w:r w:rsidRPr="007F1215">
        <w:rPr>
          <w:sz w:val="22"/>
          <w:szCs w:val="22"/>
        </w:rPr>
        <w:t xml:space="preserve">Bankovní spojení: </w:t>
      </w:r>
      <w:r w:rsidRPr="007F1215">
        <w:rPr>
          <w:sz w:val="22"/>
          <w:szCs w:val="22"/>
        </w:rPr>
        <w:tab/>
      </w:r>
      <w:r w:rsidR="00DE7B9D">
        <w:rPr>
          <w:sz w:val="22"/>
          <w:szCs w:val="22"/>
        </w:rPr>
        <w:tab/>
      </w:r>
      <w:r w:rsidR="00CA2455">
        <w:rPr>
          <w:sz w:val="22"/>
          <w:szCs w:val="22"/>
        </w:rPr>
        <w:t>xxxx</w:t>
      </w:r>
    </w:p>
    <w:p w14:paraId="36BE5036" w14:textId="77777777" w:rsidR="007A2EC6" w:rsidRDefault="007A2EC6" w:rsidP="007A2EC6">
      <w:pPr>
        <w:spacing w:before="0" w:after="0"/>
        <w:rPr>
          <w:sz w:val="22"/>
          <w:szCs w:val="22"/>
        </w:rPr>
      </w:pPr>
    </w:p>
    <w:p w14:paraId="3E17EA14" w14:textId="094DB491" w:rsidR="00815EE8" w:rsidRPr="00E25709" w:rsidRDefault="007A2EC6" w:rsidP="007A2EC6">
      <w:pPr>
        <w:spacing w:before="0" w:after="0"/>
        <w:rPr>
          <w:sz w:val="22"/>
          <w:szCs w:val="22"/>
        </w:rPr>
      </w:pPr>
      <w:r w:rsidRPr="007A2EC6">
        <w:rPr>
          <w:sz w:val="22"/>
          <w:szCs w:val="22"/>
        </w:rPr>
        <w:t>(dále jen „</w:t>
      </w:r>
      <w:r w:rsidR="0059782A">
        <w:rPr>
          <w:sz w:val="22"/>
          <w:szCs w:val="22"/>
        </w:rPr>
        <w:t>objednatel</w:t>
      </w:r>
      <w:r w:rsidRPr="007A2EC6">
        <w:rPr>
          <w:sz w:val="22"/>
          <w:szCs w:val="22"/>
        </w:rPr>
        <w:t>“)</w:t>
      </w:r>
    </w:p>
    <w:p w14:paraId="367BDF87" w14:textId="77777777" w:rsidR="007A2EC6" w:rsidRDefault="007A2EC6" w:rsidP="0059777D">
      <w:pPr>
        <w:spacing w:before="0" w:after="0"/>
        <w:rPr>
          <w:sz w:val="22"/>
          <w:szCs w:val="22"/>
        </w:rPr>
      </w:pPr>
    </w:p>
    <w:p w14:paraId="493B04DA" w14:textId="77777777" w:rsidR="0059777D" w:rsidRDefault="008F3D17" w:rsidP="0059777D">
      <w:pPr>
        <w:spacing w:before="0" w:after="0"/>
        <w:rPr>
          <w:sz w:val="22"/>
          <w:szCs w:val="22"/>
        </w:rPr>
      </w:pPr>
      <w:r>
        <w:rPr>
          <w:sz w:val="22"/>
          <w:szCs w:val="22"/>
        </w:rPr>
        <w:t>a</w:t>
      </w:r>
    </w:p>
    <w:p w14:paraId="7835EB9E" w14:textId="77777777" w:rsidR="008F3D17" w:rsidRPr="00E25709" w:rsidRDefault="008F3D17" w:rsidP="0059777D">
      <w:pPr>
        <w:spacing w:before="0" w:after="0"/>
        <w:rPr>
          <w:sz w:val="22"/>
          <w:szCs w:val="22"/>
        </w:rPr>
      </w:pPr>
    </w:p>
    <w:p w14:paraId="41B21316" w14:textId="77777777" w:rsidR="00C45A1D" w:rsidRDefault="00C45A1D" w:rsidP="00C45A1D">
      <w:pPr>
        <w:spacing w:before="0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Město Hodonín, prostřednictvím organizační složky Dům přírody Hodonínské Dúbravy</w:t>
      </w:r>
    </w:p>
    <w:p w14:paraId="1179A0DF" w14:textId="698CCD58" w:rsidR="00C45A1D" w:rsidRDefault="00C45A1D" w:rsidP="00C45A1D">
      <w:pPr>
        <w:spacing w:before="0" w:after="0"/>
        <w:rPr>
          <w:sz w:val="22"/>
          <w:szCs w:val="22"/>
        </w:rPr>
      </w:pPr>
      <w:r w:rsidRPr="007F1215">
        <w:rPr>
          <w:sz w:val="22"/>
          <w:szCs w:val="22"/>
        </w:rPr>
        <w:t>Sídlo: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Masarykovo nám. 53/1, 695 01 Hodonín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</w:p>
    <w:p w14:paraId="57C427CC" w14:textId="59AE8FC5" w:rsidR="00C45A1D" w:rsidRDefault="00C45A1D" w:rsidP="00C45A1D">
      <w:pPr>
        <w:spacing w:before="0" w:after="0"/>
        <w:rPr>
          <w:sz w:val="22"/>
          <w:szCs w:val="22"/>
        </w:rPr>
      </w:pPr>
      <w:r w:rsidRPr="007F1215" w:rsidDel="006A3878">
        <w:rPr>
          <w:sz w:val="22"/>
          <w:szCs w:val="22"/>
        </w:rPr>
        <w:t>IČO: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00284891</w:t>
      </w:r>
      <w:r w:rsidDel="006A3878">
        <w:rPr>
          <w:sz w:val="22"/>
          <w:szCs w:val="22"/>
        </w:rPr>
        <w:tab/>
      </w:r>
      <w:r w:rsidDel="006A3878">
        <w:rPr>
          <w:sz w:val="22"/>
          <w:szCs w:val="22"/>
        </w:rPr>
        <w:tab/>
      </w:r>
      <w:r w:rsidDel="006A3878">
        <w:rPr>
          <w:sz w:val="22"/>
          <w:szCs w:val="22"/>
        </w:rPr>
        <w:tab/>
      </w:r>
    </w:p>
    <w:p w14:paraId="293ECEB5" w14:textId="18CE5A80" w:rsidR="00C45A1D" w:rsidRDefault="00C45A1D" w:rsidP="00C45A1D">
      <w:pPr>
        <w:spacing w:before="0" w:after="0"/>
        <w:rPr>
          <w:sz w:val="22"/>
          <w:szCs w:val="22"/>
        </w:rPr>
      </w:pPr>
      <w:r>
        <w:rPr>
          <w:sz w:val="22"/>
          <w:szCs w:val="22"/>
        </w:rPr>
        <w:t xml:space="preserve">DIČ: 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CZ699001303</w:t>
      </w:r>
    </w:p>
    <w:p w14:paraId="021D3AAC" w14:textId="3F72A37C" w:rsidR="00C45A1D" w:rsidRDefault="00C45A1D" w:rsidP="00C45A1D">
      <w:pPr>
        <w:spacing w:before="0" w:after="0"/>
        <w:rPr>
          <w:sz w:val="22"/>
          <w:szCs w:val="22"/>
        </w:rPr>
      </w:pPr>
      <w:r>
        <w:rPr>
          <w:sz w:val="22"/>
          <w:szCs w:val="22"/>
        </w:rPr>
        <w:t xml:space="preserve">Zastoupená: 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Liborem Střechou, starostou města</w:t>
      </w:r>
      <w:r>
        <w:rPr>
          <w:sz w:val="22"/>
          <w:szCs w:val="22"/>
        </w:rPr>
        <w:tab/>
        <w:t xml:space="preserve"> </w:t>
      </w:r>
    </w:p>
    <w:p w14:paraId="366079AE" w14:textId="19B7CA6E" w:rsidR="00C45A1D" w:rsidRDefault="00C45A1D" w:rsidP="00C45A1D">
      <w:pPr>
        <w:spacing w:before="0" w:after="0"/>
        <w:rPr>
          <w:sz w:val="22"/>
          <w:szCs w:val="22"/>
        </w:rPr>
      </w:pPr>
      <w:r>
        <w:rPr>
          <w:sz w:val="22"/>
          <w:szCs w:val="22"/>
        </w:rPr>
        <w:t xml:space="preserve">Bankovní spojení: 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="00CA2455">
        <w:rPr>
          <w:sz w:val="22"/>
          <w:szCs w:val="22"/>
        </w:rPr>
        <w:t>xxxx</w:t>
      </w:r>
      <w:bookmarkStart w:id="0" w:name="_GoBack"/>
      <w:bookmarkEnd w:id="0"/>
      <w:r>
        <w:rPr>
          <w:sz w:val="22"/>
          <w:szCs w:val="22"/>
        </w:rPr>
        <w:tab/>
      </w:r>
    </w:p>
    <w:p w14:paraId="6E6438B3" w14:textId="0D278C69" w:rsidR="00C45A1D" w:rsidRDefault="00C45A1D" w:rsidP="00C45A1D">
      <w:pPr>
        <w:spacing w:before="0" w:after="0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</w:p>
    <w:p w14:paraId="60B36D89" w14:textId="77777777" w:rsidR="00DA3E4A" w:rsidRDefault="00DA3E4A" w:rsidP="00E565C1">
      <w:pPr>
        <w:spacing w:before="0" w:after="0"/>
        <w:rPr>
          <w:sz w:val="22"/>
          <w:szCs w:val="22"/>
        </w:rPr>
      </w:pPr>
    </w:p>
    <w:p w14:paraId="0A837730" w14:textId="3BB9C47B" w:rsidR="00815EE8" w:rsidRPr="00E25709" w:rsidRDefault="00E565C1" w:rsidP="00E565C1">
      <w:pPr>
        <w:spacing w:before="0" w:after="0"/>
        <w:rPr>
          <w:sz w:val="22"/>
          <w:szCs w:val="22"/>
        </w:rPr>
      </w:pPr>
      <w:r w:rsidRPr="001C76E3">
        <w:rPr>
          <w:sz w:val="22"/>
          <w:szCs w:val="22"/>
        </w:rPr>
        <w:t xml:space="preserve">(dále jen </w:t>
      </w:r>
      <w:r w:rsidRPr="00E565C1">
        <w:rPr>
          <w:sz w:val="22"/>
          <w:szCs w:val="22"/>
        </w:rPr>
        <w:t>„</w:t>
      </w:r>
      <w:r w:rsidR="00B82075">
        <w:rPr>
          <w:sz w:val="22"/>
          <w:szCs w:val="22"/>
        </w:rPr>
        <w:t>Provozovatel</w:t>
      </w:r>
      <w:r w:rsidRPr="00E565C1">
        <w:rPr>
          <w:sz w:val="22"/>
          <w:szCs w:val="22"/>
        </w:rPr>
        <w:t>“)</w:t>
      </w:r>
      <w:r w:rsidR="00815EE8" w:rsidRPr="00E25709">
        <w:rPr>
          <w:sz w:val="22"/>
          <w:szCs w:val="22"/>
        </w:rPr>
        <w:tab/>
        <w:t xml:space="preserve">   </w:t>
      </w:r>
    </w:p>
    <w:p w14:paraId="708010A0" w14:textId="3F96F1D8" w:rsidR="00815EE8" w:rsidRPr="00B82075" w:rsidRDefault="00815EE8" w:rsidP="00BB6A16">
      <w:pPr>
        <w:spacing w:before="0" w:after="0"/>
        <w:rPr>
          <w:b/>
          <w:sz w:val="22"/>
          <w:szCs w:val="22"/>
        </w:rPr>
      </w:pPr>
    </w:p>
    <w:p w14:paraId="7C0AC00F" w14:textId="77777777" w:rsidR="00F9260F" w:rsidRDefault="00F9260F" w:rsidP="00BB6A16">
      <w:pPr>
        <w:spacing w:before="0" w:after="0"/>
        <w:rPr>
          <w:sz w:val="22"/>
          <w:szCs w:val="22"/>
        </w:rPr>
      </w:pPr>
    </w:p>
    <w:p w14:paraId="543E726A" w14:textId="6C3F4C6F" w:rsidR="00F9260F" w:rsidRPr="00E25709" w:rsidRDefault="00F9260F" w:rsidP="00BB6A16">
      <w:pPr>
        <w:spacing w:before="0" w:after="0"/>
        <w:rPr>
          <w:sz w:val="22"/>
          <w:szCs w:val="22"/>
        </w:rPr>
      </w:pPr>
    </w:p>
    <w:p w14:paraId="7AB834CE" w14:textId="77777777" w:rsidR="002D2BDA" w:rsidRPr="00E25709" w:rsidRDefault="002D2BDA" w:rsidP="00F9260F">
      <w:pPr>
        <w:pStyle w:val="nadpismj"/>
        <w:keepLines/>
        <w:rPr>
          <w:sz w:val="22"/>
          <w:szCs w:val="22"/>
        </w:rPr>
      </w:pPr>
    </w:p>
    <w:p w14:paraId="07CEBD0C" w14:textId="77777777" w:rsidR="00307539" w:rsidRPr="009A6152" w:rsidRDefault="00F07E4C" w:rsidP="00930AEF">
      <w:pPr>
        <w:pStyle w:val="nadpismj"/>
        <w:keepLines/>
        <w:numPr>
          <w:ilvl w:val="1"/>
          <w:numId w:val="11"/>
        </w:numPr>
        <w:spacing w:before="120" w:after="120"/>
        <w:jc w:val="both"/>
        <w:rPr>
          <w:b w:val="0"/>
          <w:spacing w:val="0"/>
          <w:sz w:val="22"/>
          <w:szCs w:val="22"/>
        </w:rPr>
      </w:pPr>
      <w:r w:rsidRPr="009A6152">
        <w:rPr>
          <w:b w:val="0"/>
          <w:spacing w:val="0"/>
          <w:sz w:val="22"/>
          <w:szCs w:val="22"/>
        </w:rPr>
        <w:t>Vzhledem k tomu, že</w:t>
      </w:r>
    </w:p>
    <w:p w14:paraId="490C70DF" w14:textId="6F227A17" w:rsidR="008F15E5" w:rsidRPr="004A42D4" w:rsidRDefault="002E62D3" w:rsidP="008F15E5">
      <w:pPr>
        <w:pStyle w:val="Odstavecseseznamem"/>
        <w:keepNext/>
        <w:keepLines/>
        <w:ind w:left="360"/>
        <w:rPr>
          <w:sz w:val="22"/>
          <w:szCs w:val="22"/>
        </w:rPr>
      </w:pPr>
      <w:r w:rsidRPr="002E62D3">
        <w:rPr>
          <w:rFonts w:eastAsia="Times New Roman"/>
          <w:sz w:val="22"/>
          <w:szCs w:val="22"/>
        </w:rPr>
        <w:t>došlo pro rok 2025 ke změně způsobu financování příspěvku na zajištění provozu domů přírody a informačních středisek v programu Dům přírody, se smluvní strany dohodly na uzavření tohoto dodatku č.</w:t>
      </w:r>
      <w:r>
        <w:rPr>
          <w:rFonts w:eastAsia="Times New Roman"/>
          <w:sz w:val="22"/>
          <w:szCs w:val="22"/>
        </w:rPr>
        <w:t xml:space="preserve"> </w:t>
      </w:r>
      <w:r w:rsidR="00C45A1D">
        <w:rPr>
          <w:rFonts w:eastAsia="Times New Roman"/>
          <w:sz w:val="22"/>
          <w:szCs w:val="22"/>
        </w:rPr>
        <w:t>1</w:t>
      </w:r>
      <w:r w:rsidRPr="002E62D3">
        <w:rPr>
          <w:rFonts w:eastAsia="Times New Roman"/>
          <w:sz w:val="22"/>
          <w:szCs w:val="22"/>
        </w:rPr>
        <w:t xml:space="preserve"> ke Smlouvě (dále jen „Dodatek“).</w:t>
      </w:r>
    </w:p>
    <w:p w14:paraId="25423477" w14:textId="77777777" w:rsidR="00AF5ED0" w:rsidRPr="00E25709" w:rsidRDefault="00AF5ED0" w:rsidP="00930AEF">
      <w:pPr>
        <w:pStyle w:val="nadpismj"/>
        <w:keepLines/>
        <w:rPr>
          <w:sz w:val="22"/>
          <w:szCs w:val="22"/>
        </w:rPr>
      </w:pPr>
    </w:p>
    <w:p w14:paraId="77E3928B" w14:textId="470A4DD4" w:rsidR="00717608" w:rsidRDefault="00717608" w:rsidP="00E93F31">
      <w:pPr>
        <w:pStyle w:val="nadpismj"/>
        <w:keepLines/>
        <w:numPr>
          <w:ilvl w:val="1"/>
          <w:numId w:val="11"/>
        </w:numPr>
        <w:spacing w:before="120" w:after="120"/>
        <w:ind w:left="0" w:firstLine="0"/>
        <w:jc w:val="both"/>
        <w:rPr>
          <w:b w:val="0"/>
          <w:spacing w:val="0"/>
          <w:sz w:val="22"/>
          <w:szCs w:val="22"/>
        </w:rPr>
      </w:pPr>
      <w:r>
        <w:rPr>
          <w:b w:val="0"/>
          <w:spacing w:val="0"/>
          <w:sz w:val="22"/>
          <w:szCs w:val="22"/>
        </w:rPr>
        <w:t xml:space="preserve">Čl. </w:t>
      </w:r>
      <w:r w:rsidR="002E62D3">
        <w:rPr>
          <w:b w:val="0"/>
          <w:spacing w:val="0"/>
          <w:sz w:val="22"/>
          <w:szCs w:val="22"/>
        </w:rPr>
        <w:t>5 se doplňuje o nový odstavec 5.</w:t>
      </w:r>
      <w:r w:rsidR="00C45A1D">
        <w:rPr>
          <w:b w:val="0"/>
          <w:spacing w:val="0"/>
          <w:sz w:val="22"/>
          <w:szCs w:val="22"/>
        </w:rPr>
        <w:t>9</w:t>
      </w:r>
      <w:r>
        <w:rPr>
          <w:b w:val="0"/>
          <w:spacing w:val="0"/>
          <w:sz w:val="22"/>
          <w:szCs w:val="22"/>
        </w:rPr>
        <w:t xml:space="preserve"> </w:t>
      </w:r>
      <w:r w:rsidR="002E62D3">
        <w:rPr>
          <w:b w:val="0"/>
          <w:spacing w:val="0"/>
          <w:sz w:val="22"/>
          <w:szCs w:val="22"/>
        </w:rPr>
        <w:t>v tomto znění:</w:t>
      </w:r>
    </w:p>
    <w:p w14:paraId="01D6701C" w14:textId="454091CD" w:rsidR="009E44F7" w:rsidRPr="009E44F7" w:rsidRDefault="00717608" w:rsidP="009E44F7">
      <w:pPr>
        <w:pStyle w:val="nadpismj"/>
        <w:keepLines/>
        <w:numPr>
          <w:ilvl w:val="0"/>
          <w:numId w:val="0"/>
        </w:numPr>
        <w:spacing w:before="120" w:after="120"/>
        <w:jc w:val="both"/>
        <w:rPr>
          <w:b w:val="0"/>
          <w:bCs w:val="0"/>
          <w:sz w:val="22"/>
          <w:szCs w:val="22"/>
        </w:rPr>
      </w:pPr>
      <w:r w:rsidRPr="00BA13A0">
        <w:rPr>
          <w:b w:val="0"/>
          <w:spacing w:val="0"/>
          <w:sz w:val="22"/>
          <w:szCs w:val="22"/>
        </w:rPr>
        <w:t>„</w:t>
      </w:r>
      <w:r w:rsidR="009E44F7" w:rsidRPr="009E44F7">
        <w:rPr>
          <w:b w:val="0"/>
          <w:bCs w:val="0"/>
          <w:sz w:val="22"/>
          <w:szCs w:val="22"/>
        </w:rPr>
        <w:t>Obě smluvní strany se dohodly, že v případě čerpání podpory na zajištění provozu z jiného zdroje</w:t>
      </w:r>
      <w:r w:rsidR="009E44F7">
        <w:rPr>
          <w:b w:val="0"/>
          <w:bCs w:val="0"/>
          <w:sz w:val="22"/>
          <w:szCs w:val="22"/>
        </w:rPr>
        <w:t>,</w:t>
      </w:r>
      <w:r w:rsidR="009E44F7" w:rsidRPr="009E44F7">
        <w:rPr>
          <w:b w:val="0"/>
          <w:bCs w:val="0"/>
          <w:sz w:val="22"/>
          <w:szCs w:val="22"/>
        </w:rPr>
        <w:t xml:space="preserve"> než na základě této Smlouvy se od vydání Rozhodnutí o poskytnutí dotace do doby řádného ukončení realizace dotační akce pozastavuje plnění předmětu Smlouvy čl. </w:t>
      </w:r>
      <w:proofErr w:type="gramStart"/>
      <w:r w:rsidR="009E44F7" w:rsidRPr="009E44F7">
        <w:rPr>
          <w:b w:val="0"/>
          <w:bCs w:val="0"/>
          <w:sz w:val="22"/>
          <w:szCs w:val="22"/>
        </w:rPr>
        <w:t>1.3. a s ním</w:t>
      </w:r>
      <w:proofErr w:type="gramEnd"/>
      <w:r w:rsidR="009E44F7" w:rsidRPr="009E44F7">
        <w:rPr>
          <w:b w:val="0"/>
          <w:bCs w:val="0"/>
          <w:sz w:val="22"/>
          <w:szCs w:val="22"/>
        </w:rPr>
        <w:t xml:space="preserve"> související podmínky dle čl. 4. </w:t>
      </w:r>
      <w:r w:rsidR="009E44F7">
        <w:rPr>
          <w:b w:val="0"/>
          <w:bCs w:val="0"/>
          <w:sz w:val="22"/>
          <w:szCs w:val="22"/>
        </w:rPr>
        <w:t>Smlouvy.</w:t>
      </w:r>
    </w:p>
    <w:p w14:paraId="3546AB50" w14:textId="05AA3A94" w:rsidR="00AF5ED0" w:rsidRPr="00B347FD" w:rsidRDefault="00AF5ED0" w:rsidP="00557BCD">
      <w:pPr>
        <w:pStyle w:val="nadpismj"/>
        <w:keepLines/>
        <w:rPr>
          <w:sz w:val="22"/>
          <w:szCs w:val="22"/>
        </w:rPr>
      </w:pPr>
    </w:p>
    <w:p w14:paraId="7326DF6C" w14:textId="77777777" w:rsidR="00453A07" w:rsidRPr="00E25709" w:rsidRDefault="003958DA" w:rsidP="00557BCD">
      <w:pPr>
        <w:pStyle w:val="nadpismj"/>
        <w:keepLines/>
        <w:numPr>
          <w:ilvl w:val="1"/>
          <w:numId w:val="11"/>
        </w:numPr>
        <w:spacing w:before="120" w:after="120"/>
        <w:ind w:hanging="482"/>
        <w:jc w:val="both"/>
        <w:rPr>
          <w:b w:val="0"/>
          <w:spacing w:val="0"/>
          <w:sz w:val="22"/>
          <w:szCs w:val="22"/>
        </w:rPr>
      </w:pPr>
      <w:r w:rsidRPr="003958DA">
        <w:rPr>
          <w:b w:val="0"/>
          <w:spacing w:val="0"/>
          <w:sz w:val="22"/>
          <w:szCs w:val="22"/>
        </w:rPr>
        <w:t xml:space="preserve">Ostatní ustanovení </w:t>
      </w:r>
      <w:r>
        <w:rPr>
          <w:b w:val="0"/>
          <w:spacing w:val="0"/>
          <w:sz w:val="22"/>
          <w:szCs w:val="22"/>
        </w:rPr>
        <w:t>S</w:t>
      </w:r>
      <w:r w:rsidRPr="003958DA">
        <w:rPr>
          <w:b w:val="0"/>
          <w:spacing w:val="0"/>
          <w:sz w:val="22"/>
          <w:szCs w:val="22"/>
        </w:rPr>
        <w:t>mlouvy zůstávají beze změny</w:t>
      </w:r>
      <w:r w:rsidR="0030584C">
        <w:rPr>
          <w:b w:val="0"/>
          <w:spacing w:val="0"/>
          <w:sz w:val="22"/>
          <w:szCs w:val="22"/>
        </w:rPr>
        <w:t>.</w:t>
      </w:r>
      <w:r w:rsidR="006B3AA4" w:rsidRPr="00E25709">
        <w:rPr>
          <w:b w:val="0"/>
          <w:spacing w:val="0"/>
          <w:sz w:val="22"/>
          <w:szCs w:val="22"/>
        </w:rPr>
        <w:t xml:space="preserve">  </w:t>
      </w:r>
    </w:p>
    <w:p w14:paraId="35561763" w14:textId="4A6B1B7C" w:rsidR="00303E5A" w:rsidRDefault="00F634FB" w:rsidP="00557BCD">
      <w:pPr>
        <w:pStyle w:val="nadpismj"/>
        <w:keepLines/>
        <w:numPr>
          <w:ilvl w:val="1"/>
          <w:numId w:val="11"/>
        </w:numPr>
        <w:spacing w:before="120" w:after="120"/>
        <w:ind w:hanging="482"/>
        <w:jc w:val="both"/>
        <w:rPr>
          <w:b w:val="0"/>
          <w:spacing w:val="0"/>
          <w:sz w:val="22"/>
          <w:szCs w:val="22"/>
        </w:rPr>
      </w:pPr>
      <w:r>
        <w:rPr>
          <w:b w:val="0"/>
          <w:spacing w:val="0"/>
          <w:sz w:val="22"/>
          <w:szCs w:val="22"/>
        </w:rPr>
        <w:t>Provozovatel</w:t>
      </w:r>
      <w:r w:rsidR="00E8342C" w:rsidRPr="00E8342C">
        <w:rPr>
          <w:b w:val="0"/>
          <w:spacing w:val="0"/>
          <w:sz w:val="22"/>
          <w:szCs w:val="22"/>
        </w:rPr>
        <w:t xml:space="preserve"> </w:t>
      </w:r>
      <w:r w:rsidR="00303E5A" w:rsidRPr="0009027C">
        <w:rPr>
          <w:b w:val="0"/>
          <w:spacing w:val="0"/>
          <w:sz w:val="22"/>
          <w:szCs w:val="22"/>
        </w:rPr>
        <w:t xml:space="preserve">bere na vědomí, že </w:t>
      </w:r>
      <w:r w:rsidR="00303E5A">
        <w:rPr>
          <w:b w:val="0"/>
          <w:spacing w:val="0"/>
          <w:sz w:val="22"/>
          <w:szCs w:val="22"/>
        </w:rPr>
        <w:t>tento Dodatek může podléhat povinnosti jeh</w:t>
      </w:r>
      <w:r w:rsidR="00303E5A" w:rsidRPr="0009027C">
        <w:rPr>
          <w:b w:val="0"/>
          <w:spacing w:val="0"/>
          <w:sz w:val="22"/>
          <w:szCs w:val="22"/>
        </w:rPr>
        <w:t>o uveřejnění podle zákona č. 340/2015 Sb., o zvláštních podmínkách účinnosti některých smluv, uveřejňování těchto smluv a o registru smluv (</w:t>
      </w:r>
      <w:r w:rsidR="00303E5A">
        <w:rPr>
          <w:b w:val="0"/>
          <w:spacing w:val="0"/>
          <w:sz w:val="22"/>
          <w:szCs w:val="22"/>
        </w:rPr>
        <w:t>dále jen „</w:t>
      </w:r>
      <w:r w:rsidR="00303E5A" w:rsidRPr="0009027C">
        <w:rPr>
          <w:b w:val="0"/>
          <w:spacing w:val="0"/>
          <w:sz w:val="22"/>
          <w:szCs w:val="22"/>
        </w:rPr>
        <w:t xml:space="preserve">zákon </w:t>
      </w:r>
      <w:r w:rsidR="00303E5A">
        <w:rPr>
          <w:b w:val="0"/>
          <w:spacing w:val="0"/>
          <w:sz w:val="22"/>
          <w:szCs w:val="22"/>
        </w:rPr>
        <w:t>o registru smluv“), zákona č. 134/201</w:t>
      </w:r>
      <w:r w:rsidR="00303E5A" w:rsidRPr="0009027C">
        <w:rPr>
          <w:b w:val="0"/>
          <w:spacing w:val="0"/>
          <w:sz w:val="22"/>
          <w:szCs w:val="22"/>
        </w:rPr>
        <w:t xml:space="preserve">6 Sb., o </w:t>
      </w:r>
      <w:r w:rsidR="00303E5A">
        <w:rPr>
          <w:b w:val="0"/>
          <w:spacing w:val="0"/>
          <w:sz w:val="22"/>
          <w:szCs w:val="22"/>
        </w:rPr>
        <w:t>zadávání veřejných zakázek</w:t>
      </w:r>
      <w:r w:rsidR="00303E5A" w:rsidRPr="0009027C">
        <w:rPr>
          <w:b w:val="0"/>
          <w:spacing w:val="0"/>
          <w:sz w:val="22"/>
          <w:szCs w:val="22"/>
        </w:rPr>
        <w:t>, ve znění</w:t>
      </w:r>
      <w:r w:rsidR="00303E5A">
        <w:rPr>
          <w:b w:val="0"/>
          <w:spacing w:val="0"/>
          <w:sz w:val="22"/>
          <w:szCs w:val="22"/>
        </w:rPr>
        <w:t xml:space="preserve"> pozdějších předpisů a/nebo je</w:t>
      </w:r>
      <w:r w:rsidR="00303E5A" w:rsidRPr="0009027C">
        <w:rPr>
          <w:b w:val="0"/>
          <w:spacing w:val="0"/>
          <w:sz w:val="22"/>
          <w:szCs w:val="22"/>
        </w:rPr>
        <w:t>ho zpřístupnění podle zákona č. 106/1999 Sb., o svobodném přístupu k informacím, ve znění pozdějších předpisů a tímto s uveřejněním či zpřístupněním podle výše uvedených právních předpisů souhlasí</w:t>
      </w:r>
      <w:r w:rsidR="00303E5A">
        <w:rPr>
          <w:b w:val="0"/>
          <w:spacing w:val="0"/>
          <w:sz w:val="22"/>
          <w:szCs w:val="22"/>
        </w:rPr>
        <w:t>.</w:t>
      </w:r>
    </w:p>
    <w:p w14:paraId="42CC1332" w14:textId="77777777" w:rsidR="00D80AA3" w:rsidRDefault="003958DA" w:rsidP="00557BCD">
      <w:pPr>
        <w:pStyle w:val="nadpismj"/>
        <w:keepLines/>
        <w:numPr>
          <w:ilvl w:val="1"/>
          <w:numId w:val="11"/>
        </w:numPr>
        <w:spacing w:before="120" w:after="120"/>
        <w:ind w:hanging="482"/>
        <w:jc w:val="both"/>
        <w:rPr>
          <w:b w:val="0"/>
          <w:spacing w:val="0"/>
          <w:sz w:val="22"/>
          <w:szCs w:val="22"/>
        </w:rPr>
      </w:pPr>
      <w:r w:rsidRPr="003958DA">
        <w:rPr>
          <w:b w:val="0"/>
          <w:spacing w:val="0"/>
          <w:sz w:val="22"/>
          <w:szCs w:val="22"/>
        </w:rPr>
        <w:t>Tento Dodatek nabývá platnosti dnem podpisu oprávněným zástupcem poslední smluvní strany</w:t>
      </w:r>
      <w:r w:rsidR="00D80AA3" w:rsidRPr="00E25709">
        <w:rPr>
          <w:b w:val="0"/>
          <w:spacing w:val="0"/>
          <w:sz w:val="22"/>
          <w:szCs w:val="22"/>
        </w:rPr>
        <w:t>.</w:t>
      </w:r>
    </w:p>
    <w:p w14:paraId="2A094406" w14:textId="314E83F3" w:rsidR="0010723F" w:rsidRDefault="00303E5A" w:rsidP="00557BCD">
      <w:pPr>
        <w:pStyle w:val="nadpismj"/>
        <w:keepLines/>
        <w:numPr>
          <w:ilvl w:val="1"/>
          <w:numId w:val="11"/>
        </w:numPr>
        <w:spacing w:before="120" w:after="120"/>
        <w:ind w:hanging="482"/>
        <w:jc w:val="both"/>
        <w:rPr>
          <w:b w:val="0"/>
          <w:spacing w:val="0"/>
          <w:sz w:val="22"/>
          <w:szCs w:val="22"/>
        </w:rPr>
      </w:pPr>
      <w:r>
        <w:rPr>
          <w:b w:val="0"/>
          <w:spacing w:val="0"/>
          <w:sz w:val="22"/>
          <w:szCs w:val="22"/>
        </w:rPr>
        <w:t>Tento D</w:t>
      </w:r>
      <w:r w:rsidR="0010723F">
        <w:rPr>
          <w:b w:val="0"/>
          <w:spacing w:val="0"/>
          <w:sz w:val="22"/>
          <w:szCs w:val="22"/>
        </w:rPr>
        <w:t xml:space="preserve">odatek nabývá účinnosti dnem </w:t>
      </w:r>
      <w:r>
        <w:rPr>
          <w:b w:val="0"/>
          <w:spacing w:val="0"/>
          <w:sz w:val="22"/>
          <w:szCs w:val="22"/>
        </w:rPr>
        <w:t xml:space="preserve">podpisu oprávněným zástupcem poslední smluvní strany. </w:t>
      </w:r>
      <w:r w:rsidR="002A1E16" w:rsidRPr="002A1E16">
        <w:rPr>
          <w:b w:val="0"/>
          <w:spacing w:val="0"/>
          <w:sz w:val="22"/>
          <w:szCs w:val="22"/>
        </w:rPr>
        <w:t xml:space="preserve">Podléhá-li však </w:t>
      </w:r>
      <w:r w:rsidR="002A1E16">
        <w:rPr>
          <w:b w:val="0"/>
          <w:spacing w:val="0"/>
          <w:sz w:val="22"/>
          <w:szCs w:val="22"/>
        </w:rPr>
        <w:t>tento Dodatek</w:t>
      </w:r>
      <w:r w:rsidR="002A1E16" w:rsidRPr="002A1E16">
        <w:rPr>
          <w:b w:val="0"/>
          <w:spacing w:val="0"/>
          <w:sz w:val="22"/>
          <w:szCs w:val="22"/>
        </w:rPr>
        <w:t xml:space="preserve"> povinnosti uveřejnění prostřednictvím registru smluv podle zákona o registru smluv, nenabude účinnosti dříve než dnem jeho uveřejnění. Smluvní strany se budou vzájemně o nabytí účinnosti </w:t>
      </w:r>
      <w:r w:rsidR="00826198">
        <w:rPr>
          <w:b w:val="0"/>
          <w:spacing w:val="0"/>
          <w:sz w:val="22"/>
          <w:szCs w:val="22"/>
        </w:rPr>
        <w:t>D</w:t>
      </w:r>
      <w:r w:rsidR="002A1E16">
        <w:rPr>
          <w:b w:val="0"/>
          <w:spacing w:val="0"/>
          <w:sz w:val="22"/>
          <w:szCs w:val="22"/>
        </w:rPr>
        <w:t>odatku</w:t>
      </w:r>
      <w:r w:rsidR="002A1E16" w:rsidRPr="002A1E16">
        <w:rPr>
          <w:b w:val="0"/>
          <w:spacing w:val="0"/>
          <w:sz w:val="22"/>
          <w:szCs w:val="22"/>
        </w:rPr>
        <w:t xml:space="preserve"> neprodleně informovat</w:t>
      </w:r>
      <w:r>
        <w:rPr>
          <w:b w:val="0"/>
          <w:spacing w:val="0"/>
          <w:sz w:val="22"/>
          <w:szCs w:val="22"/>
        </w:rPr>
        <w:t xml:space="preserve">. </w:t>
      </w:r>
    </w:p>
    <w:p w14:paraId="4761A2BB" w14:textId="77777777" w:rsidR="009E44F7" w:rsidRDefault="009E44F7" w:rsidP="00557BCD">
      <w:pPr>
        <w:pStyle w:val="nadpismj"/>
        <w:keepLines/>
        <w:numPr>
          <w:ilvl w:val="1"/>
          <w:numId w:val="11"/>
        </w:numPr>
        <w:spacing w:before="120" w:after="120"/>
        <w:ind w:hanging="482"/>
        <w:jc w:val="both"/>
        <w:rPr>
          <w:b w:val="0"/>
          <w:spacing w:val="0"/>
          <w:sz w:val="22"/>
          <w:szCs w:val="22"/>
        </w:rPr>
      </w:pPr>
      <w:r>
        <w:rPr>
          <w:b w:val="0"/>
          <w:spacing w:val="0"/>
          <w:sz w:val="22"/>
          <w:szCs w:val="22"/>
        </w:rPr>
        <w:t>Smluvní strany uzavírají tento Dodatek elektronickými prostředky na dálku.</w:t>
      </w:r>
    </w:p>
    <w:p w14:paraId="3F1F0FCD" w14:textId="660820AB" w:rsidR="009E44F7" w:rsidRDefault="003958DA" w:rsidP="00557BCD">
      <w:pPr>
        <w:pStyle w:val="nadpismj"/>
        <w:keepLines/>
        <w:numPr>
          <w:ilvl w:val="1"/>
          <w:numId w:val="11"/>
        </w:numPr>
        <w:tabs>
          <w:tab w:val="right" w:pos="9072"/>
        </w:tabs>
        <w:spacing w:before="120" w:after="120"/>
        <w:ind w:hanging="482"/>
        <w:jc w:val="both"/>
        <w:rPr>
          <w:b w:val="0"/>
          <w:bCs w:val="0"/>
          <w:spacing w:val="0"/>
          <w:sz w:val="22"/>
          <w:szCs w:val="22"/>
        </w:rPr>
      </w:pPr>
      <w:r w:rsidRPr="009E44F7">
        <w:rPr>
          <w:b w:val="0"/>
          <w:spacing w:val="0"/>
          <w:sz w:val="22"/>
          <w:szCs w:val="22"/>
        </w:rPr>
        <w:t xml:space="preserve">Dodatek je vyhotoven </w:t>
      </w:r>
      <w:r w:rsidR="00F634FB" w:rsidRPr="009E44F7">
        <w:rPr>
          <w:b w:val="0"/>
          <w:spacing w:val="0"/>
          <w:sz w:val="22"/>
          <w:szCs w:val="22"/>
        </w:rPr>
        <w:t>v elektronickém originále</w:t>
      </w:r>
      <w:r w:rsidR="009E44F7" w:rsidRPr="009E44F7">
        <w:rPr>
          <w:b w:val="0"/>
          <w:bCs w:val="0"/>
          <w:spacing w:val="0"/>
          <w:sz w:val="22"/>
          <w:szCs w:val="22"/>
        </w:rPr>
        <w:t>, v jednom (1) stejnopise</w:t>
      </w:r>
      <w:r w:rsidR="00E8342C" w:rsidRPr="009E44F7">
        <w:rPr>
          <w:b w:val="0"/>
          <w:spacing w:val="0"/>
          <w:sz w:val="22"/>
          <w:szCs w:val="22"/>
        </w:rPr>
        <w:t>.</w:t>
      </w:r>
      <w:r w:rsidR="009E44F7" w:rsidRPr="009E44F7">
        <w:rPr>
          <w:spacing w:val="0"/>
          <w:sz w:val="22"/>
          <w:szCs w:val="22"/>
        </w:rPr>
        <w:t xml:space="preserve"> </w:t>
      </w:r>
      <w:r w:rsidR="009E44F7" w:rsidRPr="009E44F7">
        <w:rPr>
          <w:b w:val="0"/>
          <w:bCs w:val="0"/>
          <w:spacing w:val="0"/>
          <w:sz w:val="22"/>
          <w:szCs w:val="22"/>
        </w:rPr>
        <w:t xml:space="preserve">O uzavření Dodatku rozhodla v souladu s § 41 zákona č. 128/2000 Sb., o obcích ve znění pozdějších </w:t>
      </w:r>
      <w:r w:rsidR="009E44F7" w:rsidRPr="009E44F7">
        <w:rPr>
          <w:b w:val="0"/>
          <w:bCs w:val="0"/>
          <w:spacing w:val="0"/>
          <w:sz w:val="22"/>
          <w:szCs w:val="22"/>
        </w:rPr>
        <w:t xml:space="preserve">předpisů, rada města Hodonína na své 48. schůzi konané dne </w:t>
      </w:r>
      <w:proofErr w:type="gramStart"/>
      <w:r w:rsidR="009E44F7" w:rsidRPr="009E44F7">
        <w:rPr>
          <w:b w:val="0"/>
          <w:bCs w:val="0"/>
          <w:spacing w:val="0"/>
          <w:sz w:val="22"/>
          <w:szCs w:val="22"/>
        </w:rPr>
        <w:t>4.2.2025</w:t>
      </w:r>
      <w:proofErr w:type="gramEnd"/>
      <w:r w:rsidR="009E44F7" w:rsidRPr="009E44F7">
        <w:rPr>
          <w:b w:val="0"/>
          <w:bCs w:val="0"/>
          <w:spacing w:val="0"/>
          <w:sz w:val="22"/>
          <w:szCs w:val="22"/>
        </w:rPr>
        <w:t>.</w:t>
      </w:r>
    </w:p>
    <w:p w14:paraId="60DA38E7" w14:textId="77777777" w:rsidR="00CA2455" w:rsidRPr="009E44F7" w:rsidRDefault="00CA2455" w:rsidP="00CA2455">
      <w:pPr>
        <w:pStyle w:val="nadpismj"/>
        <w:keepLines/>
        <w:numPr>
          <w:ilvl w:val="0"/>
          <w:numId w:val="0"/>
        </w:numPr>
        <w:tabs>
          <w:tab w:val="right" w:pos="9072"/>
        </w:tabs>
        <w:spacing w:before="120" w:after="120"/>
        <w:ind w:left="482"/>
        <w:jc w:val="both"/>
        <w:rPr>
          <w:b w:val="0"/>
          <w:bCs w:val="0"/>
          <w:spacing w:val="0"/>
          <w:sz w:val="22"/>
          <w:szCs w:val="22"/>
        </w:rPr>
      </w:pPr>
    </w:p>
    <w:tbl>
      <w:tblPr>
        <w:tblW w:w="921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700"/>
        <w:gridCol w:w="1332"/>
        <w:gridCol w:w="4178"/>
      </w:tblGrid>
      <w:tr w:rsidR="002747DA" w:rsidRPr="003958DA" w14:paraId="2B0B6026" w14:textId="77777777" w:rsidTr="00D12FF7">
        <w:tc>
          <w:tcPr>
            <w:tcW w:w="3700" w:type="dxa"/>
          </w:tcPr>
          <w:p w14:paraId="435C342B" w14:textId="36A9DF2A" w:rsidR="00D145FC" w:rsidRPr="003958DA" w:rsidRDefault="00CA2455" w:rsidP="00930AEF">
            <w:pPr>
              <w:pStyle w:val="Zptenadresanaoblku"/>
              <w:keepNext/>
              <w:keepLines/>
              <w:tabs>
                <w:tab w:val="left" w:pos="5103"/>
              </w:tabs>
              <w:rPr>
                <w:rFonts w:ascii="Arial" w:hAnsi="Arial" w:cs="Arial"/>
              </w:rPr>
            </w:pPr>
            <w:proofErr w:type="gramStart"/>
            <w:r>
              <w:rPr>
                <w:rFonts w:ascii="Arial" w:hAnsi="Arial" w:cs="Arial"/>
              </w:rPr>
              <w:t>7.2.2025</w:t>
            </w:r>
            <w:proofErr w:type="gramEnd"/>
          </w:p>
        </w:tc>
        <w:tc>
          <w:tcPr>
            <w:tcW w:w="1332" w:type="dxa"/>
          </w:tcPr>
          <w:p w14:paraId="434A2066" w14:textId="77777777" w:rsidR="002747DA" w:rsidRPr="003958DA" w:rsidRDefault="002747DA" w:rsidP="00930AEF">
            <w:pPr>
              <w:pStyle w:val="Zptenadresanaoblku"/>
              <w:keepNext/>
              <w:keepLines/>
              <w:tabs>
                <w:tab w:val="left" w:pos="5103"/>
              </w:tabs>
              <w:rPr>
                <w:rFonts w:ascii="Arial" w:hAnsi="Arial" w:cs="Arial"/>
              </w:rPr>
            </w:pPr>
          </w:p>
        </w:tc>
        <w:tc>
          <w:tcPr>
            <w:tcW w:w="4178" w:type="dxa"/>
          </w:tcPr>
          <w:p w14:paraId="11DECA81" w14:textId="5E79142E" w:rsidR="00D145FC" w:rsidRPr="003958DA" w:rsidRDefault="00CA2455" w:rsidP="00930AEF">
            <w:pPr>
              <w:pStyle w:val="Zptenadresanaoblku"/>
              <w:keepNext/>
              <w:keepLines/>
              <w:tabs>
                <w:tab w:val="left" w:pos="5103"/>
              </w:tabs>
              <w:rPr>
                <w:rFonts w:ascii="Arial" w:hAnsi="Arial" w:cs="Arial"/>
              </w:rPr>
            </w:pPr>
            <w:proofErr w:type="gramStart"/>
            <w:r>
              <w:rPr>
                <w:rFonts w:ascii="Arial" w:hAnsi="Arial" w:cs="Arial"/>
              </w:rPr>
              <w:t>14.2.2025</w:t>
            </w:r>
            <w:proofErr w:type="gramEnd"/>
          </w:p>
        </w:tc>
      </w:tr>
      <w:tr w:rsidR="002747DA" w:rsidRPr="003958DA" w14:paraId="30A0092E" w14:textId="77777777" w:rsidTr="00D12FF7">
        <w:tc>
          <w:tcPr>
            <w:tcW w:w="3700" w:type="dxa"/>
          </w:tcPr>
          <w:p w14:paraId="6F1A2A29" w14:textId="77777777" w:rsidR="002747DA" w:rsidRDefault="002747DA" w:rsidP="00930AEF">
            <w:pPr>
              <w:pStyle w:val="Zptenadresanaoblku"/>
              <w:keepNext/>
              <w:keepLines/>
              <w:tabs>
                <w:tab w:val="left" w:pos="5103"/>
              </w:tabs>
              <w:rPr>
                <w:rFonts w:ascii="Arial" w:hAnsi="Arial" w:cs="Arial"/>
              </w:rPr>
            </w:pPr>
          </w:p>
          <w:p w14:paraId="59D05603" w14:textId="77777777" w:rsidR="00237902" w:rsidRDefault="00237902" w:rsidP="00930AEF">
            <w:pPr>
              <w:pStyle w:val="Zptenadresanaoblku"/>
              <w:keepNext/>
              <w:keepLines/>
              <w:tabs>
                <w:tab w:val="left" w:pos="5103"/>
              </w:tabs>
              <w:rPr>
                <w:rFonts w:ascii="Arial" w:hAnsi="Arial" w:cs="Arial"/>
              </w:rPr>
            </w:pPr>
          </w:p>
          <w:p w14:paraId="28809951" w14:textId="77777777" w:rsidR="00237902" w:rsidRPr="003958DA" w:rsidRDefault="00237902" w:rsidP="00930AEF">
            <w:pPr>
              <w:pStyle w:val="Zptenadresanaoblku"/>
              <w:keepNext/>
              <w:keepLines/>
              <w:tabs>
                <w:tab w:val="left" w:pos="5103"/>
              </w:tabs>
              <w:rPr>
                <w:rFonts w:ascii="Arial" w:hAnsi="Arial" w:cs="Arial"/>
              </w:rPr>
            </w:pPr>
          </w:p>
        </w:tc>
        <w:tc>
          <w:tcPr>
            <w:tcW w:w="1332" w:type="dxa"/>
          </w:tcPr>
          <w:p w14:paraId="6886854D" w14:textId="77777777" w:rsidR="002747DA" w:rsidRPr="003958DA" w:rsidRDefault="002747DA" w:rsidP="00930AEF">
            <w:pPr>
              <w:pStyle w:val="Zptenadresanaoblku"/>
              <w:keepNext/>
              <w:keepLines/>
              <w:tabs>
                <w:tab w:val="left" w:pos="5103"/>
              </w:tabs>
              <w:rPr>
                <w:rFonts w:ascii="Arial" w:hAnsi="Arial" w:cs="Arial"/>
              </w:rPr>
            </w:pPr>
          </w:p>
        </w:tc>
        <w:tc>
          <w:tcPr>
            <w:tcW w:w="4178" w:type="dxa"/>
          </w:tcPr>
          <w:p w14:paraId="0BB4C2C0" w14:textId="77777777" w:rsidR="002747DA" w:rsidRPr="003958DA" w:rsidRDefault="002747DA" w:rsidP="00930AEF">
            <w:pPr>
              <w:pStyle w:val="Zptenadresanaoblku"/>
              <w:keepNext/>
              <w:keepLines/>
              <w:tabs>
                <w:tab w:val="left" w:pos="5103"/>
              </w:tabs>
              <w:rPr>
                <w:rFonts w:ascii="Arial" w:hAnsi="Arial" w:cs="Arial"/>
              </w:rPr>
            </w:pPr>
          </w:p>
        </w:tc>
      </w:tr>
      <w:tr w:rsidR="002747DA" w:rsidRPr="003958DA" w14:paraId="40882D28" w14:textId="77777777" w:rsidTr="00D12FF7">
        <w:tc>
          <w:tcPr>
            <w:tcW w:w="3700" w:type="dxa"/>
            <w:tcBorders>
              <w:bottom w:val="single" w:sz="4" w:space="0" w:color="auto"/>
            </w:tcBorders>
          </w:tcPr>
          <w:p w14:paraId="6AD98960" w14:textId="77777777" w:rsidR="002747DA" w:rsidRPr="003958DA" w:rsidRDefault="002747DA" w:rsidP="00CA2455">
            <w:pPr>
              <w:pStyle w:val="Zptenadresanaoblku"/>
              <w:keepNext/>
              <w:keepLines/>
              <w:tabs>
                <w:tab w:val="left" w:pos="5103"/>
              </w:tabs>
              <w:rPr>
                <w:rFonts w:ascii="Arial" w:hAnsi="Arial" w:cs="Arial"/>
              </w:rPr>
            </w:pPr>
          </w:p>
        </w:tc>
        <w:tc>
          <w:tcPr>
            <w:tcW w:w="1332" w:type="dxa"/>
          </w:tcPr>
          <w:p w14:paraId="36781725" w14:textId="77777777" w:rsidR="002747DA" w:rsidRPr="003958DA" w:rsidRDefault="002747DA" w:rsidP="00930AEF">
            <w:pPr>
              <w:pStyle w:val="Zptenadresanaoblku"/>
              <w:keepNext/>
              <w:keepLines/>
              <w:tabs>
                <w:tab w:val="left" w:pos="5103"/>
              </w:tabs>
              <w:rPr>
                <w:rFonts w:ascii="Arial" w:hAnsi="Arial" w:cs="Arial"/>
              </w:rPr>
            </w:pPr>
          </w:p>
        </w:tc>
        <w:tc>
          <w:tcPr>
            <w:tcW w:w="4178" w:type="dxa"/>
            <w:tcBorders>
              <w:bottom w:val="single" w:sz="4" w:space="0" w:color="auto"/>
            </w:tcBorders>
          </w:tcPr>
          <w:p w14:paraId="381CB63E" w14:textId="77777777" w:rsidR="002747DA" w:rsidRPr="003958DA" w:rsidRDefault="002747DA" w:rsidP="00930AEF">
            <w:pPr>
              <w:pStyle w:val="Zptenadresanaoblku"/>
              <w:keepNext/>
              <w:keepLines/>
              <w:tabs>
                <w:tab w:val="left" w:pos="5103"/>
              </w:tabs>
              <w:rPr>
                <w:rFonts w:ascii="Arial" w:hAnsi="Arial" w:cs="Arial"/>
              </w:rPr>
            </w:pPr>
          </w:p>
        </w:tc>
      </w:tr>
      <w:tr w:rsidR="00D145FC" w:rsidRPr="009169CD" w14:paraId="356DA79E" w14:textId="77777777" w:rsidTr="00D12FF7">
        <w:tc>
          <w:tcPr>
            <w:tcW w:w="3700" w:type="dxa"/>
            <w:tcBorders>
              <w:top w:val="single" w:sz="4" w:space="0" w:color="auto"/>
            </w:tcBorders>
          </w:tcPr>
          <w:p w14:paraId="2F66C60E" w14:textId="77777777" w:rsidR="00C45A1D" w:rsidRDefault="00C45A1D" w:rsidP="00C45A1D">
            <w:pPr>
              <w:pStyle w:val="Zptenadresanaoblku"/>
              <w:keepNext/>
              <w:keepLines/>
              <w:tabs>
                <w:tab w:val="left" w:pos="5103"/>
              </w:tabs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 xml:space="preserve">Libor Střecha, </w:t>
            </w:r>
          </w:p>
          <w:p w14:paraId="065B41D7" w14:textId="14C8D098" w:rsidR="00D145FC" w:rsidRPr="009169CD" w:rsidRDefault="00C45A1D" w:rsidP="00C45A1D">
            <w:pPr>
              <w:pStyle w:val="Zptenadresanaoblku"/>
              <w:keepNext/>
              <w:keepLines/>
              <w:tabs>
                <w:tab w:val="left" w:pos="5103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Cs w:val="22"/>
              </w:rPr>
              <w:t>starosta města</w:t>
            </w:r>
          </w:p>
        </w:tc>
        <w:tc>
          <w:tcPr>
            <w:tcW w:w="1332" w:type="dxa"/>
          </w:tcPr>
          <w:p w14:paraId="75F98608" w14:textId="77777777" w:rsidR="00D145FC" w:rsidRPr="003958DA" w:rsidRDefault="00D145FC" w:rsidP="00930AEF">
            <w:pPr>
              <w:pStyle w:val="Zptenadresanaoblku"/>
              <w:keepNext/>
              <w:keepLines/>
              <w:tabs>
                <w:tab w:val="left" w:pos="5103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4178" w:type="dxa"/>
            <w:tcBorders>
              <w:top w:val="single" w:sz="4" w:space="0" w:color="auto"/>
            </w:tcBorders>
          </w:tcPr>
          <w:p w14:paraId="0097D234" w14:textId="77777777" w:rsidR="0079696B" w:rsidRDefault="00D145FC" w:rsidP="00930AEF">
            <w:pPr>
              <w:pStyle w:val="Zptenadresanaoblku"/>
              <w:keepNext/>
              <w:keepLines/>
              <w:tabs>
                <w:tab w:val="left" w:pos="5103"/>
              </w:tabs>
              <w:jc w:val="center"/>
              <w:rPr>
                <w:rFonts w:ascii="Arial" w:hAnsi="Arial" w:cs="Arial"/>
              </w:rPr>
            </w:pPr>
            <w:r w:rsidRPr="0079696B">
              <w:rPr>
                <w:rFonts w:ascii="Arial" w:hAnsi="Arial" w:cs="Arial"/>
              </w:rPr>
              <w:t xml:space="preserve">RNDr. František Pelc, </w:t>
            </w:r>
          </w:p>
          <w:p w14:paraId="5B67BA94" w14:textId="77777777" w:rsidR="00D145FC" w:rsidRPr="0079696B" w:rsidRDefault="0079696B" w:rsidP="00930AEF">
            <w:pPr>
              <w:pStyle w:val="Zptenadresanaoblku"/>
              <w:keepNext/>
              <w:keepLines/>
              <w:tabs>
                <w:tab w:val="left" w:pos="5103"/>
              </w:tabs>
              <w:jc w:val="center"/>
              <w:rPr>
                <w:rFonts w:ascii="Arial" w:hAnsi="Arial" w:cs="Arial"/>
              </w:rPr>
            </w:pPr>
            <w:r w:rsidRPr="0079696B">
              <w:rPr>
                <w:rFonts w:ascii="Arial" w:hAnsi="Arial" w:cs="Arial"/>
              </w:rPr>
              <w:t>ř</w:t>
            </w:r>
            <w:r w:rsidR="00D145FC" w:rsidRPr="0079696B">
              <w:rPr>
                <w:rFonts w:ascii="Arial" w:hAnsi="Arial" w:cs="Arial"/>
              </w:rPr>
              <w:t>editel AOPK ČR</w:t>
            </w:r>
          </w:p>
        </w:tc>
      </w:tr>
      <w:tr w:rsidR="00D145FC" w:rsidRPr="003958DA" w14:paraId="30955444" w14:textId="77777777" w:rsidTr="00D12FF7">
        <w:tc>
          <w:tcPr>
            <w:tcW w:w="3700" w:type="dxa"/>
          </w:tcPr>
          <w:p w14:paraId="4AC43443" w14:textId="77777777" w:rsidR="00D145FC" w:rsidRDefault="00D145FC" w:rsidP="00930AEF">
            <w:pPr>
              <w:keepNext/>
              <w:keepLines/>
            </w:pPr>
          </w:p>
        </w:tc>
        <w:tc>
          <w:tcPr>
            <w:tcW w:w="1332" w:type="dxa"/>
          </w:tcPr>
          <w:p w14:paraId="6415BC57" w14:textId="77777777" w:rsidR="00D145FC" w:rsidRPr="003958DA" w:rsidRDefault="00D145FC" w:rsidP="00930AEF">
            <w:pPr>
              <w:pStyle w:val="Zptenadresanaoblku"/>
              <w:keepNext/>
              <w:keepLines/>
              <w:tabs>
                <w:tab w:val="left" w:pos="5103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4178" w:type="dxa"/>
          </w:tcPr>
          <w:p w14:paraId="30E732D1" w14:textId="77777777" w:rsidR="00D145FC" w:rsidRPr="003958DA" w:rsidRDefault="00D145FC" w:rsidP="00930AEF">
            <w:pPr>
              <w:pStyle w:val="Zptenadresanaoblku"/>
              <w:keepNext/>
              <w:keepLines/>
              <w:tabs>
                <w:tab w:val="left" w:pos="5103"/>
              </w:tabs>
              <w:jc w:val="center"/>
              <w:rPr>
                <w:rFonts w:ascii="Arial" w:hAnsi="Arial" w:cs="Arial"/>
                <w:highlight w:val="yellow"/>
              </w:rPr>
            </w:pPr>
          </w:p>
        </w:tc>
      </w:tr>
    </w:tbl>
    <w:p w14:paraId="1D3C1BB6" w14:textId="77777777" w:rsidR="009A507C" w:rsidRDefault="009A507C" w:rsidP="00CA2455">
      <w:pPr>
        <w:rPr>
          <w:sz w:val="22"/>
          <w:szCs w:val="22"/>
        </w:rPr>
      </w:pPr>
    </w:p>
    <w:sectPr w:rsidR="009A507C" w:rsidSect="00307694">
      <w:footerReference w:type="default" r:id="rId8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330BD5AD" w16cex:dateUtc="2025-01-22T11:00:00Z"/>
  <w16cex:commentExtensible w16cex:durableId="10D13C72" w16cex:dateUtc="2025-01-22T10:55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656F0290" w16cid:durableId="330BD5AD"/>
  <w16cid:commentId w16cid:paraId="75A33129" w16cid:durableId="10D13C72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D9D5693" w14:textId="77777777" w:rsidR="009654CA" w:rsidRDefault="009654CA" w:rsidP="00307694">
      <w:pPr>
        <w:spacing w:before="0" w:after="0" w:line="240" w:lineRule="auto"/>
      </w:pPr>
      <w:r>
        <w:separator/>
      </w:r>
    </w:p>
  </w:endnote>
  <w:endnote w:type="continuationSeparator" w:id="0">
    <w:p w14:paraId="0A2AFCE0" w14:textId="77777777" w:rsidR="009654CA" w:rsidRDefault="009654CA" w:rsidP="00307694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9E7ABE4" w14:textId="77777777" w:rsidR="00842B82" w:rsidRDefault="00842B82" w:rsidP="00307694">
    <w:pPr>
      <w:pStyle w:val="Zpat"/>
      <w:jc w:val="center"/>
      <w:rPr>
        <w:rFonts w:ascii="Calibri" w:hAnsi="Calibri" w:cs="Calibri"/>
      </w:rPr>
    </w:pPr>
    <w:r w:rsidRPr="00FB6E1A">
      <w:t xml:space="preserve"> </w:t>
    </w:r>
  </w:p>
  <w:p w14:paraId="67B9FC2E" w14:textId="77777777" w:rsidR="00842B82" w:rsidRDefault="00842B82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47CCDE5" w14:textId="77777777" w:rsidR="009654CA" w:rsidRDefault="009654CA" w:rsidP="00307694">
      <w:pPr>
        <w:spacing w:before="0" w:after="0" w:line="240" w:lineRule="auto"/>
      </w:pPr>
      <w:r>
        <w:separator/>
      </w:r>
    </w:p>
  </w:footnote>
  <w:footnote w:type="continuationSeparator" w:id="0">
    <w:p w14:paraId="14BDFD0D" w14:textId="77777777" w:rsidR="009654CA" w:rsidRDefault="009654CA" w:rsidP="00307694"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4124687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4C443B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4F1C64D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2660F0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1444DFC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BA8C4C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100298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812F1D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DE8EB0A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3BAA7AB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7F168B"/>
    <w:multiLevelType w:val="multilevel"/>
    <w:tmpl w:val="0405001D"/>
    <w:styleLink w:val="Styl3"/>
    <w:lvl w:ilvl="0">
      <w:start w:val="1"/>
      <w:numFmt w:val="decimal"/>
      <w:lvlText w:val="%1)"/>
      <w:lvlJc w:val="left"/>
      <w:pPr>
        <w:ind w:left="3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abstractNum w:abstractNumId="11" w15:restartNumberingAfterBreak="0">
    <w:nsid w:val="0544390B"/>
    <w:multiLevelType w:val="multilevel"/>
    <w:tmpl w:val="1EA4ECAC"/>
    <w:lvl w:ilvl="0">
      <w:start w:val="2"/>
      <w:numFmt w:val="decimal"/>
      <w:pStyle w:val="mj2"/>
      <w:lvlText w:val="%1."/>
      <w:lvlJc w:val="center"/>
      <w:pPr>
        <w:tabs>
          <w:tab w:val="num" w:pos="0"/>
        </w:tabs>
        <w:ind w:left="360" w:hanging="72"/>
      </w:pPr>
      <w:rPr>
        <w:rFonts w:ascii="Arial" w:eastAsia="Times New Roman" w:hAnsi="Arial" w:cs="Times New Roman" w:hint="default"/>
        <w:b/>
        <w:bCs/>
        <w:i w:val="0"/>
        <w:iCs w:val="0"/>
        <w:sz w:val="32"/>
        <w:szCs w:val="32"/>
      </w:rPr>
    </w:lvl>
    <w:lvl w:ilvl="1">
      <w:start w:val="1"/>
      <w:numFmt w:val="decimal"/>
      <w:pStyle w:val="mj2"/>
      <w:lvlText w:val="%1.%2"/>
      <w:lvlJc w:val="left"/>
      <w:pPr>
        <w:tabs>
          <w:tab w:val="num" w:pos="0"/>
        </w:tabs>
        <w:ind w:left="454" w:hanging="454"/>
      </w:pPr>
      <w:rPr>
        <w:rFonts w:ascii="Arial" w:hAnsi="Arial" w:cs="Arial" w:hint="default"/>
        <w:b w:val="0"/>
        <w:bCs w:val="0"/>
        <w:i w:val="0"/>
        <w:iCs w:val="0"/>
        <w:strike w:val="0"/>
        <w:color w:val="auto"/>
        <w:sz w:val="20"/>
        <w:szCs w:val="20"/>
      </w:rPr>
    </w:lvl>
    <w:lvl w:ilvl="2">
      <w:start w:val="1"/>
      <w:numFmt w:val="lowerRoman"/>
      <w:lvlText w:val="%3)"/>
      <w:lvlJc w:val="left"/>
      <w:pPr>
        <w:tabs>
          <w:tab w:val="num" w:pos="0"/>
        </w:tabs>
        <w:ind w:left="1080" w:hanging="360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tabs>
          <w:tab w:val="num" w:pos="0"/>
        </w:tabs>
        <w:ind w:left="144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0"/>
        </w:tabs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0"/>
        </w:tabs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0"/>
        </w:tabs>
        <w:ind w:left="3240" w:hanging="360"/>
      </w:pPr>
      <w:rPr>
        <w:rFonts w:cs="Times New Roman" w:hint="default"/>
      </w:rPr>
    </w:lvl>
  </w:abstractNum>
  <w:abstractNum w:abstractNumId="12" w15:restartNumberingAfterBreak="0">
    <w:nsid w:val="0CB538E0"/>
    <w:multiLevelType w:val="multilevel"/>
    <w:tmpl w:val="0AEC7C74"/>
    <w:lvl w:ilvl="0">
      <w:start w:val="5"/>
      <w:numFmt w:val="decimal"/>
      <w:lvlText w:val="%1."/>
      <w:lvlJc w:val="center"/>
      <w:pPr>
        <w:ind w:left="360" w:hanging="72"/>
      </w:pPr>
      <w:rPr>
        <w:rFonts w:ascii="Arial" w:eastAsia="Times New Roman" w:hAnsi="Arial" w:cs="Times New Roman" w:hint="default"/>
        <w:b/>
        <w:bCs/>
        <w:i w:val="0"/>
        <w:iCs w:val="0"/>
        <w:sz w:val="32"/>
        <w:szCs w:val="32"/>
      </w:rPr>
    </w:lvl>
    <w:lvl w:ilvl="1">
      <w:start w:val="1"/>
      <w:numFmt w:val="decimal"/>
      <w:pStyle w:val="mj5"/>
      <w:lvlText w:val="7.%2"/>
      <w:lvlJc w:val="left"/>
      <w:pPr>
        <w:ind w:left="454" w:hanging="454"/>
      </w:pPr>
      <w:rPr>
        <w:rFonts w:ascii="Arial" w:hAnsi="Arial" w:cs="Arial" w:hint="default"/>
        <w:b w:val="0"/>
        <w:bCs w:val="0"/>
        <w:i w:val="0"/>
        <w:iCs w:val="0"/>
        <w:strike w:val="0"/>
        <w:color w:val="auto"/>
        <w:sz w:val="20"/>
        <w:szCs w:val="20"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226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 w:hint="default"/>
      </w:rPr>
    </w:lvl>
  </w:abstractNum>
  <w:abstractNum w:abstractNumId="13" w15:restartNumberingAfterBreak="0">
    <w:nsid w:val="0D756B82"/>
    <w:multiLevelType w:val="hybridMultilevel"/>
    <w:tmpl w:val="E1A06BE4"/>
    <w:lvl w:ilvl="0" w:tplc="8D5CABDE">
      <w:start w:val="1"/>
      <w:numFmt w:val="decimal"/>
      <w:lvlText w:val="%1)"/>
      <w:lvlJc w:val="left"/>
      <w:pPr>
        <w:ind w:left="70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ind w:left="6460" w:hanging="180"/>
      </w:pPr>
    </w:lvl>
  </w:abstractNum>
  <w:abstractNum w:abstractNumId="14" w15:restartNumberingAfterBreak="0">
    <w:nsid w:val="1004296B"/>
    <w:multiLevelType w:val="hybridMultilevel"/>
    <w:tmpl w:val="F8E053AC"/>
    <w:lvl w:ilvl="0" w:tplc="7C32FAFA">
      <w:numFmt w:val="bullet"/>
      <w:lvlText w:val="-"/>
      <w:lvlJc w:val="left"/>
      <w:pPr>
        <w:ind w:left="927" w:hanging="360"/>
      </w:pPr>
      <w:rPr>
        <w:rFonts w:ascii="Arial" w:eastAsia="Calibr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5" w15:restartNumberingAfterBreak="0">
    <w:nsid w:val="157258CE"/>
    <w:multiLevelType w:val="multilevel"/>
    <w:tmpl w:val="E064F53E"/>
    <w:lvl w:ilvl="0">
      <w:start w:val="1"/>
      <w:numFmt w:val="upperRoman"/>
      <w:pStyle w:val="nadpismj"/>
      <w:suff w:val="space"/>
      <w:lvlText w:val="%1."/>
      <w:lvlJc w:val="center"/>
      <w:pPr>
        <w:ind w:left="0" w:firstLine="0"/>
      </w:pPr>
      <w:rPr>
        <w:rFonts w:cs="Times New Roman" w:hint="default"/>
      </w:rPr>
    </w:lvl>
    <w:lvl w:ilvl="1">
      <w:start w:val="1"/>
      <w:numFmt w:val="decimal"/>
      <w:isLgl/>
      <w:lvlText w:val="%1.%2"/>
      <w:lvlJc w:val="left"/>
      <w:pPr>
        <w:ind w:left="482" w:hanging="340"/>
      </w:pPr>
      <w:rPr>
        <w:rFonts w:cs="Times New Roman" w:hint="default"/>
      </w:rPr>
    </w:lvl>
    <w:lvl w:ilvl="2">
      <w:start w:val="1"/>
      <w:numFmt w:val="lowerRoman"/>
      <w:lvlText w:val="%3."/>
      <w:lvlJc w:val="right"/>
      <w:pPr>
        <w:ind w:left="0" w:firstLine="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ind w:left="0" w:firstLine="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ind w:left="0" w:firstLine="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ind w:left="0" w:firstLine="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ind w:left="0" w:firstLine="0"/>
      </w:pPr>
      <w:rPr>
        <w:rFonts w:cs="Times New Roman" w:hint="default"/>
      </w:rPr>
    </w:lvl>
  </w:abstractNum>
  <w:abstractNum w:abstractNumId="16" w15:restartNumberingAfterBreak="0">
    <w:nsid w:val="21950660"/>
    <w:multiLevelType w:val="multilevel"/>
    <w:tmpl w:val="B31CE8AC"/>
    <w:lvl w:ilvl="0">
      <w:start w:val="6"/>
      <w:numFmt w:val="decimal"/>
      <w:lvlText w:val="%1."/>
      <w:lvlJc w:val="center"/>
      <w:pPr>
        <w:ind w:left="360" w:hanging="72"/>
      </w:pPr>
      <w:rPr>
        <w:rFonts w:ascii="Arial" w:eastAsia="Times New Roman" w:hAnsi="Arial" w:cs="Times New Roman" w:hint="default"/>
        <w:b/>
        <w:bCs/>
        <w:i w:val="0"/>
        <w:iCs w:val="0"/>
        <w:sz w:val="32"/>
        <w:szCs w:val="32"/>
      </w:rPr>
    </w:lvl>
    <w:lvl w:ilvl="1">
      <w:start w:val="1"/>
      <w:numFmt w:val="decimal"/>
      <w:pStyle w:val="mj6"/>
      <w:lvlText w:val="%1.%2"/>
      <w:lvlJc w:val="left"/>
      <w:pPr>
        <w:ind w:left="454" w:hanging="454"/>
      </w:pPr>
      <w:rPr>
        <w:rFonts w:ascii="Arial" w:hAnsi="Arial" w:cs="Arial" w:hint="default"/>
        <w:b w:val="0"/>
        <w:bCs w:val="0"/>
        <w:i w:val="0"/>
        <w:iCs w:val="0"/>
        <w:strike w:val="0"/>
        <w:color w:val="auto"/>
        <w:sz w:val="20"/>
        <w:szCs w:val="20"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226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 w:hint="default"/>
      </w:rPr>
    </w:lvl>
  </w:abstractNum>
  <w:abstractNum w:abstractNumId="17" w15:restartNumberingAfterBreak="0">
    <w:nsid w:val="31AB21E6"/>
    <w:multiLevelType w:val="hybridMultilevel"/>
    <w:tmpl w:val="689CAFD2"/>
    <w:lvl w:ilvl="0" w:tplc="5040FFA8">
      <w:start w:val="1"/>
      <w:numFmt w:val="bullet"/>
      <w:lvlText w:val="-"/>
      <w:lvlJc w:val="left"/>
      <w:pPr>
        <w:ind w:left="1060" w:hanging="360"/>
      </w:pPr>
      <w:rPr>
        <w:rFonts w:ascii="Arial" w:hAnsi="Arial" w:hint="default"/>
      </w:rPr>
    </w:lvl>
    <w:lvl w:ilvl="1" w:tplc="04050003" w:tentative="1">
      <w:start w:val="1"/>
      <w:numFmt w:val="bullet"/>
      <w:lvlText w:val="o"/>
      <w:lvlJc w:val="left"/>
      <w:pPr>
        <w:ind w:left="17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0" w:hanging="360"/>
      </w:pPr>
      <w:rPr>
        <w:rFonts w:ascii="Wingdings" w:hAnsi="Wingdings" w:hint="default"/>
      </w:rPr>
    </w:lvl>
  </w:abstractNum>
  <w:abstractNum w:abstractNumId="18" w15:restartNumberingAfterBreak="0">
    <w:nsid w:val="31AE1235"/>
    <w:multiLevelType w:val="multilevel"/>
    <w:tmpl w:val="56624608"/>
    <w:lvl w:ilvl="0">
      <w:start w:val="7"/>
      <w:numFmt w:val="decimal"/>
      <w:lvlText w:val="%1."/>
      <w:lvlJc w:val="center"/>
      <w:pPr>
        <w:ind w:left="360" w:hanging="72"/>
      </w:pPr>
      <w:rPr>
        <w:rFonts w:ascii="Arial" w:eastAsia="Times New Roman" w:hAnsi="Arial" w:cs="Times New Roman" w:hint="default"/>
        <w:b/>
        <w:bCs/>
        <w:i w:val="0"/>
        <w:iCs w:val="0"/>
        <w:sz w:val="32"/>
        <w:szCs w:val="32"/>
      </w:rPr>
    </w:lvl>
    <w:lvl w:ilvl="1">
      <w:start w:val="1"/>
      <w:numFmt w:val="decimal"/>
      <w:pStyle w:val="mj7"/>
      <w:lvlText w:val="9.%2"/>
      <w:lvlJc w:val="left"/>
      <w:pPr>
        <w:ind w:left="454" w:hanging="454"/>
      </w:pPr>
      <w:rPr>
        <w:rFonts w:ascii="Arial" w:hAnsi="Arial" w:cs="Arial" w:hint="default"/>
        <w:b w:val="0"/>
        <w:bCs w:val="0"/>
        <w:i w:val="0"/>
        <w:iCs w:val="0"/>
        <w:strike w:val="0"/>
        <w:color w:val="auto"/>
        <w:sz w:val="20"/>
        <w:szCs w:val="20"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226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 w:hint="default"/>
      </w:rPr>
    </w:lvl>
  </w:abstractNum>
  <w:abstractNum w:abstractNumId="19" w15:restartNumberingAfterBreak="0">
    <w:nsid w:val="354439ED"/>
    <w:multiLevelType w:val="multilevel"/>
    <w:tmpl w:val="DE669D76"/>
    <w:lvl w:ilvl="0">
      <w:start w:val="4"/>
      <w:numFmt w:val="decimal"/>
      <w:lvlText w:val="%1."/>
      <w:lvlJc w:val="center"/>
      <w:pPr>
        <w:tabs>
          <w:tab w:val="num" w:pos="-288"/>
        </w:tabs>
        <w:ind w:left="72" w:hanging="72"/>
      </w:pPr>
      <w:rPr>
        <w:rFonts w:ascii="Arial" w:eastAsia="Times New Roman" w:hAnsi="Arial" w:cs="Times New Roman" w:hint="default"/>
        <w:b/>
        <w:bCs/>
        <w:i w:val="0"/>
        <w:iCs w:val="0"/>
        <w:sz w:val="32"/>
        <w:szCs w:val="32"/>
      </w:rPr>
    </w:lvl>
    <w:lvl w:ilvl="1">
      <w:start w:val="1"/>
      <w:numFmt w:val="decimal"/>
      <w:pStyle w:val="mj4"/>
      <w:lvlText w:val="%1.%2"/>
      <w:lvlJc w:val="left"/>
      <w:pPr>
        <w:tabs>
          <w:tab w:val="num" w:pos="0"/>
        </w:tabs>
        <w:ind w:left="454" w:hanging="454"/>
      </w:pPr>
      <w:rPr>
        <w:rFonts w:ascii="Arial" w:hAnsi="Arial" w:cs="Arial" w:hint="default"/>
        <w:b w:val="0"/>
        <w:bCs w:val="0"/>
        <w:i w:val="0"/>
        <w:iCs w:val="0"/>
        <w:strike w:val="0"/>
        <w:color w:val="auto"/>
        <w:sz w:val="20"/>
        <w:szCs w:val="20"/>
      </w:rPr>
    </w:lvl>
    <w:lvl w:ilvl="2">
      <w:start w:val="1"/>
      <w:numFmt w:val="lowerLetter"/>
      <w:lvlText w:val="%3)"/>
      <w:lvlJc w:val="left"/>
      <w:pPr>
        <w:tabs>
          <w:tab w:val="num" w:pos="392"/>
        </w:tabs>
        <w:ind w:left="392" w:hanging="226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tabs>
          <w:tab w:val="num" w:pos="-288"/>
        </w:tabs>
        <w:ind w:left="1152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-288"/>
        </w:tabs>
        <w:ind w:left="1512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-288"/>
        </w:tabs>
        <w:ind w:left="1872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-288"/>
        </w:tabs>
        <w:ind w:left="2232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-288"/>
        </w:tabs>
        <w:ind w:left="2592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-288"/>
        </w:tabs>
        <w:ind w:left="2952" w:hanging="360"/>
      </w:pPr>
      <w:rPr>
        <w:rFonts w:cs="Times New Roman" w:hint="default"/>
      </w:rPr>
    </w:lvl>
  </w:abstractNum>
  <w:abstractNum w:abstractNumId="20" w15:restartNumberingAfterBreak="0">
    <w:nsid w:val="401C3658"/>
    <w:multiLevelType w:val="hybridMultilevel"/>
    <w:tmpl w:val="28C8E576"/>
    <w:lvl w:ilvl="0" w:tplc="04050001">
      <w:start w:val="1"/>
      <w:numFmt w:val="bullet"/>
      <w:lvlText w:val=""/>
      <w:lvlJc w:val="left"/>
      <w:pPr>
        <w:ind w:left="10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0" w:hanging="360"/>
      </w:pPr>
      <w:rPr>
        <w:rFonts w:ascii="Wingdings" w:hAnsi="Wingdings" w:hint="default"/>
      </w:rPr>
    </w:lvl>
  </w:abstractNum>
  <w:abstractNum w:abstractNumId="21" w15:restartNumberingAfterBreak="0">
    <w:nsid w:val="44F34F2D"/>
    <w:multiLevelType w:val="multilevel"/>
    <w:tmpl w:val="BAEA3C04"/>
    <w:lvl w:ilvl="0">
      <w:start w:val="3"/>
      <w:numFmt w:val="none"/>
      <w:pStyle w:val="xx8"/>
      <w:lvlText w:val=""/>
      <w:lvlJc w:val="left"/>
      <w:pPr>
        <w:tabs>
          <w:tab w:val="num" w:pos="-31680"/>
        </w:tabs>
        <w:ind w:left="454" w:hanging="454"/>
      </w:pPr>
      <w:rPr>
        <w:rFonts w:ascii="Arial" w:eastAsia="Times New Roman" w:hAnsi="Arial" w:cs="Times New Roman" w:hint="default"/>
        <w:b/>
        <w:bCs/>
        <w:i w:val="0"/>
        <w:iCs w:val="0"/>
        <w:sz w:val="32"/>
        <w:szCs w:val="32"/>
      </w:rPr>
    </w:lvl>
    <w:lvl w:ilvl="1">
      <w:start w:val="1"/>
      <w:numFmt w:val="decimal"/>
      <w:lvlText w:val="8.%2"/>
      <w:lvlJc w:val="left"/>
      <w:pPr>
        <w:tabs>
          <w:tab w:val="num" w:pos="-31680"/>
        </w:tabs>
        <w:ind w:left="454" w:firstLine="32315"/>
      </w:pPr>
      <w:rPr>
        <w:rFonts w:ascii="Arial" w:hAnsi="Arial" w:cs="Arial" w:hint="default"/>
        <w:b w:val="0"/>
        <w:bCs w:val="0"/>
        <w:i w:val="0"/>
        <w:iCs w:val="0"/>
        <w:strike w:val="0"/>
        <w:color w:val="auto"/>
        <w:sz w:val="20"/>
        <w:szCs w:val="20"/>
      </w:rPr>
    </w:lvl>
    <w:lvl w:ilvl="2">
      <w:start w:val="1"/>
      <w:numFmt w:val="lowerRoman"/>
      <w:lvlText w:val="%3)"/>
      <w:lvlJc w:val="left"/>
      <w:pPr>
        <w:tabs>
          <w:tab w:val="num" w:pos="-288"/>
        </w:tabs>
        <w:ind w:left="792" w:hanging="360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tabs>
          <w:tab w:val="num" w:pos="-288"/>
        </w:tabs>
        <w:ind w:left="1152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-288"/>
        </w:tabs>
        <w:ind w:left="1512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-288"/>
        </w:tabs>
        <w:ind w:left="1872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-288"/>
        </w:tabs>
        <w:ind w:left="2232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-288"/>
        </w:tabs>
        <w:ind w:left="2592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-288"/>
        </w:tabs>
        <w:ind w:left="2952" w:hanging="360"/>
      </w:pPr>
      <w:rPr>
        <w:rFonts w:cs="Times New Roman" w:hint="default"/>
      </w:rPr>
    </w:lvl>
  </w:abstractNum>
  <w:abstractNum w:abstractNumId="22" w15:restartNumberingAfterBreak="0">
    <w:nsid w:val="4A7D6A14"/>
    <w:multiLevelType w:val="multilevel"/>
    <w:tmpl w:val="8E7EE43E"/>
    <w:lvl w:ilvl="0">
      <w:start w:val="8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23" w15:restartNumberingAfterBreak="0">
    <w:nsid w:val="4DF03CD9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4" w15:restartNumberingAfterBreak="0">
    <w:nsid w:val="6558212F"/>
    <w:multiLevelType w:val="multilevel"/>
    <w:tmpl w:val="7C24D4C4"/>
    <w:styleLink w:val="Styl1"/>
    <w:lvl w:ilvl="0">
      <w:start w:val="1"/>
      <w:numFmt w:val="upperRoman"/>
      <w:lvlText w:val="%1."/>
      <w:lvlJc w:val="center"/>
      <w:pPr>
        <w:ind w:left="360" w:hanging="72"/>
      </w:pPr>
      <w:rPr>
        <w:rFonts w:ascii="Arial" w:hAnsi="Arial" w:cs="Arial" w:hint="default"/>
        <w:b/>
        <w:bCs/>
        <w:i w:val="0"/>
        <w:iCs w:val="0"/>
        <w:sz w:val="32"/>
        <w:szCs w:val="32"/>
      </w:rPr>
    </w:lvl>
    <w:lvl w:ilvl="1">
      <w:start w:val="1"/>
      <w:numFmt w:val="decimal"/>
      <w:lvlText w:val="%1.%2"/>
      <w:lvlJc w:val="left"/>
      <w:pPr>
        <w:ind w:left="567" w:hanging="567"/>
      </w:pPr>
      <w:rPr>
        <w:rFonts w:ascii="Arial" w:hAnsi="Arial" w:cs="Arial" w:hint="default"/>
        <w:b w:val="0"/>
        <w:bCs w:val="0"/>
        <w:i w:val="0"/>
        <w:iCs w:val="0"/>
        <w:strike w:val="0"/>
        <w:color w:val="auto"/>
        <w:sz w:val="20"/>
        <w:szCs w:val="20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 w:hint="default"/>
      </w:rPr>
    </w:lvl>
  </w:abstractNum>
  <w:abstractNum w:abstractNumId="25" w15:restartNumberingAfterBreak="0">
    <w:nsid w:val="67103119"/>
    <w:multiLevelType w:val="multilevel"/>
    <w:tmpl w:val="D3BA2D62"/>
    <w:lvl w:ilvl="0">
      <w:start w:val="3"/>
      <w:numFmt w:val="decimal"/>
      <w:pStyle w:val="mj3"/>
      <w:lvlText w:val="%1."/>
      <w:lvlJc w:val="center"/>
      <w:pPr>
        <w:tabs>
          <w:tab w:val="num" w:pos="0"/>
        </w:tabs>
        <w:ind w:left="360" w:hanging="72"/>
      </w:pPr>
      <w:rPr>
        <w:rFonts w:ascii="Arial" w:eastAsia="Times New Roman" w:hAnsi="Arial" w:cs="Times New Roman" w:hint="default"/>
        <w:b/>
        <w:bCs/>
        <w:i w:val="0"/>
        <w:iCs w:val="0"/>
        <w:sz w:val="32"/>
        <w:szCs w:val="32"/>
      </w:rPr>
    </w:lvl>
    <w:lvl w:ilvl="1">
      <w:start w:val="1"/>
      <w:numFmt w:val="decimal"/>
      <w:pStyle w:val="mj3"/>
      <w:lvlText w:val="%1.%2"/>
      <w:lvlJc w:val="left"/>
      <w:pPr>
        <w:tabs>
          <w:tab w:val="num" w:pos="0"/>
        </w:tabs>
        <w:ind w:left="454" w:hanging="454"/>
      </w:pPr>
      <w:rPr>
        <w:rFonts w:ascii="Arial" w:hAnsi="Arial" w:cs="Arial" w:hint="default"/>
        <w:b w:val="0"/>
        <w:bCs w:val="0"/>
        <w:i w:val="0"/>
        <w:iCs w:val="0"/>
        <w:strike w:val="0"/>
        <w:color w:val="auto"/>
        <w:sz w:val="20"/>
        <w:szCs w:val="20"/>
      </w:rPr>
    </w:lvl>
    <w:lvl w:ilvl="2">
      <w:start w:val="1"/>
      <w:numFmt w:val="lowerRoman"/>
      <w:lvlText w:val="%3)"/>
      <w:lvlJc w:val="left"/>
      <w:pPr>
        <w:tabs>
          <w:tab w:val="num" w:pos="0"/>
        </w:tabs>
        <w:ind w:left="1080" w:hanging="360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tabs>
          <w:tab w:val="num" w:pos="0"/>
        </w:tabs>
        <w:ind w:left="144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0"/>
        </w:tabs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0"/>
        </w:tabs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0"/>
        </w:tabs>
        <w:ind w:left="3240" w:hanging="360"/>
      </w:pPr>
      <w:rPr>
        <w:rFonts w:cs="Times New Roman" w:hint="default"/>
      </w:rPr>
    </w:lvl>
  </w:abstractNum>
  <w:abstractNum w:abstractNumId="26" w15:restartNumberingAfterBreak="0">
    <w:nsid w:val="6840338C"/>
    <w:multiLevelType w:val="multilevel"/>
    <w:tmpl w:val="F3523768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upperLetter"/>
      <w:lvlText w:val="(%2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7" w15:restartNumberingAfterBreak="0">
    <w:nsid w:val="6AC8530A"/>
    <w:multiLevelType w:val="multilevel"/>
    <w:tmpl w:val="7C24D4C4"/>
    <w:styleLink w:val="Styl4"/>
    <w:lvl w:ilvl="0">
      <w:start w:val="1"/>
      <w:numFmt w:val="upperRoman"/>
      <w:lvlText w:val="%1."/>
      <w:lvlJc w:val="center"/>
      <w:pPr>
        <w:ind w:left="360" w:hanging="72"/>
      </w:pPr>
      <w:rPr>
        <w:rFonts w:ascii="Arial" w:hAnsi="Arial" w:cs="Arial" w:hint="default"/>
        <w:b/>
        <w:bCs/>
        <w:i w:val="0"/>
        <w:iCs w:val="0"/>
        <w:sz w:val="32"/>
        <w:szCs w:val="32"/>
      </w:rPr>
    </w:lvl>
    <w:lvl w:ilvl="1">
      <w:start w:val="1"/>
      <w:numFmt w:val="decimal"/>
      <w:lvlText w:val="%1.%2"/>
      <w:lvlJc w:val="left"/>
      <w:pPr>
        <w:ind w:left="567" w:hanging="567"/>
      </w:pPr>
      <w:rPr>
        <w:rFonts w:ascii="Arial" w:hAnsi="Arial" w:cs="Arial" w:hint="default"/>
        <w:b w:val="0"/>
        <w:bCs w:val="0"/>
        <w:i w:val="0"/>
        <w:iCs w:val="0"/>
        <w:strike w:val="0"/>
        <w:color w:val="auto"/>
        <w:sz w:val="20"/>
        <w:szCs w:val="20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 w:hint="default"/>
      </w:rPr>
    </w:lvl>
  </w:abstractNum>
  <w:abstractNum w:abstractNumId="28" w15:restartNumberingAfterBreak="0">
    <w:nsid w:val="6BB972B1"/>
    <w:multiLevelType w:val="hybridMultilevel"/>
    <w:tmpl w:val="7B1A28DA"/>
    <w:lvl w:ilvl="0" w:tplc="04050015">
      <w:start w:val="1"/>
      <w:numFmt w:val="upperLetter"/>
      <w:lvlText w:val="%1."/>
      <w:lvlJc w:val="left"/>
      <w:pPr>
        <w:ind w:left="927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9" w15:restartNumberingAfterBreak="0">
    <w:nsid w:val="6C3A36CE"/>
    <w:multiLevelType w:val="multilevel"/>
    <w:tmpl w:val="120E164A"/>
    <w:lvl w:ilvl="0">
      <w:start w:val="3"/>
      <w:numFmt w:val="decimal"/>
      <w:pStyle w:val="mj8"/>
      <w:lvlText w:val="%1."/>
      <w:lvlJc w:val="center"/>
      <w:pPr>
        <w:tabs>
          <w:tab w:val="num" w:pos="-31680"/>
        </w:tabs>
        <w:ind w:left="-32407" w:hanging="72"/>
      </w:pPr>
      <w:rPr>
        <w:rFonts w:ascii="Arial" w:eastAsia="Times New Roman" w:hAnsi="Arial" w:cs="Times New Roman" w:hint="default"/>
        <w:b/>
        <w:bCs/>
        <w:i w:val="0"/>
        <w:iCs w:val="0"/>
        <w:sz w:val="32"/>
        <w:szCs w:val="32"/>
      </w:rPr>
    </w:lvl>
    <w:lvl w:ilvl="1">
      <w:start w:val="1"/>
      <w:numFmt w:val="decimal"/>
      <w:pStyle w:val="mj8"/>
      <w:lvlText w:val="8.%2"/>
      <w:lvlJc w:val="left"/>
      <w:pPr>
        <w:tabs>
          <w:tab w:val="num" w:pos="-31680"/>
        </w:tabs>
        <w:ind w:left="454" w:firstLine="32315"/>
      </w:pPr>
      <w:rPr>
        <w:rFonts w:ascii="Arial" w:hAnsi="Arial" w:cs="Arial" w:hint="default"/>
        <w:b w:val="0"/>
        <w:bCs w:val="0"/>
        <w:i w:val="0"/>
        <w:iCs w:val="0"/>
        <w:strike w:val="0"/>
        <w:color w:val="auto"/>
        <w:sz w:val="20"/>
        <w:szCs w:val="20"/>
      </w:rPr>
    </w:lvl>
    <w:lvl w:ilvl="2">
      <w:start w:val="1"/>
      <w:numFmt w:val="lowerRoman"/>
      <w:lvlText w:val="%3)"/>
      <w:lvlJc w:val="left"/>
      <w:pPr>
        <w:tabs>
          <w:tab w:val="num" w:pos="-31680"/>
        </w:tabs>
        <w:ind w:left="-31687" w:hanging="360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tabs>
          <w:tab w:val="num" w:pos="-31680"/>
        </w:tabs>
        <w:ind w:left="-31327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-31680"/>
        </w:tabs>
        <w:ind w:left="-30967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-31680"/>
        </w:tabs>
        <w:ind w:left="-30607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-31680"/>
        </w:tabs>
        <w:ind w:left="-30247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-31680"/>
        </w:tabs>
        <w:ind w:left="-29887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-31680"/>
        </w:tabs>
        <w:ind w:left="-29527" w:hanging="360"/>
      </w:pPr>
      <w:rPr>
        <w:rFonts w:cs="Times New Roman" w:hint="default"/>
      </w:rPr>
    </w:lvl>
  </w:abstractNum>
  <w:abstractNum w:abstractNumId="30" w15:restartNumberingAfterBreak="0">
    <w:nsid w:val="6C5F4873"/>
    <w:multiLevelType w:val="multilevel"/>
    <w:tmpl w:val="3252F8CE"/>
    <w:styleLink w:val="Styl2"/>
    <w:lvl w:ilvl="0">
      <w:start w:val="1"/>
      <w:numFmt w:val="upperRoman"/>
      <w:lvlText w:val="%1."/>
      <w:lvlJc w:val="center"/>
      <w:pPr>
        <w:ind w:left="72" w:hanging="72"/>
      </w:pPr>
      <w:rPr>
        <w:rFonts w:ascii="Arial" w:hAnsi="Arial" w:cs="Arial" w:hint="default"/>
        <w:b/>
        <w:bCs/>
        <w:i w:val="0"/>
        <w:iCs w:val="0"/>
        <w:sz w:val="32"/>
        <w:szCs w:val="32"/>
      </w:rPr>
    </w:lvl>
    <w:lvl w:ilvl="1">
      <w:start w:val="1"/>
      <w:numFmt w:val="decimal"/>
      <w:lvlText w:val="%1.%2"/>
      <w:lvlJc w:val="left"/>
      <w:pPr>
        <w:ind w:left="279" w:hanging="567"/>
      </w:pPr>
      <w:rPr>
        <w:rFonts w:ascii="Arial" w:hAnsi="Arial" w:cs="Arial" w:hint="default"/>
        <w:b w:val="0"/>
        <w:bCs w:val="0"/>
        <w:i w:val="0"/>
        <w:iCs w:val="0"/>
        <w:strike w:val="0"/>
        <w:color w:val="auto"/>
        <w:sz w:val="20"/>
        <w:szCs w:val="20"/>
      </w:rPr>
    </w:lvl>
    <w:lvl w:ilvl="2">
      <w:start w:val="1"/>
      <w:numFmt w:val="lowerLetter"/>
      <w:lvlText w:val="%3)"/>
      <w:lvlJc w:val="left"/>
      <w:pPr>
        <w:ind w:left="792" w:hanging="360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ind w:left="1152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ind w:left="1512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ind w:left="1872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2232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2592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ind w:left="2952" w:hanging="360"/>
      </w:pPr>
      <w:rPr>
        <w:rFonts w:cs="Times New Roman" w:hint="default"/>
      </w:rPr>
    </w:lvl>
  </w:abstractNum>
  <w:abstractNum w:abstractNumId="31" w15:restartNumberingAfterBreak="0">
    <w:nsid w:val="719A7AFC"/>
    <w:multiLevelType w:val="hybridMultilevel"/>
    <w:tmpl w:val="CF9A02D0"/>
    <w:lvl w:ilvl="0" w:tplc="9B9AFB92">
      <w:start w:val="1"/>
      <w:numFmt w:val="lowerLetter"/>
      <w:lvlText w:val="%1)"/>
      <w:lvlJc w:val="left"/>
      <w:pPr>
        <w:ind w:left="105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77" w:hanging="360"/>
      </w:pPr>
    </w:lvl>
    <w:lvl w:ilvl="2" w:tplc="0405001B" w:tentative="1">
      <w:start w:val="1"/>
      <w:numFmt w:val="lowerRoman"/>
      <w:lvlText w:val="%3."/>
      <w:lvlJc w:val="right"/>
      <w:pPr>
        <w:ind w:left="2497" w:hanging="180"/>
      </w:pPr>
    </w:lvl>
    <w:lvl w:ilvl="3" w:tplc="0405000F" w:tentative="1">
      <w:start w:val="1"/>
      <w:numFmt w:val="decimal"/>
      <w:lvlText w:val="%4."/>
      <w:lvlJc w:val="left"/>
      <w:pPr>
        <w:ind w:left="3217" w:hanging="360"/>
      </w:pPr>
    </w:lvl>
    <w:lvl w:ilvl="4" w:tplc="04050019" w:tentative="1">
      <w:start w:val="1"/>
      <w:numFmt w:val="lowerLetter"/>
      <w:lvlText w:val="%5."/>
      <w:lvlJc w:val="left"/>
      <w:pPr>
        <w:ind w:left="3937" w:hanging="360"/>
      </w:pPr>
    </w:lvl>
    <w:lvl w:ilvl="5" w:tplc="0405001B" w:tentative="1">
      <w:start w:val="1"/>
      <w:numFmt w:val="lowerRoman"/>
      <w:lvlText w:val="%6."/>
      <w:lvlJc w:val="right"/>
      <w:pPr>
        <w:ind w:left="4657" w:hanging="180"/>
      </w:pPr>
    </w:lvl>
    <w:lvl w:ilvl="6" w:tplc="0405000F" w:tentative="1">
      <w:start w:val="1"/>
      <w:numFmt w:val="decimal"/>
      <w:lvlText w:val="%7."/>
      <w:lvlJc w:val="left"/>
      <w:pPr>
        <w:ind w:left="5377" w:hanging="360"/>
      </w:pPr>
    </w:lvl>
    <w:lvl w:ilvl="7" w:tplc="04050019" w:tentative="1">
      <w:start w:val="1"/>
      <w:numFmt w:val="lowerLetter"/>
      <w:lvlText w:val="%8."/>
      <w:lvlJc w:val="left"/>
      <w:pPr>
        <w:ind w:left="6097" w:hanging="360"/>
      </w:pPr>
    </w:lvl>
    <w:lvl w:ilvl="8" w:tplc="0405001B" w:tentative="1">
      <w:start w:val="1"/>
      <w:numFmt w:val="lowerRoman"/>
      <w:lvlText w:val="%9."/>
      <w:lvlJc w:val="right"/>
      <w:pPr>
        <w:ind w:left="6817" w:hanging="180"/>
      </w:pPr>
    </w:lvl>
  </w:abstractNum>
  <w:abstractNum w:abstractNumId="32" w15:restartNumberingAfterBreak="0">
    <w:nsid w:val="78C442E4"/>
    <w:multiLevelType w:val="multilevel"/>
    <w:tmpl w:val="02B41B4A"/>
    <w:lvl w:ilvl="0">
      <w:start w:val="8"/>
      <w:numFmt w:val="decimal"/>
      <w:pStyle w:val="mum9"/>
      <w:lvlText w:val="%1."/>
      <w:lvlJc w:val="center"/>
      <w:pPr>
        <w:tabs>
          <w:tab w:val="num" w:pos="2160"/>
        </w:tabs>
        <w:ind w:left="2520" w:hanging="72"/>
      </w:pPr>
      <w:rPr>
        <w:rFonts w:ascii="Arial" w:eastAsia="Times New Roman" w:hAnsi="Arial" w:cs="Times New Roman" w:hint="default"/>
        <w:b/>
        <w:bCs/>
        <w:i w:val="0"/>
        <w:iCs w:val="0"/>
        <w:sz w:val="32"/>
        <w:szCs w:val="32"/>
      </w:rPr>
    </w:lvl>
    <w:lvl w:ilvl="1">
      <w:start w:val="1"/>
      <w:numFmt w:val="decimal"/>
      <w:pStyle w:val="mum9"/>
      <w:lvlText w:val="9.%2"/>
      <w:lvlJc w:val="left"/>
      <w:pPr>
        <w:tabs>
          <w:tab w:val="num" w:pos="0"/>
        </w:tabs>
        <w:ind w:left="454" w:hanging="454"/>
      </w:pPr>
      <w:rPr>
        <w:rFonts w:ascii="Arial" w:hAnsi="Arial" w:cs="Arial" w:hint="default"/>
        <w:b w:val="0"/>
        <w:bCs w:val="0"/>
        <w:i w:val="0"/>
        <w:iCs w:val="0"/>
        <w:strike w:val="0"/>
        <w:color w:val="auto"/>
        <w:sz w:val="20"/>
        <w:szCs w:val="20"/>
      </w:rPr>
    </w:lvl>
    <w:lvl w:ilvl="2">
      <w:start w:val="1"/>
      <w:numFmt w:val="lowerLetter"/>
      <w:lvlText w:val="%3)"/>
      <w:lvlJc w:val="left"/>
      <w:pPr>
        <w:tabs>
          <w:tab w:val="num" w:pos="2840"/>
        </w:tabs>
        <w:ind w:left="2840" w:hanging="226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tabs>
          <w:tab w:val="num" w:pos="2160"/>
        </w:tabs>
        <w:ind w:left="360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396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432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2160"/>
        </w:tabs>
        <w:ind w:left="468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2160"/>
        </w:tabs>
        <w:ind w:left="504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2160"/>
        </w:tabs>
        <w:ind w:left="5400" w:hanging="360"/>
      </w:pPr>
      <w:rPr>
        <w:rFonts w:cs="Times New Roman" w:hint="default"/>
      </w:rPr>
    </w:lvl>
  </w:abstractNum>
  <w:abstractNum w:abstractNumId="33" w15:restartNumberingAfterBreak="0">
    <w:nsid w:val="7C68689E"/>
    <w:multiLevelType w:val="hybridMultilevel"/>
    <w:tmpl w:val="9B327A9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24"/>
  </w:num>
  <w:num w:numId="2">
    <w:abstractNumId w:val="30"/>
  </w:num>
  <w:num w:numId="3">
    <w:abstractNumId w:val="10"/>
  </w:num>
  <w:num w:numId="4">
    <w:abstractNumId w:val="27"/>
  </w:num>
  <w:num w:numId="5">
    <w:abstractNumId w:val="11"/>
  </w:num>
  <w:num w:numId="6">
    <w:abstractNumId w:val="25"/>
  </w:num>
  <w:num w:numId="7">
    <w:abstractNumId w:val="12"/>
  </w:num>
  <w:num w:numId="8">
    <w:abstractNumId w:val="16"/>
  </w:num>
  <w:num w:numId="9">
    <w:abstractNumId w:val="18"/>
  </w:num>
  <w:num w:numId="10">
    <w:abstractNumId w:val="19"/>
  </w:num>
  <w:num w:numId="11">
    <w:abstractNumId w:val="15"/>
  </w:num>
  <w:num w:numId="12">
    <w:abstractNumId w:val="32"/>
  </w:num>
  <w:num w:numId="13">
    <w:abstractNumId w:val="29"/>
  </w:num>
  <w:num w:numId="14">
    <w:abstractNumId w:val="21"/>
  </w:num>
  <w:num w:numId="15">
    <w:abstractNumId w:val="11"/>
    <w:lvlOverride w:ilvl="0">
      <w:startOverride w:val="4"/>
    </w:lvlOverride>
    <w:lvlOverride w:ilvl="1">
      <w:startOverride w:val="1"/>
    </w:lvlOverride>
  </w:num>
  <w:num w:numId="16">
    <w:abstractNumId w:val="11"/>
    <w:lvlOverride w:ilvl="0">
      <w:startOverride w:val="5"/>
    </w:lvlOverride>
    <w:lvlOverride w:ilvl="1">
      <w:startOverride w:val="1"/>
    </w:lvlOverride>
  </w:num>
  <w:num w:numId="17">
    <w:abstractNumId w:val="8"/>
  </w:num>
  <w:num w:numId="18">
    <w:abstractNumId w:val="3"/>
  </w:num>
  <w:num w:numId="19">
    <w:abstractNumId w:val="2"/>
  </w:num>
  <w:num w:numId="20">
    <w:abstractNumId w:val="1"/>
  </w:num>
  <w:num w:numId="21">
    <w:abstractNumId w:val="0"/>
  </w:num>
  <w:num w:numId="22">
    <w:abstractNumId w:val="9"/>
  </w:num>
  <w:num w:numId="23">
    <w:abstractNumId w:val="7"/>
  </w:num>
  <w:num w:numId="24">
    <w:abstractNumId w:val="6"/>
  </w:num>
  <w:num w:numId="25">
    <w:abstractNumId w:val="5"/>
  </w:num>
  <w:num w:numId="26">
    <w:abstractNumId w:val="4"/>
  </w:num>
  <w:num w:numId="27">
    <w:abstractNumId w:val="15"/>
  </w:num>
  <w:num w:numId="28">
    <w:abstractNumId w:val="22"/>
  </w:num>
  <w:num w:numId="29">
    <w:abstractNumId w:val="20"/>
  </w:num>
  <w:num w:numId="30">
    <w:abstractNumId w:val="17"/>
  </w:num>
  <w:num w:numId="31">
    <w:abstractNumId w:val="26"/>
  </w:num>
  <w:num w:numId="32">
    <w:abstractNumId w:val="14"/>
  </w:num>
  <w:num w:numId="33">
    <w:abstractNumId w:val="28"/>
  </w:num>
  <w:num w:numId="34">
    <w:abstractNumId w:val="13"/>
  </w:num>
  <w:num w:numId="35">
    <w:abstractNumId w:val="23"/>
  </w:num>
  <w:num w:numId="36">
    <w:abstractNumId w:val="15"/>
  </w:num>
  <w:num w:numId="37">
    <w:abstractNumId w:val="31"/>
  </w:num>
  <w:num w:numId="38">
    <w:abstractNumId w:val="33"/>
  </w:num>
  <w:num w:numId="39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attachedTemplate r:id="rId1"/>
  <w:defaultTabStop w:val="454"/>
  <w:hyphenationZone w:val="425"/>
  <w:drawingGridHorizontalSpacing w:val="10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1811"/>
    <w:rsid w:val="000021CE"/>
    <w:rsid w:val="00003A23"/>
    <w:rsid w:val="00011166"/>
    <w:rsid w:val="000134AA"/>
    <w:rsid w:val="0002602D"/>
    <w:rsid w:val="00031A0C"/>
    <w:rsid w:val="00032348"/>
    <w:rsid w:val="000514FA"/>
    <w:rsid w:val="000751CD"/>
    <w:rsid w:val="000815D5"/>
    <w:rsid w:val="0009027C"/>
    <w:rsid w:val="00091FE6"/>
    <w:rsid w:val="000A17AF"/>
    <w:rsid w:val="000A3A73"/>
    <w:rsid w:val="000C3EE7"/>
    <w:rsid w:val="000C66D2"/>
    <w:rsid w:val="000E184E"/>
    <w:rsid w:val="000E3BBC"/>
    <w:rsid w:val="001029A1"/>
    <w:rsid w:val="00106B35"/>
    <w:rsid w:val="0010723F"/>
    <w:rsid w:val="00122593"/>
    <w:rsid w:val="00122A19"/>
    <w:rsid w:val="00127750"/>
    <w:rsid w:val="00135035"/>
    <w:rsid w:val="00143B04"/>
    <w:rsid w:val="00161E27"/>
    <w:rsid w:val="001667CB"/>
    <w:rsid w:val="00181889"/>
    <w:rsid w:val="001818B0"/>
    <w:rsid w:val="0018453E"/>
    <w:rsid w:val="00192AF5"/>
    <w:rsid w:val="001A05A7"/>
    <w:rsid w:val="001A51C1"/>
    <w:rsid w:val="001A700A"/>
    <w:rsid w:val="001B6A8C"/>
    <w:rsid w:val="001D0061"/>
    <w:rsid w:val="001D4322"/>
    <w:rsid w:val="001E31F3"/>
    <w:rsid w:val="001E3BBA"/>
    <w:rsid w:val="0021267E"/>
    <w:rsid w:val="00216098"/>
    <w:rsid w:val="0022271C"/>
    <w:rsid w:val="0022272D"/>
    <w:rsid w:val="00226E6B"/>
    <w:rsid w:val="00231905"/>
    <w:rsid w:val="00237902"/>
    <w:rsid w:val="00237BC1"/>
    <w:rsid w:val="002479AC"/>
    <w:rsid w:val="00255728"/>
    <w:rsid w:val="00257678"/>
    <w:rsid w:val="002644C3"/>
    <w:rsid w:val="002669AB"/>
    <w:rsid w:val="002747DA"/>
    <w:rsid w:val="00281B9F"/>
    <w:rsid w:val="00281C58"/>
    <w:rsid w:val="002A1E16"/>
    <w:rsid w:val="002B0A76"/>
    <w:rsid w:val="002B0C4E"/>
    <w:rsid w:val="002B2FCA"/>
    <w:rsid w:val="002B3AD6"/>
    <w:rsid w:val="002C5F02"/>
    <w:rsid w:val="002D2BDA"/>
    <w:rsid w:val="002E10A3"/>
    <w:rsid w:val="002E2A07"/>
    <w:rsid w:val="002E62D3"/>
    <w:rsid w:val="002E7EF4"/>
    <w:rsid w:val="002F3660"/>
    <w:rsid w:val="002F74FD"/>
    <w:rsid w:val="00303E5A"/>
    <w:rsid w:val="0030584C"/>
    <w:rsid w:val="00307539"/>
    <w:rsid w:val="00307694"/>
    <w:rsid w:val="00313866"/>
    <w:rsid w:val="00316768"/>
    <w:rsid w:val="00317E6E"/>
    <w:rsid w:val="00331804"/>
    <w:rsid w:val="0033215A"/>
    <w:rsid w:val="003353CB"/>
    <w:rsid w:val="0035026E"/>
    <w:rsid w:val="00366006"/>
    <w:rsid w:val="00366769"/>
    <w:rsid w:val="0037036A"/>
    <w:rsid w:val="00373319"/>
    <w:rsid w:val="00376BA8"/>
    <w:rsid w:val="0038480A"/>
    <w:rsid w:val="00386327"/>
    <w:rsid w:val="00393CDE"/>
    <w:rsid w:val="003958DA"/>
    <w:rsid w:val="003A4C9F"/>
    <w:rsid w:val="003B7C23"/>
    <w:rsid w:val="003C3186"/>
    <w:rsid w:val="003D63A6"/>
    <w:rsid w:val="003E0D6D"/>
    <w:rsid w:val="003E268F"/>
    <w:rsid w:val="003E42A8"/>
    <w:rsid w:val="003F553B"/>
    <w:rsid w:val="00403F8A"/>
    <w:rsid w:val="00410641"/>
    <w:rsid w:val="004123CD"/>
    <w:rsid w:val="00422C44"/>
    <w:rsid w:val="004266FE"/>
    <w:rsid w:val="00430B25"/>
    <w:rsid w:val="00435067"/>
    <w:rsid w:val="00437072"/>
    <w:rsid w:val="004428F0"/>
    <w:rsid w:val="00443611"/>
    <w:rsid w:val="00451D8A"/>
    <w:rsid w:val="00453A07"/>
    <w:rsid w:val="004554D2"/>
    <w:rsid w:val="00455E2F"/>
    <w:rsid w:val="00464841"/>
    <w:rsid w:val="0048367A"/>
    <w:rsid w:val="00486E58"/>
    <w:rsid w:val="004914D3"/>
    <w:rsid w:val="0049537E"/>
    <w:rsid w:val="004A6A88"/>
    <w:rsid w:val="004B356C"/>
    <w:rsid w:val="004C6E10"/>
    <w:rsid w:val="004C6E2F"/>
    <w:rsid w:val="004D3F45"/>
    <w:rsid w:val="004D4B96"/>
    <w:rsid w:val="004E4254"/>
    <w:rsid w:val="004E54FC"/>
    <w:rsid w:val="004E7C92"/>
    <w:rsid w:val="005119D6"/>
    <w:rsid w:val="0051443E"/>
    <w:rsid w:val="00520C25"/>
    <w:rsid w:val="00525F04"/>
    <w:rsid w:val="00525F81"/>
    <w:rsid w:val="00526488"/>
    <w:rsid w:val="00527FFC"/>
    <w:rsid w:val="00533665"/>
    <w:rsid w:val="0054087F"/>
    <w:rsid w:val="00540D67"/>
    <w:rsid w:val="00540D9E"/>
    <w:rsid w:val="00542A7D"/>
    <w:rsid w:val="005431E7"/>
    <w:rsid w:val="005441E8"/>
    <w:rsid w:val="005527CE"/>
    <w:rsid w:val="005537EC"/>
    <w:rsid w:val="005548A6"/>
    <w:rsid w:val="00556CEC"/>
    <w:rsid w:val="00557BCD"/>
    <w:rsid w:val="00567E47"/>
    <w:rsid w:val="00583046"/>
    <w:rsid w:val="005923E6"/>
    <w:rsid w:val="0059777D"/>
    <w:rsid w:val="0059782A"/>
    <w:rsid w:val="005A3621"/>
    <w:rsid w:val="005D198D"/>
    <w:rsid w:val="005F091A"/>
    <w:rsid w:val="005F5FEB"/>
    <w:rsid w:val="005F702E"/>
    <w:rsid w:val="005F7AEA"/>
    <w:rsid w:val="0060578A"/>
    <w:rsid w:val="006079CE"/>
    <w:rsid w:val="00611C3E"/>
    <w:rsid w:val="00632762"/>
    <w:rsid w:val="00656C00"/>
    <w:rsid w:val="00661391"/>
    <w:rsid w:val="006649D0"/>
    <w:rsid w:val="00680858"/>
    <w:rsid w:val="006812A3"/>
    <w:rsid w:val="00682853"/>
    <w:rsid w:val="0068367F"/>
    <w:rsid w:val="00684EB8"/>
    <w:rsid w:val="00685629"/>
    <w:rsid w:val="00690045"/>
    <w:rsid w:val="00693333"/>
    <w:rsid w:val="00695B2A"/>
    <w:rsid w:val="006A1A20"/>
    <w:rsid w:val="006B3AA4"/>
    <w:rsid w:val="006C1C08"/>
    <w:rsid w:val="006D2A59"/>
    <w:rsid w:val="006D3C81"/>
    <w:rsid w:val="006E01B8"/>
    <w:rsid w:val="006F14D2"/>
    <w:rsid w:val="006F72D2"/>
    <w:rsid w:val="007125B2"/>
    <w:rsid w:val="00714338"/>
    <w:rsid w:val="00717608"/>
    <w:rsid w:val="00721D46"/>
    <w:rsid w:val="00740CB7"/>
    <w:rsid w:val="00754568"/>
    <w:rsid w:val="00756409"/>
    <w:rsid w:val="007579C2"/>
    <w:rsid w:val="0076071F"/>
    <w:rsid w:val="007653D6"/>
    <w:rsid w:val="00765993"/>
    <w:rsid w:val="007669C4"/>
    <w:rsid w:val="007766BF"/>
    <w:rsid w:val="00776C75"/>
    <w:rsid w:val="0077775E"/>
    <w:rsid w:val="00777A46"/>
    <w:rsid w:val="00786C78"/>
    <w:rsid w:val="00790EA0"/>
    <w:rsid w:val="0079696B"/>
    <w:rsid w:val="007A0DE2"/>
    <w:rsid w:val="007A2EC6"/>
    <w:rsid w:val="007A543D"/>
    <w:rsid w:val="007C0A44"/>
    <w:rsid w:val="007D4DFA"/>
    <w:rsid w:val="008010E1"/>
    <w:rsid w:val="00805A0F"/>
    <w:rsid w:val="00806FD7"/>
    <w:rsid w:val="00815EE8"/>
    <w:rsid w:val="00820162"/>
    <w:rsid w:val="00822CB8"/>
    <w:rsid w:val="00826198"/>
    <w:rsid w:val="00827D17"/>
    <w:rsid w:val="008339C3"/>
    <w:rsid w:val="00835839"/>
    <w:rsid w:val="008366A0"/>
    <w:rsid w:val="00842B82"/>
    <w:rsid w:val="00851721"/>
    <w:rsid w:val="0086764B"/>
    <w:rsid w:val="00870E20"/>
    <w:rsid w:val="00875EF3"/>
    <w:rsid w:val="00885334"/>
    <w:rsid w:val="00896B60"/>
    <w:rsid w:val="00897576"/>
    <w:rsid w:val="008A5724"/>
    <w:rsid w:val="008B143D"/>
    <w:rsid w:val="008B66C0"/>
    <w:rsid w:val="008C46D2"/>
    <w:rsid w:val="008D0003"/>
    <w:rsid w:val="008D18D8"/>
    <w:rsid w:val="008D5940"/>
    <w:rsid w:val="008F113B"/>
    <w:rsid w:val="008F15E5"/>
    <w:rsid w:val="008F3D17"/>
    <w:rsid w:val="0090276C"/>
    <w:rsid w:val="0090565A"/>
    <w:rsid w:val="009060B6"/>
    <w:rsid w:val="009169CD"/>
    <w:rsid w:val="0092033D"/>
    <w:rsid w:val="00930AEF"/>
    <w:rsid w:val="00934900"/>
    <w:rsid w:val="00941507"/>
    <w:rsid w:val="009475D6"/>
    <w:rsid w:val="00957E3D"/>
    <w:rsid w:val="009654CA"/>
    <w:rsid w:val="009671FC"/>
    <w:rsid w:val="009675B8"/>
    <w:rsid w:val="00974C13"/>
    <w:rsid w:val="0099475A"/>
    <w:rsid w:val="00996B85"/>
    <w:rsid w:val="009A1811"/>
    <w:rsid w:val="009A507C"/>
    <w:rsid w:val="009A6152"/>
    <w:rsid w:val="009A69FD"/>
    <w:rsid w:val="009B4C3B"/>
    <w:rsid w:val="009B711E"/>
    <w:rsid w:val="009C27D9"/>
    <w:rsid w:val="009D2B1C"/>
    <w:rsid w:val="009E44F7"/>
    <w:rsid w:val="009E51B3"/>
    <w:rsid w:val="009F2E63"/>
    <w:rsid w:val="009F3EA7"/>
    <w:rsid w:val="009F58C4"/>
    <w:rsid w:val="00A02524"/>
    <w:rsid w:val="00A3139A"/>
    <w:rsid w:val="00A331C7"/>
    <w:rsid w:val="00A462A0"/>
    <w:rsid w:val="00A472EA"/>
    <w:rsid w:val="00A51334"/>
    <w:rsid w:val="00A537A0"/>
    <w:rsid w:val="00A538EC"/>
    <w:rsid w:val="00A70ACF"/>
    <w:rsid w:val="00A70CFE"/>
    <w:rsid w:val="00A72484"/>
    <w:rsid w:val="00A813BB"/>
    <w:rsid w:val="00A815B4"/>
    <w:rsid w:val="00A87987"/>
    <w:rsid w:val="00AB2A0C"/>
    <w:rsid w:val="00AB51EA"/>
    <w:rsid w:val="00AC1417"/>
    <w:rsid w:val="00AC2BA6"/>
    <w:rsid w:val="00AE207E"/>
    <w:rsid w:val="00AF33C7"/>
    <w:rsid w:val="00AF5ED0"/>
    <w:rsid w:val="00B01CEC"/>
    <w:rsid w:val="00B072A6"/>
    <w:rsid w:val="00B0747E"/>
    <w:rsid w:val="00B15055"/>
    <w:rsid w:val="00B259A5"/>
    <w:rsid w:val="00B347FD"/>
    <w:rsid w:val="00B402B7"/>
    <w:rsid w:val="00B43ED4"/>
    <w:rsid w:val="00B46A7C"/>
    <w:rsid w:val="00B50E76"/>
    <w:rsid w:val="00B52570"/>
    <w:rsid w:val="00B5446F"/>
    <w:rsid w:val="00B55B1C"/>
    <w:rsid w:val="00B570A4"/>
    <w:rsid w:val="00B63278"/>
    <w:rsid w:val="00B74B0D"/>
    <w:rsid w:val="00B75209"/>
    <w:rsid w:val="00B756D4"/>
    <w:rsid w:val="00B82075"/>
    <w:rsid w:val="00BA13A0"/>
    <w:rsid w:val="00BA5C2D"/>
    <w:rsid w:val="00BB314C"/>
    <w:rsid w:val="00BB6A16"/>
    <w:rsid w:val="00BD297E"/>
    <w:rsid w:val="00BE3FBA"/>
    <w:rsid w:val="00BE4366"/>
    <w:rsid w:val="00BE59E0"/>
    <w:rsid w:val="00BF09CF"/>
    <w:rsid w:val="00C13BA8"/>
    <w:rsid w:val="00C33FF8"/>
    <w:rsid w:val="00C34F0E"/>
    <w:rsid w:val="00C40AB3"/>
    <w:rsid w:val="00C43693"/>
    <w:rsid w:val="00C45A1D"/>
    <w:rsid w:val="00C52252"/>
    <w:rsid w:val="00C562B0"/>
    <w:rsid w:val="00C620A1"/>
    <w:rsid w:val="00C64561"/>
    <w:rsid w:val="00C72001"/>
    <w:rsid w:val="00C755DE"/>
    <w:rsid w:val="00C75968"/>
    <w:rsid w:val="00CA2455"/>
    <w:rsid w:val="00CB62F1"/>
    <w:rsid w:val="00CC0D7C"/>
    <w:rsid w:val="00CD47AC"/>
    <w:rsid w:val="00CD4AC7"/>
    <w:rsid w:val="00CE3D3F"/>
    <w:rsid w:val="00CE4C29"/>
    <w:rsid w:val="00CF7815"/>
    <w:rsid w:val="00D00432"/>
    <w:rsid w:val="00D10FD3"/>
    <w:rsid w:val="00D11B4B"/>
    <w:rsid w:val="00D127CD"/>
    <w:rsid w:val="00D12DE5"/>
    <w:rsid w:val="00D12FF7"/>
    <w:rsid w:val="00D13624"/>
    <w:rsid w:val="00D145FC"/>
    <w:rsid w:val="00D22021"/>
    <w:rsid w:val="00D26955"/>
    <w:rsid w:val="00D4010E"/>
    <w:rsid w:val="00D44A8F"/>
    <w:rsid w:val="00D542C9"/>
    <w:rsid w:val="00D55EEB"/>
    <w:rsid w:val="00D624B8"/>
    <w:rsid w:val="00D63F14"/>
    <w:rsid w:val="00D65262"/>
    <w:rsid w:val="00D65DF0"/>
    <w:rsid w:val="00D70138"/>
    <w:rsid w:val="00D7180B"/>
    <w:rsid w:val="00D80AA3"/>
    <w:rsid w:val="00D92B14"/>
    <w:rsid w:val="00D92CE1"/>
    <w:rsid w:val="00D95B42"/>
    <w:rsid w:val="00DA0CED"/>
    <w:rsid w:val="00DA2215"/>
    <w:rsid w:val="00DA39D6"/>
    <w:rsid w:val="00DA3E4A"/>
    <w:rsid w:val="00DA735A"/>
    <w:rsid w:val="00DB43BA"/>
    <w:rsid w:val="00DE163D"/>
    <w:rsid w:val="00DE7B9D"/>
    <w:rsid w:val="00DF7461"/>
    <w:rsid w:val="00E02D61"/>
    <w:rsid w:val="00E05748"/>
    <w:rsid w:val="00E10644"/>
    <w:rsid w:val="00E1169B"/>
    <w:rsid w:val="00E1757F"/>
    <w:rsid w:val="00E25709"/>
    <w:rsid w:val="00E2671B"/>
    <w:rsid w:val="00E31CF5"/>
    <w:rsid w:val="00E37AB0"/>
    <w:rsid w:val="00E4167B"/>
    <w:rsid w:val="00E4538D"/>
    <w:rsid w:val="00E565C1"/>
    <w:rsid w:val="00E57785"/>
    <w:rsid w:val="00E612D1"/>
    <w:rsid w:val="00E64469"/>
    <w:rsid w:val="00E64F38"/>
    <w:rsid w:val="00E666EF"/>
    <w:rsid w:val="00E67EBA"/>
    <w:rsid w:val="00E7195B"/>
    <w:rsid w:val="00E7569D"/>
    <w:rsid w:val="00E77CE3"/>
    <w:rsid w:val="00E8342C"/>
    <w:rsid w:val="00E87249"/>
    <w:rsid w:val="00E93F31"/>
    <w:rsid w:val="00EA06C1"/>
    <w:rsid w:val="00EA10E9"/>
    <w:rsid w:val="00EA4BCC"/>
    <w:rsid w:val="00EB21C9"/>
    <w:rsid w:val="00EC4C71"/>
    <w:rsid w:val="00ED1F34"/>
    <w:rsid w:val="00ED4F7D"/>
    <w:rsid w:val="00ED5B31"/>
    <w:rsid w:val="00EF0A77"/>
    <w:rsid w:val="00F013F4"/>
    <w:rsid w:val="00F075E0"/>
    <w:rsid w:val="00F07E4C"/>
    <w:rsid w:val="00F16137"/>
    <w:rsid w:val="00F22F78"/>
    <w:rsid w:val="00F24E94"/>
    <w:rsid w:val="00F2501D"/>
    <w:rsid w:val="00F279BA"/>
    <w:rsid w:val="00F300E3"/>
    <w:rsid w:val="00F31064"/>
    <w:rsid w:val="00F328B4"/>
    <w:rsid w:val="00F35BBE"/>
    <w:rsid w:val="00F54C19"/>
    <w:rsid w:val="00F634FB"/>
    <w:rsid w:val="00F63A47"/>
    <w:rsid w:val="00F72EBA"/>
    <w:rsid w:val="00F81CA4"/>
    <w:rsid w:val="00F87F95"/>
    <w:rsid w:val="00F9260F"/>
    <w:rsid w:val="00FA0B9A"/>
    <w:rsid w:val="00FA6037"/>
    <w:rsid w:val="00FB0340"/>
    <w:rsid w:val="00FB4D96"/>
    <w:rsid w:val="00FB6E1A"/>
    <w:rsid w:val="00FC04E5"/>
    <w:rsid w:val="00FC14F7"/>
    <w:rsid w:val="00FC451D"/>
    <w:rsid w:val="00FC79FB"/>
    <w:rsid w:val="00FD5CA6"/>
    <w:rsid w:val="00FD7C2E"/>
    <w:rsid w:val="00FD7C77"/>
    <w:rsid w:val="00FE01F9"/>
    <w:rsid w:val="00FE7594"/>
    <w:rsid w:val="00FF5484"/>
    <w:rsid w:val="00FF61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71ED9EB"/>
  <w15:docId w15:val="{EF3D5B21-5F63-4AC0-BCDD-6C7C35A1BC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0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iPriority="0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aliases w:val="4 Normální text"/>
    <w:qFormat/>
    <w:rsid w:val="00533665"/>
    <w:pPr>
      <w:spacing w:before="120" w:after="120" w:line="260" w:lineRule="exact"/>
    </w:pPr>
    <w:rPr>
      <w:rFonts w:ascii="Arial" w:eastAsia="Times New Roman" w:hAnsi="Arial" w:cs="Arial"/>
      <w:lang w:eastAsia="en-US"/>
    </w:rPr>
  </w:style>
  <w:style w:type="paragraph" w:styleId="Nadpis1">
    <w:name w:val="heading 1"/>
    <w:aliases w:val="1 Nadpis"/>
    <w:basedOn w:val="Normln"/>
    <w:next w:val="Normln"/>
    <w:link w:val="Nadpis1Char"/>
    <w:qFormat/>
    <w:rsid w:val="00806FD7"/>
    <w:pPr>
      <w:keepNext/>
      <w:spacing w:before="360" w:after="240"/>
      <w:jc w:val="center"/>
      <w:outlineLvl w:val="0"/>
    </w:pPr>
    <w:rPr>
      <w:rFonts w:eastAsia="Calibri" w:cs="Times New Roman"/>
      <w:b/>
      <w:bCs/>
      <w:caps/>
      <w:spacing w:val="10"/>
      <w:kern w:val="28"/>
      <w:sz w:val="28"/>
      <w:szCs w:val="28"/>
      <w:lang w:val="x-none" w:eastAsia="cs-CZ"/>
    </w:rPr>
  </w:style>
  <w:style w:type="paragraph" w:styleId="Nadpis2">
    <w:name w:val="heading 2"/>
    <w:aliases w:val="3 Článek"/>
    <w:basedOn w:val="Nadpis1"/>
    <w:next w:val="Normln"/>
    <w:link w:val="Nadpis2Char"/>
    <w:qFormat/>
    <w:rsid w:val="004D3F45"/>
    <w:pPr>
      <w:spacing w:before="480" w:after="360"/>
      <w:outlineLvl w:val="1"/>
    </w:pPr>
    <w:rPr>
      <w:caps w:val="0"/>
      <w:spacing w:val="16"/>
      <w:sz w:val="35"/>
      <w:szCs w:val="35"/>
    </w:rPr>
  </w:style>
  <w:style w:type="paragraph" w:styleId="Nadpis3">
    <w:name w:val="heading 3"/>
    <w:aliases w:val="2 Podnadpis"/>
    <w:basedOn w:val="Normln"/>
    <w:next w:val="Normln"/>
    <w:link w:val="Nadpis3Char"/>
    <w:qFormat/>
    <w:rsid w:val="00806FD7"/>
    <w:pPr>
      <w:keepNext/>
      <w:keepLines/>
      <w:spacing w:before="200" w:after="480"/>
      <w:jc w:val="center"/>
      <w:outlineLvl w:val="2"/>
    </w:pPr>
    <w:rPr>
      <w:rFonts w:eastAsia="Calibri" w:cs="Times New Roman"/>
      <w:b/>
      <w:bCs/>
      <w:caps/>
      <w:lang w:val="x-none" w:eastAsia="x-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aliases w:val="1 Nadpis Char"/>
    <w:link w:val="Nadpis1"/>
    <w:locked/>
    <w:rsid w:val="00806FD7"/>
    <w:rPr>
      <w:rFonts w:ascii="Arial" w:hAnsi="Arial" w:cs="Arial"/>
      <w:b/>
      <w:bCs/>
      <w:caps/>
      <w:spacing w:val="10"/>
      <w:kern w:val="28"/>
      <w:sz w:val="28"/>
      <w:szCs w:val="28"/>
      <w:lang w:val="x-none" w:eastAsia="cs-CZ"/>
    </w:rPr>
  </w:style>
  <w:style w:type="character" w:customStyle="1" w:styleId="Nadpis2Char">
    <w:name w:val="Nadpis 2 Char"/>
    <w:aliases w:val="3 Článek Char"/>
    <w:link w:val="Nadpis2"/>
    <w:locked/>
    <w:rsid w:val="004D3F45"/>
    <w:rPr>
      <w:rFonts w:ascii="Arial" w:hAnsi="Arial" w:cs="Arial"/>
      <w:b/>
      <w:bCs/>
      <w:spacing w:val="16"/>
      <w:kern w:val="28"/>
      <w:sz w:val="35"/>
      <w:szCs w:val="35"/>
      <w:lang w:val="x-none" w:eastAsia="cs-CZ"/>
    </w:rPr>
  </w:style>
  <w:style w:type="character" w:customStyle="1" w:styleId="Nadpis3Char">
    <w:name w:val="Nadpis 3 Char"/>
    <w:aliases w:val="2 Podnadpis Char"/>
    <w:link w:val="Nadpis3"/>
    <w:locked/>
    <w:rsid w:val="00806FD7"/>
    <w:rPr>
      <w:rFonts w:ascii="Arial" w:hAnsi="Arial" w:cs="Arial"/>
      <w:b/>
      <w:bCs/>
      <w:caps/>
      <w:sz w:val="20"/>
      <w:szCs w:val="20"/>
    </w:rPr>
  </w:style>
  <w:style w:type="table" w:customStyle="1" w:styleId="Svtlstnovn1">
    <w:name w:val="Světlé stínování1"/>
    <w:rsid w:val="004428F0"/>
    <w:rPr>
      <w:rFonts w:eastAsia="Times New Roman" w:cs="Calibri"/>
      <w:color w:val="000000"/>
    </w:rPr>
    <w:tblPr>
      <w:tblStyleRowBandSize w:val="1"/>
      <w:tblStyleColBandSize w:val="1"/>
      <w:tblInd w:w="0" w:type="dxa"/>
      <w:tblBorders>
        <w:top w:val="single" w:sz="8" w:space="0" w:color="000000"/>
        <w:bottom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Zhlav">
    <w:name w:val="header"/>
    <w:basedOn w:val="Normln"/>
    <w:link w:val="ZhlavChar"/>
    <w:rsid w:val="00307694"/>
    <w:pPr>
      <w:tabs>
        <w:tab w:val="center" w:pos="4536"/>
        <w:tab w:val="right" w:pos="9072"/>
      </w:tabs>
      <w:spacing w:before="0" w:after="0" w:line="240" w:lineRule="auto"/>
    </w:pPr>
    <w:rPr>
      <w:rFonts w:eastAsia="Calibri" w:cs="Times New Roman"/>
      <w:lang w:val="x-none" w:eastAsia="x-none"/>
    </w:rPr>
  </w:style>
  <w:style w:type="character" w:customStyle="1" w:styleId="ZhlavChar">
    <w:name w:val="Záhlaví Char"/>
    <w:link w:val="Zhlav"/>
    <w:locked/>
    <w:rsid w:val="00307694"/>
    <w:rPr>
      <w:rFonts w:ascii="Arial" w:hAnsi="Arial" w:cs="Arial"/>
      <w:sz w:val="20"/>
      <w:szCs w:val="20"/>
    </w:rPr>
  </w:style>
  <w:style w:type="paragraph" w:styleId="Zpat">
    <w:name w:val="footer"/>
    <w:basedOn w:val="Normln"/>
    <w:link w:val="ZpatChar"/>
    <w:rsid w:val="00307694"/>
    <w:pPr>
      <w:tabs>
        <w:tab w:val="center" w:pos="4536"/>
        <w:tab w:val="right" w:pos="9072"/>
      </w:tabs>
      <w:spacing w:before="0" w:after="0" w:line="240" w:lineRule="auto"/>
    </w:pPr>
    <w:rPr>
      <w:rFonts w:eastAsia="Calibri" w:cs="Times New Roman"/>
      <w:lang w:val="x-none" w:eastAsia="x-none"/>
    </w:rPr>
  </w:style>
  <w:style w:type="character" w:customStyle="1" w:styleId="ZpatChar">
    <w:name w:val="Zápatí Char"/>
    <w:link w:val="Zpat"/>
    <w:locked/>
    <w:rsid w:val="00307694"/>
    <w:rPr>
      <w:rFonts w:ascii="Arial" w:hAnsi="Arial" w:cs="Arial"/>
      <w:sz w:val="20"/>
      <w:szCs w:val="20"/>
    </w:rPr>
  </w:style>
  <w:style w:type="paragraph" w:customStyle="1" w:styleId="Normal01">
    <w:name w:val="Normal 01"/>
    <w:basedOn w:val="Normln"/>
    <w:rsid w:val="00CC0D7C"/>
    <w:pPr>
      <w:widowControl w:val="0"/>
      <w:spacing w:before="0" w:after="0" w:line="240" w:lineRule="auto"/>
    </w:pPr>
    <w:rPr>
      <w:rFonts w:eastAsia="Calibri"/>
      <w:sz w:val="17"/>
      <w:szCs w:val="17"/>
      <w:lang w:eastAsia="cs-CZ"/>
    </w:rPr>
  </w:style>
  <w:style w:type="paragraph" w:customStyle="1" w:styleId="Odstavecseseznamem1">
    <w:name w:val="Odstavec se seznamem1"/>
    <w:aliases w:val="5 seznam"/>
    <w:basedOn w:val="Normln"/>
    <w:link w:val="ListParagraphChar"/>
    <w:uiPriority w:val="99"/>
    <w:rsid w:val="00996B85"/>
    <w:pPr>
      <w:jc w:val="both"/>
    </w:pPr>
    <w:rPr>
      <w:rFonts w:eastAsia="Calibri"/>
    </w:rPr>
  </w:style>
  <w:style w:type="paragraph" w:styleId="Zkladntextodsazen2">
    <w:name w:val="Body Text Indent 2"/>
    <w:basedOn w:val="Normln"/>
    <w:link w:val="Zkladntextodsazen2Char"/>
    <w:rsid w:val="00DA39D6"/>
    <w:pPr>
      <w:spacing w:before="0" w:after="0" w:line="240" w:lineRule="auto"/>
      <w:ind w:left="851" w:hanging="851"/>
      <w:jc w:val="both"/>
    </w:pPr>
    <w:rPr>
      <w:rFonts w:eastAsia="Calibri" w:cs="Times New Roman"/>
      <w:sz w:val="24"/>
      <w:szCs w:val="24"/>
      <w:lang w:val="x-none" w:eastAsia="cs-CZ"/>
    </w:rPr>
  </w:style>
  <w:style w:type="character" w:customStyle="1" w:styleId="Zkladntextodsazen2Char">
    <w:name w:val="Základní text odsazený 2 Char"/>
    <w:link w:val="Zkladntextodsazen2"/>
    <w:locked/>
    <w:rsid w:val="00DA39D6"/>
    <w:rPr>
      <w:rFonts w:ascii="Arial" w:hAnsi="Arial" w:cs="Arial"/>
      <w:sz w:val="24"/>
      <w:szCs w:val="24"/>
      <w:lang w:val="x-none" w:eastAsia="cs-CZ"/>
    </w:rPr>
  </w:style>
  <w:style w:type="paragraph" w:styleId="Textbubliny">
    <w:name w:val="Balloon Text"/>
    <w:basedOn w:val="Normln"/>
    <w:link w:val="TextbublinyChar"/>
    <w:semiHidden/>
    <w:rsid w:val="00216098"/>
    <w:pPr>
      <w:spacing w:before="0" w:after="0" w:line="240" w:lineRule="auto"/>
    </w:pPr>
    <w:rPr>
      <w:rFonts w:ascii="Tahoma" w:eastAsia="Calibri" w:hAnsi="Tahoma" w:cs="Times New Roman"/>
      <w:sz w:val="16"/>
      <w:szCs w:val="16"/>
      <w:lang w:val="x-none" w:eastAsia="x-none"/>
    </w:rPr>
  </w:style>
  <w:style w:type="character" w:customStyle="1" w:styleId="TextbublinyChar">
    <w:name w:val="Text bubliny Char"/>
    <w:link w:val="Textbubliny"/>
    <w:semiHidden/>
    <w:locked/>
    <w:rsid w:val="00216098"/>
    <w:rPr>
      <w:rFonts w:ascii="Tahoma" w:hAnsi="Tahoma" w:cs="Tahoma"/>
      <w:sz w:val="16"/>
      <w:szCs w:val="16"/>
    </w:rPr>
  </w:style>
  <w:style w:type="numbering" w:customStyle="1" w:styleId="Styl3">
    <w:name w:val="Styl3"/>
    <w:rsid w:val="006D46BF"/>
    <w:pPr>
      <w:numPr>
        <w:numId w:val="3"/>
      </w:numPr>
    </w:pPr>
  </w:style>
  <w:style w:type="numbering" w:customStyle="1" w:styleId="Styl1">
    <w:name w:val="Styl1"/>
    <w:rsid w:val="006D46BF"/>
    <w:pPr>
      <w:numPr>
        <w:numId w:val="1"/>
      </w:numPr>
    </w:pPr>
  </w:style>
  <w:style w:type="numbering" w:customStyle="1" w:styleId="Styl4">
    <w:name w:val="Styl4"/>
    <w:rsid w:val="006D46BF"/>
    <w:pPr>
      <w:numPr>
        <w:numId w:val="4"/>
      </w:numPr>
    </w:pPr>
  </w:style>
  <w:style w:type="numbering" w:customStyle="1" w:styleId="Styl2">
    <w:name w:val="Styl2"/>
    <w:rsid w:val="006D46BF"/>
    <w:pPr>
      <w:numPr>
        <w:numId w:val="2"/>
      </w:numPr>
    </w:pPr>
  </w:style>
  <w:style w:type="paragraph" w:customStyle="1" w:styleId="mj2">
    <w:name w:val="můj 2"/>
    <w:basedOn w:val="Odstavecseseznamem1"/>
    <w:rsid w:val="0092033D"/>
    <w:pPr>
      <w:numPr>
        <w:ilvl w:val="1"/>
        <w:numId w:val="5"/>
      </w:numPr>
    </w:pPr>
  </w:style>
  <w:style w:type="paragraph" w:styleId="Zkladntext">
    <w:name w:val="Body Text"/>
    <w:basedOn w:val="Normln"/>
    <w:rsid w:val="0092033D"/>
  </w:style>
  <w:style w:type="character" w:customStyle="1" w:styleId="Standardnpsmoodstavce3">
    <w:name w:val="Standardní písmo odstavce3"/>
    <w:rsid w:val="0092033D"/>
  </w:style>
  <w:style w:type="paragraph" w:customStyle="1" w:styleId="mj3">
    <w:name w:val="můj 3"/>
    <w:basedOn w:val="Odstavecseseznamem1"/>
    <w:rsid w:val="0092033D"/>
    <w:pPr>
      <w:numPr>
        <w:ilvl w:val="1"/>
        <w:numId w:val="6"/>
      </w:numPr>
    </w:pPr>
  </w:style>
  <w:style w:type="paragraph" w:customStyle="1" w:styleId="mj4">
    <w:name w:val="můj 4"/>
    <w:basedOn w:val="Odstavecseseznamem1"/>
    <w:rsid w:val="00B75209"/>
    <w:pPr>
      <w:numPr>
        <w:ilvl w:val="1"/>
        <w:numId w:val="10"/>
      </w:numPr>
    </w:pPr>
  </w:style>
  <w:style w:type="paragraph" w:customStyle="1" w:styleId="mj5">
    <w:name w:val="můj 5"/>
    <w:basedOn w:val="Odstavecseseznamem1"/>
    <w:rsid w:val="0092033D"/>
    <w:pPr>
      <w:numPr>
        <w:ilvl w:val="1"/>
        <w:numId w:val="7"/>
      </w:numPr>
    </w:pPr>
  </w:style>
  <w:style w:type="paragraph" w:customStyle="1" w:styleId="mj6">
    <w:name w:val="můj 6"/>
    <w:basedOn w:val="Odstavecseseznamem1"/>
    <w:rsid w:val="0092033D"/>
    <w:pPr>
      <w:numPr>
        <w:ilvl w:val="1"/>
        <w:numId w:val="8"/>
      </w:numPr>
    </w:pPr>
  </w:style>
  <w:style w:type="paragraph" w:customStyle="1" w:styleId="mj7">
    <w:name w:val="můj 7"/>
    <w:basedOn w:val="Odstavecseseznamem1"/>
    <w:rsid w:val="0092033D"/>
    <w:pPr>
      <w:numPr>
        <w:ilvl w:val="1"/>
        <w:numId w:val="9"/>
      </w:numPr>
    </w:pPr>
  </w:style>
  <w:style w:type="paragraph" w:customStyle="1" w:styleId="mj8">
    <w:name w:val="můj 8"/>
    <w:basedOn w:val="Odstavecseseznamem1"/>
    <w:rsid w:val="00E37AB0"/>
    <w:pPr>
      <w:numPr>
        <w:ilvl w:val="1"/>
        <w:numId w:val="13"/>
      </w:numPr>
    </w:pPr>
  </w:style>
  <w:style w:type="paragraph" w:customStyle="1" w:styleId="nadpismj">
    <w:name w:val="nadpis můj"/>
    <w:basedOn w:val="Nadpis2"/>
    <w:link w:val="nadpismjChar"/>
    <w:rsid w:val="00B75209"/>
    <w:pPr>
      <w:numPr>
        <w:numId w:val="11"/>
      </w:numPr>
    </w:pPr>
    <w:rPr>
      <w:rFonts w:cs="Arial"/>
      <w:sz w:val="20"/>
      <w:szCs w:val="20"/>
      <w:lang w:val="cs-CZ"/>
    </w:rPr>
  </w:style>
  <w:style w:type="character" w:styleId="Odkaznakoment">
    <w:name w:val="annotation reference"/>
    <w:semiHidden/>
    <w:rsid w:val="009A1811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rsid w:val="009A1811"/>
    <w:pPr>
      <w:spacing w:before="0" w:after="200" w:line="276" w:lineRule="auto"/>
    </w:pPr>
    <w:rPr>
      <w:rFonts w:ascii="Calibri" w:eastAsia="Calibri" w:hAnsi="Calibri" w:cs="Times New Roman"/>
      <w:lang w:val="x-none"/>
    </w:rPr>
  </w:style>
  <w:style w:type="character" w:customStyle="1" w:styleId="nadpismjChar">
    <w:name w:val="nadpis můj Char"/>
    <w:link w:val="nadpismj"/>
    <w:rsid w:val="008D0003"/>
    <w:rPr>
      <w:rFonts w:ascii="Arial" w:hAnsi="Arial" w:cs="Arial"/>
      <w:b/>
      <w:bCs/>
      <w:spacing w:val="16"/>
      <w:kern w:val="28"/>
    </w:rPr>
  </w:style>
  <w:style w:type="paragraph" w:customStyle="1" w:styleId="mj9">
    <w:name w:val="můj 9"/>
    <w:basedOn w:val="Odstavecseseznamem1"/>
    <w:next w:val="Odstavecseseznamem1"/>
    <w:rsid w:val="001D0061"/>
    <w:rPr>
      <w:lang w:eastAsia="cs-CZ"/>
    </w:rPr>
  </w:style>
  <w:style w:type="paragraph" w:customStyle="1" w:styleId="xx8">
    <w:name w:val="xx8"/>
    <w:basedOn w:val="Odstavecseseznamem1"/>
    <w:rsid w:val="00C43693"/>
    <w:pPr>
      <w:numPr>
        <w:numId w:val="14"/>
      </w:numPr>
    </w:pPr>
  </w:style>
  <w:style w:type="paragraph" w:customStyle="1" w:styleId="mum9">
    <w:name w:val="mum9"/>
    <w:basedOn w:val="Odstavecseseznamem1"/>
    <w:rsid w:val="00996B85"/>
    <w:pPr>
      <w:numPr>
        <w:ilvl w:val="1"/>
        <w:numId w:val="12"/>
      </w:numPr>
    </w:pPr>
  </w:style>
  <w:style w:type="paragraph" w:styleId="Pedmtkomente">
    <w:name w:val="annotation subject"/>
    <w:basedOn w:val="Textkomente"/>
    <w:next w:val="Textkomente"/>
    <w:semiHidden/>
    <w:rsid w:val="004D4B96"/>
    <w:pPr>
      <w:spacing w:before="120" w:after="120" w:line="260" w:lineRule="exact"/>
    </w:pPr>
    <w:rPr>
      <w:rFonts w:ascii="Arial" w:eastAsia="Times New Roman" w:hAnsi="Arial" w:cs="Arial"/>
      <w:b/>
      <w:bCs/>
    </w:rPr>
  </w:style>
  <w:style w:type="paragraph" w:customStyle="1" w:styleId="Normodsaz">
    <w:name w:val="Norm.odsaz."/>
    <w:basedOn w:val="Normln"/>
    <w:rsid w:val="00525F81"/>
    <w:pPr>
      <w:tabs>
        <w:tab w:val="num" w:pos="567"/>
      </w:tabs>
      <w:spacing w:line="240" w:lineRule="auto"/>
      <w:ind w:left="567" w:hanging="567"/>
      <w:jc w:val="both"/>
    </w:pPr>
    <w:rPr>
      <w:rFonts w:ascii="Times New Roman" w:hAnsi="Times New Roman" w:cs="Times New Roman"/>
      <w:sz w:val="24"/>
      <w:szCs w:val="24"/>
      <w:lang w:eastAsia="cs-CZ"/>
    </w:rPr>
  </w:style>
  <w:style w:type="character" w:customStyle="1" w:styleId="ListParagraphChar">
    <w:name w:val="List Paragraph Char"/>
    <w:aliases w:val="5 seznam Char,Odstavec se seznamem Char"/>
    <w:link w:val="Odstavecseseznamem1"/>
    <w:uiPriority w:val="99"/>
    <w:rsid w:val="00331804"/>
    <w:rPr>
      <w:rFonts w:ascii="Arial" w:hAnsi="Arial" w:cs="Arial"/>
      <w:lang w:val="cs-CZ" w:eastAsia="en-US" w:bidi="ar-SA"/>
    </w:rPr>
  </w:style>
  <w:style w:type="paragraph" w:styleId="Odstavecseseznamem">
    <w:name w:val="List Paragraph"/>
    <w:basedOn w:val="Normln"/>
    <w:uiPriority w:val="99"/>
    <w:qFormat/>
    <w:rsid w:val="00464841"/>
    <w:pPr>
      <w:ind w:left="720"/>
    </w:pPr>
    <w:rPr>
      <w:rFonts w:eastAsia="Calibri"/>
    </w:rPr>
  </w:style>
  <w:style w:type="paragraph" w:styleId="Revize">
    <w:name w:val="Revision"/>
    <w:hidden/>
    <w:uiPriority w:val="99"/>
    <w:semiHidden/>
    <w:rsid w:val="007A543D"/>
    <w:rPr>
      <w:rFonts w:ascii="Arial" w:eastAsia="Times New Roman" w:hAnsi="Arial" w:cs="Arial"/>
      <w:lang w:eastAsia="en-US"/>
    </w:rPr>
  </w:style>
  <w:style w:type="character" w:customStyle="1" w:styleId="TextkomenteChar">
    <w:name w:val="Text komentáře Char"/>
    <w:link w:val="Textkomente"/>
    <w:uiPriority w:val="99"/>
    <w:semiHidden/>
    <w:locked/>
    <w:rsid w:val="007A543D"/>
    <w:rPr>
      <w:lang w:eastAsia="en-US"/>
    </w:rPr>
  </w:style>
  <w:style w:type="paragraph" w:styleId="Normlnweb">
    <w:name w:val="Normal (Web)"/>
    <w:basedOn w:val="Normln"/>
    <w:rsid w:val="00366006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cs-CZ"/>
    </w:rPr>
  </w:style>
  <w:style w:type="paragraph" w:styleId="Zkladntextodsazen">
    <w:name w:val="Body Text Indent"/>
    <w:basedOn w:val="Normln"/>
    <w:link w:val="ZkladntextodsazenChar"/>
    <w:uiPriority w:val="99"/>
    <w:semiHidden/>
    <w:unhideWhenUsed/>
    <w:rsid w:val="002747DA"/>
    <w:pPr>
      <w:ind w:left="283"/>
    </w:pPr>
    <w:rPr>
      <w:rFonts w:eastAsia="Calibri"/>
    </w:rPr>
  </w:style>
  <w:style w:type="character" w:customStyle="1" w:styleId="ZkladntextodsazenChar">
    <w:name w:val="Základní text odsazený Char"/>
    <w:link w:val="Zkladntextodsazen"/>
    <w:uiPriority w:val="99"/>
    <w:semiHidden/>
    <w:rsid w:val="002747DA"/>
    <w:rPr>
      <w:rFonts w:ascii="Arial" w:hAnsi="Arial" w:cs="Arial"/>
      <w:lang w:eastAsia="en-US"/>
    </w:rPr>
  </w:style>
  <w:style w:type="paragraph" w:styleId="Zptenadresanaoblku">
    <w:name w:val="envelope return"/>
    <w:basedOn w:val="Normln"/>
    <w:rsid w:val="002747DA"/>
    <w:pPr>
      <w:spacing w:before="0" w:after="0" w:line="240" w:lineRule="auto"/>
    </w:pPr>
    <w:rPr>
      <w:rFonts w:ascii="Times New Roman" w:hAnsi="Times New Roman" w:cs="Times New Roman"/>
      <w:sz w:val="22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930AEF"/>
    <w:rPr>
      <w:color w:val="0000FF" w:themeColor="hyperlink"/>
      <w:u w:val="single"/>
    </w:rPr>
  </w:style>
  <w:style w:type="character" w:customStyle="1" w:styleId="cf01">
    <w:name w:val="cf01"/>
    <w:basedOn w:val="Standardnpsmoodstavce"/>
    <w:rsid w:val="00C45A1D"/>
    <w:rPr>
      <w:rFonts w:ascii="Segoe UI" w:hAnsi="Segoe UI" w:cs="Segoe UI" w:hint="default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3517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57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95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10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50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5" Type="http://schemas.microsoft.com/office/2016/09/relationships/commentsIds" Target="commentsId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Relationship Id="rId14" Type="http://schemas.microsoft.com/office/2018/08/relationships/commentsExtensible" Target="commentsExtensi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monika.oliveriusov\Plocha\Mala_smlouva_&#353;ablona.dot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Mala_smlouva_šablona.dot</Template>
  <TotalTime>0</TotalTime>
  <Pages>3</Pages>
  <Words>431</Words>
  <Characters>2543</Characters>
  <Application>Microsoft Office Word</Application>
  <DocSecurity>0</DocSecurity>
  <Lines>21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2969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Miloš Nagy</dc:creator>
  <cp:lastModifiedBy>Lenka Šoltysová</cp:lastModifiedBy>
  <cp:revision>2</cp:revision>
  <cp:lastPrinted>2021-12-10T18:16:00Z</cp:lastPrinted>
  <dcterms:created xsi:type="dcterms:W3CDTF">2025-02-20T14:51:00Z</dcterms:created>
  <dcterms:modified xsi:type="dcterms:W3CDTF">2025-02-20T14:51:00Z</dcterms:modified>
</cp:coreProperties>
</file>