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B6E85" w14:textId="77777777" w:rsidR="001F0521" w:rsidRPr="000D0B88" w:rsidRDefault="00BC0246">
      <w:pPr>
        <w:jc w:val="center"/>
        <w:rPr>
          <w:b/>
        </w:rPr>
      </w:pPr>
      <w:r w:rsidRPr="000D0B88">
        <w:rPr>
          <w:b/>
        </w:rPr>
        <w:t xml:space="preserve"> </w:t>
      </w:r>
    </w:p>
    <w:tbl>
      <w:tblPr>
        <w:tblStyle w:val="TableGrid"/>
        <w:tblW w:w="8810" w:type="dxa"/>
        <w:tblLook w:val="04A0" w:firstRow="1" w:lastRow="0" w:firstColumn="1" w:lastColumn="0" w:noHBand="0" w:noVBand="1"/>
      </w:tblPr>
      <w:tblGrid>
        <w:gridCol w:w="4405"/>
        <w:gridCol w:w="4405"/>
      </w:tblGrid>
      <w:tr w:rsidR="001F0521" w:rsidRPr="000D0B88" w14:paraId="4650C8D2" w14:textId="14E237BC" w:rsidTr="001F0521">
        <w:tc>
          <w:tcPr>
            <w:tcW w:w="4405" w:type="dxa"/>
          </w:tcPr>
          <w:p w14:paraId="059528F4" w14:textId="77777777" w:rsidR="001F0521" w:rsidRPr="000D0B88" w:rsidRDefault="001F0521" w:rsidP="001F0521">
            <w:pPr>
              <w:jc w:val="center"/>
              <w:rPr>
                <w:b/>
              </w:rPr>
            </w:pPr>
            <w:r w:rsidRPr="000D0B88">
              <w:rPr>
                <w:b/>
              </w:rPr>
              <w:t>AMENDMENT TO CLINICAL TRIAL AGREEMENT</w:t>
            </w:r>
          </w:p>
        </w:tc>
        <w:tc>
          <w:tcPr>
            <w:tcW w:w="4405" w:type="dxa"/>
          </w:tcPr>
          <w:p w14:paraId="4580F273" w14:textId="14A812CC" w:rsidR="001F0521" w:rsidRPr="000D0B88" w:rsidRDefault="001F0521" w:rsidP="001F0521">
            <w:pPr>
              <w:jc w:val="center"/>
              <w:rPr>
                <w:b/>
              </w:rPr>
            </w:pPr>
            <w:r w:rsidRPr="000D0B88">
              <w:rPr>
                <w:b/>
              </w:rPr>
              <w:t>DODATEK SMLOUVY O KLINICKÉM HODNOCENÍ</w:t>
            </w:r>
          </w:p>
        </w:tc>
      </w:tr>
      <w:tr w:rsidR="001F0521" w:rsidRPr="00BA4D91" w14:paraId="1E3EC33E" w14:textId="7EE206BB" w:rsidTr="001F0521">
        <w:tc>
          <w:tcPr>
            <w:tcW w:w="4405" w:type="dxa"/>
          </w:tcPr>
          <w:p w14:paraId="2434F243" w14:textId="47A6D1E2" w:rsidR="001F0521" w:rsidRPr="000D0B88" w:rsidRDefault="001F0521" w:rsidP="001F0521">
            <w:pPr>
              <w:jc w:val="both"/>
              <w:rPr>
                <w:rFonts w:ascii="Arial" w:hAnsi="Arial" w:cs="Arial"/>
                <w:sz w:val="20"/>
                <w:lang w:val="en-GB"/>
              </w:rPr>
            </w:pPr>
            <w:r w:rsidRPr="000D0B88">
              <w:rPr>
                <w:rFonts w:ascii="Symbol" w:hAnsi="Symbol" w:cs="Arial"/>
                <w:sz w:val="20"/>
              </w:rPr>
              <w:t></w:t>
            </w:r>
            <w:r w:rsidRPr="000D0B88">
              <w:rPr>
                <w:rFonts w:ascii="Symbol" w:hAnsi="Symbol" w:cs="Arial"/>
                <w:sz w:val="20"/>
              </w:rPr>
              <w:tab/>
            </w:r>
            <w:r w:rsidRPr="000D0B88">
              <w:t xml:space="preserve">This Amendment to Clinical Trial Agreement (“Amendment”) is between </w:t>
            </w:r>
            <w:r w:rsidR="00636670" w:rsidRPr="00636670">
              <w:rPr>
                <w:b/>
              </w:rPr>
              <w:t xml:space="preserve">Jazz Pharmaceuticals Ireland Limited </w:t>
            </w:r>
            <w:r w:rsidR="00636670" w:rsidRPr="00636670">
              <w:t>located at</w:t>
            </w:r>
            <w:r w:rsidR="00DF7430">
              <w:rPr>
                <w:szCs w:val="24"/>
              </w:rPr>
              <w:t xml:space="preserve"> Fif</w:t>
            </w:r>
            <w:r w:rsidR="00DF7430" w:rsidRPr="00236F0C">
              <w:rPr>
                <w:szCs w:val="24"/>
              </w:rPr>
              <w:t xml:space="preserve">th Floor, </w:t>
            </w:r>
            <w:r w:rsidR="00DF7430">
              <w:rPr>
                <w:szCs w:val="24"/>
              </w:rPr>
              <w:t>Waterloo Exchange</w:t>
            </w:r>
            <w:r w:rsidR="00DF7430" w:rsidRPr="00236F0C">
              <w:rPr>
                <w:szCs w:val="24"/>
              </w:rPr>
              <w:t xml:space="preserve">, </w:t>
            </w:r>
            <w:r w:rsidR="00DF7430">
              <w:rPr>
                <w:szCs w:val="24"/>
              </w:rPr>
              <w:t>Waterloo</w:t>
            </w:r>
            <w:r w:rsidR="00DF7430" w:rsidRPr="00236F0C">
              <w:rPr>
                <w:szCs w:val="24"/>
              </w:rPr>
              <w:t xml:space="preserve"> Road</w:t>
            </w:r>
            <w:r w:rsidR="00636670" w:rsidRPr="00636670">
              <w:t xml:space="preserve">, Dublin 4, Ireland, as European Union (EU) legal representative of the Study sponsor, </w:t>
            </w:r>
            <w:r w:rsidR="00636670" w:rsidRPr="00636670">
              <w:rPr>
                <w:b/>
              </w:rPr>
              <w:t>Jazz Pharmaceuticals, Inc.</w:t>
            </w:r>
            <w:r w:rsidR="00636670" w:rsidRPr="00636670">
              <w:t xml:space="preserve"> (“Sponsor”) </w:t>
            </w:r>
            <w:r w:rsidRPr="000D0B88">
              <w:t>(“</w:t>
            </w:r>
            <w:r w:rsidRPr="000D0B88">
              <w:rPr>
                <w:b/>
              </w:rPr>
              <w:t>Sponsor</w:t>
            </w:r>
            <w:r w:rsidR="00636670">
              <w:t xml:space="preserve">”) and  </w:t>
            </w:r>
            <w:r w:rsidR="00636670" w:rsidRPr="00636670">
              <w:rPr>
                <w:b/>
              </w:rPr>
              <w:t>Quintiles Czech Republic, s.r.o.,</w:t>
            </w:r>
            <w:r w:rsidR="00636670" w:rsidRPr="00636670">
              <w:t xml:space="preserve"> having a place of business at Praha 5, Jinonice, Radlická 714/113a, zip code 158 00 Prague, Czech Republic, Identification number: 24768651, Tax identification number: CZ24768651 </w:t>
            </w:r>
            <w:r w:rsidRPr="000D0B88">
              <w:rPr>
                <w:rFonts w:ascii="Arial" w:hAnsi="Arial" w:cs="Arial"/>
                <w:sz w:val="20"/>
              </w:rPr>
              <w:t>(“</w:t>
            </w:r>
            <w:r w:rsidRPr="000D0B88">
              <w:rPr>
                <w:rFonts w:ascii="Arial" w:hAnsi="Arial" w:cs="Arial"/>
                <w:b/>
                <w:sz w:val="20"/>
              </w:rPr>
              <w:t>Quintiles</w:t>
            </w:r>
            <w:r w:rsidRPr="000D0B88">
              <w:rPr>
                <w:rFonts w:ascii="Arial" w:hAnsi="Arial" w:cs="Arial"/>
                <w:sz w:val="20"/>
              </w:rPr>
              <w:t>”),</w:t>
            </w:r>
            <w:r w:rsidRPr="000D0B88">
              <w:t xml:space="preserve"> </w:t>
            </w:r>
            <w:r w:rsidR="00FE4BB2" w:rsidRPr="00F21824">
              <w:rPr>
                <w:b/>
                <w:szCs w:val="24"/>
                <w:lang w:val="en-GB"/>
              </w:rPr>
              <w:t>Všeobecná fakultní nemocnice v Praze</w:t>
            </w:r>
            <w:r w:rsidR="00FE4BB2" w:rsidRPr="00F21824">
              <w:rPr>
                <w:szCs w:val="24"/>
                <w:lang w:val="en-GB"/>
              </w:rPr>
              <w:t xml:space="preserve">, having a place of business at </w:t>
            </w:r>
            <w:r w:rsidR="00FE4BB2" w:rsidRPr="00F21824">
              <w:rPr>
                <w:szCs w:val="24"/>
                <w:lang w:val="cs-CZ"/>
              </w:rPr>
              <w:t>U Nemocnice 499/2, 128 08 Prague 2, Czech Republic</w:t>
            </w:r>
            <w:r w:rsidR="00FE4BB2" w:rsidRPr="00F21824">
              <w:rPr>
                <w:szCs w:val="24"/>
                <w:lang w:val="en-GB"/>
              </w:rPr>
              <w:t xml:space="preserve">, Identification number: </w:t>
            </w:r>
            <w:r w:rsidR="00FE4BB2" w:rsidRPr="00F21824">
              <w:rPr>
                <w:szCs w:val="24"/>
                <w:lang w:val="cs-CZ"/>
              </w:rPr>
              <w:t>00064165</w:t>
            </w:r>
            <w:r w:rsidR="00FE4BB2" w:rsidRPr="00F21824">
              <w:rPr>
                <w:szCs w:val="24"/>
                <w:lang w:val="en-GB"/>
              </w:rPr>
              <w:t>, Tax identification number: CZ</w:t>
            </w:r>
            <w:r w:rsidR="00FE4BB2" w:rsidRPr="00F21824">
              <w:rPr>
                <w:szCs w:val="24"/>
                <w:lang w:val="cs-CZ"/>
              </w:rPr>
              <w:t>00064165</w:t>
            </w:r>
            <w:r w:rsidR="00FE4BB2" w:rsidRPr="00F21824">
              <w:rPr>
                <w:szCs w:val="24"/>
                <w:lang w:val="en-GB"/>
              </w:rPr>
              <w:t xml:space="preserve">, represented by </w:t>
            </w:r>
            <w:r w:rsidR="00FE4BB2" w:rsidRPr="00F21824">
              <w:rPr>
                <w:szCs w:val="24"/>
                <w:lang w:val="cs-CZ"/>
              </w:rPr>
              <w:t>Mgr. Dana Jurásková, Ph.D., MBA,</w:t>
            </w:r>
            <w:r w:rsidR="00FE4BB2" w:rsidRPr="00F21824">
              <w:rPr>
                <w:szCs w:val="24"/>
                <w:lang w:val="en-GB"/>
              </w:rPr>
              <w:t xml:space="preserve"> Director</w:t>
            </w:r>
            <w:r w:rsidR="00FE4BB2" w:rsidRPr="000D0B88">
              <w:t xml:space="preserve"> </w:t>
            </w:r>
            <w:r w:rsidR="00FE4BB2">
              <w:t xml:space="preserve"> </w:t>
            </w:r>
            <w:r w:rsidRPr="000D0B88">
              <w:t>(“</w:t>
            </w:r>
            <w:r w:rsidRPr="000D0B88">
              <w:rPr>
                <w:b/>
              </w:rPr>
              <w:t>Institution</w:t>
            </w:r>
            <w:r w:rsidRPr="000D0B88">
              <w:t xml:space="preserve">”) and </w:t>
            </w:r>
            <w:r w:rsidR="002F48F9" w:rsidRPr="00C554D5">
              <w:rPr>
                <w:b/>
                <w:szCs w:val="24"/>
                <w:highlight w:val="black"/>
              </w:rPr>
              <w:t>XXXXXXXXXXX</w:t>
            </w:r>
            <w:r w:rsidR="00FE4BB2" w:rsidRPr="00F21824">
              <w:rPr>
                <w:rFonts w:eastAsia="Calibri"/>
                <w:szCs w:val="24"/>
                <w:lang w:val="en-GB"/>
              </w:rPr>
              <w:t>, having a address</w:t>
            </w:r>
            <w:r w:rsidR="00FE4BB2" w:rsidRPr="00F21824" w:rsidDel="00A072B6">
              <w:rPr>
                <w:rFonts w:eastAsia="Calibri"/>
                <w:szCs w:val="24"/>
                <w:lang w:val="en-GB"/>
              </w:rPr>
              <w:t xml:space="preserve"> </w:t>
            </w:r>
            <w:r w:rsidR="00FE4BB2" w:rsidRPr="00F21824">
              <w:rPr>
                <w:rFonts w:eastAsia="Calibri"/>
                <w:szCs w:val="24"/>
                <w:lang w:val="en-GB"/>
              </w:rPr>
              <w:t xml:space="preserve">at </w:t>
            </w:r>
            <w:r w:rsidR="002F48F9" w:rsidRPr="00C554D5">
              <w:rPr>
                <w:b/>
                <w:szCs w:val="24"/>
                <w:highlight w:val="black"/>
              </w:rPr>
              <w:t>XXXXXXXXXXX</w:t>
            </w:r>
            <w:r w:rsidR="00FE4BB2" w:rsidRPr="00F21824">
              <w:rPr>
                <w:rFonts w:eastAsia="Calibri"/>
                <w:szCs w:val="24"/>
                <w:lang w:val="en-GB"/>
              </w:rPr>
              <w:t xml:space="preserve"> Czech Republic</w:t>
            </w:r>
            <w:r w:rsidRPr="000D0B88">
              <w:t xml:space="preserve"> (“</w:t>
            </w:r>
            <w:r w:rsidRPr="000D0B88">
              <w:rPr>
                <w:b/>
              </w:rPr>
              <w:t>Investigator</w:t>
            </w:r>
            <w:r w:rsidRPr="000D0B88">
              <w:t xml:space="preserve">”)  and is effective as of the date last signed below. </w:t>
            </w:r>
          </w:p>
        </w:tc>
        <w:tc>
          <w:tcPr>
            <w:tcW w:w="4405" w:type="dxa"/>
          </w:tcPr>
          <w:p w14:paraId="402935C9" w14:textId="120D6AD8" w:rsidR="001F0521" w:rsidRPr="00ED62C4" w:rsidRDefault="001F0521" w:rsidP="00636670">
            <w:pPr>
              <w:jc w:val="both"/>
              <w:rPr>
                <w:rFonts w:ascii="Symbol" w:hAnsi="Symbol" w:cs="Arial"/>
                <w:sz w:val="20"/>
                <w:lang w:val="en-GB"/>
              </w:rPr>
            </w:pPr>
            <w:r w:rsidRPr="000D0B88">
              <w:rPr>
                <w:rFonts w:ascii="Symbol" w:hAnsi="Symbol" w:cs="Arial"/>
                <w:sz w:val="20"/>
              </w:rPr>
              <w:t></w:t>
            </w:r>
            <w:r w:rsidRPr="000D0B88">
              <w:rPr>
                <w:rFonts w:ascii="Symbol" w:hAnsi="Symbol" w:cs="Arial"/>
                <w:sz w:val="20"/>
              </w:rPr>
              <w:tab/>
            </w:r>
            <w:r w:rsidRPr="000D0B88">
              <w:tab/>
              <w:t xml:space="preserve">Tento Dodatek ke smlouvě o </w:t>
            </w:r>
            <w:r w:rsidRPr="000D0B88">
              <w:rPr>
                <w:szCs w:val="24"/>
              </w:rPr>
              <w:t xml:space="preserve">klinickém hodnocení (dále jen „Dodatek”) je uzavírán mezi společností </w:t>
            </w:r>
            <w:r w:rsidR="00636670" w:rsidRPr="00636670">
              <w:rPr>
                <w:b/>
                <w:szCs w:val="24"/>
              </w:rPr>
              <w:t>Jazz Pharmaceuticals Ireland Limited,</w:t>
            </w:r>
            <w:r w:rsidR="00636670" w:rsidRPr="00636670">
              <w:rPr>
                <w:szCs w:val="24"/>
              </w:rPr>
              <w:t xml:space="preserve"> se sídlem </w:t>
            </w:r>
            <w:r w:rsidR="00DF7430">
              <w:rPr>
                <w:szCs w:val="24"/>
              </w:rPr>
              <w:t>Fif</w:t>
            </w:r>
            <w:r w:rsidR="00DF7430" w:rsidRPr="00236F0C">
              <w:rPr>
                <w:szCs w:val="24"/>
              </w:rPr>
              <w:t xml:space="preserve">th Floor, </w:t>
            </w:r>
            <w:r w:rsidR="00DF7430">
              <w:rPr>
                <w:szCs w:val="24"/>
              </w:rPr>
              <w:t>Waterloo Exchange</w:t>
            </w:r>
            <w:r w:rsidR="00DF7430" w:rsidRPr="00236F0C">
              <w:rPr>
                <w:szCs w:val="24"/>
              </w:rPr>
              <w:t xml:space="preserve">, </w:t>
            </w:r>
            <w:r w:rsidR="00DF7430">
              <w:rPr>
                <w:szCs w:val="24"/>
              </w:rPr>
              <w:t>Waterloo</w:t>
            </w:r>
            <w:r w:rsidR="00DF7430" w:rsidRPr="00236F0C">
              <w:rPr>
                <w:szCs w:val="24"/>
              </w:rPr>
              <w:t xml:space="preserve"> Road</w:t>
            </w:r>
            <w:r w:rsidR="00636670" w:rsidRPr="00636670">
              <w:rPr>
                <w:szCs w:val="24"/>
              </w:rPr>
              <w:t xml:space="preserve">, Dublin 4, Irsko, jako zákonný zástupce Zadavatele Studie, společnosti </w:t>
            </w:r>
            <w:r w:rsidR="00636670" w:rsidRPr="00636670">
              <w:rPr>
                <w:b/>
                <w:szCs w:val="24"/>
              </w:rPr>
              <w:t>Jazz Pharmaceuticals, Inc</w:t>
            </w:r>
            <w:r w:rsidR="00636670" w:rsidRPr="00636670">
              <w:rPr>
                <w:szCs w:val="24"/>
              </w:rPr>
              <w:t xml:space="preserve">., </w:t>
            </w:r>
            <w:r w:rsidRPr="000D0B88">
              <w:rPr>
                <w:szCs w:val="24"/>
              </w:rPr>
              <w:t>(dále jen „</w:t>
            </w:r>
            <w:r w:rsidRPr="000D0B88">
              <w:rPr>
                <w:b/>
                <w:szCs w:val="24"/>
              </w:rPr>
              <w:t>Zadavatel</w:t>
            </w:r>
            <w:r w:rsidRPr="000D0B88">
              <w:rPr>
                <w:szCs w:val="24"/>
              </w:rPr>
              <w:t>“)</w:t>
            </w:r>
            <w:r w:rsidR="00636670">
              <w:rPr>
                <w:szCs w:val="24"/>
              </w:rPr>
              <w:t>pro Evropskou unii (EU) a</w:t>
            </w:r>
            <w:r w:rsidR="00636670">
              <w:t xml:space="preserve"> </w:t>
            </w:r>
            <w:r w:rsidR="00636670" w:rsidRPr="00636670">
              <w:rPr>
                <w:b/>
                <w:szCs w:val="24"/>
              </w:rPr>
              <w:t>Quintiles Czech Republic, s.r.o.</w:t>
            </w:r>
            <w:r w:rsidR="00636670" w:rsidRPr="00636670">
              <w:rPr>
                <w:szCs w:val="24"/>
              </w:rPr>
              <w:t>, se sídlem Praha 5, Jinonice, Radlická 714/113a, PSČ 158 00 Praha, Česká republika, IČ: 24768651, DIČ: CZ24768651,</w:t>
            </w:r>
            <w:r w:rsidRPr="000D0B88">
              <w:rPr>
                <w:szCs w:val="24"/>
              </w:rPr>
              <w:t xml:space="preserve"> (dále jen „</w:t>
            </w:r>
            <w:r w:rsidRPr="000D0B88">
              <w:rPr>
                <w:b/>
                <w:szCs w:val="24"/>
              </w:rPr>
              <w:t>Quintiles</w:t>
            </w:r>
            <w:r w:rsidRPr="000D0B88">
              <w:rPr>
                <w:szCs w:val="24"/>
              </w:rPr>
              <w:t>“),</w:t>
            </w:r>
            <w:r w:rsidR="00FE4BB2">
              <w:rPr>
                <w:szCs w:val="24"/>
              </w:rPr>
              <w:t xml:space="preserve"> </w:t>
            </w:r>
            <w:r w:rsidR="00FE4BB2" w:rsidRPr="00F21824">
              <w:rPr>
                <w:b/>
                <w:szCs w:val="24"/>
                <w:lang w:val="en-GB"/>
              </w:rPr>
              <w:t>Všeobecná fakultní nemocnice v Praze</w:t>
            </w:r>
            <w:r w:rsidR="00FE4BB2" w:rsidRPr="00F21824">
              <w:rPr>
                <w:szCs w:val="24"/>
                <w:lang w:val="cs-CZ"/>
              </w:rPr>
              <w:t xml:space="preserve">, se sídlem </w:t>
            </w:r>
            <w:r w:rsidR="00FE4BB2" w:rsidRPr="00F21824">
              <w:rPr>
                <w:bCs/>
                <w:szCs w:val="24"/>
                <w:lang w:val="en-GB"/>
              </w:rPr>
              <w:t>U Nemocnice</w:t>
            </w:r>
            <w:r w:rsidR="00FE4BB2" w:rsidRPr="00F21824">
              <w:rPr>
                <w:szCs w:val="24"/>
                <w:lang w:val="en-GB"/>
              </w:rPr>
              <w:t xml:space="preserve"> 499/2</w:t>
            </w:r>
            <w:r w:rsidR="00FE4BB2" w:rsidRPr="00F21824">
              <w:rPr>
                <w:bCs/>
                <w:szCs w:val="24"/>
                <w:lang w:val="en-GB"/>
              </w:rPr>
              <w:t>, 128 08 Praha 2, Česká republika</w:t>
            </w:r>
            <w:r w:rsidR="00FE4BB2" w:rsidRPr="00F21824">
              <w:rPr>
                <w:szCs w:val="24"/>
                <w:lang w:val="cs-CZ"/>
              </w:rPr>
              <w:t xml:space="preserve">, Identifikační číslo: 00064165, Daňové identifikační číslo: </w:t>
            </w:r>
            <w:r w:rsidR="00FE4BB2" w:rsidRPr="00F21824">
              <w:rPr>
                <w:szCs w:val="24"/>
                <w:lang w:val="en-GB"/>
              </w:rPr>
              <w:t>CZ</w:t>
            </w:r>
            <w:r w:rsidR="00FE4BB2" w:rsidRPr="00F21824">
              <w:rPr>
                <w:szCs w:val="24"/>
                <w:lang w:val="cs-CZ"/>
              </w:rPr>
              <w:t>00064165, zastoupená Mgr. Danou Juráskovou, Ph.D., MBA, ředitelkou</w:t>
            </w:r>
            <w:r w:rsidRPr="000D0B88">
              <w:rPr>
                <w:szCs w:val="24"/>
              </w:rPr>
              <w:t xml:space="preserve"> (dále jen „</w:t>
            </w:r>
            <w:r w:rsidRPr="000D0B88">
              <w:rPr>
                <w:b/>
                <w:szCs w:val="24"/>
              </w:rPr>
              <w:t>Zdravotnické zařízení</w:t>
            </w:r>
            <w:r w:rsidRPr="000D0B88">
              <w:rPr>
                <w:szCs w:val="24"/>
              </w:rPr>
              <w:t xml:space="preserve">“) a </w:t>
            </w:r>
            <w:r w:rsidR="002F48F9" w:rsidRPr="00C554D5">
              <w:rPr>
                <w:b/>
                <w:szCs w:val="24"/>
                <w:highlight w:val="black"/>
              </w:rPr>
              <w:t>XXXXXXXXXXX</w:t>
            </w:r>
            <w:r w:rsidR="002F48F9" w:rsidRPr="00F21824">
              <w:rPr>
                <w:szCs w:val="24"/>
                <w:lang w:val="pl-PL"/>
              </w:rPr>
              <w:t xml:space="preserve"> </w:t>
            </w:r>
            <w:r w:rsidR="00FE4BB2" w:rsidRPr="00F21824">
              <w:rPr>
                <w:szCs w:val="24"/>
                <w:lang w:val="pl-PL"/>
              </w:rPr>
              <w:t>s adresou</w:t>
            </w:r>
            <w:r w:rsidR="002F48F9" w:rsidRPr="00C554D5">
              <w:rPr>
                <w:b/>
                <w:szCs w:val="24"/>
                <w:highlight w:val="black"/>
              </w:rPr>
              <w:t xml:space="preserve"> </w:t>
            </w:r>
            <w:r w:rsidR="002F48F9" w:rsidRPr="00C554D5">
              <w:rPr>
                <w:b/>
                <w:szCs w:val="24"/>
                <w:highlight w:val="black"/>
              </w:rPr>
              <w:t>XXXXXXXXXXX</w:t>
            </w:r>
            <w:r w:rsidR="00FE4BB2" w:rsidRPr="00F21824">
              <w:rPr>
                <w:szCs w:val="24"/>
                <w:lang w:val="pl-PL"/>
              </w:rPr>
              <w:t xml:space="preserve"> Česká republika</w:t>
            </w:r>
            <w:r w:rsidRPr="00ED62C4">
              <w:rPr>
                <w:szCs w:val="24"/>
              </w:rPr>
              <w:t xml:space="preserve"> (dále jen „</w:t>
            </w:r>
            <w:r w:rsidRPr="00ED62C4">
              <w:rPr>
                <w:b/>
                <w:szCs w:val="24"/>
              </w:rPr>
              <w:t>Zkoušející lékař</w:t>
            </w:r>
            <w:r w:rsidRPr="00ED62C4">
              <w:rPr>
                <w:szCs w:val="24"/>
              </w:rPr>
              <w:t>“) k datu</w:t>
            </w:r>
            <w:r w:rsidRPr="00ED62C4">
              <w:t xml:space="preserve"> podpisu poslední smluvní strany níže.</w:t>
            </w:r>
          </w:p>
        </w:tc>
      </w:tr>
      <w:tr w:rsidR="001F0521" w:rsidRPr="000D0B88" w14:paraId="498600F4" w14:textId="0801319F" w:rsidTr="001F0521">
        <w:tc>
          <w:tcPr>
            <w:tcW w:w="4405" w:type="dxa"/>
          </w:tcPr>
          <w:p w14:paraId="68D4DF43" w14:textId="77777777" w:rsidR="001F0521" w:rsidRPr="000D0B88" w:rsidRDefault="001F0521" w:rsidP="001F0521">
            <w:pPr>
              <w:jc w:val="center"/>
              <w:rPr>
                <w:b/>
              </w:rPr>
            </w:pPr>
            <w:r w:rsidRPr="000D0B88">
              <w:rPr>
                <w:b/>
              </w:rPr>
              <w:t>WITNESSETH:</w:t>
            </w:r>
          </w:p>
        </w:tc>
        <w:tc>
          <w:tcPr>
            <w:tcW w:w="4405" w:type="dxa"/>
          </w:tcPr>
          <w:p w14:paraId="30D94CD2" w14:textId="23872614" w:rsidR="001F0521" w:rsidRPr="000D0B88" w:rsidRDefault="001F0521" w:rsidP="001F0521">
            <w:pPr>
              <w:jc w:val="center"/>
              <w:rPr>
                <w:b/>
              </w:rPr>
            </w:pPr>
            <w:r w:rsidRPr="000D0B88">
              <w:rPr>
                <w:b/>
              </w:rPr>
              <w:t>ÚVODNÍ USTANOVENÍ:</w:t>
            </w:r>
          </w:p>
        </w:tc>
      </w:tr>
      <w:tr w:rsidR="001F0521" w:rsidRPr="000D0B88" w14:paraId="7B945060" w14:textId="1B64E6A3" w:rsidTr="001F0521">
        <w:tc>
          <w:tcPr>
            <w:tcW w:w="4405" w:type="dxa"/>
          </w:tcPr>
          <w:p w14:paraId="34DF74E5" w14:textId="33D65781" w:rsidR="001F0521" w:rsidRPr="000D0B88" w:rsidRDefault="001F0521" w:rsidP="00FE4BB2">
            <w:r w:rsidRPr="000D0B88">
              <w:rPr>
                <w:b/>
              </w:rPr>
              <w:t>WHEREAS</w:t>
            </w:r>
            <w:r w:rsidR="00CB0ED4">
              <w:t>,  Sponsor, Quintiles, Institution and Investigator</w:t>
            </w:r>
            <w:r w:rsidRPr="000D0B88">
              <w:t xml:space="preserve"> are p</w:t>
            </w:r>
            <w:r w:rsidR="00CB0ED4">
              <w:t>arties to an agreement entitl</w:t>
            </w:r>
            <w:r w:rsidR="00C92419">
              <w:t xml:space="preserve">ed Clinical trial agreement </w:t>
            </w:r>
            <w:r w:rsidRPr="000D0B88">
              <w:t xml:space="preserve">effective as of </w:t>
            </w:r>
            <w:r w:rsidR="00FE4BB2">
              <w:t>20 March</w:t>
            </w:r>
            <w:r w:rsidR="00CB0ED4">
              <w:t xml:space="preserve"> 2017</w:t>
            </w:r>
            <w:r w:rsidRPr="000D0B88">
              <w:t xml:space="preserve"> (the “</w:t>
            </w:r>
            <w:r w:rsidRPr="000D0B88">
              <w:rPr>
                <w:b/>
              </w:rPr>
              <w:t>Agreement</w:t>
            </w:r>
            <w:r w:rsidRPr="000D0B88">
              <w:t>”), and the parties desire to amend such Agreement;</w:t>
            </w:r>
          </w:p>
        </w:tc>
        <w:tc>
          <w:tcPr>
            <w:tcW w:w="4405" w:type="dxa"/>
          </w:tcPr>
          <w:p w14:paraId="08F0C699" w14:textId="08389BA8" w:rsidR="001F0521" w:rsidRPr="000D0B88" w:rsidRDefault="001F0521" w:rsidP="00FE4BB2">
            <w:pPr>
              <w:rPr>
                <w:b/>
              </w:rPr>
            </w:pPr>
            <w:r w:rsidRPr="000D0B88">
              <w:t>Zadavatel</w:t>
            </w:r>
            <w:r w:rsidR="00CB0ED4">
              <w:t>, Quintiles, zdravotnické zařízení</w:t>
            </w:r>
            <w:r w:rsidRPr="000D0B88">
              <w:t xml:space="preserve"> a</w:t>
            </w:r>
            <w:r w:rsidR="00CB0ED4">
              <w:t xml:space="preserve"> Zkoušející lékař</w:t>
            </w:r>
            <w:r w:rsidRPr="000D0B88">
              <w:t xml:space="preserve"> jsou smluvními stranami smlouvy s názvem </w:t>
            </w:r>
            <w:r w:rsidR="00C92419">
              <w:t xml:space="preserve">Smlouva klinického hodnocení </w:t>
            </w:r>
            <w:r w:rsidRPr="000D0B88">
              <w:t xml:space="preserve">uzavřené dne </w:t>
            </w:r>
            <w:r w:rsidR="00FE4BB2">
              <w:rPr>
                <w:i/>
              </w:rPr>
              <w:t>20. března</w:t>
            </w:r>
            <w:r w:rsidR="00CB0ED4">
              <w:rPr>
                <w:i/>
              </w:rPr>
              <w:t xml:space="preserve"> 2017</w:t>
            </w:r>
            <w:r w:rsidRPr="000D0B88">
              <w:t xml:space="preserve"> (dále jen „</w:t>
            </w:r>
            <w:r w:rsidRPr="000D0B88">
              <w:rPr>
                <w:b/>
              </w:rPr>
              <w:t>Smlouva</w:t>
            </w:r>
            <w:r w:rsidRPr="000D0B88">
              <w:t>“) a přejí si Smlouvu upravit.</w:t>
            </w:r>
          </w:p>
        </w:tc>
      </w:tr>
      <w:tr w:rsidR="001F0521" w:rsidRPr="000D0B88" w14:paraId="3B8AF430" w14:textId="17FF84B8" w:rsidTr="001F0521">
        <w:tc>
          <w:tcPr>
            <w:tcW w:w="4405" w:type="dxa"/>
          </w:tcPr>
          <w:p w14:paraId="03DC7541" w14:textId="77777777" w:rsidR="001F0521" w:rsidRPr="000D0B88" w:rsidRDefault="001F0521" w:rsidP="001F0521">
            <w:r w:rsidRPr="000D0B88">
              <w:rPr>
                <w:b/>
              </w:rPr>
              <w:t>NOW THEREFORE</w:t>
            </w:r>
            <w:r w:rsidRPr="000D0B88">
              <w:t>, in consideration of the mutual promises and covenants set forth herein, and other good and valuable consideration, the receipt and sufficiency of which is hereby acknowledged, the parties hereby agree to amend the Agreement as follows:</w:t>
            </w:r>
          </w:p>
        </w:tc>
        <w:tc>
          <w:tcPr>
            <w:tcW w:w="4405" w:type="dxa"/>
          </w:tcPr>
          <w:p w14:paraId="409355F8" w14:textId="4B4E40DE" w:rsidR="001F0521" w:rsidRPr="000D0B88" w:rsidRDefault="001F0521" w:rsidP="001F0521">
            <w:pPr>
              <w:rPr>
                <w:b/>
              </w:rPr>
            </w:pPr>
            <w:r w:rsidRPr="000D0B88">
              <w:t>Po zvážení vzájemných příslibů a závazků uvedených v této Smlouvě a dalších řádných a hodnotných protiplnění, jejichž přijetí a dostatečnost je tímto potvrzena, se smluvní strany dohodly na změně Smlouvy takto:</w:t>
            </w:r>
          </w:p>
        </w:tc>
      </w:tr>
      <w:tr w:rsidR="001F0521" w:rsidRPr="000D0B88" w14:paraId="4C8430DF" w14:textId="6F55DDBD" w:rsidTr="001F0521">
        <w:tc>
          <w:tcPr>
            <w:tcW w:w="4405" w:type="dxa"/>
          </w:tcPr>
          <w:p w14:paraId="5CC6AA68" w14:textId="77777777" w:rsidR="001F0521" w:rsidRPr="000D0B88" w:rsidRDefault="001F0521" w:rsidP="001F0521">
            <w:pPr>
              <w:rPr>
                <w:b/>
                <w:u w:val="single"/>
              </w:rPr>
            </w:pPr>
            <w:r w:rsidRPr="000D0B88">
              <w:tab/>
            </w:r>
          </w:p>
        </w:tc>
        <w:tc>
          <w:tcPr>
            <w:tcW w:w="4405" w:type="dxa"/>
          </w:tcPr>
          <w:p w14:paraId="4C2882E9" w14:textId="141B57BF" w:rsidR="001F0521" w:rsidRPr="000D0B88" w:rsidRDefault="001F0521" w:rsidP="001F0521">
            <w:r w:rsidRPr="000D0B88">
              <w:tab/>
            </w:r>
          </w:p>
        </w:tc>
      </w:tr>
      <w:tr w:rsidR="001F0521" w:rsidRPr="000D0B88" w14:paraId="714F60D0" w14:textId="722C6F2D" w:rsidTr="001F0521">
        <w:tc>
          <w:tcPr>
            <w:tcW w:w="4405" w:type="dxa"/>
          </w:tcPr>
          <w:p w14:paraId="549849AD" w14:textId="7ED18994" w:rsidR="001F0521" w:rsidRPr="000D0B88" w:rsidRDefault="00C16AB8" w:rsidP="00C16AB8">
            <w:pPr>
              <w:jc w:val="both"/>
              <w:rPr>
                <w:i/>
              </w:rPr>
            </w:pPr>
            <w:r>
              <w:rPr>
                <w:i/>
              </w:rPr>
              <w:lastRenderedPageBreak/>
              <w:t>1</w:t>
            </w:r>
            <w:r w:rsidR="001F0521" w:rsidRPr="000D0B88">
              <w:rPr>
                <w:i/>
              </w:rPr>
              <w:t>.</w:t>
            </w:r>
            <w:r w:rsidR="001F0521" w:rsidRPr="000D0B88">
              <w:rPr>
                <w:i/>
              </w:rPr>
              <w:tab/>
            </w:r>
            <w:r w:rsidRPr="00C16AB8">
              <w:t xml:space="preserve">Attachment A: </w:t>
            </w:r>
            <w:r w:rsidR="001F0521" w:rsidRPr="00C16AB8">
              <w:t>Budget and Payment Schedule</w:t>
            </w:r>
            <w:r w:rsidR="00061973">
              <w:t>, section budget table</w:t>
            </w:r>
            <w:r w:rsidR="001F0521" w:rsidRPr="00C16AB8">
              <w:t>: To account for the services and costs under the Agreement related to Protocol Amendment #2, the parties agree that the Budget attached to the Agreement shall be deleted in its entirety and replaced with the enclosed Budget attached hereto as  contained in this Amendment.</w:t>
            </w:r>
          </w:p>
        </w:tc>
        <w:tc>
          <w:tcPr>
            <w:tcW w:w="4405" w:type="dxa"/>
          </w:tcPr>
          <w:p w14:paraId="2DB1F3A8" w14:textId="777C8399" w:rsidR="001F0521" w:rsidRPr="000D0B88" w:rsidRDefault="00C16AB8" w:rsidP="00C16AB8">
            <w:pPr>
              <w:jc w:val="both"/>
              <w:rPr>
                <w:i/>
              </w:rPr>
            </w:pPr>
            <w:r>
              <w:rPr>
                <w:i/>
              </w:rPr>
              <w:t>1</w:t>
            </w:r>
            <w:r w:rsidR="001F0521" w:rsidRPr="000D0B88">
              <w:rPr>
                <w:i/>
              </w:rPr>
              <w:t>.</w:t>
            </w:r>
            <w:r w:rsidR="001F0521" w:rsidRPr="000D0B88">
              <w:rPr>
                <w:i/>
              </w:rPr>
              <w:tab/>
            </w:r>
            <w:r w:rsidR="001F0521" w:rsidRPr="00C16AB8">
              <w:t xml:space="preserve"> </w:t>
            </w:r>
            <w:r w:rsidRPr="00C16AB8">
              <w:t xml:space="preserve">Příloha A: </w:t>
            </w:r>
            <w:r w:rsidR="001F0521" w:rsidRPr="00C16AB8">
              <w:t>Rozpočet a rozpis plateb</w:t>
            </w:r>
            <w:r w:rsidR="00061973">
              <w:t xml:space="preserve"> část platební tabulka</w:t>
            </w:r>
            <w:r w:rsidR="001F0521" w:rsidRPr="00C16AB8">
              <w:t>: Za účelem vyúčtování služeb a nákladů podle Smlouvy souvisejících s Dodatkem protokolu č. 2 se smluvní strany dohodly, že Rozpočet připojený k této Smlouvě bude vypuštěn a nahrazen Rozpočtem přiloženým k tomuto Dodatku jako jeho součást.</w:t>
            </w:r>
          </w:p>
        </w:tc>
      </w:tr>
      <w:tr w:rsidR="001F0521" w:rsidRPr="000D0B88" w14:paraId="39D88F3B" w14:textId="1EDD337F" w:rsidTr="001F0521">
        <w:tc>
          <w:tcPr>
            <w:tcW w:w="4405" w:type="dxa"/>
          </w:tcPr>
          <w:p w14:paraId="0D420C25" w14:textId="77777777" w:rsidR="001F0521" w:rsidRPr="000D0B88" w:rsidRDefault="001F0521" w:rsidP="001F0521">
            <w:r w:rsidRPr="000D0B88">
              <w:t>3.</w:t>
            </w:r>
            <w:r w:rsidRPr="000D0B88">
              <w:tab/>
              <w:t>All terms and conditions of the Agreement not expressly amended by this Amendment remain in full force and effect.</w:t>
            </w:r>
          </w:p>
        </w:tc>
        <w:tc>
          <w:tcPr>
            <w:tcW w:w="4405" w:type="dxa"/>
          </w:tcPr>
          <w:p w14:paraId="270D6335" w14:textId="30BA89DE" w:rsidR="001F0521" w:rsidRPr="000D0B88" w:rsidRDefault="001F0521" w:rsidP="001F0521">
            <w:r w:rsidRPr="000D0B88">
              <w:t>3.</w:t>
            </w:r>
            <w:r w:rsidRPr="000D0B88">
              <w:tab/>
              <w:t>Všechny podmínky Smlouvy, které nejsou výslovně změněny tímto Dodatkem, zůstávají v plném rozsahu platné a účinné.</w:t>
            </w:r>
          </w:p>
        </w:tc>
      </w:tr>
      <w:tr w:rsidR="00A3300B" w:rsidRPr="00BA4D91" w14:paraId="3005862B" w14:textId="77777777" w:rsidTr="001F0521">
        <w:tc>
          <w:tcPr>
            <w:tcW w:w="4405" w:type="dxa"/>
          </w:tcPr>
          <w:p w14:paraId="32CE9D23" w14:textId="087B530B" w:rsidR="00A3300B" w:rsidRPr="000D0B88" w:rsidRDefault="00A3300B" w:rsidP="00A3300B">
            <w:pPr>
              <w:jc w:val="both"/>
            </w:pPr>
            <w:r w:rsidRPr="0055231E">
              <w:rPr>
                <w:lang w:val="cs-CZ"/>
              </w:rPr>
              <w:t>Furthermore, the contractual parties agree that Quintiles will pay total amount 5.000 CZK to the Institution for administrative work associated with negotiation of amendment no. 1. This amount is payable upon the invoice receipt issued by Institution after signing the amendment by all contract parties and Due date of the invoice shall be 30 days from the day of its issuance by the Institution.</w:t>
            </w:r>
          </w:p>
        </w:tc>
        <w:tc>
          <w:tcPr>
            <w:tcW w:w="4405" w:type="dxa"/>
          </w:tcPr>
          <w:p w14:paraId="342A822C" w14:textId="77777777" w:rsidR="00A3300B" w:rsidRDefault="00A3300B" w:rsidP="00A3300B">
            <w:pPr>
              <w:jc w:val="both"/>
              <w:rPr>
                <w:lang w:val="cs-CZ"/>
              </w:rPr>
            </w:pPr>
            <w:r w:rsidRPr="00EE0672">
              <w:rPr>
                <w:lang w:val="cs-CZ"/>
              </w:rPr>
              <w:t>Smluvní strany se dále dohodly, že společnost Quintiles uhradí Zdravotnickému zařízení částku ve výši 5.000,- Kč, která slouží k pokrytí administrativních úkonů spojených s uzavřením tohoto dodatku č. 1. Tato částka je splatná na základě faktury vystavené Zdravotnickým zařízením po uzavření tohoto dodatku, a to ve lhůtě 30 dnů ode dne vystavení faktury Zdravotnickým zařízením.</w:t>
            </w:r>
          </w:p>
          <w:p w14:paraId="3B6F1857" w14:textId="7E2D8A95" w:rsidR="00A3300B" w:rsidRPr="00ED62C4" w:rsidRDefault="00A3300B" w:rsidP="00A3300B">
            <w:pPr>
              <w:jc w:val="both"/>
              <w:rPr>
                <w:lang w:val="cs-CZ"/>
              </w:rPr>
            </w:pPr>
          </w:p>
        </w:tc>
      </w:tr>
      <w:tr w:rsidR="001F0521" w:rsidRPr="000D0B88" w14:paraId="24B22772" w14:textId="47A3BA73" w:rsidTr="001F0521">
        <w:tc>
          <w:tcPr>
            <w:tcW w:w="4405" w:type="dxa"/>
          </w:tcPr>
          <w:p w14:paraId="43FB8F38" w14:textId="77777777" w:rsidR="001F0521" w:rsidRPr="000D0B88" w:rsidRDefault="001F0521" w:rsidP="001F0521">
            <w:pPr>
              <w:tabs>
                <w:tab w:val="left" w:pos="-1006"/>
              </w:tabs>
              <w:spacing w:line="239" w:lineRule="auto"/>
            </w:pPr>
            <w:r w:rsidRPr="000D0B88">
              <w:t>IN WITNESS WHEREOF, this Amendment has been executed by the parties hereto through their duly authorized officers on the date(s) set forth below.</w:t>
            </w:r>
          </w:p>
        </w:tc>
        <w:tc>
          <w:tcPr>
            <w:tcW w:w="4405" w:type="dxa"/>
          </w:tcPr>
          <w:p w14:paraId="6F34B194" w14:textId="7F47E67B" w:rsidR="001F0521" w:rsidRPr="000D0B88" w:rsidRDefault="001F0521" w:rsidP="001F0521">
            <w:pPr>
              <w:tabs>
                <w:tab w:val="left" w:pos="-1006"/>
              </w:tabs>
              <w:spacing w:line="239" w:lineRule="auto"/>
            </w:pPr>
            <w:r w:rsidRPr="000D0B88">
              <w:t>NA DŮKAZ TOHO byl tento Dodatek uz</w:t>
            </w:r>
            <w:bookmarkStart w:id="0" w:name="_GoBack"/>
            <w:r w:rsidRPr="000D0B88">
              <w:t>a</w:t>
            </w:r>
            <w:bookmarkEnd w:id="0"/>
            <w:r w:rsidRPr="000D0B88">
              <w:t>vřen smluvními stranami prostřednictvím jejich oprávněných zástupců k datu (datům) uvedeným níže.</w:t>
            </w:r>
          </w:p>
        </w:tc>
      </w:tr>
      <w:tr w:rsidR="003E41B4" w:rsidRPr="000D0B88" w14:paraId="7B2975D1" w14:textId="77777777" w:rsidTr="001F0521">
        <w:tc>
          <w:tcPr>
            <w:tcW w:w="4405" w:type="dxa"/>
          </w:tcPr>
          <w:p w14:paraId="15AD7339" w14:textId="77777777" w:rsidR="003E41B4" w:rsidRPr="000D0B88" w:rsidRDefault="003E41B4" w:rsidP="001F0521">
            <w:pPr>
              <w:tabs>
                <w:tab w:val="left" w:pos="-1006"/>
              </w:tabs>
              <w:spacing w:line="239" w:lineRule="auto"/>
            </w:pPr>
          </w:p>
        </w:tc>
        <w:tc>
          <w:tcPr>
            <w:tcW w:w="4405" w:type="dxa"/>
          </w:tcPr>
          <w:p w14:paraId="3A2A130C" w14:textId="77777777" w:rsidR="003E41B4" w:rsidRPr="000D0B88" w:rsidRDefault="003E41B4" w:rsidP="001F0521">
            <w:pPr>
              <w:tabs>
                <w:tab w:val="left" w:pos="-1006"/>
              </w:tabs>
              <w:spacing w:line="239" w:lineRule="auto"/>
            </w:pPr>
          </w:p>
        </w:tc>
      </w:tr>
      <w:tr w:rsidR="003E41B4" w:rsidRPr="000D0B88" w14:paraId="515C17FD" w14:textId="538D78DE" w:rsidTr="005B0B99">
        <w:tc>
          <w:tcPr>
            <w:tcW w:w="8810" w:type="dxa"/>
            <w:gridSpan w:val="2"/>
          </w:tcPr>
          <w:p w14:paraId="6C51FA14" w14:textId="77777777" w:rsidR="003E41B4" w:rsidRDefault="003E41B4" w:rsidP="003E41B4">
            <w:pPr>
              <w:keepNext/>
              <w:keepLines/>
              <w:tabs>
                <w:tab w:val="left" w:pos="-1006"/>
              </w:tabs>
              <w:rPr>
                <w:b/>
                <w:szCs w:val="24"/>
                <w:lang w:val="cs-CZ" w:eastAsia="cs-CZ"/>
              </w:rPr>
            </w:pPr>
            <w:r w:rsidRPr="00F21824">
              <w:rPr>
                <w:b/>
                <w:szCs w:val="24"/>
                <w:lang w:val="cs-CZ" w:eastAsia="cs-CZ"/>
              </w:rPr>
              <w:lastRenderedPageBreak/>
              <w:t>JAZZ PHARMACEUTICALS IRELAND LIMITED</w:t>
            </w:r>
          </w:p>
          <w:p w14:paraId="4A70A36B" w14:textId="77777777" w:rsidR="003E41B4" w:rsidRDefault="003E41B4" w:rsidP="003E41B4">
            <w:pPr>
              <w:keepNext/>
              <w:keepLines/>
              <w:tabs>
                <w:tab w:val="left" w:pos="-1006"/>
              </w:tabs>
            </w:pPr>
            <w:r>
              <w:t>By/ Jméno:</w:t>
            </w:r>
            <w:r>
              <w:tab/>
            </w:r>
          </w:p>
          <w:p w14:paraId="20C8497D" w14:textId="77777777" w:rsidR="003E41B4" w:rsidRDefault="003E41B4" w:rsidP="003E41B4">
            <w:pPr>
              <w:keepNext/>
              <w:keepLines/>
              <w:tabs>
                <w:tab w:val="left" w:pos="-1006"/>
              </w:tabs>
            </w:pPr>
          </w:p>
          <w:p w14:paraId="5E3A1E94" w14:textId="77777777" w:rsidR="003E41B4" w:rsidRDefault="003E41B4" w:rsidP="003E41B4">
            <w:pPr>
              <w:keepNext/>
              <w:keepLines/>
              <w:tabs>
                <w:tab w:val="left" w:pos="-1006"/>
              </w:tabs>
            </w:pPr>
            <w:r>
              <w:t>Title/ Funkce:</w:t>
            </w:r>
            <w:r>
              <w:tab/>
            </w:r>
          </w:p>
          <w:p w14:paraId="3EB7F516" w14:textId="77777777" w:rsidR="003E41B4" w:rsidRDefault="003E41B4" w:rsidP="003E41B4">
            <w:pPr>
              <w:keepNext/>
              <w:keepLines/>
              <w:tabs>
                <w:tab w:val="left" w:pos="-1006"/>
              </w:tabs>
            </w:pPr>
          </w:p>
          <w:p w14:paraId="76B40461" w14:textId="77777777" w:rsidR="003E41B4" w:rsidRDefault="003E41B4" w:rsidP="003E41B4">
            <w:pPr>
              <w:keepNext/>
              <w:keepLines/>
              <w:tabs>
                <w:tab w:val="left" w:pos="-1006"/>
              </w:tabs>
            </w:pPr>
            <w:r>
              <w:t>Signature/ Podpis:</w:t>
            </w:r>
            <w:r>
              <w:tab/>
            </w:r>
          </w:p>
          <w:p w14:paraId="32421B12" w14:textId="77777777" w:rsidR="003E41B4" w:rsidRDefault="003E41B4" w:rsidP="003E41B4">
            <w:pPr>
              <w:keepNext/>
              <w:keepLines/>
              <w:tabs>
                <w:tab w:val="left" w:pos="-1006"/>
              </w:tabs>
            </w:pPr>
          </w:p>
          <w:p w14:paraId="2D153F5B" w14:textId="77777777" w:rsidR="003E41B4" w:rsidRDefault="003E41B4" w:rsidP="003E41B4">
            <w:pPr>
              <w:keepNext/>
              <w:keepLines/>
              <w:tabs>
                <w:tab w:val="left" w:pos="-1006"/>
              </w:tabs>
            </w:pPr>
            <w:r>
              <w:t>Date/ Datum:</w:t>
            </w:r>
            <w:r>
              <w:tab/>
            </w:r>
          </w:p>
          <w:p w14:paraId="7562D175" w14:textId="7318FDAA" w:rsidR="003E41B4" w:rsidRPr="000D0B88" w:rsidRDefault="003E41B4" w:rsidP="003E41B4">
            <w:pPr>
              <w:keepNext/>
              <w:keepLines/>
              <w:tabs>
                <w:tab w:val="left" w:pos="-1006"/>
              </w:tabs>
            </w:pPr>
          </w:p>
        </w:tc>
      </w:tr>
      <w:tr w:rsidR="001F0521" w:rsidRPr="000D0B88" w14:paraId="0F4B011A" w14:textId="6B0A7C86" w:rsidTr="001F0521">
        <w:tc>
          <w:tcPr>
            <w:tcW w:w="4405" w:type="dxa"/>
          </w:tcPr>
          <w:p w14:paraId="55112F28" w14:textId="5896F8B6" w:rsidR="001F0521" w:rsidRPr="000D0B88" w:rsidRDefault="001F0521" w:rsidP="003E41B4">
            <w:pPr>
              <w:keepNext/>
              <w:keepLines/>
              <w:tabs>
                <w:tab w:val="left" w:pos="-1006"/>
              </w:tabs>
              <w:rPr>
                <w:u w:val="single"/>
              </w:rPr>
            </w:pPr>
          </w:p>
        </w:tc>
        <w:tc>
          <w:tcPr>
            <w:tcW w:w="4405" w:type="dxa"/>
          </w:tcPr>
          <w:p w14:paraId="0C5806CF" w14:textId="7D18D245" w:rsidR="001F0521" w:rsidRPr="000D0B88" w:rsidRDefault="001F0521" w:rsidP="003E41B4">
            <w:pPr>
              <w:keepNext/>
              <w:keepLines/>
              <w:tabs>
                <w:tab w:val="left" w:pos="-1006"/>
              </w:tabs>
            </w:pPr>
          </w:p>
        </w:tc>
      </w:tr>
      <w:tr w:rsidR="003E41B4" w:rsidRPr="000D0B88" w14:paraId="0A1171C2" w14:textId="2809FCDB" w:rsidTr="00700C2D">
        <w:tc>
          <w:tcPr>
            <w:tcW w:w="8810" w:type="dxa"/>
            <w:gridSpan w:val="2"/>
          </w:tcPr>
          <w:p w14:paraId="38765D13" w14:textId="77777777" w:rsidR="003E41B4" w:rsidRDefault="003E41B4" w:rsidP="003E41B4">
            <w:pPr>
              <w:keepNext/>
              <w:keepLines/>
              <w:tabs>
                <w:tab w:val="left" w:pos="-1006"/>
              </w:tabs>
              <w:rPr>
                <w:b/>
                <w:szCs w:val="24"/>
                <w:lang w:val="cs-CZ" w:eastAsia="cs-CZ"/>
              </w:rPr>
            </w:pPr>
            <w:r w:rsidRPr="003E41B4">
              <w:rPr>
                <w:b/>
                <w:szCs w:val="24"/>
                <w:lang w:val="cs-CZ" w:eastAsia="cs-CZ"/>
              </w:rPr>
              <w:t>Quintiles Czech Republic, s.r.o.</w:t>
            </w:r>
          </w:p>
          <w:p w14:paraId="2FDD6D6E" w14:textId="77777777" w:rsidR="003E41B4" w:rsidRDefault="003E41B4" w:rsidP="003E41B4">
            <w:pPr>
              <w:keepNext/>
              <w:keepLines/>
              <w:tabs>
                <w:tab w:val="left" w:pos="-1006"/>
              </w:tabs>
            </w:pPr>
            <w:r>
              <w:t>By/ Jméno:</w:t>
            </w:r>
            <w:r>
              <w:tab/>
            </w:r>
          </w:p>
          <w:p w14:paraId="5CBBF265" w14:textId="77777777" w:rsidR="003E41B4" w:rsidRDefault="003E41B4" w:rsidP="003E41B4">
            <w:pPr>
              <w:keepNext/>
              <w:keepLines/>
              <w:tabs>
                <w:tab w:val="left" w:pos="-1006"/>
              </w:tabs>
            </w:pPr>
          </w:p>
          <w:p w14:paraId="314EF9F0" w14:textId="77777777" w:rsidR="003E41B4" w:rsidRDefault="003E41B4" w:rsidP="003E41B4">
            <w:pPr>
              <w:keepNext/>
              <w:keepLines/>
              <w:tabs>
                <w:tab w:val="left" w:pos="-1006"/>
              </w:tabs>
            </w:pPr>
            <w:r>
              <w:t>Title/ Funkce:</w:t>
            </w:r>
            <w:r>
              <w:tab/>
            </w:r>
          </w:p>
          <w:p w14:paraId="3DD73F95" w14:textId="77777777" w:rsidR="003E41B4" w:rsidRDefault="003E41B4" w:rsidP="003E41B4">
            <w:pPr>
              <w:keepNext/>
              <w:keepLines/>
              <w:tabs>
                <w:tab w:val="left" w:pos="-1006"/>
              </w:tabs>
            </w:pPr>
          </w:p>
          <w:p w14:paraId="05AF1757" w14:textId="77777777" w:rsidR="003E41B4" w:rsidRDefault="003E41B4" w:rsidP="003E41B4">
            <w:pPr>
              <w:keepNext/>
              <w:keepLines/>
              <w:tabs>
                <w:tab w:val="left" w:pos="-1006"/>
              </w:tabs>
            </w:pPr>
            <w:r>
              <w:t>Signature/ Podpis:</w:t>
            </w:r>
            <w:r>
              <w:tab/>
            </w:r>
          </w:p>
          <w:p w14:paraId="291F20C6" w14:textId="77777777" w:rsidR="003E41B4" w:rsidRDefault="003E41B4" w:rsidP="003E41B4">
            <w:pPr>
              <w:keepNext/>
              <w:keepLines/>
              <w:tabs>
                <w:tab w:val="left" w:pos="-1006"/>
              </w:tabs>
            </w:pPr>
          </w:p>
          <w:p w14:paraId="2A39204D" w14:textId="77777777" w:rsidR="003E41B4" w:rsidRDefault="003E41B4" w:rsidP="003E41B4">
            <w:pPr>
              <w:keepNext/>
              <w:keepLines/>
              <w:tabs>
                <w:tab w:val="left" w:pos="-1006"/>
              </w:tabs>
            </w:pPr>
            <w:r>
              <w:t>Date/ Datum:</w:t>
            </w:r>
            <w:r>
              <w:tab/>
            </w:r>
          </w:p>
          <w:p w14:paraId="2236263E" w14:textId="32D04751" w:rsidR="003E41B4" w:rsidRPr="000D0B88" w:rsidRDefault="003E41B4" w:rsidP="003E41B4">
            <w:pPr>
              <w:keepNext/>
              <w:keepLines/>
              <w:tabs>
                <w:tab w:val="left" w:pos="-1006"/>
              </w:tabs>
            </w:pPr>
          </w:p>
        </w:tc>
      </w:tr>
      <w:tr w:rsidR="001F0521" w:rsidRPr="000D0B88" w14:paraId="46C5A944" w14:textId="1265D358" w:rsidTr="001F0521">
        <w:tc>
          <w:tcPr>
            <w:tcW w:w="4405" w:type="dxa"/>
          </w:tcPr>
          <w:p w14:paraId="5A45E742" w14:textId="309AF41D" w:rsidR="001F0521" w:rsidRPr="000D0B88" w:rsidRDefault="001F0521" w:rsidP="003E41B4">
            <w:pPr>
              <w:keepNext/>
              <w:keepLines/>
              <w:tabs>
                <w:tab w:val="left" w:pos="-1006"/>
              </w:tabs>
            </w:pPr>
          </w:p>
        </w:tc>
        <w:tc>
          <w:tcPr>
            <w:tcW w:w="4405" w:type="dxa"/>
          </w:tcPr>
          <w:p w14:paraId="6769A0FF" w14:textId="430BA3E2" w:rsidR="001F0521" w:rsidRPr="000D0B88" w:rsidRDefault="001F0521" w:rsidP="003E41B4">
            <w:pPr>
              <w:keepNext/>
              <w:keepLines/>
              <w:tabs>
                <w:tab w:val="left" w:pos="-1006"/>
              </w:tabs>
            </w:pPr>
          </w:p>
        </w:tc>
      </w:tr>
      <w:tr w:rsidR="003E41B4" w:rsidRPr="000D0B88" w14:paraId="733DE150" w14:textId="5A524228" w:rsidTr="00684670">
        <w:tc>
          <w:tcPr>
            <w:tcW w:w="8810" w:type="dxa"/>
            <w:gridSpan w:val="2"/>
          </w:tcPr>
          <w:p w14:paraId="3C85FD36" w14:textId="073C832B" w:rsidR="003E41B4" w:rsidRPr="00C16AB8" w:rsidRDefault="00E111BD" w:rsidP="003E41B4">
            <w:pPr>
              <w:keepNext/>
              <w:keepLines/>
              <w:tabs>
                <w:tab w:val="left" w:pos="-1006"/>
              </w:tabs>
              <w:rPr>
                <w:b/>
              </w:rPr>
            </w:pPr>
            <w:r>
              <w:rPr>
                <w:b/>
              </w:rPr>
              <w:t>Všeobecná fakultní nemocnice v Praze</w:t>
            </w:r>
          </w:p>
          <w:p w14:paraId="12A348A0" w14:textId="77777777" w:rsidR="003E41B4" w:rsidRDefault="003E41B4" w:rsidP="003E41B4">
            <w:pPr>
              <w:keepNext/>
              <w:keepLines/>
              <w:tabs>
                <w:tab w:val="left" w:pos="-1006"/>
              </w:tabs>
            </w:pPr>
            <w:r>
              <w:t>By/ Jméno:</w:t>
            </w:r>
            <w:r>
              <w:tab/>
            </w:r>
          </w:p>
          <w:p w14:paraId="1D25DA06" w14:textId="77777777" w:rsidR="003E41B4" w:rsidRDefault="003E41B4" w:rsidP="003E41B4">
            <w:pPr>
              <w:keepNext/>
              <w:keepLines/>
              <w:tabs>
                <w:tab w:val="left" w:pos="-1006"/>
              </w:tabs>
            </w:pPr>
          </w:p>
          <w:p w14:paraId="5029DEFC" w14:textId="77777777" w:rsidR="003E41B4" w:rsidRDefault="003E41B4" w:rsidP="003E41B4">
            <w:pPr>
              <w:keepNext/>
              <w:keepLines/>
              <w:tabs>
                <w:tab w:val="left" w:pos="-1006"/>
              </w:tabs>
            </w:pPr>
            <w:r>
              <w:t>Title/ Funkce:</w:t>
            </w:r>
            <w:r>
              <w:tab/>
            </w:r>
          </w:p>
          <w:p w14:paraId="715C5C56" w14:textId="77777777" w:rsidR="003E41B4" w:rsidRDefault="003E41B4" w:rsidP="003E41B4">
            <w:pPr>
              <w:keepNext/>
              <w:keepLines/>
              <w:tabs>
                <w:tab w:val="left" w:pos="-1006"/>
              </w:tabs>
            </w:pPr>
          </w:p>
          <w:p w14:paraId="7F4F3391" w14:textId="77777777" w:rsidR="003E41B4" w:rsidRDefault="003E41B4" w:rsidP="003E41B4">
            <w:pPr>
              <w:keepNext/>
              <w:keepLines/>
              <w:tabs>
                <w:tab w:val="left" w:pos="-1006"/>
              </w:tabs>
            </w:pPr>
            <w:r>
              <w:t>Signature/ Podpis:</w:t>
            </w:r>
            <w:r>
              <w:tab/>
            </w:r>
          </w:p>
          <w:p w14:paraId="1C7A4A46" w14:textId="77777777" w:rsidR="003E41B4" w:rsidRDefault="003E41B4" w:rsidP="003E41B4">
            <w:pPr>
              <w:keepNext/>
              <w:keepLines/>
              <w:tabs>
                <w:tab w:val="left" w:pos="-1006"/>
              </w:tabs>
            </w:pPr>
          </w:p>
          <w:p w14:paraId="1A801801" w14:textId="77777777" w:rsidR="003E41B4" w:rsidRDefault="003E41B4" w:rsidP="003E41B4">
            <w:pPr>
              <w:keepNext/>
              <w:keepLines/>
              <w:tabs>
                <w:tab w:val="left" w:pos="-1006"/>
              </w:tabs>
            </w:pPr>
            <w:r>
              <w:t>Date/ Datum:</w:t>
            </w:r>
            <w:r>
              <w:tab/>
            </w:r>
          </w:p>
          <w:p w14:paraId="20C0EB79" w14:textId="4393BC4D" w:rsidR="003E41B4" w:rsidRPr="000D0B88" w:rsidRDefault="003E41B4" w:rsidP="003E41B4">
            <w:pPr>
              <w:keepNext/>
              <w:keepLines/>
              <w:tabs>
                <w:tab w:val="left" w:pos="-1006"/>
              </w:tabs>
            </w:pPr>
          </w:p>
        </w:tc>
      </w:tr>
      <w:tr w:rsidR="001F0521" w:rsidRPr="000D0B88" w14:paraId="310444B1" w14:textId="24164CDD" w:rsidTr="001F0521">
        <w:tc>
          <w:tcPr>
            <w:tcW w:w="4405" w:type="dxa"/>
          </w:tcPr>
          <w:p w14:paraId="27F9B0E7" w14:textId="5CEE64E9" w:rsidR="001F0521" w:rsidRPr="000D0B88" w:rsidRDefault="001F0521" w:rsidP="003E41B4">
            <w:pPr>
              <w:keepNext/>
              <w:keepLines/>
              <w:tabs>
                <w:tab w:val="left" w:pos="-1006"/>
              </w:tabs>
            </w:pPr>
          </w:p>
        </w:tc>
        <w:tc>
          <w:tcPr>
            <w:tcW w:w="4405" w:type="dxa"/>
          </w:tcPr>
          <w:p w14:paraId="068F6DD7" w14:textId="7414CC4C" w:rsidR="001F0521" w:rsidRPr="000D0B88" w:rsidRDefault="001F0521" w:rsidP="003E41B4">
            <w:pPr>
              <w:keepNext/>
              <w:keepLines/>
              <w:tabs>
                <w:tab w:val="left" w:pos="-1006"/>
              </w:tabs>
            </w:pPr>
          </w:p>
        </w:tc>
      </w:tr>
      <w:tr w:rsidR="003E41B4" w:rsidRPr="000D0B88" w14:paraId="2DE8A95D" w14:textId="47758362" w:rsidTr="00EF1E38">
        <w:tc>
          <w:tcPr>
            <w:tcW w:w="8810" w:type="dxa"/>
            <w:gridSpan w:val="2"/>
          </w:tcPr>
          <w:p w14:paraId="72140196" w14:textId="77777777" w:rsidR="002F48F9" w:rsidRDefault="002F48F9" w:rsidP="003E41B4">
            <w:pPr>
              <w:keepNext/>
              <w:keepLines/>
              <w:tabs>
                <w:tab w:val="left" w:pos="-1006"/>
              </w:tabs>
            </w:pPr>
            <w:r w:rsidRPr="00C554D5">
              <w:rPr>
                <w:b/>
                <w:szCs w:val="24"/>
                <w:highlight w:val="black"/>
              </w:rPr>
              <w:t>XXXXXXXXXXX</w:t>
            </w:r>
            <w:r>
              <w:t xml:space="preserve"> </w:t>
            </w:r>
          </w:p>
          <w:p w14:paraId="68187522" w14:textId="048DDD8B" w:rsidR="003E41B4" w:rsidRDefault="003E41B4" w:rsidP="003E41B4">
            <w:pPr>
              <w:keepNext/>
              <w:keepLines/>
              <w:tabs>
                <w:tab w:val="left" w:pos="-1006"/>
              </w:tabs>
            </w:pPr>
            <w:r>
              <w:t>By/ Jméno:</w:t>
            </w:r>
            <w:r>
              <w:tab/>
            </w:r>
          </w:p>
          <w:p w14:paraId="0D529669" w14:textId="77777777" w:rsidR="003E41B4" w:rsidRDefault="003E41B4" w:rsidP="003E41B4">
            <w:pPr>
              <w:keepNext/>
              <w:keepLines/>
              <w:tabs>
                <w:tab w:val="left" w:pos="-1006"/>
              </w:tabs>
            </w:pPr>
          </w:p>
          <w:p w14:paraId="3460F3B1" w14:textId="77777777" w:rsidR="003E41B4" w:rsidRDefault="003E41B4" w:rsidP="003E41B4">
            <w:pPr>
              <w:keepNext/>
              <w:keepLines/>
              <w:tabs>
                <w:tab w:val="left" w:pos="-1006"/>
              </w:tabs>
            </w:pPr>
            <w:r>
              <w:t>Title/ Funkce:</w:t>
            </w:r>
            <w:r>
              <w:tab/>
            </w:r>
          </w:p>
          <w:p w14:paraId="067193F6" w14:textId="77777777" w:rsidR="003E41B4" w:rsidRDefault="003E41B4" w:rsidP="003E41B4">
            <w:pPr>
              <w:keepNext/>
              <w:keepLines/>
              <w:tabs>
                <w:tab w:val="left" w:pos="-1006"/>
              </w:tabs>
            </w:pPr>
          </w:p>
          <w:p w14:paraId="4E4602DB" w14:textId="77777777" w:rsidR="003E41B4" w:rsidRDefault="003E41B4" w:rsidP="003E41B4">
            <w:pPr>
              <w:keepNext/>
              <w:keepLines/>
              <w:tabs>
                <w:tab w:val="left" w:pos="-1006"/>
              </w:tabs>
            </w:pPr>
            <w:r>
              <w:t>Signature/ Podpis:</w:t>
            </w:r>
            <w:r>
              <w:tab/>
            </w:r>
          </w:p>
          <w:p w14:paraId="6EE87821" w14:textId="77777777" w:rsidR="003E41B4" w:rsidRDefault="003E41B4" w:rsidP="003E41B4">
            <w:pPr>
              <w:keepNext/>
              <w:keepLines/>
              <w:tabs>
                <w:tab w:val="left" w:pos="-1006"/>
              </w:tabs>
            </w:pPr>
          </w:p>
          <w:p w14:paraId="67556B65" w14:textId="77777777" w:rsidR="003E41B4" w:rsidRDefault="003E41B4" w:rsidP="003E41B4">
            <w:pPr>
              <w:keepNext/>
              <w:keepLines/>
              <w:tabs>
                <w:tab w:val="left" w:pos="-1006"/>
              </w:tabs>
            </w:pPr>
            <w:r>
              <w:t>Date/ Datum:</w:t>
            </w:r>
            <w:r>
              <w:tab/>
            </w:r>
          </w:p>
          <w:p w14:paraId="023E1BE0" w14:textId="40A22EAA" w:rsidR="003E41B4" w:rsidRPr="000D0B88" w:rsidRDefault="003E41B4" w:rsidP="003E41B4">
            <w:pPr>
              <w:keepNext/>
              <w:keepLines/>
              <w:tabs>
                <w:tab w:val="left" w:pos="-1006"/>
              </w:tabs>
            </w:pPr>
          </w:p>
        </w:tc>
      </w:tr>
    </w:tbl>
    <w:p w14:paraId="5617BEF9" w14:textId="77777777" w:rsidR="00061973" w:rsidRDefault="00061973">
      <w:r>
        <w:br w:type="page"/>
      </w:r>
    </w:p>
    <w:tbl>
      <w:tblPr>
        <w:tblStyle w:val="TableGrid"/>
        <w:tblW w:w="9640" w:type="dxa"/>
        <w:tblInd w:w="-147" w:type="dxa"/>
        <w:tblLook w:val="04A0" w:firstRow="1" w:lastRow="0" w:firstColumn="1" w:lastColumn="0" w:noHBand="0" w:noVBand="1"/>
      </w:tblPr>
      <w:tblGrid>
        <w:gridCol w:w="4552"/>
        <w:gridCol w:w="5088"/>
      </w:tblGrid>
      <w:tr w:rsidR="001F0521" w:rsidRPr="000D0B88" w14:paraId="4543287A" w14:textId="16B1C7A7" w:rsidTr="0049582B">
        <w:tc>
          <w:tcPr>
            <w:tcW w:w="4552" w:type="dxa"/>
          </w:tcPr>
          <w:p w14:paraId="53FF1383" w14:textId="77777777" w:rsidR="001F0521" w:rsidRDefault="00C16AB8" w:rsidP="00061973">
            <w:pPr>
              <w:keepNext/>
              <w:keepLines/>
              <w:tabs>
                <w:tab w:val="left" w:pos="-1006"/>
              </w:tabs>
              <w:jc w:val="center"/>
              <w:rPr>
                <w:b/>
                <w:u w:val="single"/>
              </w:rPr>
            </w:pPr>
            <w:r>
              <w:rPr>
                <w:b/>
                <w:u w:val="single"/>
              </w:rPr>
              <w:lastRenderedPageBreak/>
              <w:t>Exhibit A</w:t>
            </w:r>
            <w:r w:rsidR="001F0521" w:rsidRPr="000D0B88">
              <w:rPr>
                <w:b/>
                <w:u w:val="single"/>
              </w:rPr>
              <w:t xml:space="preserve"> </w:t>
            </w:r>
            <w:r w:rsidR="00061973">
              <w:rPr>
                <w:b/>
                <w:u w:val="single"/>
              </w:rPr>
              <w:t>Budget Table</w:t>
            </w:r>
          </w:p>
          <w:p w14:paraId="25E45FFD" w14:textId="06D0740A" w:rsidR="0049582B" w:rsidRPr="000D0B88" w:rsidRDefault="0049582B" w:rsidP="00061973">
            <w:pPr>
              <w:keepNext/>
              <w:keepLines/>
              <w:tabs>
                <w:tab w:val="left" w:pos="-1006"/>
              </w:tabs>
              <w:jc w:val="center"/>
              <w:rPr>
                <w:b/>
                <w:u w:val="single"/>
              </w:rPr>
            </w:pPr>
          </w:p>
        </w:tc>
        <w:tc>
          <w:tcPr>
            <w:tcW w:w="5088" w:type="dxa"/>
          </w:tcPr>
          <w:p w14:paraId="3D44FE1A" w14:textId="1F0A3244" w:rsidR="001F0521" w:rsidRPr="000D0B88" w:rsidRDefault="00C16AB8" w:rsidP="00061973">
            <w:pPr>
              <w:keepNext/>
              <w:keepLines/>
              <w:tabs>
                <w:tab w:val="left" w:pos="-1006"/>
              </w:tabs>
              <w:jc w:val="center"/>
              <w:rPr>
                <w:b/>
                <w:u w:val="single"/>
              </w:rPr>
            </w:pPr>
            <w:r>
              <w:rPr>
                <w:b/>
                <w:u w:val="single"/>
              </w:rPr>
              <w:t>Příloha A</w:t>
            </w:r>
            <w:r w:rsidR="001F0521" w:rsidRPr="000D0B88">
              <w:rPr>
                <w:b/>
                <w:u w:val="single"/>
              </w:rPr>
              <w:t xml:space="preserve"> </w:t>
            </w:r>
            <w:r w:rsidR="00061973">
              <w:rPr>
                <w:b/>
                <w:u w:val="single"/>
              </w:rPr>
              <w:t>Platební tabulka</w:t>
            </w:r>
          </w:p>
        </w:tc>
      </w:tr>
    </w:tbl>
    <w:tbl>
      <w:tblPr>
        <w:tblW w:w="9639" w:type="dxa"/>
        <w:tblInd w:w="-118" w:type="dxa"/>
        <w:tblLook w:val="04A0" w:firstRow="1" w:lastRow="0" w:firstColumn="1" w:lastColumn="0" w:noHBand="0" w:noVBand="1"/>
      </w:tblPr>
      <w:tblGrid>
        <w:gridCol w:w="1977"/>
        <w:gridCol w:w="2268"/>
        <w:gridCol w:w="2253"/>
        <w:gridCol w:w="1843"/>
        <w:gridCol w:w="1298"/>
      </w:tblGrid>
      <w:tr w:rsidR="002F48F9" w:rsidRPr="00F21824" w14:paraId="1BEED478" w14:textId="77777777" w:rsidTr="00B77A39">
        <w:trPr>
          <w:trHeight w:val="315"/>
        </w:trPr>
        <w:tc>
          <w:tcPr>
            <w:tcW w:w="6498" w:type="dxa"/>
            <w:gridSpan w:val="3"/>
            <w:tcBorders>
              <w:top w:val="single" w:sz="8" w:space="0" w:color="auto"/>
              <w:left w:val="single" w:sz="8" w:space="0" w:color="auto"/>
              <w:bottom w:val="single" w:sz="8" w:space="0" w:color="auto"/>
              <w:right w:val="single" w:sz="8" w:space="0" w:color="auto"/>
            </w:tcBorders>
            <w:shd w:val="clear" w:color="auto" w:fill="FFFFFF"/>
          </w:tcPr>
          <w:p w14:paraId="76A19497" w14:textId="0C4FA526"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843" w:type="dxa"/>
            <w:tcBorders>
              <w:top w:val="single" w:sz="8" w:space="0" w:color="auto"/>
              <w:left w:val="nil"/>
              <w:bottom w:val="single" w:sz="8" w:space="0" w:color="auto"/>
              <w:right w:val="single" w:sz="8" w:space="0" w:color="auto"/>
            </w:tcBorders>
            <w:shd w:val="clear" w:color="auto" w:fill="FFFFFF"/>
          </w:tcPr>
          <w:p w14:paraId="2FCE5E64" w14:textId="51415D3C"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298" w:type="dxa"/>
            <w:tcBorders>
              <w:top w:val="single" w:sz="8" w:space="0" w:color="auto"/>
              <w:left w:val="nil"/>
              <w:bottom w:val="single" w:sz="8" w:space="0" w:color="auto"/>
              <w:right w:val="single" w:sz="8" w:space="0" w:color="auto"/>
            </w:tcBorders>
            <w:shd w:val="clear" w:color="auto" w:fill="FFFFFF"/>
          </w:tcPr>
          <w:p w14:paraId="1B07F92C" w14:textId="2633BA1B" w:rsidR="002F48F9" w:rsidRPr="00E111BD" w:rsidRDefault="002F48F9" w:rsidP="002F48F9">
            <w:pPr>
              <w:jc w:val="center"/>
              <w:rPr>
                <w:rFonts w:ascii="Arial" w:hAnsi="Arial" w:cs="Arial"/>
                <w:b/>
                <w:bCs/>
                <w:sz w:val="20"/>
              </w:rPr>
            </w:pPr>
            <w:r w:rsidRPr="00FB0881">
              <w:rPr>
                <w:b/>
                <w:szCs w:val="24"/>
                <w:highlight w:val="black"/>
              </w:rPr>
              <w:t>XXXXX</w:t>
            </w:r>
          </w:p>
        </w:tc>
      </w:tr>
      <w:tr w:rsidR="002F48F9" w:rsidRPr="00F21824" w14:paraId="34BC9DE7" w14:textId="77777777" w:rsidTr="00B77A39">
        <w:trPr>
          <w:trHeight w:val="443"/>
        </w:trPr>
        <w:tc>
          <w:tcPr>
            <w:tcW w:w="1977" w:type="dxa"/>
            <w:tcBorders>
              <w:top w:val="single" w:sz="8" w:space="0" w:color="auto"/>
              <w:left w:val="single" w:sz="8" w:space="0" w:color="auto"/>
              <w:bottom w:val="single" w:sz="8" w:space="0" w:color="auto"/>
              <w:right w:val="single" w:sz="8" w:space="0" w:color="auto"/>
            </w:tcBorders>
            <w:shd w:val="clear" w:color="auto" w:fill="FFFFFF"/>
          </w:tcPr>
          <w:p w14:paraId="3459BE03" w14:textId="3DECFC07"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2268" w:type="dxa"/>
            <w:tcBorders>
              <w:top w:val="single" w:sz="8" w:space="0" w:color="auto"/>
              <w:left w:val="nil"/>
              <w:bottom w:val="single" w:sz="8" w:space="0" w:color="auto"/>
              <w:right w:val="single" w:sz="8" w:space="0" w:color="auto"/>
            </w:tcBorders>
            <w:shd w:val="clear" w:color="auto" w:fill="FFFFFF"/>
          </w:tcPr>
          <w:p w14:paraId="71DB3854" w14:textId="207AE494"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2253" w:type="dxa"/>
            <w:tcBorders>
              <w:top w:val="single" w:sz="8" w:space="0" w:color="auto"/>
              <w:left w:val="nil"/>
              <w:bottom w:val="single" w:sz="8" w:space="0" w:color="auto"/>
              <w:right w:val="single" w:sz="8" w:space="0" w:color="auto"/>
            </w:tcBorders>
            <w:shd w:val="clear" w:color="auto" w:fill="FFFFFF"/>
          </w:tcPr>
          <w:p w14:paraId="020CD40C" w14:textId="64F14719"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843" w:type="dxa"/>
            <w:tcBorders>
              <w:top w:val="single" w:sz="8" w:space="0" w:color="auto"/>
              <w:left w:val="nil"/>
              <w:bottom w:val="single" w:sz="8" w:space="0" w:color="auto"/>
              <w:right w:val="single" w:sz="8" w:space="0" w:color="auto"/>
            </w:tcBorders>
            <w:shd w:val="clear" w:color="auto" w:fill="FFFFFF"/>
          </w:tcPr>
          <w:p w14:paraId="412F88A1" w14:textId="3B4BF720"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298" w:type="dxa"/>
            <w:tcBorders>
              <w:top w:val="single" w:sz="8" w:space="0" w:color="auto"/>
              <w:left w:val="nil"/>
              <w:bottom w:val="single" w:sz="8" w:space="0" w:color="auto"/>
              <w:right w:val="single" w:sz="8" w:space="0" w:color="auto"/>
            </w:tcBorders>
            <w:shd w:val="clear" w:color="auto" w:fill="FFFFFF"/>
            <w:vAlign w:val="center"/>
          </w:tcPr>
          <w:p w14:paraId="57997223" w14:textId="5958FA8A" w:rsidR="002F48F9" w:rsidRPr="00E111BD" w:rsidRDefault="002F48F9" w:rsidP="002F48F9">
            <w:pPr>
              <w:jc w:val="center"/>
              <w:rPr>
                <w:rFonts w:ascii="Arial" w:hAnsi="Arial" w:cs="Arial"/>
                <w:b/>
                <w:bCs/>
                <w:sz w:val="20"/>
              </w:rPr>
            </w:pPr>
            <w:r>
              <w:rPr>
                <w:b/>
                <w:szCs w:val="24"/>
                <w:highlight w:val="black"/>
              </w:rPr>
              <w:t>XXXXX</w:t>
            </w:r>
          </w:p>
        </w:tc>
      </w:tr>
      <w:tr w:rsidR="002F48F9" w:rsidRPr="00F21824" w14:paraId="74AB207D" w14:textId="77777777" w:rsidTr="00B77A39">
        <w:trPr>
          <w:trHeight w:val="534"/>
        </w:trPr>
        <w:tc>
          <w:tcPr>
            <w:tcW w:w="4245" w:type="dxa"/>
            <w:gridSpan w:val="2"/>
            <w:tcBorders>
              <w:top w:val="nil"/>
              <w:left w:val="single" w:sz="8" w:space="0" w:color="auto"/>
              <w:bottom w:val="single" w:sz="8" w:space="0" w:color="auto"/>
              <w:right w:val="single" w:sz="8" w:space="0" w:color="auto"/>
            </w:tcBorders>
            <w:shd w:val="clear" w:color="auto" w:fill="FFFFFF"/>
            <w:hideMark/>
          </w:tcPr>
          <w:p w14:paraId="5290DE75" w14:textId="1758D790"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2253" w:type="dxa"/>
            <w:tcBorders>
              <w:top w:val="nil"/>
              <w:left w:val="nil"/>
              <w:bottom w:val="single" w:sz="8" w:space="0" w:color="auto"/>
              <w:right w:val="single" w:sz="8" w:space="0" w:color="auto"/>
            </w:tcBorders>
            <w:shd w:val="clear" w:color="auto" w:fill="FFFFFF"/>
            <w:hideMark/>
          </w:tcPr>
          <w:p w14:paraId="1AB31263" w14:textId="7F14EDDC"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843" w:type="dxa"/>
            <w:tcBorders>
              <w:top w:val="nil"/>
              <w:left w:val="nil"/>
              <w:bottom w:val="single" w:sz="8" w:space="0" w:color="auto"/>
              <w:right w:val="single" w:sz="8" w:space="0" w:color="auto"/>
            </w:tcBorders>
            <w:shd w:val="clear" w:color="auto" w:fill="FFFFFF"/>
            <w:hideMark/>
          </w:tcPr>
          <w:p w14:paraId="62D5184F" w14:textId="4696F8E2"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298" w:type="dxa"/>
            <w:tcBorders>
              <w:top w:val="nil"/>
              <w:left w:val="nil"/>
              <w:bottom w:val="single" w:sz="8" w:space="0" w:color="auto"/>
              <w:right w:val="single" w:sz="8" w:space="0" w:color="auto"/>
            </w:tcBorders>
            <w:shd w:val="clear" w:color="auto" w:fill="FFFFFF"/>
            <w:hideMark/>
          </w:tcPr>
          <w:p w14:paraId="24127F52" w14:textId="7AEEB372" w:rsidR="002F48F9" w:rsidRPr="00E111BD" w:rsidRDefault="002F48F9" w:rsidP="002F48F9">
            <w:pPr>
              <w:jc w:val="center"/>
              <w:rPr>
                <w:rFonts w:ascii="Arial" w:hAnsi="Arial" w:cs="Arial"/>
                <w:b/>
                <w:bCs/>
                <w:sz w:val="20"/>
              </w:rPr>
            </w:pPr>
            <w:r w:rsidRPr="00FB0881">
              <w:rPr>
                <w:b/>
                <w:szCs w:val="24"/>
                <w:highlight w:val="black"/>
              </w:rPr>
              <w:t>XXXXX</w:t>
            </w:r>
          </w:p>
        </w:tc>
      </w:tr>
      <w:tr w:rsidR="002F48F9" w:rsidRPr="00F21824" w14:paraId="05F386B9" w14:textId="77777777" w:rsidTr="00B77A39">
        <w:trPr>
          <w:trHeight w:val="389"/>
        </w:trPr>
        <w:tc>
          <w:tcPr>
            <w:tcW w:w="1977" w:type="dxa"/>
            <w:vMerge w:val="restart"/>
            <w:tcBorders>
              <w:top w:val="nil"/>
              <w:left w:val="single" w:sz="8" w:space="0" w:color="auto"/>
              <w:right w:val="single" w:sz="8" w:space="0" w:color="auto"/>
            </w:tcBorders>
            <w:shd w:val="clear" w:color="auto" w:fill="FFFFFF"/>
            <w:hideMark/>
          </w:tcPr>
          <w:p w14:paraId="640A41FC" w14:textId="62C14440"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2268" w:type="dxa"/>
            <w:vMerge w:val="restart"/>
            <w:tcBorders>
              <w:top w:val="nil"/>
              <w:left w:val="single" w:sz="8" w:space="0" w:color="auto"/>
              <w:right w:val="single" w:sz="8" w:space="0" w:color="auto"/>
            </w:tcBorders>
            <w:shd w:val="clear" w:color="auto" w:fill="FFFFFF"/>
            <w:hideMark/>
          </w:tcPr>
          <w:p w14:paraId="78925402" w14:textId="5918E019"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2253" w:type="dxa"/>
            <w:tcBorders>
              <w:top w:val="nil"/>
              <w:left w:val="nil"/>
              <w:bottom w:val="single" w:sz="8" w:space="0" w:color="auto"/>
              <w:right w:val="single" w:sz="8" w:space="0" w:color="auto"/>
            </w:tcBorders>
            <w:shd w:val="clear" w:color="auto" w:fill="FFFFFF"/>
            <w:hideMark/>
          </w:tcPr>
          <w:p w14:paraId="20ADCD69" w14:textId="54F6D695"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843" w:type="dxa"/>
            <w:vMerge w:val="restart"/>
            <w:tcBorders>
              <w:top w:val="nil"/>
              <w:left w:val="single" w:sz="8" w:space="0" w:color="auto"/>
              <w:bottom w:val="single" w:sz="8" w:space="0" w:color="000000"/>
              <w:right w:val="single" w:sz="8" w:space="0" w:color="auto"/>
            </w:tcBorders>
            <w:shd w:val="clear" w:color="auto" w:fill="FFFFFF"/>
            <w:hideMark/>
          </w:tcPr>
          <w:p w14:paraId="46ADF236" w14:textId="355D9234"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298" w:type="dxa"/>
            <w:tcBorders>
              <w:top w:val="nil"/>
              <w:left w:val="nil"/>
              <w:bottom w:val="single" w:sz="8" w:space="0" w:color="auto"/>
              <w:right w:val="single" w:sz="8" w:space="0" w:color="auto"/>
            </w:tcBorders>
            <w:shd w:val="clear" w:color="auto" w:fill="FFFFFF"/>
            <w:vAlign w:val="center"/>
            <w:hideMark/>
          </w:tcPr>
          <w:p w14:paraId="1A31DCE2" w14:textId="62F29D20" w:rsidR="002F48F9" w:rsidRPr="00E111BD" w:rsidRDefault="002F48F9" w:rsidP="002F48F9">
            <w:pPr>
              <w:jc w:val="center"/>
              <w:rPr>
                <w:rFonts w:ascii="Arial" w:hAnsi="Arial" w:cs="Arial"/>
                <w:b/>
                <w:bCs/>
                <w:sz w:val="20"/>
              </w:rPr>
            </w:pPr>
            <w:r>
              <w:rPr>
                <w:b/>
                <w:szCs w:val="24"/>
                <w:highlight w:val="black"/>
              </w:rPr>
              <w:t>XXXXX</w:t>
            </w:r>
          </w:p>
        </w:tc>
      </w:tr>
      <w:tr w:rsidR="002F48F9" w:rsidRPr="00F21824" w14:paraId="6C6A1E8A" w14:textId="77777777" w:rsidTr="00B77A39">
        <w:trPr>
          <w:trHeight w:val="339"/>
        </w:trPr>
        <w:tc>
          <w:tcPr>
            <w:tcW w:w="1977" w:type="dxa"/>
            <w:vMerge/>
            <w:tcBorders>
              <w:left w:val="single" w:sz="8" w:space="0" w:color="auto"/>
              <w:right w:val="single" w:sz="8" w:space="0" w:color="auto"/>
            </w:tcBorders>
            <w:shd w:val="clear" w:color="auto" w:fill="FFFFFF"/>
            <w:hideMark/>
          </w:tcPr>
          <w:p w14:paraId="6A8418A8" w14:textId="77777777" w:rsidR="002F48F9" w:rsidRPr="00E111BD" w:rsidRDefault="002F48F9" w:rsidP="002F48F9">
            <w:pPr>
              <w:rPr>
                <w:rFonts w:ascii="Arial" w:hAnsi="Arial" w:cs="Arial"/>
                <w:b/>
                <w:bCs/>
                <w:color w:val="000000"/>
                <w:sz w:val="20"/>
              </w:rPr>
            </w:pPr>
          </w:p>
        </w:tc>
        <w:tc>
          <w:tcPr>
            <w:tcW w:w="2268" w:type="dxa"/>
            <w:vMerge/>
            <w:tcBorders>
              <w:left w:val="single" w:sz="8" w:space="0" w:color="auto"/>
              <w:right w:val="single" w:sz="8" w:space="0" w:color="auto"/>
            </w:tcBorders>
            <w:shd w:val="clear" w:color="auto" w:fill="FFFFFF"/>
            <w:hideMark/>
          </w:tcPr>
          <w:p w14:paraId="68B2E0BC" w14:textId="77777777" w:rsidR="002F48F9" w:rsidRPr="00E111BD" w:rsidRDefault="002F48F9" w:rsidP="002F48F9">
            <w:pPr>
              <w:rPr>
                <w:rFonts w:ascii="Arial" w:hAnsi="Arial" w:cs="Arial"/>
                <w:b/>
                <w:bCs/>
                <w:color w:val="000000"/>
                <w:sz w:val="20"/>
              </w:rPr>
            </w:pPr>
          </w:p>
        </w:tc>
        <w:tc>
          <w:tcPr>
            <w:tcW w:w="2253" w:type="dxa"/>
            <w:tcBorders>
              <w:top w:val="nil"/>
              <w:left w:val="nil"/>
              <w:bottom w:val="single" w:sz="8" w:space="0" w:color="auto"/>
              <w:right w:val="single" w:sz="8" w:space="0" w:color="auto"/>
            </w:tcBorders>
            <w:shd w:val="clear" w:color="auto" w:fill="FFFFFF"/>
            <w:hideMark/>
          </w:tcPr>
          <w:p w14:paraId="3164883B" w14:textId="4D4AC58E"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843" w:type="dxa"/>
            <w:vMerge/>
            <w:tcBorders>
              <w:top w:val="nil"/>
              <w:left w:val="single" w:sz="8" w:space="0" w:color="auto"/>
              <w:bottom w:val="single" w:sz="8" w:space="0" w:color="000000"/>
              <w:right w:val="single" w:sz="8" w:space="0" w:color="auto"/>
            </w:tcBorders>
            <w:shd w:val="clear" w:color="auto" w:fill="FFFFFF"/>
            <w:hideMark/>
          </w:tcPr>
          <w:p w14:paraId="78CB038A" w14:textId="77777777" w:rsidR="002F48F9" w:rsidRPr="00E111BD" w:rsidRDefault="002F48F9" w:rsidP="002F48F9">
            <w:pPr>
              <w:rPr>
                <w:rFonts w:ascii="Arial" w:hAnsi="Arial" w:cs="Arial"/>
                <w:b/>
                <w:bCs/>
                <w:color w:val="000000"/>
                <w:sz w:val="20"/>
              </w:rPr>
            </w:pPr>
          </w:p>
        </w:tc>
        <w:tc>
          <w:tcPr>
            <w:tcW w:w="1298" w:type="dxa"/>
            <w:tcBorders>
              <w:top w:val="nil"/>
              <w:left w:val="nil"/>
              <w:bottom w:val="single" w:sz="8" w:space="0" w:color="auto"/>
              <w:right w:val="single" w:sz="8" w:space="0" w:color="auto"/>
            </w:tcBorders>
            <w:shd w:val="clear" w:color="auto" w:fill="FFFFFF"/>
            <w:hideMark/>
          </w:tcPr>
          <w:p w14:paraId="1F53C99C" w14:textId="38BF8A02" w:rsidR="002F48F9" w:rsidRPr="00E111BD" w:rsidRDefault="002F48F9" w:rsidP="002F48F9">
            <w:pPr>
              <w:jc w:val="center"/>
              <w:rPr>
                <w:rFonts w:ascii="Arial" w:hAnsi="Arial" w:cs="Arial"/>
                <w:b/>
                <w:bCs/>
                <w:sz w:val="20"/>
              </w:rPr>
            </w:pPr>
            <w:r w:rsidRPr="00AF4C71">
              <w:rPr>
                <w:b/>
                <w:szCs w:val="24"/>
                <w:highlight w:val="black"/>
              </w:rPr>
              <w:t>XXXXX</w:t>
            </w:r>
          </w:p>
        </w:tc>
      </w:tr>
      <w:tr w:rsidR="002F48F9" w:rsidRPr="00F21824" w14:paraId="7A7416D0" w14:textId="77777777" w:rsidTr="00B77A39">
        <w:trPr>
          <w:trHeight w:val="430"/>
        </w:trPr>
        <w:tc>
          <w:tcPr>
            <w:tcW w:w="1977" w:type="dxa"/>
            <w:vMerge/>
            <w:tcBorders>
              <w:left w:val="single" w:sz="8" w:space="0" w:color="auto"/>
              <w:right w:val="single" w:sz="8" w:space="0" w:color="auto"/>
            </w:tcBorders>
            <w:shd w:val="clear" w:color="auto" w:fill="FFFFFF"/>
          </w:tcPr>
          <w:p w14:paraId="3E228F2A" w14:textId="77777777" w:rsidR="002F48F9" w:rsidRPr="00E111BD" w:rsidRDefault="002F48F9" w:rsidP="002F48F9">
            <w:pPr>
              <w:jc w:val="center"/>
              <w:rPr>
                <w:rFonts w:ascii="Arial" w:hAnsi="Arial" w:cs="Arial"/>
                <w:b/>
                <w:bCs/>
                <w:color w:val="000000"/>
                <w:sz w:val="20"/>
              </w:rPr>
            </w:pPr>
          </w:p>
        </w:tc>
        <w:tc>
          <w:tcPr>
            <w:tcW w:w="2268" w:type="dxa"/>
            <w:vMerge/>
            <w:tcBorders>
              <w:left w:val="single" w:sz="8" w:space="0" w:color="auto"/>
              <w:right w:val="single" w:sz="8" w:space="0" w:color="auto"/>
            </w:tcBorders>
            <w:shd w:val="clear" w:color="auto" w:fill="FFFFFF"/>
          </w:tcPr>
          <w:p w14:paraId="4EDB21FD" w14:textId="77777777" w:rsidR="002F48F9" w:rsidRPr="00E111BD" w:rsidRDefault="002F48F9" w:rsidP="002F48F9">
            <w:pPr>
              <w:jc w:val="center"/>
              <w:rPr>
                <w:rFonts w:ascii="Arial" w:hAnsi="Arial" w:cs="Arial"/>
                <w:b/>
                <w:bCs/>
                <w:color w:val="000000"/>
                <w:sz w:val="20"/>
              </w:rPr>
            </w:pPr>
          </w:p>
        </w:tc>
        <w:tc>
          <w:tcPr>
            <w:tcW w:w="2253" w:type="dxa"/>
            <w:tcBorders>
              <w:top w:val="nil"/>
              <w:left w:val="single" w:sz="8" w:space="0" w:color="auto"/>
              <w:bottom w:val="single" w:sz="8" w:space="0" w:color="auto"/>
              <w:right w:val="single" w:sz="8" w:space="0" w:color="auto"/>
            </w:tcBorders>
            <w:shd w:val="clear" w:color="auto" w:fill="FFFFFF"/>
            <w:hideMark/>
          </w:tcPr>
          <w:p w14:paraId="47B3B7AF" w14:textId="67B0F8B2"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843" w:type="dxa"/>
            <w:tcBorders>
              <w:top w:val="nil"/>
              <w:left w:val="nil"/>
              <w:bottom w:val="single" w:sz="8" w:space="0" w:color="auto"/>
              <w:right w:val="single" w:sz="8" w:space="0" w:color="auto"/>
            </w:tcBorders>
            <w:shd w:val="clear" w:color="auto" w:fill="FFFFFF"/>
            <w:hideMark/>
          </w:tcPr>
          <w:p w14:paraId="549A8712" w14:textId="69060757"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298" w:type="dxa"/>
            <w:tcBorders>
              <w:top w:val="nil"/>
              <w:left w:val="nil"/>
              <w:bottom w:val="single" w:sz="8" w:space="0" w:color="auto"/>
              <w:right w:val="single" w:sz="8" w:space="0" w:color="auto"/>
            </w:tcBorders>
            <w:shd w:val="clear" w:color="auto" w:fill="FFFFFF"/>
            <w:hideMark/>
          </w:tcPr>
          <w:p w14:paraId="473C96DA" w14:textId="4DEFCA13" w:rsidR="002F48F9" w:rsidRPr="00E111BD" w:rsidRDefault="002F48F9" w:rsidP="002F48F9">
            <w:pPr>
              <w:jc w:val="center"/>
              <w:rPr>
                <w:rFonts w:ascii="Arial" w:hAnsi="Arial" w:cs="Arial"/>
                <w:b/>
                <w:bCs/>
                <w:sz w:val="20"/>
              </w:rPr>
            </w:pPr>
            <w:r w:rsidRPr="00AF4C71">
              <w:rPr>
                <w:b/>
                <w:szCs w:val="24"/>
                <w:highlight w:val="black"/>
              </w:rPr>
              <w:t>XXXXX</w:t>
            </w:r>
          </w:p>
        </w:tc>
      </w:tr>
      <w:tr w:rsidR="002F48F9" w:rsidRPr="00F21824" w14:paraId="1DF37BA4" w14:textId="77777777" w:rsidTr="00B77A39">
        <w:trPr>
          <w:trHeight w:val="225"/>
        </w:trPr>
        <w:tc>
          <w:tcPr>
            <w:tcW w:w="1977" w:type="dxa"/>
            <w:vMerge/>
            <w:tcBorders>
              <w:left w:val="single" w:sz="8" w:space="0" w:color="auto"/>
              <w:right w:val="single" w:sz="8" w:space="0" w:color="auto"/>
            </w:tcBorders>
            <w:shd w:val="clear" w:color="auto" w:fill="FFFFFF"/>
            <w:hideMark/>
          </w:tcPr>
          <w:p w14:paraId="529C1FCC" w14:textId="77777777" w:rsidR="002F48F9" w:rsidRPr="00E111BD" w:rsidRDefault="002F48F9" w:rsidP="002F48F9">
            <w:pPr>
              <w:rPr>
                <w:rFonts w:ascii="Arial" w:hAnsi="Arial" w:cs="Arial"/>
                <w:b/>
                <w:bCs/>
                <w:color w:val="000000"/>
                <w:sz w:val="20"/>
              </w:rPr>
            </w:pPr>
          </w:p>
        </w:tc>
        <w:tc>
          <w:tcPr>
            <w:tcW w:w="2268" w:type="dxa"/>
            <w:vMerge/>
            <w:tcBorders>
              <w:left w:val="single" w:sz="8" w:space="0" w:color="auto"/>
              <w:right w:val="single" w:sz="8" w:space="0" w:color="auto"/>
            </w:tcBorders>
            <w:shd w:val="clear" w:color="auto" w:fill="FFFFFF"/>
            <w:hideMark/>
          </w:tcPr>
          <w:p w14:paraId="4A7CC73A" w14:textId="77777777" w:rsidR="002F48F9" w:rsidRPr="00E111BD" w:rsidRDefault="002F48F9" w:rsidP="002F48F9">
            <w:pPr>
              <w:rPr>
                <w:rFonts w:ascii="Arial" w:hAnsi="Arial" w:cs="Arial"/>
                <w:b/>
                <w:bCs/>
                <w:color w:val="000000"/>
                <w:sz w:val="20"/>
              </w:rPr>
            </w:pPr>
          </w:p>
        </w:tc>
        <w:tc>
          <w:tcPr>
            <w:tcW w:w="2253" w:type="dxa"/>
            <w:tcBorders>
              <w:top w:val="nil"/>
              <w:left w:val="single" w:sz="8" w:space="0" w:color="auto"/>
              <w:bottom w:val="single" w:sz="8" w:space="0" w:color="auto"/>
              <w:right w:val="single" w:sz="8" w:space="0" w:color="auto"/>
            </w:tcBorders>
            <w:shd w:val="clear" w:color="auto" w:fill="FFFFFF"/>
            <w:hideMark/>
          </w:tcPr>
          <w:p w14:paraId="2FF3C80D" w14:textId="72BD6640"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843" w:type="dxa"/>
            <w:tcBorders>
              <w:top w:val="nil"/>
              <w:left w:val="nil"/>
              <w:bottom w:val="single" w:sz="8" w:space="0" w:color="auto"/>
              <w:right w:val="single" w:sz="8" w:space="0" w:color="auto"/>
            </w:tcBorders>
            <w:shd w:val="clear" w:color="auto" w:fill="FFFFFF"/>
            <w:hideMark/>
          </w:tcPr>
          <w:p w14:paraId="364E553E" w14:textId="6F3764E6"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298" w:type="dxa"/>
            <w:tcBorders>
              <w:top w:val="nil"/>
              <w:left w:val="nil"/>
              <w:bottom w:val="single" w:sz="8" w:space="0" w:color="auto"/>
              <w:right w:val="single" w:sz="8" w:space="0" w:color="auto"/>
            </w:tcBorders>
            <w:shd w:val="clear" w:color="auto" w:fill="FFFFFF"/>
            <w:hideMark/>
          </w:tcPr>
          <w:p w14:paraId="7629000A" w14:textId="33E44C5E" w:rsidR="002F48F9" w:rsidRPr="00E111BD" w:rsidRDefault="002F48F9" w:rsidP="002F48F9">
            <w:pPr>
              <w:jc w:val="center"/>
              <w:rPr>
                <w:rFonts w:ascii="Arial" w:hAnsi="Arial" w:cs="Arial"/>
                <w:b/>
                <w:bCs/>
                <w:sz w:val="20"/>
              </w:rPr>
            </w:pPr>
            <w:r w:rsidRPr="00AF4C71">
              <w:rPr>
                <w:b/>
                <w:szCs w:val="24"/>
                <w:highlight w:val="black"/>
              </w:rPr>
              <w:t>XXXXX</w:t>
            </w:r>
          </w:p>
        </w:tc>
      </w:tr>
      <w:tr w:rsidR="002F48F9" w:rsidRPr="00F21824" w14:paraId="3E829E67" w14:textId="77777777" w:rsidTr="00B77A39">
        <w:trPr>
          <w:trHeight w:val="175"/>
        </w:trPr>
        <w:tc>
          <w:tcPr>
            <w:tcW w:w="1977" w:type="dxa"/>
            <w:vMerge/>
            <w:tcBorders>
              <w:left w:val="single" w:sz="8" w:space="0" w:color="auto"/>
              <w:right w:val="single" w:sz="8" w:space="0" w:color="auto"/>
            </w:tcBorders>
            <w:shd w:val="clear" w:color="auto" w:fill="FFFFFF"/>
            <w:hideMark/>
          </w:tcPr>
          <w:p w14:paraId="20DB0DBC" w14:textId="77777777" w:rsidR="002F48F9" w:rsidRPr="00E111BD" w:rsidRDefault="002F48F9" w:rsidP="002F48F9">
            <w:pPr>
              <w:rPr>
                <w:rFonts w:ascii="Arial" w:hAnsi="Arial" w:cs="Arial"/>
                <w:b/>
                <w:bCs/>
                <w:color w:val="000000"/>
                <w:sz w:val="20"/>
              </w:rPr>
            </w:pPr>
          </w:p>
        </w:tc>
        <w:tc>
          <w:tcPr>
            <w:tcW w:w="2268" w:type="dxa"/>
            <w:vMerge/>
            <w:tcBorders>
              <w:left w:val="single" w:sz="8" w:space="0" w:color="auto"/>
              <w:right w:val="single" w:sz="8" w:space="0" w:color="auto"/>
            </w:tcBorders>
            <w:shd w:val="clear" w:color="auto" w:fill="FFFFFF"/>
            <w:hideMark/>
          </w:tcPr>
          <w:p w14:paraId="0EAA9FE5" w14:textId="77777777" w:rsidR="002F48F9" w:rsidRPr="00E111BD" w:rsidRDefault="002F48F9" w:rsidP="002F48F9">
            <w:pPr>
              <w:rPr>
                <w:rFonts w:ascii="Arial" w:hAnsi="Arial" w:cs="Arial"/>
                <w:b/>
                <w:bCs/>
                <w:color w:val="000000"/>
                <w:sz w:val="20"/>
              </w:rPr>
            </w:pPr>
          </w:p>
        </w:tc>
        <w:tc>
          <w:tcPr>
            <w:tcW w:w="2253" w:type="dxa"/>
            <w:tcBorders>
              <w:top w:val="nil"/>
              <w:left w:val="single" w:sz="8" w:space="0" w:color="auto"/>
              <w:bottom w:val="single" w:sz="8" w:space="0" w:color="auto"/>
              <w:right w:val="single" w:sz="8" w:space="0" w:color="auto"/>
            </w:tcBorders>
            <w:shd w:val="clear" w:color="auto" w:fill="FFFFFF"/>
            <w:hideMark/>
          </w:tcPr>
          <w:p w14:paraId="42C4C951" w14:textId="52D9D836"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843" w:type="dxa"/>
            <w:tcBorders>
              <w:top w:val="nil"/>
              <w:left w:val="nil"/>
              <w:bottom w:val="single" w:sz="8" w:space="0" w:color="auto"/>
              <w:right w:val="single" w:sz="8" w:space="0" w:color="auto"/>
            </w:tcBorders>
            <w:shd w:val="clear" w:color="auto" w:fill="FFFFFF"/>
            <w:hideMark/>
          </w:tcPr>
          <w:p w14:paraId="126BF9F3" w14:textId="59D109BE"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298" w:type="dxa"/>
            <w:tcBorders>
              <w:top w:val="nil"/>
              <w:left w:val="nil"/>
              <w:bottom w:val="single" w:sz="8" w:space="0" w:color="auto"/>
              <w:right w:val="single" w:sz="8" w:space="0" w:color="auto"/>
            </w:tcBorders>
            <w:shd w:val="clear" w:color="auto" w:fill="FFFFFF"/>
            <w:hideMark/>
          </w:tcPr>
          <w:p w14:paraId="5360AABB" w14:textId="7221CDF6" w:rsidR="002F48F9" w:rsidRPr="00E111BD" w:rsidRDefault="002F48F9" w:rsidP="002F48F9">
            <w:pPr>
              <w:jc w:val="center"/>
              <w:rPr>
                <w:rFonts w:ascii="Arial" w:hAnsi="Arial" w:cs="Arial"/>
                <w:b/>
                <w:bCs/>
                <w:sz w:val="20"/>
              </w:rPr>
            </w:pPr>
            <w:r w:rsidRPr="00AF4C71">
              <w:rPr>
                <w:b/>
                <w:szCs w:val="24"/>
                <w:highlight w:val="black"/>
              </w:rPr>
              <w:t>XXXXX</w:t>
            </w:r>
          </w:p>
        </w:tc>
      </w:tr>
      <w:tr w:rsidR="002F48F9" w:rsidRPr="00F21824" w14:paraId="1B3DEDA2" w14:textId="77777777" w:rsidTr="00B77A39">
        <w:trPr>
          <w:trHeight w:val="501"/>
        </w:trPr>
        <w:tc>
          <w:tcPr>
            <w:tcW w:w="1977" w:type="dxa"/>
            <w:vMerge/>
            <w:tcBorders>
              <w:left w:val="single" w:sz="8" w:space="0" w:color="auto"/>
              <w:right w:val="single" w:sz="8" w:space="0" w:color="auto"/>
            </w:tcBorders>
            <w:shd w:val="clear" w:color="auto" w:fill="FFFFFF"/>
            <w:hideMark/>
          </w:tcPr>
          <w:p w14:paraId="3403A06C" w14:textId="77777777" w:rsidR="002F48F9" w:rsidRPr="00E111BD" w:rsidRDefault="002F48F9" w:rsidP="002F48F9">
            <w:pPr>
              <w:rPr>
                <w:rFonts w:ascii="Arial" w:hAnsi="Arial" w:cs="Arial"/>
                <w:b/>
                <w:bCs/>
                <w:color w:val="000000"/>
                <w:sz w:val="20"/>
              </w:rPr>
            </w:pPr>
          </w:p>
        </w:tc>
        <w:tc>
          <w:tcPr>
            <w:tcW w:w="2268" w:type="dxa"/>
            <w:vMerge/>
            <w:tcBorders>
              <w:left w:val="single" w:sz="8" w:space="0" w:color="auto"/>
              <w:right w:val="single" w:sz="8" w:space="0" w:color="auto"/>
            </w:tcBorders>
            <w:shd w:val="clear" w:color="auto" w:fill="FFFFFF"/>
            <w:hideMark/>
          </w:tcPr>
          <w:p w14:paraId="0A2E2242" w14:textId="77777777" w:rsidR="002F48F9" w:rsidRPr="00E111BD" w:rsidRDefault="002F48F9" w:rsidP="002F48F9">
            <w:pPr>
              <w:rPr>
                <w:rFonts w:ascii="Arial" w:hAnsi="Arial" w:cs="Arial"/>
                <w:b/>
                <w:bCs/>
                <w:color w:val="000000"/>
                <w:sz w:val="20"/>
              </w:rPr>
            </w:pPr>
          </w:p>
        </w:tc>
        <w:tc>
          <w:tcPr>
            <w:tcW w:w="2253" w:type="dxa"/>
            <w:tcBorders>
              <w:top w:val="nil"/>
              <w:left w:val="single" w:sz="8" w:space="0" w:color="auto"/>
              <w:bottom w:val="single" w:sz="8" w:space="0" w:color="auto"/>
              <w:right w:val="single" w:sz="8" w:space="0" w:color="auto"/>
            </w:tcBorders>
            <w:shd w:val="clear" w:color="auto" w:fill="FFFFFF"/>
            <w:hideMark/>
          </w:tcPr>
          <w:p w14:paraId="26E4FB58" w14:textId="1AB434A1"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843" w:type="dxa"/>
            <w:tcBorders>
              <w:top w:val="nil"/>
              <w:left w:val="nil"/>
              <w:bottom w:val="single" w:sz="8" w:space="0" w:color="auto"/>
              <w:right w:val="single" w:sz="8" w:space="0" w:color="auto"/>
            </w:tcBorders>
            <w:shd w:val="clear" w:color="auto" w:fill="FFFFFF"/>
            <w:hideMark/>
          </w:tcPr>
          <w:p w14:paraId="398B2FBE" w14:textId="2DD0CC0D"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298" w:type="dxa"/>
            <w:tcBorders>
              <w:top w:val="nil"/>
              <w:left w:val="nil"/>
              <w:bottom w:val="single" w:sz="8" w:space="0" w:color="auto"/>
              <w:right w:val="single" w:sz="8" w:space="0" w:color="auto"/>
            </w:tcBorders>
            <w:shd w:val="clear" w:color="auto" w:fill="FFFFFF"/>
            <w:hideMark/>
          </w:tcPr>
          <w:p w14:paraId="2BB35E85" w14:textId="657861A7" w:rsidR="002F48F9" w:rsidRPr="00E111BD" w:rsidRDefault="002F48F9" w:rsidP="002F48F9">
            <w:pPr>
              <w:jc w:val="center"/>
              <w:rPr>
                <w:rFonts w:ascii="Arial" w:hAnsi="Arial" w:cs="Arial"/>
                <w:b/>
                <w:bCs/>
                <w:sz w:val="20"/>
              </w:rPr>
            </w:pPr>
            <w:r w:rsidRPr="00AF4C71">
              <w:rPr>
                <w:b/>
                <w:szCs w:val="24"/>
                <w:highlight w:val="black"/>
              </w:rPr>
              <w:t>XXXXX</w:t>
            </w:r>
          </w:p>
        </w:tc>
      </w:tr>
      <w:tr w:rsidR="002F48F9" w:rsidRPr="00F21824" w14:paraId="63968912" w14:textId="77777777" w:rsidTr="00B77A39">
        <w:trPr>
          <w:trHeight w:val="510"/>
        </w:trPr>
        <w:tc>
          <w:tcPr>
            <w:tcW w:w="1977" w:type="dxa"/>
            <w:vMerge/>
            <w:tcBorders>
              <w:left w:val="single" w:sz="8" w:space="0" w:color="auto"/>
              <w:right w:val="single" w:sz="8" w:space="0" w:color="auto"/>
            </w:tcBorders>
            <w:shd w:val="clear" w:color="auto" w:fill="FFFFFF"/>
            <w:hideMark/>
          </w:tcPr>
          <w:p w14:paraId="31D2271C" w14:textId="77777777" w:rsidR="002F48F9" w:rsidRPr="00E111BD" w:rsidRDefault="002F48F9" w:rsidP="002F48F9">
            <w:pPr>
              <w:rPr>
                <w:rFonts w:ascii="Arial" w:hAnsi="Arial" w:cs="Arial"/>
                <w:b/>
                <w:bCs/>
                <w:color w:val="000000"/>
                <w:sz w:val="20"/>
              </w:rPr>
            </w:pPr>
          </w:p>
        </w:tc>
        <w:tc>
          <w:tcPr>
            <w:tcW w:w="2268" w:type="dxa"/>
            <w:vMerge/>
            <w:tcBorders>
              <w:left w:val="single" w:sz="8" w:space="0" w:color="auto"/>
              <w:right w:val="single" w:sz="8" w:space="0" w:color="auto"/>
            </w:tcBorders>
            <w:shd w:val="clear" w:color="auto" w:fill="FFFFFF"/>
            <w:hideMark/>
          </w:tcPr>
          <w:p w14:paraId="66332D0B" w14:textId="77777777" w:rsidR="002F48F9" w:rsidRPr="00E111BD" w:rsidRDefault="002F48F9" w:rsidP="002F48F9">
            <w:pPr>
              <w:rPr>
                <w:rFonts w:ascii="Arial" w:hAnsi="Arial" w:cs="Arial"/>
                <w:b/>
                <w:bCs/>
                <w:color w:val="000000"/>
                <w:sz w:val="20"/>
              </w:rPr>
            </w:pPr>
          </w:p>
        </w:tc>
        <w:tc>
          <w:tcPr>
            <w:tcW w:w="2253" w:type="dxa"/>
            <w:tcBorders>
              <w:top w:val="nil"/>
              <w:left w:val="single" w:sz="8" w:space="0" w:color="auto"/>
              <w:bottom w:val="single" w:sz="8" w:space="0" w:color="auto"/>
              <w:right w:val="single" w:sz="8" w:space="0" w:color="auto"/>
            </w:tcBorders>
            <w:shd w:val="clear" w:color="auto" w:fill="FFFFFF"/>
            <w:hideMark/>
          </w:tcPr>
          <w:p w14:paraId="5453F0F6" w14:textId="407CC599"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843" w:type="dxa"/>
            <w:tcBorders>
              <w:top w:val="nil"/>
              <w:left w:val="nil"/>
              <w:bottom w:val="single" w:sz="8" w:space="0" w:color="auto"/>
              <w:right w:val="single" w:sz="8" w:space="0" w:color="auto"/>
            </w:tcBorders>
            <w:shd w:val="clear" w:color="auto" w:fill="FFFFFF"/>
            <w:hideMark/>
          </w:tcPr>
          <w:p w14:paraId="334FF1C6" w14:textId="7165BB60"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298" w:type="dxa"/>
            <w:tcBorders>
              <w:top w:val="nil"/>
              <w:left w:val="nil"/>
              <w:bottom w:val="single" w:sz="8" w:space="0" w:color="auto"/>
              <w:right w:val="single" w:sz="8" w:space="0" w:color="auto"/>
            </w:tcBorders>
            <w:shd w:val="clear" w:color="auto" w:fill="FFFFFF"/>
            <w:hideMark/>
          </w:tcPr>
          <w:p w14:paraId="1CFAFBB1" w14:textId="019CF1E5" w:rsidR="002F48F9" w:rsidRPr="00E111BD" w:rsidRDefault="002F48F9" w:rsidP="002F48F9">
            <w:pPr>
              <w:jc w:val="center"/>
              <w:rPr>
                <w:rFonts w:ascii="Arial" w:hAnsi="Arial" w:cs="Arial"/>
                <w:b/>
                <w:bCs/>
                <w:sz w:val="20"/>
              </w:rPr>
            </w:pPr>
            <w:r w:rsidRPr="00AF4C71">
              <w:rPr>
                <w:b/>
                <w:szCs w:val="24"/>
                <w:highlight w:val="black"/>
              </w:rPr>
              <w:t>XXXXX</w:t>
            </w:r>
          </w:p>
        </w:tc>
      </w:tr>
      <w:tr w:rsidR="002F48F9" w:rsidRPr="00F21824" w14:paraId="55F77640" w14:textId="77777777" w:rsidTr="00B77A39">
        <w:trPr>
          <w:trHeight w:val="315"/>
        </w:trPr>
        <w:tc>
          <w:tcPr>
            <w:tcW w:w="1977" w:type="dxa"/>
            <w:vMerge/>
            <w:tcBorders>
              <w:left w:val="single" w:sz="8" w:space="0" w:color="auto"/>
              <w:right w:val="single" w:sz="8" w:space="0" w:color="auto"/>
            </w:tcBorders>
            <w:shd w:val="clear" w:color="auto" w:fill="FFFFFF"/>
            <w:hideMark/>
          </w:tcPr>
          <w:p w14:paraId="2115543A" w14:textId="77777777" w:rsidR="002F48F9" w:rsidRPr="00E111BD" w:rsidRDefault="002F48F9" w:rsidP="002F48F9">
            <w:pPr>
              <w:rPr>
                <w:rFonts w:ascii="Arial" w:hAnsi="Arial" w:cs="Arial"/>
                <w:b/>
                <w:bCs/>
                <w:color w:val="000000"/>
                <w:sz w:val="20"/>
              </w:rPr>
            </w:pPr>
          </w:p>
        </w:tc>
        <w:tc>
          <w:tcPr>
            <w:tcW w:w="2268" w:type="dxa"/>
            <w:vMerge/>
            <w:tcBorders>
              <w:left w:val="single" w:sz="8" w:space="0" w:color="auto"/>
              <w:right w:val="single" w:sz="8" w:space="0" w:color="auto"/>
            </w:tcBorders>
            <w:shd w:val="clear" w:color="auto" w:fill="FFFFFF"/>
            <w:hideMark/>
          </w:tcPr>
          <w:p w14:paraId="4A4D02FF" w14:textId="77777777" w:rsidR="002F48F9" w:rsidRPr="00E111BD" w:rsidRDefault="002F48F9" w:rsidP="002F48F9">
            <w:pPr>
              <w:rPr>
                <w:rFonts w:ascii="Arial" w:hAnsi="Arial" w:cs="Arial"/>
                <w:b/>
                <w:bCs/>
                <w:color w:val="000000"/>
                <w:sz w:val="20"/>
              </w:rPr>
            </w:pPr>
          </w:p>
        </w:tc>
        <w:tc>
          <w:tcPr>
            <w:tcW w:w="2253" w:type="dxa"/>
            <w:tcBorders>
              <w:top w:val="nil"/>
              <w:left w:val="single" w:sz="8" w:space="0" w:color="auto"/>
              <w:bottom w:val="single" w:sz="8" w:space="0" w:color="auto"/>
              <w:right w:val="single" w:sz="8" w:space="0" w:color="auto"/>
            </w:tcBorders>
            <w:shd w:val="clear" w:color="auto" w:fill="FFFFFF"/>
            <w:hideMark/>
          </w:tcPr>
          <w:p w14:paraId="0778C6E2" w14:textId="7DC97E89"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843" w:type="dxa"/>
            <w:tcBorders>
              <w:top w:val="nil"/>
              <w:left w:val="nil"/>
              <w:bottom w:val="single" w:sz="8" w:space="0" w:color="auto"/>
              <w:right w:val="single" w:sz="8" w:space="0" w:color="auto"/>
            </w:tcBorders>
            <w:shd w:val="clear" w:color="auto" w:fill="FFFFFF"/>
            <w:hideMark/>
          </w:tcPr>
          <w:p w14:paraId="3F728233" w14:textId="2BE04F65"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298" w:type="dxa"/>
            <w:tcBorders>
              <w:top w:val="nil"/>
              <w:left w:val="nil"/>
              <w:bottom w:val="single" w:sz="8" w:space="0" w:color="auto"/>
              <w:right w:val="single" w:sz="8" w:space="0" w:color="auto"/>
            </w:tcBorders>
            <w:shd w:val="clear" w:color="auto" w:fill="FFFFFF"/>
            <w:hideMark/>
          </w:tcPr>
          <w:p w14:paraId="26F9BDEA" w14:textId="6502156D" w:rsidR="002F48F9" w:rsidRPr="00E111BD" w:rsidRDefault="002F48F9" w:rsidP="002F48F9">
            <w:pPr>
              <w:jc w:val="center"/>
              <w:rPr>
                <w:rFonts w:ascii="Arial" w:hAnsi="Arial" w:cs="Arial"/>
                <w:b/>
                <w:bCs/>
                <w:sz w:val="20"/>
              </w:rPr>
            </w:pPr>
            <w:r w:rsidRPr="00AF4C71">
              <w:rPr>
                <w:b/>
                <w:szCs w:val="24"/>
                <w:highlight w:val="black"/>
              </w:rPr>
              <w:t>XXXXX</w:t>
            </w:r>
          </w:p>
        </w:tc>
      </w:tr>
      <w:tr w:rsidR="002F48F9" w:rsidRPr="00F21824" w14:paraId="0F4BC3E0" w14:textId="77777777" w:rsidTr="00B77A39">
        <w:trPr>
          <w:trHeight w:val="315"/>
        </w:trPr>
        <w:tc>
          <w:tcPr>
            <w:tcW w:w="1977" w:type="dxa"/>
            <w:vMerge/>
            <w:tcBorders>
              <w:left w:val="single" w:sz="8" w:space="0" w:color="auto"/>
              <w:right w:val="single" w:sz="8" w:space="0" w:color="auto"/>
            </w:tcBorders>
            <w:shd w:val="clear" w:color="auto" w:fill="FFFFFF"/>
            <w:hideMark/>
          </w:tcPr>
          <w:p w14:paraId="11805097" w14:textId="77777777" w:rsidR="002F48F9" w:rsidRPr="00E111BD" w:rsidRDefault="002F48F9" w:rsidP="002F48F9">
            <w:pPr>
              <w:rPr>
                <w:rFonts w:ascii="Arial" w:hAnsi="Arial" w:cs="Arial"/>
                <w:b/>
                <w:bCs/>
                <w:color w:val="000000"/>
                <w:sz w:val="20"/>
              </w:rPr>
            </w:pPr>
          </w:p>
        </w:tc>
        <w:tc>
          <w:tcPr>
            <w:tcW w:w="2268" w:type="dxa"/>
            <w:vMerge/>
            <w:tcBorders>
              <w:left w:val="single" w:sz="8" w:space="0" w:color="auto"/>
              <w:right w:val="single" w:sz="8" w:space="0" w:color="auto"/>
            </w:tcBorders>
            <w:shd w:val="clear" w:color="auto" w:fill="FFFFFF"/>
            <w:hideMark/>
          </w:tcPr>
          <w:p w14:paraId="02A07472" w14:textId="77777777" w:rsidR="002F48F9" w:rsidRPr="00E111BD" w:rsidRDefault="002F48F9" w:rsidP="002F48F9">
            <w:pPr>
              <w:rPr>
                <w:rFonts w:ascii="Arial" w:hAnsi="Arial" w:cs="Arial"/>
                <w:b/>
                <w:bCs/>
                <w:color w:val="000000"/>
                <w:sz w:val="20"/>
              </w:rPr>
            </w:pPr>
          </w:p>
        </w:tc>
        <w:tc>
          <w:tcPr>
            <w:tcW w:w="2253" w:type="dxa"/>
            <w:tcBorders>
              <w:top w:val="nil"/>
              <w:left w:val="single" w:sz="8" w:space="0" w:color="auto"/>
              <w:bottom w:val="single" w:sz="8" w:space="0" w:color="auto"/>
              <w:right w:val="single" w:sz="8" w:space="0" w:color="auto"/>
            </w:tcBorders>
            <w:shd w:val="clear" w:color="auto" w:fill="FFFFFF"/>
            <w:hideMark/>
          </w:tcPr>
          <w:p w14:paraId="609FE6BE" w14:textId="79112ADA"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843" w:type="dxa"/>
            <w:tcBorders>
              <w:top w:val="nil"/>
              <w:left w:val="nil"/>
              <w:bottom w:val="single" w:sz="8" w:space="0" w:color="auto"/>
              <w:right w:val="single" w:sz="8" w:space="0" w:color="auto"/>
            </w:tcBorders>
            <w:shd w:val="clear" w:color="auto" w:fill="FFFFFF"/>
            <w:hideMark/>
          </w:tcPr>
          <w:p w14:paraId="7164031B" w14:textId="15A419F1"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298" w:type="dxa"/>
            <w:tcBorders>
              <w:top w:val="nil"/>
              <w:left w:val="nil"/>
              <w:bottom w:val="single" w:sz="8" w:space="0" w:color="auto"/>
              <w:right w:val="single" w:sz="8" w:space="0" w:color="auto"/>
            </w:tcBorders>
            <w:shd w:val="clear" w:color="auto" w:fill="FFFFFF"/>
            <w:hideMark/>
          </w:tcPr>
          <w:p w14:paraId="24D80BDC" w14:textId="4D596469" w:rsidR="002F48F9" w:rsidRPr="00E111BD" w:rsidRDefault="002F48F9" w:rsidP="002F48F9">
            <w:pPr>
              <w:jc w:val="center"/>
              <w:rPr>
                <w:rFonts w:ascii="Arial" w:hAnsi="Arial" w:cs="Arial"/>
                <w:b/>
                <w:bCs/>
                <w:sz w:val="20"/>
              </w:rPr>
            </w:pPr>
            <w:r w:rsidRPr="00AF4C71">
              <w:rPr>
                <w:b/>
                <w:szCs w:val="24"/>
                <w:highlight w:val="black"/>
              </w:rPr>
              <w:t>XXXXX</w:t>
            </w:r>
          </w:p>
        </w:tc>
      </w:tr>
      <w:tr w:rsidR="002F48F9" w:rsidRPr="00F21824" w14:paraId="6B36C0DF" w14:textId="77777777" w:rsidTr="00B77A39">
        <w:trPr>
          <w:trHeight w:val="315"/>
        </w:trPr>
        <w:tc>
          <w:tcPr>
            <w:tcW w:w="1977" w:type="dxa"/>
            <w:vMerge/>
            <w:tcBorders>
              <w:left w:val="single" w:sz="8" w:space="0" w:color="auto"/>
              <w:right w:val="single" w:sz="8" w:space="0" w:color="auto"/>
            </w:tcBorders>
            <w:shd w:val="clear" w:color="auto" w:fill="FFFFFF"/>
            <w:hideMark/>
          </w:tcPr>
          <w:p w14:paraId="68A630C1" w14:textId="77777777" w:rsidR="002F48F9" w:rsidRPr="00E111BD" w:rsidRDefault="002F48F9" w:rsidP="002F48F9">
            <w:pPr>
              <w:rPr>
                <w:rFonts w:ascii="Arial" w:hAnsi="Arial" w:cs="Arial"/>
                <w:b/>
                <w:bCs/>
                <w:color w:val="000000"/>
                <w:sz w:val="20"/>
              </w:rPr>
            </w:pPr>
          </w:p>
        </w:tc>
        <w:tc>
          <w:tcPr>
            <w:tcW w:w="2268" w:type="dxa"/>
            <w:vMerge/>
            <w:tcBorders>
              <w:left w:val="single" w:sz="8" w:space="0" w:color="auto"/>
              <w:right w:val="single" w:sz="8" w:space="0" w:color="auto"/>
            </w:tcBorders>
            <w:shd w:val="clear" w:color="auto" w:fill="FFFFFF"/>
            <w:hideMark/>
          </w:tcPr>
          <w:p w14:paraId="4AA947C9" w14:textId="77777777" w:rsidR="002F48F9" w:rsidRPr="00E111BD" w:rsidRDefault="002F48F9" w:rsidP="002F48F9">
            <w:pPr>
              <w:rPr>
                <w:rFonts w:ascii="Arial" w:hAnsi="Arial" w:cs="Arial"/>
                <w:b/>
                <w:bCs/>
                <w:color w:val="000000"/>
                <w:sz w:val="20"/>
              </w:rPr>
            </w:pPr>
          </w:p>
        </w:tc>
        <w:tc>
          <w:tcPr>
            <w:tcW w:w="2253" w:type="dxa"/>
            <w:tcBorders>
              <w:top w:val="nil"/>
              <w:left w:val="single" w:sz="8" w:space="0" w:color="auto"/>
              <w:bottom w:val="single" w:sz="8" w:space="0" w:color="auto"/>
              <w:right w:val="single" w:sz="8" w:space="0" w:color="auto"/>
            </w:tcBorders>
            <w:shd w:val="clear" w:color="auto" w:fill="FFFFFF"/>
            <w:hideMark/>
          </w:tcPr>
          <w:p w14:paraId="5B33C488" w14:textId="50E4E725"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843" w:type="dxa"/>
            <w:tcBorders>
              <w:top w:val="nil"/>
              <w:left w:val="nil"/>
              <w:bottom w:val="single" w:sz="8" w:space="0" w:color="auto"/>
              <w:right w:val="single" w:sz="8" w:space="0" w:color="auto"/>
            </w:tcBorders>
            <w:shd w:val="clear" w:color="auto" w:fill="FFFFFF"/>
            <w:hideMark/>
          </w:tcPr>
          <w:p w14:paraId="6C077F6D" w14:textId="067B47F3"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298" w:type="dxa"/>
            <w:tcBorders>
              <w:top w:val="nil"/>
              <w:left w:val="nil"/>
              <w:bottom w:val="single" w:sz="8" w:space="0" w:color="auto"/>
              <w:right w:val="single" w:sz="8" w:space="0" w:color="auto"/>
            </w:tcBorders>
            <w:shd w:val="clear" w:color="auto" w:fill="FFFFFF"/>
            <w:hideMark/>
          </w:tcPr>
          <w:p w14:paraId="76B0799F" w14:textId="08FB371E" w:rsidR="002F48F9" w:rsidRPr="00E111BD" w:rsidRDefault="002F48F9" w:rsidP="002F48F9">
            <w:pPr>
              <w:jc w:val="center"/>
              <w:rPr>
                <w:rFonts w:ascii="Arial" w:hAnsi="Arial" w:cs="Arial"/>
                <w:b/>
                <w:bCs/>
                <w:sz w:val="20"/>
              </w:rPr>
            </w:pPr>
            <w:r w:rsidRPr="00AF4C71">
              <w:rPr>
                <w:b/>
                <w:szCs w:val="24"/>
                <w:highlight w:val="black"/>
              </w:rPr>
              <w:t>XXXXX</w:t>
            </w:r>
          </w:p>
        </w:tc>
      </w:tr>
      <w:tr w:rsidR="002F48F9" w:rsidRPr="00F21824" w14:paraId="461141D5" w14:textId="77777777" w:rsidTr="00B77A39">
        <w:trPr>
          <w:trHeight w:val="315"/>
        </w:trPr>
        <w:tc>
          <w:tcPr>
            <w:tcW w:w="1977" w:type="dxa"/>
            <w:vMerge/>
            <w:tcBorders>
              <w:left w:val="single" w:sz="8" w:space="0" w:color="auto"/>
              <w:right w:val="single" w:sz="8" w:space="0" w:color="auto"/>
            </w:tcBorders>
            <w:shd w:val="clear" w:color="auto" w:fill="FFFFFF"/>
            <w:hideMark/>
          </w:tcPr>
          <w:p w14:paraId="2E920B72" w14:textId="77777777" w:rsidR="002F48F9" w:rsidRPr="00E111BD" w:rsidRDefault="002F48F9" w:rsidP="002F48F9">
            <w:pPr>
              <w:rPr>
                <w:rFonts w:ascii="Arial" w:hAnsi="Arial" w:cs="Arial"/>
                <w:b/>
                <w:bCs/>
                <w:color w:val="000000"/>
                <w:sz w:val="20"/>
              </w:rPr>
            </w:pPr>
          </w:p>
        </w:tc>
        <w:tc>
          <w:tcPr>
            <w:tcW w:w="2268" w:type="dxa"/>
            <w:vMerge/>
            <w:tcBorders>
              <w:left w:val="single" w:sz="8" w:space="0" w:color="auto"/>
              <w:right w:val="single" w:sz="8" w:space="0" w:color="auto"/>
            </w:tcBorders>
            <w:shd w:val="clear" w:color="auto" w:fill="FFFFFF"/>
            <w:hideMark/>
          </w:tcPr>
          <w:p w14:paraId="33CDE590" w14:textId="77777777" w:rsidR="002F48F9" w:rsidRPr="00E111BD" w:rsidRDefault="002F48F9" w:rsidP="002F48F9">
            <w:pPr>
              <w:rPr>
                <w:rFonts w:ascii="Arial" w:hAnsi="Arial" w:cs="Arial"/>
                <w:b/>
                <w:bCs/>
                <w:color w:val="000000"/>
                <w:sz w:val="20"/>
              </w:rPr>
            </w:pPr>
          </w:p>
        </w:tc>
        <w:tc>
          <w:tcPr>
            <w:tcW w:w="2253" w:type="dxa"/>
            <w:tcBorders>
              <w:top w:val="nil"/>
              <w:left w:val="single" w:sz="8" w:space="0" w:color="auto"/>
              <w:bottom w:val="single" w:sz="8" w:space="0" w:color="auto"/>
              <w:right w:val="single" w:sz="8" w:space="0" w:color="auto"/>
            </w:tcBorders>
            <w:shd w:val="clear" w:color="auto" w:fill="FFFFFF"/>
            <w:hideMark/>
          </w:tcPr>
          <w:p w14:paraId="7CEC9449" w14:textId="0916B42A"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843" w:type="dxa"/>
            <w:tcBorders>
              <w:top w:val="nil"/>
              <w:left w:val="nil"/>
              <w:bottom w:val="single" w:sz="8" w:space="0" w:color="auto"/>
              <w:right w:val="single" w:sz="8" w:space="0" w:color="auto"/>
            </w:tcBorders>
            <w:shd w:val="clear" w:color="auto" w:fill="FFFFFF"/>
            <w:hideMark/>
          </w:tcPr>
          <w:p w14:paraId="1B019F98" w14:textId="5C11886D"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298" w:type="dxa"/>
            <w:tcBorders>
              <w:top w:val="nil"/>
              <w:left w:val="nil"/>
              <w:bottom w:val="single" w:sz="8" w:space="0" w:color="auto"/>
              <w:right w:val="single" w:sz="8" w:space="0" w:color="auto"/>
            </w:tcBorders>
            <w:shd w:val="clear" w:color="auto" w:fill="FFFFFF"/>
            <w:hideMark/>
          </w:tcPr>
          <w:p w14:paraId="2854536D" w14:textId="0E00F222" w:rsidR="002F48F9" w:rsidRPr="00E111BD" w:rsidRDefault="002F48F9" w:rsidP="002F48F9">
            <w:pPr>
              <w:jc w:val="center"/>
              <w:rPr>
                <w:rFonts w:ascii="Arial" w:hAnsi="Arial" w:cs="Arial"/>
                <w:b/>
                <w:bCs/>
                <w:sz w:val="20"/>
              </w:rPr>
            </w:pPr>
            <w:r w:rsidRPr="00AF4C71">
              <w:rPr>
                <w:b/>
                <w:szCs w:val="24"/>
                <w:highlight w:val="black"/>
              </w:rPr>
              <w:t>XXXXX</w:t>
            </w:r>
          </w:p>
        </w:tc>
      </w:tr>
      <w:tr w:rsidR="002F48F9" w:rsidRPr="00F21824" w14:paraId="0AA50EB6" w14:textId="77777777" w:rsidTr="00B77A39">
        <w:trPr>
          <w:trHeight w:val="315"/>
        </w:trPr>
        <w:tc>
          <w:tcPr>
            <w:tcW w:w="1977" w:type="dxa"/>
            <w:vMerge/>
            <w:tcBorders>
              <w:left w:val="single" w:sz="8" w:space="0" w:color="auto"/>
              <w:bottom w:val="single" w:sz="8" w:space="0" w:color="000000"/>
              <w:right w:val="single" w:sz="8" w:space="0" w:color="auto"/>
            </w:tcBorders>
            <w:shd w:val="clear" w:color="auto" w:fill="FFFFFF"/>
            <w:hideMark/>
          </w:tcPr>
          <w:p w14:paraId="1F175BED" w14:textId="77777777" w:rsidR="002F48F9" w:rsidRPr="00E111BD" w:rsidRDefault="002F48F9" w:rsidP="002F48F9">
            <w:pPr>
              <w:rPr>
                <w:rFonts w:ascii="Arial" w:hAnsi="Arial" w:cs="Arial"/>
                <w:b/>
                <w:bCs/>
                <w:color w:val="000000"/>
                <w:sz w:val="20"/>
              </w:rPr>
            </w:pPr>
          </w:p>
        </w:tc>
        <w:tc>
          <w:tcPr>
            <w:tcW w:w="2268" w:type="dxa"/>
            <w:vMerge/>
            <w:tcBorders>
              <w:left w:val="single" w:sz="8" w:space="0" w:color="auto"/>
              <w:bottom w:val="single" w:sz="4" w:space="0" w:color="auto"/>
              <w:right w:val="single" w:sz="8" w:space="0" w:color="auto"/>
            </w:tcBorders>
            <w:shd w:val="clear" w:color="auto" w:fill="FFFFFF"/>
            <w:hideMark/>
          </w:tcPr>
          <w:p w14:paraId="5E2E5AE1" w14:textId="77777777" w:rsidR="002F48F9" w:rsidRPr="00E111BD" w:rsidRDefault="002F48F9" w:rsidP="002F48F9">
            <w:pPr>
              <w:rPr>
                <w:rFonts w:ascii="Arial" w:hAnsi="Arial" w:cs="Arial"/>
                <w:b/>
                <w:bCs/>
                <w:color w:val="000000"/>
                <w:sz w:val="20"/>
              </w:rPr>
            </w:pPr>
          </w:p>
        </w:tc>
        <w:tc>
          <w:tcPr>
            <w:tcW w:w="2253" w:type="dxa"/>
            <w:tcBorders>
              <w:top w:val="nil"/>
              <w:left w:val="single" w:sz="8" w:space="0" w:color="auto"/>
              <w:bottom w:val="single" w:sz="8" w:space="0" w:color="auto"/>
              <w:right w:val="single" w:sz="8" w:space="0" w:color="auto"/>
            </w:tcBorders>
            <w:shd w:val="clear" w:color="auto" w:fill="FFFFFF"/>
            <w:hideMark/>
          </w:tcPr>
          <w:p w14:paraId="33614407" w14:textId="766341FB"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843" w:type="dxa"/>
            <w:tcBorders>
              <w:top w:val="nil"/>
              <w:left w:val="nil"/>
              <w:bottom w:val="single" w:sz="8" w:space="0" w:color="auto"/>
              <w:right w:val="single" w:sz="8" w:space="0" w:color="auto"/>
            </w:tcBorders>
            <w:shd w:val="clear" w:color="auto" w:fill="FFFFFF"/>
            <w:hideMark/>
          </w:tcPr>
          <w:p w14:paraId="357B95AA" w14:textId="0055AD67"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298" w:type="dxa"/>
            <w:tcBorders>
              <w:top w:val="nil"/>
              <w:left w:val="nil"/>
              <w:bottom w:val="single" w:sz="8" w:space="0" w:color="auto"/>
              <w:right w:val="single" w:sz="8" w:space="0" w:color="auto"/>
            </w:tcBorders>
            <w:shd w:val="clear" w:color="auto" w:fill="FFFFFF"/>
            <w:hideMark/>
          </w:tcPr>
          <w:p w14:paraId="61295B6B" w14:textId="55698976" w:rsidR="002F48F9" w:rsidRPr="00E111BD" w:rsidRDefault="002F48F9" w:rsidP="002F48F9">
            <w:pPr>
              <w:jc w:val="center"/>
              <w:rPr>
                <w:rFonts w:ascii="Arial" w:hAnsi="Arial" w:cs="Arial"/>
                <w:b/>
                <w:bCs/>
                <w:sz w:val="20"/>
              </w:rPr>
            </w:pPr>
            <w:r w:rsidRPr="00AF4C71">
              <w:rPr>
                <w:b/>
                <w:szCs w:val="24"/>
                <w:highlight w:val="black"/>
              </w:rPr>
              <w:t>XXXXX</w:t>
            </w:r>
          </w:p>
        </w:tc>
      </w:tr>
      <w:tr w:rsidR="002F48F9" w:rsidRPr="00F21824" w14:paraId="663EFECB" w14:textId="77777777" w:rsidTr="00B77A39">
        <w:trPr>
          <w:trHeight w:val="315"/>
        </w:trPr>
        <w:tc>
          <w:tcPr>
            <w:tcW w:w="1977" w:type="dxa"/>
            <w:tcBorders>
              <w:top w:val="nil"/>
              <w:left w:val="single" w:sz="8" w:space="0" w:color="auto"/>
              <w:bottom w:val="single" w:sz="8" w:space="0" w:color="000000"/>
              <w:right w:val="single" w:sz="4" w:space="0" w:color="auto"/>
            </w:tcBorders>
            <w:shd w:val="clear" w:color="auto" w:fill="FFFFFF"/>
            <w:hideMark/>
          </w:tcPr>
          <w:p w14:paraId="793212BD" w14:textId="3DF7FD9F"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105C676" w14:textId="59EE590D"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2253" w:type="dxa"/>
            <w:tcBorders>
              <w:top w:val="nil"/>
              <w:left w:val="single" w:sz="4" w:space="0" w:color="auto"/>
              <w:bottom w:val="single" w:sz="8" w:space="0" w:color="auto"/>
              <w:right w:val="single" w:sz="8" w:space="0" w:color="auto"/>
            </w:tcBorders>
            <w:shd w:val="clear" w:color="auto" w:fill="FFFFFF"/>
            <w:hideMark/>
          </w:tcPr>
          <w:p w14:paraId="259B62A1" w14:textId="38254BD1"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843" w:type="dxa"/>
            <w:tcBorders>
              <w:top w:val="nil"/>
              <w:left w:val="nil"/>
              <w:bottom w:val="single" w:sz="8" w:space="0" w:color="auto"/>
              <w:right w:val="single" w:sz="8" w:space="0" w:color="auto"/>
            </w:tcBorders>
            <w:shd w:val="clear" w:color="auto" w:fill="FFFFFF"/>
            <w:hideMark/>
          </w:tcPr>
          <w:p w14:paraId="55237216" w14:textId="37437F72" w:rsidR="002F48F9" w:rsidRPr="00E111BD" w:rsidRDefault="002F48F9" w:rsidP="002F48F9">
            <w:pPr>
              <w:jc w:val="center"/>
              <w:rPr>
                <w:rFonts w:ascii="Arial" w:hAnsi="Arial" w:cs="Arial"/>
                <w:b/>
                <w:bCs/>
                <w:color w:val="000000"/>
                <w:sz w:val="20"/>
              </w:rPr>
            </w:pPr>
            <w:r w:rsidRPr="00FB0881">
              <w:rPr>
                <w:b/>
                <w:szCs w:val="24"/>
                <w:highlight w:val="black"/>
              </w:rPr>
              <w:t>XXXXX</w:t>
            </w:r>
          </w:p>
        </w:tc>
        <w:tc>
          <w:tcPr>
            <w:tcW w:w="1298" w:type="dxa"/>
            <w:tcBorders>
              <w:top w:val="nil"/>
              <w:left w:val="nil"/>
              <w:bottom w:val="single" w:sz="8" w:space="0" w:color="auto"/>
              <w:right w:val="single" w:sz="8" w:space="0" w:color="auto"/>
            </w:tcBorders>
            <w:shd w:val="clear" w:color="auto" w:fill="FFFFFF"/>
            <w:vAlign w:val="center"/>
            <w:hideMark/>
          </w:tcPr>
          <w:p w14:paraId="4BDC874A" w14:textId="2F6DDF0C" w:rsidR="002F48F9" w:rsidRPr="00E111BD" w:rsidRDefault="002F48F9" w:rsidP="002F48F9">
            <w:pPr>
              <w:jc w:val="center"/>
              <w:rPr>
                <w:rFonts w:ascii="Arial" w:hAnsi="Arial" w:cs="Arial"/>
                <w:b/>
                <w:bCs/>
                <w:sz w:val="20"/>
              </w:rPr>
            </w:pPr>
            <w:r>
              <w:rPr>
                <w:b/>
                <w:szCs w:val="24"/>
                <w:highlight w:val="black"/>
              </w:rPr>
              <w:t>XXXXX</w:t>
            </w:r>
          </w:p>
        </w:tc>
      </w:tr>
      <w:tr w:rsidR="002F48F9" w:rsidRPr="00F21824" w14:paraId="2FCB9C94" w14:textId="77777777" w:rsidTr="00634DEC">
        <w:trPr>
          <w:trHeight w:val="264"/>
        </w:trPr>
        <w:tc>
          <w:tcPr>
            <w:tcW w:w="1977" w:type="dxa"/>
            <w:vMerge w:val="restart"/>
            <w:tcBorders>
              <w:top w:val="nil"/>
              <w:left w:val="single" w:sz="8" w:space="0" w:color="auto"/>
              <w:bottom w:val="single" w:sz="8" w:space="0" w:color="000000"/>
              <w:right w:val="single" w:sz="8" w:space="0" w:color="auto"/>
            </w:tcBorders>
            <w:shd w:val="clear" w:color="auto" w:fill="FFFFFF"/>
            <w:hideMark/>
          </w:tcPr>
          <w:p w14:paraId="19C19494" w14:textId="60E8CF4E" w:rsidR="002F48F9" w:rsidRPr="00E111BD" w:rsidRDefault="002F48F9" w:rsidP="002F48F9">
            <w:pPr>
              <w:jc w:val="center"/>
              <w:rPr>
                <w:rFonts w:ascii="Arial" w:hAnsi="Arial" w:cs="Arial"/>
                <w:b/>
                <w:bCs/>
                <w:color w:val="000000"/>
                <w:sz w:val="20"/>
              </w:rPr>
            </w:pPr>
            <w:r w:rsidRPr="00A57A8C">
              <w:rPr>
                <w:b/>
                <w:szCs w:val="24"/>
                <w:highlight w:val="black"/>
              </w:rPr>
              <w:t>XXXXX</w:t>
            </w:r>
          </w:p>
        </w:tc>
        <w:tc>
          <w:tcPr>
            <w:tcW w:w="2268" w:type="dxa"/>
            <w:tcBorders>
              <w:top w:val="single" w:sz="4" w:space="0" w:color="auto"/>
              <w:left w:val="nil"/>
              <w:bottom w:val="single" w:sz="8" w:space="0" w:color="auto"/>
              <w:right w:val="single" w:sz="8" w:space="0" w:color="auto"/>
            </w:tcBorders>
            <w:shd w:val="clear" w:color="auto" w:fill="FFFFFF"/>
            <w:hideMark/>
          </w:tcPr>
          <w:p w14:paraId="36C48687" w14:textId="04AC0442" w:rsidR="002F48F9" w:rsidRPr="00E111BD" w:rsidRDefault="002F48F9" w:rsidP="002F48F9">
            <w:pPr>
              <w:jc w:val="center"/>
              <w:rPr>
                <w:rFonts w:ascii="Arial" w:hAnsi="Arial" w:cs="Arial"/>
                <w:b/>
                <w:bCs/>
                <w:color w:val="000000"/>
                <w:sz w:val="20"/>
              </w:rPr>
            </w:pPr>
            <w:r w:rsidRPr="00A57A8C">
              <w:rPr>
                <w:b/>
                <w:szCs w:val="24"/>
                <w:highlight w:val="black"/>
              </w:rPr>
              <w:t>XXXXX</w:t>
            </w:r>
          </w:p>
        </w:tc>
        <w:tc>
          <w:tcPr>
            <w:tcW w:w="2253" w:type="dxa"/>
            <w:tcBorders>
              <w:top w:val="nil"/>
              <w:left w:val="nil"/>
              <w:bottom w:val="single" w:sz="8" w:space="0" w:color="auto"/>
              <w:right w:val="single" w:sz="8" w:space="0" w:color="auto"/>
            </w:tcBorders>
            <w:shd w:val="clear" w:color="auto" w:fill="FFFFFF"/>
            <w:hideMark/>
          </w:tcPr>
          <w:p w14:paraId="2C69BDDD" w14:textId="5D09C591" w:rsidR="002F48F9" w:rsidRPr="00E111BD" w:rsidRDefault="002F48F9" w:rsidP="002F48F9">
            <w:pPr>
              <w:jc w:val="center"/>
              <w:rPr>
                <w:rFonts w:ascii="Arial" w:hAnsi="Arial" w:cs="Arial"/>
                <w:b/>
                <w:bCs/>
                <w:color w:val="000000"/>
                <w:sz w:val="20"/>
              </w:rPr>
            </w:pPr>
            <w:r w:rsidRPr="00A57A8C">
              <w:rPr>
                <w:b/>
                <w:szCs w:val="24"/>
                <w:highlight w:val="black"/>
              </w:rPr>
              <w:t>XXXXX</w:t>
            </w:r>
          </w:p>
        </w:tc>
        <w:tc>
          <w:tcPr>
            <w:tcW w:w="1843" w:type="dxa"/>
            <w:tcBorders>
              <w:top w:val="nil"/>
              <w:left w:val="nil"/>
              <w:bottom w:val="single" w:sz="8" w:space="0" w:color="auto"/>
              <w:right w:val="single" w:sz="8" w:space="0" w:color="auto"/>
            </w:tcBorders>
            <w:shd w:val="clear" w:color="auto" w:fill="FFFFFF"/>
            <w:hideMark/>
          </w:tcPr>
          <w:p w14:paraId="6FA59270" w14:textId="62BC24FC" w:rsidR="002F48F9" w:rsidRPr="00E111BD" w:rsidRDefault="002F48F9" w:rsidP="002F48F9">
            <w:pPr>
              <w:jc w:val="center"/>
              <w:rPr>
                <w:rFonts w:ascii="Arial" w:hAnsi="Arial" w:cs="Arial"/>
                <w:b/>
                <w:bCs/>
                <w:color w:val="000000"/>
                <w:sz w:val="20"/>
              </w:rPr>
            </w:pPr>
            <w:r w:rsidRPr="00A57A8C">
              <w:rPr>
                <w:b/>
                <w:szCs w:val="24"/>
                <w:highlight w:val="black"/>
              </w:rPr>
              <w:t>XXXXX</w:t>
            </w:r>
          </w:p>
        </w:tc>
        <w:tc>
          <w:tcPr>
            <w:tcW w:w="1298" w:type="dxa"/>
            <w:tcBorders>
              <w:top w:val="nil"/>
              <w:left w:val="nil"/>
              <w:bottom w:val="single" w:sz="8" w:space="0" w:color="auto"/>
              <w:right w:val="single" w:sz="8" w:space="0" w:color="auto"/>
            </w:tcBorders>
            <w:shd w:val="clear" w:color="auto" w:fill="FFFFFF"/>
            <w:hideMark/>
          </w:tcPr>
          <w:p w14:paraId="3DEFB3A5" w14:textId="7DF848ED" w:rsidR="002F48F9" w:rsidRPr="00E111BD" w:rsidRDefault="002F48F9" w:rsidP="002F48F9">
            <w:pPr>
              <w:jc w:val="center"/>
              <w:rPr>
                <w:rFonts w:ascii="Arial" w:hAnsi="Arial" w:cs="Arial"/>
                <w:b/>
                <w:bCs/>
                <w:sz w:val="20"/>
              </w:rPr>
            </w:pPr>
            <w:r w:rsidRPr="00A57A8C">
              <w:rPr>
                <w:b/>
                <w:szCs w:val="24"/>
                <w:highlight w:val="black"/>
              </w:rPr>
              <w:t>XXXXX</w:t>
            </w:r>
          </w:p>
        </w:tc>
      </w:tr>
      <w:tr w:rsidR="002F48F9" w:rsidRPr="00F21824" w14:paraId="1851A97D" w14:textId="77777777" w:rsidTr="00634DEC">
        <w:trPr>
          <w:trHeight w:val="780"/>
        </w:trPr>
        <w:tc>
          <w:tcPr>
            <w:tcW w:w="1977" w:type="dxa"/>
            <w:vMerge/>
            <w:tcBorders>
              <w:top w:val="nil"/>
              <w:left w:val="single" w:sz="8" w:space="0" w:color="auto"/>
              <w:bottom w:val="single" w:sz="8" w:space="0" w:color="000000"/>
              <w:right w:val="single" w:sz="8" w:space="0" w:color="auto"/>
            </w:tcBorders>
            <w:shd w:val="clear" w:color="auto" w:fill="FFFFFF"/>
            <w:hideMark/>
          </w:tcPr>
          <w:p w14:paraId="3142B93A" w14:textId="77777777" w:rsidR="002F48F9" w:rsidRPr="00E111BD" w:rsidRDefault="002F48F9" w:rsidP="002F48F9">
            <w:pPr>
              <w:rPr>
                <w:rFonts w:ascii="Arial" w:hAnsi="Arial" w:cs="Arial"/>
                <w:b/>
                <w:bCs/>
                <w:color w:val="000000"/>
                <w:sz w:val="20"/>
              </w:rPr>
            </w:pPr>
          </w:p>
        </w:tc>
        <w:tc>
          <w:tcPr>
            <w:tcW w:w="2268" w:type="dxa"/>
            <w:tcBorders>
              <w:top w:val="nil"/>
              <w:left w:val="nil"/>
              <w:bottom w:val="single" w:sz="8" w:space="0" w:color="auto"/>
              <w:right w:val="single" w:sz="8" w:space="0" w:color="auto"/>
            </w:tcBorders>
            <w:shd w:val="clear" w:color="auto" w:fill="FFFFFF"/>
            <w:hideMark/>
          </w:tcPr>
          <w:p w14:paraId="67C8A947" w14:textId="73ABE834" w:rsidR="002F48F9" w:rsidRPr="00E111BD" w:rsidRDefault="002F48F9" w:rsidP="002F48F9">
            <w:pPr>
              <w:jc w:val="center"/>
              <w:rPr>
                <w:rFonts w:ascii="Arial" w:hAnsi="Arial" w:cs="Arial"/>
                <w:b/>
                <w:bCs/>
                <w:color w:val="000000"/>
                <w:sz w:val="20"/>
              </w:rPr>
            </w:pPr>
            <w:r w:rsidRPr="00A57A8C">
              <w:rPr>
                <w:b/>
                <w:szCs w:val="24"/>
                <w:highlight w:val="black"/>
              </w:rPr>
              <w:t>XXXXX</w:t>
            </w:r>
          </w:p>
        </w:tc>
        <w:tc>
          <w:tcPr>
            <w:tcW w:w="2253" w:type="dxa"/>
            <w:tcBorders>
              <w:top w:val="nil"/>
              <w:left w:val="nil"/>
              <w:bottom w:val="single" w:sz="8" w:space="0" w:color="auto"/>
              <w:right w:val="single" w:sz="8" w:space="0" w:color="auto"/>
            </w:tcBorders>
            <w:shd w:val="clear" w:color="auto" w:fill="FFFFFF"/>
            <w:hideMark/>
          </w:tcPr>
          <w:p w14:paraId="18130660" w14:textId="586B979D" w:rsidR="002F48F9" w:rsidRPr="00E111BD" w:rsidRDefault="002F48F9" w:rsidP="002F48F9">
            <w:pPr>
              <w:jc w:val="center"/>
              <w:rPr>
                <w:rFonts w:ascii="Arial" w:hAnsi="Arial" w:cs="Arial"/>
                <w:b/>
                <w:bCs/>
                <w:color w:val="000000"/>
                <w:sz w:val="20"/>
              </w:rPr>
            </w:pPr>
            <w:r w:rsidRPr="00A57A8C">
              <w:rPr>
                <w:b/>
                <w:szCs w:val="24"/>
                <w:highlight w:val="black"/>
              </w:rPr>
              <w:t>XXXXX</w:t>
            </w:r>
          </w:p>
        </w:tc>
        <w:tc>
          <w:tcPr>
            <w:tcW w:w="1843" w:type="dxa"/>
            <w:tcBorders>
              <w:top w:val="nil"/>
              <w:left w:val="nil"/>
              <w:bottom w:val="single" w:sz="8" w:space="0" w:color="auto"/>
              <w:right w:val="single" w:sz="8" w:space="0" w:color="auto"/>
            </w:tcBorders>
            <w:shd w:val="clear" w:color="auto" w:fill="FFFFFF"/>
            <w:hideMark/>
          </w:tcPr>
          <w:p w14:paraId="2CE854D6" w14:textId="48E50B74" w:rsidR="002F48F9" w:rsidRPr="00E111BD" w:rsidRDefault="002F48F9" w:rsidP="002F48F9">
            <w:pPr>
              <w:jc w:val="center"/>
              <w:rPr>
                <w:rFonts w:ascii="Arial" w:hAnsi="Arial" w:cs="Arial"/>
                <w:b/>
                <w:bCs/>
                <w:color w:val="000000"/>
                <w:sz w:val="20"/>
              </w:rPr>
            </w:pPr>
            <w:r w:rsidRPr="00A57A8C">
              <w:rPr>
                <w:b/>
                <w:szCs w:val="24"/>
                <w:highlight w:val="black"/>
              </w:rPr>
              <w:t>XXXXX</w:t>
            </w:r>
          </w:p>
        </w:tc>
        <w:tc>
          <w:tcPr>
            <w:tcW w:w="1298" w:type="dxa"/>
            <w:tcBorders>
              <w:top w:val="nil"/>
              <w:left w:val="nil"/>
              <w:bottom w:val="single" w:sz="8" w:space="0" w:color="auto"/>
              <w:right w:val="single" w:sz="8" w:space="0" w:color="auto"/>
            </w:tcBorders>
            <w:shd w:val="clear" w:color="auto" w:fill="FFFFFF"/>
            <w:hideMark/>
          </w:tcPr>
          <w:p w14:paraId="680B65EA" w14:textId="1D12702B" w:rsidR="002F48F9" w:rsidRPr="00E111BD" w:rsidRDefault="002F48F9" w:rsidP="002F48F9">
            <w:pPr>
              <w:jc w:val="center"/>
              <w:rPr>
                <w:rFonts w:ascii="Arial" w:hAnsi="Arial" w:cs="Arial"/>
                <w:b/>
                <w:bCs/>
                <w:sz w:val="20"/>
              </w:rPr>
            </w:pPr>
            <w:r w:rsidRPr="00A57A8C">
              <w:rPr>
                <w:b/>
                <w:szCs w:val="24"/>
                <w:highlight w:val="black"/>
              </w:rPr>
              <w:t>XXXXX</w:t>
            </w:r>
          </w:p>
        </w:tc>
      </w:tr>
      <w:tr w:rsidR="002F48F9" w:rsidRPr="00F21824" w14:paraId="5C593F1A" w14:textId="77777777" w:rsidTr="00165964">
        <w:trPr>
          <w:trHeight w:val="596"/>
        </w:trPr>
        <w:tc>
          <w:tcPr>
            <w:tcW w:w="4245" w:type="dxa"/>
            <w:gridSpan w:val="2"/>
            <w:tcBorders>
              <w:top w:val="nil"/>
              <w:left w:val="single" w:sz="8" w:space="0" w:color="auto"/>
              <w:bottom w:val="single" w:sz="8" w:space="0" w:color="auto"/>
              <w:right w:val="single" w:sz="8" w:space="0" w:color="auto"/>
            </w:tcBorders>
            <w:shd w:val="clear" w:color="auto" w:fill="FFFFFF"/>
            <w:hideMark/>
          </w:tcPr>
          <w:p w14:paraId="17ED675B" w14:textId="7F98CE76" w:rsidR="002F48F9" w:rsidRPr="00E111BD" w:rsidRDefault="002F48F9" w:rsidP="002F48F9">
            <w:pPr>
              <w:jc w:val="center"/>
              <w:rPr>
                <w:rFonts w:ascii="Arial" w:hAnsi="Arial" w:cs="Arial"/>
                <w:b/>
                <w:bCs/>
                <w:color w:val="000000"/>
                <w:sz w:val="20"/>
              </w:rPr>
            </w:pPr>
            <w:r w:rsidRPr="00AF5056">
              <w:rPr>
                <w:b/>
                <w:szCs w:val="24"/>
                <w:highlight w:val="black"/>
              </w:rPr>
              <w:t>XXXXX</w:t>
            </w:r>
          </w:p>
        </w:tc>
        <w:tc>
          <w:tcPr>
            <w:tcW w:w="2253" w:type="dxa"/>
            <w:tcBorders>
              <w:top w:val="nil"/>
              <w:left w:val="nil"/>
              <w:bottom w:val="single" w:sz="8" w:space="0" w:color="auto"/>
              <w:right w:val="single" w:sz="8" w:space="0" w:color="auto"/>
            </w:tcBorders>
            <w:shd w:val="clear" w:color="auto" w:fill="FFFFFF"/>
            <w:hideMark/>
          </w:tcPr>
          <w:p w14:paraId="09A2D3BF" w14:textId="32E02511" w:rsidR="002F48F9" w:rsidRPr="00E111BD" w:rsidRDefault="002F48F9" w:rsidP="002F48F9">
            <w:pPr>
              <w:jc w:val="center"/>
              <w:rPr>
                <w:rFonts w:ascii="Arial" w:hAnsi="Arial" w:cs="Arial"/>
                <w:b/>
                <w:bCs/>
                <w:color w:val="000000"/>
                <w:sz w:val="20"/>
              </w:rPr>
            </w:pPr>
            <w:r w:rsidRPr="00AF5056">
              <w:rPr>
                <w:b/>
                <w:szCs w:val="24"/>
                <w:highlight w:val="black"/>
              </w:rPr>
              <w:t>XXXXX</w:t>
            </w:r>
          </w:p>
        </w:tc>
        <w:tc>
          <w:tcPr>
            <w:tcW w:w="1843" w:type="dxa"/>
            <w:tcBorders>
              <w:top w:val="nil"/>
              <w:left w:val="nil"/>
              <w:bottom w:val="single" w:sz="8" w:space="0" w:color="auto"/>
              <w:right w:val="single" w:sz="8" w:space="0" w:color="auto"/>
            </w:tcBorders>
            <w:shd w:val="clear" w:color="auto" w:fill="FFFFFF"/>
            <w:hideMark/>
          </w:tcPr>
          <w:p w14:paraId="4E8E29DF" w14:textId="3CED161B" w:rsidR="002F48F9" w:rsidRPr="00E111BD" w:rsidRDefault="002F48F9" w:rsidP="002F48F9">
            <w:pPr>
              <w:jc w:val="center"/>
              <w:rPr>
                <w:rFonts w:ascii="Arial" w:hAnsi="Arial" w:cs="Arial"/>
                <w:b/>
                <w:bCs/>
                <w:color w:val="000000"/>
                <w:sz w:val="20"/>
              </w:rPr>
            </w:pPr>
            <w:r w:rsidRPr="00AF5056">
              <w:rPr>
                <w:b/>
                <w:szCs w:val="24"/>
                <w:highlight w:val="black"/>
              </w:rPr>
              <w:t>XXXXX</w:t>
            </w:r>
          </w:p>
        </w:tc>
        <w:tc>
          <w:tcPr>
            <w:tcW w:w="1298" w:type="dxa"/>
            <w:tcBorders>
              <w:top w:val="nil"/>
              <w:left w:val="nil"/>
              <w:bottom w:val="single" w:sz="8" w:space="0" w:color="auto"/>
              <w:right w:val="single" w:sz="8" w:space="0" w:color="auto"/>
            </w:tcBorders>
            <w:shd w:val="clear" w:color="auto" w:fill="FFFFFF"/>
            <w:hideMark/>
          </w:tcPr>
          <w:p w14:paraId="125EDD37" w14:textId="6E75DD93" w:rsidR="002F48F9" w:rsidRPr="00E111BD" w:rsidRDefault="002F48F9" w:rsidP="002F48F9">
            <w:pPr>
              <w:jc w:val="center"/>
              <w:rPr>
                <w:rFonts w:ascii="Arial" w:hAnsi="Arial" w:cs="Arial"/>
                <w:b/>
                <w:bCs/>
                <w:sz w:val="20"/>
              </w:rPr>
            </w:pPr>
            <w:r w:rsidRPr="00AF5056">
              <w:rPr>
                <w:b/>
                <w:szCs w:val="24"/>
                <w:highlight w:val="black"/>
              </w:rPr>
              <w:t>XXXXX</w:t>
            </w:r>
          </w:p>
        </w:tc>
      </w:tr>
      <w:tr w:rsidR="00E111BD" w:rsidRPr="00F21824" w14:paraId="50813475" w14:textId="77777777" w:rsidTr="00E111BD">
        <w:trPr>
          <w:trHeight w:val="315"/>
        </w:trPr>
        <w:tc>
          <w:tcPr>
            <w:tcW w:w="8341" w:type="dxa"/>
            <w:gridSpan w:val="4"/>
            <w:tcBorders>
              <w:top w:val="single" w:sz="8" w:space="0" w:color="auto"/>
              <w:left w:val="single" w:sz="8" w:space="0" w:color="auto"/>
              <w:bottom w:val="single" w:sz="8" w:space="0" w:color="auto"/>
              <w:right w:val="single" w:sz="8" w:space="0" w:color="000000"/>
            </w:tcBorders>
            <w:shd w:val="clear" w:color="auto" w:fill="FFFFFF"/>
            <w:vAlign w:val="center"/>
            <w:hideMark/>
          </w:tcPr>
          <w:p w14:paraId="66D6A428" w14:textId="109FDE84" w:rsidR="00E111BD" w:rsidRPr="00E111BD" w:rsidRDefault="00E111BD" w:rsidP="00D93090">
            <w:pPr>
              <w:jc w:val="center"/>
              <w:rPr>
                <w:rFonts w:ascii="Arial" w:hAnsi="Arial" w:cs="Arial"/>
                <w:b/>
                <w:bCs/>
                <w:color w:val="000000"/>
                <w:sz w:val="20"/>
              </w:rPr>
            </w:pPr>
            <w:r w:rsidRPr="00E111BD">
              <w:rPr>
                <w:rFonts w:ascii="Arial" w:hAnsi="Arial" w:cs="Arial"/>
                <w:b/>
                <w:bCs/>
                <w:color w:val="000000"/>
                <w:sz w:val="20"/>
              </w:rPr>
              <w:t xml:space="preserve">Total </w:t>
            </w:r>
            <w:r w:rsidR="002F48F9">
              <w:rPr>
                <w:b/>
                <w:szCs w:val="24"/>
                <w:highlight w:val="black"/>
              </w:rPr>
              <w:t>XXXXX</w:t>
            </w:r>
            <w:r w:rsidR="002F48F9" w:rsidRPr="00E111BD">
              <w:rPr>
                <w:rFonts w:ascii="Arial" w:hAnsi="Arial" w:cs="Arial"/>
                <w:b/>
                <w:bCs/>
                <w:color w:val="000000"/>
                <w:sz w:val="20"/>
              </w:rPr>
              <w:t xml:space="preserve"> </w:t>
            </w:r>
            <w:r w:rsidRPr="00E111BD">
              <w:rPr>
                <w:rFonts w:ascii="Arial" w:hAnsi="Arial" w:cs="Arial"/>
                <w:b/>
                <w:bCs/>
                <w:color w:val="000000"/>
                <w:sz w:val="20"/>
              </w:rPr>
              <w:t xml:space="preserve">/ Celkem </w:t>
            </w:r>
            <w:r w:rsidR="002F48F9">
              <w:rPr>
                <w:b/>
                <w:szCs w:val="24"/>
                <w:highlight w:val="black"/>
              </w:rPr>
              <w:t>XXXXX</w:t>
            </w:r>
          </w:p>
        </w:tc>
        <w:tc>
          <w:tcPr>
            <w:tcW w:w="1298" w:type="dxa"/>
            <w:tcBorders>
              <w:top w:val="nil"/>
              <w:left w:val="nil"/>
              <w:bottom w:val="single" w:sz="8" w:space="0" w:color="auto"/>
              <w:right w:val="single" w:sz="8" w:space="0" w:color="auto"/>
            </w:tcBorders>
            <w:shd w:val="clear" w:color="auto" w:fill="FFFFFF"/>
            <w:vAlign w:val="center"/>
            <w:hideMark/>
          </w:tcPr>
          <w:p w14:paraId="536478F5" w14:textId="77777777" w:rsidR="00E111BD" w:rsidRPr="00E111BD" w:rsidRDefault="00E111BD" w:rsidP="00D93090">
            <w:pPr>
              <w:jc w:val="center"/>
              <w:rPr>
                <w:rFonts w:ascii="Arial" w:hAnsi="Arial" w:cs="Arial"/>
                <w:b/>
                <w:bCs/>
                <w:sz w:val="20"/>
              </w:rPr>
            </w:pPr>
            <w:r w:rsidRPr="00E111BD">
              <w:rPr>
                <w:rFonts w:ascii="Arial" w:hAnsi="Arial" w:cs="Arial"/>
                <w:b/>
                <w:bCs/>
                <w:sz w:val="20"/>
              </w:rPr>
              <w:t>29,861.00 Kč</w:t>
            </w:r>
          </w:p>
        </w:tc>
      </w:tr>
      <w:tr w:rsidR="00E111BD" w:rsidRPr="00432769" w14:paraId="19D85740" w14:textId="77777777" w:rsidTr="00E111BD">
        <w:trPr>
          <w:trHeight w:val="367"/>
        </w:trPr>
        <w:tc>
          <w:tcPr>
            <w:tcW w:w="8341" w:type="dxa"/>
            <w:gridSpan w:val="4"/>
            <w:tcBorders>
              <w:top w:val="single" w:sz="8" w:space="0" w:color="auto"/>
              <w:left w:val="single" w:sz="8" w:space="0" w:color="auto"/>
              <w:bottom w:val="single" w:sz="8" w:space="0" w:color="auto"/>
              <w:right w:val="single" w:sz="8" w:space="0" w:color="000000"/>
            </w:tcBorders>
            <w:shd w:val="clear" w:color="auto" w:fill="FFFFFF"/>
            <w:vAlign w:val="center"/>
            <w:hideMark/>
          </w:tcPr>
          <w:p w14:paraId="07C64419" w14:textId="6A4D3839" w:rsidR="00E111BD" w:rsidRPr="00E111BD" w:rsidRDefault="00E111BD" w:rsidP="00D93090">
            <w:pPr>
              <w:jc w:val="center"/>
              <w:rPr>
                <w:rFonts w:ascii="Arial" w:hAnsi="Arial" w:cs="Arial"/>
                <w:b/>
                <w:bCs/>
                <w:color w:val="000000"/>
                <w:sz w:val="20"/>
              </w:rPr>
            </w:pPr>
            <w:r w:rsidRPr="00E111BD">
              <w:rPr>
                <w:rFonts w:ascii="Arial" w:hAnsi="Arial" w:cs="Arial"/>
                <w:b/>
                <w:bCs/>
                <w:color w:val="000000"/>
                <w:sz w:val="20"/>
              </w:rPr>
              <w:t xml:space="preserve">Total </w:t>
            </w:r>
            <w:r w:rsidR="002F48F9">
              <w:rPr>
                <w:b/>
                <w:szCs w:val="24"/>
                <w:highlight w:val="black"/>
              </w:rPr>
              <w:t>XXXXX</w:t>
            </w:r>
            <w:r w:rsidRPr="00E111BD">
              <w:rPr>
                <w:rFonts w:ascii="Arial" w:hAnsi="Arial" w:cs="Arial"/>
                <w:b/>
                <w:bCs/>
                <w:color w:val="000000"/>
                <w:sz w:val="20"/>
              </w:rPr>
              <w:t xml:space="preserve"> / Celkem </w:t>
            </w:r>
            <w:r w:rsidR="002F48F9">
              <w:rPr>
                <w:b/>
                <w:szCs w:val="24"/>
                <w:highlight w:val="black"/>
              </w:rPr>
              <w:t>XXXXX</w:t>
            </w:r>
          </w:p>
        </w:tc>
        <w:tc>
          <w:tcPr>
            <w:tcW w:w="1298" w:type="dxa"/>
            <w:tcBorders>
              <w:top w:val="nil"/>
              <w:left w:val="nil"/>
              <w:bottom w:val="single" w:sz="8" w:space="0" w:color="auto"/>
              <w:right w:val="single" w:sz="8" w:space="0" w:color="auto"/>
            </w:tcBorders>
            <w:shd w:val="clear" w:color="auto" w:fill="FFFFFF"/>
            <w:vAlign w:val="center"/>
            <w:hideMark/>
          </w:tcPr>
          <w:p w14:paraId="5C2F3385" w14:textId="77777777" w:rsidR="00E111BD" w:rsidRPr="00E111BD" w:rsidRDefault="00E111BD" w:rsidP="00D93090">
            <w:pPr>
              <w:jc w:val="center"/>
              <w:rPr>
                <w:rFonts w:ascii="Arial" w:hAnsi="Arial" w:cs="Arial"/>
                <w:b/>
                <w:bCs/>
                <w:sz w:val="20"/>
              </w:rPr>
            </w:pPr>
            <w:r w:rsidRPr="00E111BD">
              <w:rPr>
                <w:rFonts w:ascii="Arial" w:hAnsi="Arial" w:cs="Arial"/>
                <w:b/>
                <w:bCs/>
                <w:sz w:val="20"/>
              </w:rPr>
              <w:t>27,144.00 Kč</w:t>
            </w:r>
          </w:p>
        </w:tc>
      </w:tr>
    </w:tbl>
    <w:p w14:paraId="1B97F53D" w14:textId="77777777" w:rsidR="00E111BD" w:rsidRPr="00B27589" w:rsidRDefault="00E111BD" w:rsidP="00E111BD">
      <w:pPr>
        <w:keepNext/>
        <w:tabs>
          <w:tab w:val="left" w:pos="851"/>
        </w:tabs>
        <w:rPr>
          <w:b/>
          <w:szCs w:val="24"/>
          <w:lang w:val="pl-PL"/>
        </w:rPr>
      </w:pPr>
    </w:p>
    <w:p w14:paraId="3BE8B28D" w14:textId="12CA1E43" w:rsidR="00BC0246" w:rsidRDefault="00BC0246" w:rsidP="001F0521">
      <w:pPr>
        <w:tabs>
          <w:tab w:val="left" w:pos="-1006"/>
        </w:tabs>
        <w:spacing w:line="239" w:lineRule="auto"/>
        <w:jc w:val="center"/>
        <w:rPr>
          <w:b/>
          <w:u w:val="single"/>
        </w:rPr>
      </w:pPr>
    </w:p>
    <w:p w14:paraId="4D8C37DA" w14:textId="77777777" w:rsidR="0049582B" w:rsidRDefault="0049582B" w:rsidP="001F0521">
      <w:pPr>
        <w:tabs>
          <w:tab w:val="left" w:pos="-1006"/>
        </w:tabs>
        <w:spacing w:line="239" w:lineRule="auto"/>
        <w:jc w:val="center"/>
        <w:rPr>
          <w:b/>
          <w:u w:val="single"/>
        </w:rPr>
      </w:pPr>
    </w:p>
    <w:p w14:paraId="1EA8F82B" w14:textId="3F43C9D4" w:rsidR="00061973" w:rsidRDefault="003A1803" w:rsidP="003A1803">
      <w:pPr>
        <w:tabs>
          <w:tab w:val="left" w:pos="-1006"/>
        </w:tabs>
        <w:spacing w:line="239" w:lineRule="auto"/>
        <w:rPr>
          <w:b/>
          <w:u w:val="single"/>
        </w:rPr>
      </w:pPr>
      <w:r>
        <w:rPr>
          <w:b/>
          <w:u w:val="single"/>
        </w:rPr>
        <w:t>Invoicible item – for procedure actually completed/ Fakturovatelné položky – za provedené vyšetření</w:t>
      </w:r>
    </w:p>
    <w:p w14:paraId="26A29911" w14:textId="77777777" w:rsidR="003A1803" w:rsidRDefault="003A1803" w:rsidP="003A1803">
      <w:pPr>
        <w:tabs>
          <w:tab w:val="left" w:pos="-1006"/>
        </w:tabs>
        <w:spacing w:line="239" w:lineRule="auto"/>
        <w:rPr>
          <w:b/>
          <w:u w:val="single"/>
        </w:rPr>
      </w:pPr>
    </w:p>
    <w:tbl>
      <w:tblPr>
        <w:tblStyle w:val="TableGrid"/>
        <w:tblW w:w="9640" w:type="dxa"/>
        <w:tblInd w:w="-147" w:type="dxa"/>
        <w:tblLook w:val="04A0" w:firstRow="1" w:lastRow="0" w:firstColumn="1" w:lastColumn="0" w:noHBand="0" w:noVBand="1"/>
      </w:tblPr>
      <w:tblGrid>
        <w:gridCol w:w="7088"/>
        <w:gridCol w:w="2552"/>
      </w:tblGrid>
      <w:tr w:rsidR="00061973" w14:paraId="1605C2A4" w14:textId="77777777" w:rsidTr="0049582B">
        <w:tc>
          <w:tcPr>
            <w:tcW w:w="7088" w:type="dxa"/>
          </w:tcPr>
          <w:p w14:paraId="60E63D34" w14:textId="46D6ECDA" w:rsidR="00061973" w:rsidRDefault="003A1803" w:rsidP="001F0521">
            <w:pPr>
              <w:tabs>
                <w:tab w:val="left" w:pos="-1006"/>
              </w:tabs>
              <w:spacing w:line="239" w:lineRule="auto"/>
              <w:jc w:val="center"/>
              <w:rPr>
                <w:b/>
                <w:u w:val="single"/>
              </w:rPr>
            </w:pPr>
            <w:r>
              <w:rPr>
                <w:b/>
                <w:u w:val="single"/>
              </w:rPr>
              <w:t>Procedure / Vyšetření</w:t>
            </w:r>
          </w:p>
        </w:tc>
        <w:tc>
          <w:tcPr>
            <w:tcW w:w="2552" w:type="dxa"/>
          </w:tcPr>
          <w:p w14:paraId="7BC6D5D2" w14:textId="5ED2BF35" w:rsidR="00061973" w:rsidRDefault="003A1803" w:rsidP="001F0521">
            <w:pPr>
              <w:tabs>
                <w:tab w:val="left" w:pos="-1006"/>
              </w:tabs>
              <w:spacing w:line="239" w:lineRule="auto"/>
              <w:jc w:val="center"/>
              <w:rPr>
                <w:b/>
                <w:u w:val="single"/>
              </w:rPr>
            </w:pPr>
            <w:r>
              <w:rPr>
                <w:b/>
                <w:u w:val="single"/>
              </w:rPr>
              <w:t xml:space="preserve">Amount / Částka </w:t>
            </w:r>
          </w:p>
        </w:tc>
      </w:tr>
      <w:tr w:rsidR="002F48F9" w14:paraId="6FB03125" w14:textId="77777777" w:rsidTr="0049582B">
        <w:tc>
          <w:tcPr>
            <w:tcW w:w="7088" w:type="dxa"/>
          </w:tcPr>
          <w:p w14:paraId="7608D009" w14:textId="26B7ACA4" w:rsidR="002F48F9" w:rsidRPr="0049582B" w:rsidRDefault="002F48F9" w:rsidP="002F48F9">
            <w:pPr>
              <w:tabs>
                <w:tab w:val="left" w:pos="-1006"/>
              </w:tabs>
              <w:spacing w:line="239" w:lineRule="auto"/>
            </w:pPr>
            <w:r w:rsidRPr="006E31FC">
              <w:rPr>
                <w:b/>
                <w:szCs w:val="24"/>
                <w:highlight w:val="black"/>
              </w:rPr>
              <w:t>XXXXX</w:t>
            </w:r>
          </w:p>
        </w:tc>
        <w:tc>
          <w:tcPr>
            <w:tcW w:w="2552" w:type="dxa"/>
          </w:tcPr>
          <w:p w14:paraId="4B21EDE4" w14:textId="696C551F" w:rsidR="002F48F9" w:rsidRPr="00E111BD" w:rsidRDefault="002F48F9" w:rsidP="002F48F9">
            <w:pPr>
              <w:keepNext/>
              <w:keepLines/>
              <w:jc w:val="center"/>
              <w:rPr>
                <w:rFonts w:ascii="Arial" w:hAnsi="Arial" w:cs="Arial"/>
                <w:b/>
                <w:bCs/>
                <w:sz w:val="20"/>
              </w:rPr>
            </w:pPr>
            <w:r w:rsidRPr="006E31FC">
              <w:rPr>
                <w:b/>
                <w:szCs w:val="24"/>
                <w:highlight w:val="black"/>
              </w:rPr>
              <w:t>XXXXX</w:t>
            </w:r>
          </w:p>
        </w:tc>
      </w:tr>
      <w:tr w:rsidR="002F48F9" w14:paraId="6D439C66" w14:textId="77777777" w:rsidTr="0049582B">
        <w:tc>
          <w:tcPr>
            <w:tcW w:w="7088" w:type="dxa"/>
          </w:tcPr>
          <w:p w14:paraId="555A592B" w14:textId="56AE86BA" w:rsidR="002F48F9" w:rsidRPr="0049582B" w:rsidRDefault="002F48F9" w:rsidP="002F48F9">
            <w:pPr>
              <w:tabs>
                <w:tab w:val="left" w:pos="-1006"/>
              </w:tabs>
              <w:spacing w:line="239" w:lineRule="auto"/>
            </w:pPr>
            <w:r w:rsidRPr="006E31FC">
              <w:rPr>
                <w:b/>
                <w:szCs w:val="24"/>
                <w:highlight w:val="black"/>
              </w:rPr>
              <w:t>XXXXX</w:t>
            </w:r>
          </w:p>
        </w:tc>
        <w:tc>
          <w:tcPr>
            <w:tcW w:w="2552" w:type="dxa"/>
          </w:tcPr>
          <w:p w14:paraId="061BA2DD" w14:textId="3709CC14" w:rsidR="002F48F9" w:rsidRPr="00E111BD" w:rsidRDefault="002F48F9" w:rsidP="002F48F9">
            <w:pPr>
              <w:keepNext/>
              <w:keepLines/>
              <w:jc w:val="center"/>
              <w:rPr>
                <w:rFonts w:ascii="Arial" w:hAnsi="Arial" w:cs="Arial"/>
                <w:b/>
                <w:bCs/>
                <w:sz w:val="20"/>
              </w:rPr>
            </w:pPr>
            <w:r w:rsidRPr="006E31FC">
              <w:rPr>
                <w:b/>
                <w:szCs w:val="24"/>
                <w:highlight w:val="black"/>
              </w:rPr>
              <w:t>XXXXX</w:t>
            </w:r>
          </w:p>
        </w:tc>
      </w:tr>
    </w:tbl>
    <w:p w14:paraId="53453E72" w14:textId="77777777" w:rsidR="00061973" w:rsidRPr="001270B9" w:rsidRDefault="00061973" w:rsidP="001F0521">
      <w:pPr>
        <w:tabs>
          <w:tab w:val="left" w:pos="-1006"/>
        </w:tabs>
        <w:spacing w:line="239" w:lineRule="auto"/>
        <w:jc w:val="center"/>
        <w:rPr>
          <w:b/>
          <w:u w:val="single"/>
        </w:rPr>
      </w:pPr>
    </w:p>
    <w:sectPr w:rsidR="00061973" w:rsidRPr="001270B9" w:rsidSect="0049582B">
      <w:footerReference w:type="default" r:id="rId11"/>
      <w:pgSz w:w="12240" w:h="15840"/>
      <w:pgMar w:top="1928"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01A5D" w14:textId="77777777" w:rsidR="00A76DB0" w:rsidRDefault="00A76DB0">
      <w:r>
        <w:separator/>
      </w:r>
    </w:p>
  </w:endnote>
  <w:endnote w:type="continuationSeparator" w:id="0">
    <w:p w14:paraId="2938C7EB" w14:textId="77777777" w:rsidR="00A76DB0" w:rsidRDefault="00A7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BF988" w14:textId="77777777" w:rsidR="00C80B89" w:rsidRPr="000D0B88" w:rsidRDefault="003C5578">
    <w:pPr>
      <w:pStyle w:val="Footer"/>
      <w:rPr>
        <w:sz w:val="20"/>
      </w:rPr>
    </w:pPr>
    <w:r w:rsidRPr="000D0B88">
      <w:rPr>
        <w:sz w:val="20"/>
      </w:rPr>
      <w:fldChar w:fldCharType="begin"/>
    </w:r>
    <w:r w:rsidRPr="000D0B88">
      <w:rPr>
        <w:sz w:val="20"/>
      </w:rPr>
      <w:instrText xml:space="preserve"> FILENAME </w:instrText>
    </w:r>
    <w:r w:rsidRPr="000D0B88">
      <w:rPr>
        <w:sz w:val="20"/>
      </w:rPr>
      <w:fldChar w:fldCharType="separate"/>
    </w:r>
    <w:r w:rsidRPr="000D0B88">
      <w:rPr>
        <w:noProof/>
        <w:sz w:val="20"/>
      </w:rPr>
      <w:t>CTA Amendment14Sept06.doc</w:t>
    </w:r>
    <w:r w:rsidRPr="000D0B88">
      <w:rPr>
        <w:sz w:val="20"/>
      </w:rPr>
      <w:fldChar w:fldCharType="end"/>
    </w:r>
  </w:p>
  <w:p w14:paraId="504E56B1" w14:textId="10BED4D2" w:rsidR="0049582B" w:rsidRDefault="00C80B89">
    <w:pPr>
      <w:pStyle w:val="Footer"/>
      <w:rPr>
        <w:sz w:val="20"/>
      </w:rPr>
    </w:pPr>
    <w:r w:rsidRPr="000D0B88">
      <w:rPr>
        <w:sz w:val="20"/>
      </w:rPr>
      <w:t>Amendement Template Jazz</w:t>
    </w:r>
    <w:r w:rsidR="0049582B">
      <w:rPr>
        <w:sz w:val="20"/>
      </w:rPr>
      <w:t xml:space="preserve"> 15-006_ Version_28Apr2017</w:t>
    </w:r>
  </w:p>
  <w:p w14:paraId="5BCDF1B3" w14:textId="3BD86A71" w:rsidR="0049582B" w:rsidRDefault="00E111BD">
    <w:pPr>
      <w:pStyle w:val="Footer"/>
      <w:rPr>
        <w:sz w:val="20"/>
      </w:rPr>
    </w:pPr>
    <w:r>
      <w:rPr>
        <w:sz w:val="20"/>
      </w:rPr>
      <w:t>Všeobecná fakultní nemocnice v Praze</w:t>
    </w:r>
  </w:p>
  <w:p w14:paraId="7D669BF7" w14:textId="73D300B8" w:rsidR="003C5578" w:rsidRPr="000D0B88" w:rsidRDefault="002F48F9">
    <w:pPr>
      <w:pStyle w:val="Footer"/>
      <w:rPr>
        <w:i/>
        <w:sz w:val="20"/>
      </w:rPr>
    </w:pPr>
    <w:r>
      <w:rPr>
        <w:b/>
        <w:szCs w:val="24"/>
        <w:highlight w:val="black"/>
      </w:rPr>
      <w:t>XXXXX</w:t>
    </w:r>
    <w:r w:rsidR="003C5578" w:rsidRPr="000D0B88">
      <w:tab/>
    </w:r>
    <w:r w:rsidR="003C5578" w:rsidRPr="000D0B88">
      <w:rPr>
        <w:rStyle w:val="PageNumber"/>
        <w:sz w:val="20"/>
      </w:rPr>
      <w:fldChar w:fldCharType="begin"/>
    </w:r>
    <w:r w:rsidR="003C5578" w:rsidRPr="000D0B88">
      <w:rPr>
        <w:rStyle w:val="PageNumber"/>
        <w:sz w:val="20"/>
      </w:rPr>
      <w:instrText xml:space="preserve"> PAGE </w:instrText>
    </w:r>
    <w:r w:rsidR="003C5578" w:rsidRPr="000D0B88">
      <w:rPr>
        <w:rStyle w:val="PageNumber"/>
        <w:sz w:val="20"/>
      </w:rPr>
      <w:fldChar w:fldCharType="separate"/>
    </w:r>
    <w:r>
      <w:rPr>
        <w:rStyle w:val="PageNumber"/>
        <w:noProof/>
        <w:sz w:val="20"/>
      </w:rPr>
      <w:t>3</w:t>
    </w:r>
    <w:r w:rsidR="003C5578" w:rsidRPr="000D0B88">
      <w:rPr>
        <w:rStyle w:val="PageNumber"/>
        <w:sz w:val="20"/>
      </w:rPr>
      <w:fldChar w:fldCharType="end"/>
    </w:r>
    <w:r w:rsidR="003C5578" w:rsidRPr="000D0B88">
      <w:rPr>
        <w:rStyle w:val="PageNumbe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605DB" w14:textId="77777777" w:rsidR="00A76DB0" w:rsidRDefault="00A76DB0">
      <w:r>
        <w:separator/>
      </w:r>
    </w:p>
  </w:footnote>
  <w:footnote w:type="continuationSeparator" w:id="0">
    <w:p w14:paraId="11057AA5" w14:textId="77777777" w:rsidR="00A76DB0" w:rsidRDefault="00A76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04F9F"/>
    <w:multiLevelType w:val="hybridMultilevel"/>
    <w:tmpl w:val="2FB4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3D167C"/>
    <w:multiLevelType w:val="hybridMultilevel"/>
    <w:tmpl w:val="D826CDC6"/>
    <w:lvl w:ilvl="0" w:tplc="0B96FF6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5D"/>
    <w:rsid w:val="00000A94"/>
    <w:rsid w:val="0001450F"/>
    <w:rsid w:val="00044E8A"/>
    <w:rsid w:val="00061973"/>
    <w:rsid w:val="000D0B88"/>
    <w:rsid w:val="001270B9"/>
    <w:rsid w:val="001B486F"/>
    <w:rsid w:val="001F0521"/>
    <w:rsid w:val="0020445D"/>
    <w:rsid w:val="0029431D"/>
    <w:rsid w:val="002C5D3F"/>
    <w:rsid w:val="002F48F9"/>
    <w:rsid w:val="0034089E"/>
    <w:rsid w:val="003A1803"/>
    <w:rsid w:val="003C5578"/>
    <w:rsid w:val="003E41B4"/>
    <w:rsid w:val="00461DF5"/>
    <w:rsid w:val="0049582B"/>
    <w:rsid w:val="0058689C"/>
    <w:rsid w:val="005B3CB1"/>
    <w:rsid w:val="005E0675"/>
    <w:rsid w:val="00633844"/>
    <w:rsid w:val="00636670"/>
    <w:rsid w:val="00683168"/>
    <w:rsid w:val="006A17B0"/>
    <w:rsid w:val="007E723D"/>
    <w:rsid w:val="00816ED2"/>
    <w:rsid w:val="00823B45"/>
    <w:rsid w:val="00843CFB"/>
    <w:rsid w:val="00856E49"/>
    <w:rsid w:val="00863778"/>
    <w:rsid w:val="009A2F39"/>
    <w:rsid w:val="009C5512"/>
    <w:rsid w:val="00A3300B"/>
    <w:rsid w:val="00A54579"/>
    <w:rsid w:val="00A76DB0"/>
    <w:rsid w:val="00AD6C93"/>
    <w:rsid w:val="00B6784D"/>
    <w:rsid w:val="00BA4D91"/>
    <w:rsid w:val="00BC0246"/>
    <w:rsid w:val="00BD5C19"/>
    <w:rsid w:val="00BF0260"/>
    <w:rsid w:val="00C16AB8"/>
    <w:rsid w:val="00C429EF"/>
    <w:rsid w:val="00C80B89"/>
    <w:rsid w:val="00C92419"/>
    <w:rsid w:val="00CB0ED4"/>
    <w:rsid w:val="00CD5DD6"/>
    <w:rsid w:val="00D93090"/>
    <w:rsid w:val="00DA2B7A"/>
    <w:rsid w:val="00DB183D"/>
    <w:rsid w:val="00DF7430"/>
    <w:rsid w:val="00E050F8"/>
    <w:rsid w:val="00E111BD"/>
    <w:rsid w:val="00E2544B"/>
    <w:rsid w:val="00E25938"/>
    <w:rsid w:val="00E5123F"/>
    <w:rsid w:val="00E65AD7"/>
    <w:rsid w:val="00ED62C4"/>
    <w:rsid w:val="00EE6D93"/>
    <w:rsid w:val="00F15984"/>
    <w:rsid w:val="00FE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E0F64"/>
  <w15:docId w15:val="{93CFD06E-696A-4E23-91D2-0D5AF46F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044E8A"/>
    <w:pPr>
      <w:ind w:left="720"/>
      <w:contextualSpacing/>
    </w:pPr>
  </w:style>
  <w:style w:type="character" w:styleId="CommentReference">
    <w:name w:val="annotation reference"/>
    <w:basedOn w:val="DefaultParagraphFont"/>
    <w:uiPriority w:val="99"/>
    <w:semiHidden/>
    <w:unhideWhenUsed/>
    <w:rsid w:val="00E5123F"/>
    <w:rPr>
      <w:sz w:val="16"/>
      <w:szCs w:val="16"/>
    </w:rPr>
  </w:style>
  <w:style w:type="paragraph" w:styleId="CommentText">
    <w:name w:val="annotation text"/>
    <w:basedOn w:val="Normal"/>
    <w:link w:val="CommentTextChar"/>
    <w:uiPriority w:val="99"/>
    <w:semiHidden/>
    <w:unhideWhenUsed/>
    <w:rsid w:val="00E5123F"/>
    <w:rPr>
      <w:sz w:val="20"/>
    </w:rPr>
  </w:style>
  <w:style w:type="character" w:customStyle="1" w:styleId="CommentTextChar">
    <w:name w:val="Comment Text Char"/>
    <w:basedOn w:val="DefaultParagraphFont"/>
    <w:link w:val="CommentText"/>
    <w:uiPriority w:val="99"/>
    <w:semiHidden/>
    <w:rsid w:val="00E5123F"/>
  </w:style>
  <w:style w:type="paragraph" w:styleId="CommentSubject">
    <w:name w:val="annotation subject"/>
    <w:basedOn w:val="CommentText"/>
    <w:next w:val="CommentText"/>
    <w:link w:val="CommentSubjectChar"/>
    <w:uiPriority w:val="99"/>
    <w:semiHidden/>
    <w:unhideWhenUsed/>
    <w:rsid w:val="00E5123F"/>
    <w:rPr>
      <w:b/>
      <w:bCs/>
    </w:rPr>
  </w:style>
  <w:style w:type="character" w:customStyle="1" w:styleId="CommentSubjectChar">
    <w:name w:val="Comment Subject Char"/>
    <w:basedOn w:val="CommentTextChar"/>
    <w:link w:val="CommentSubject"/>
    <w:uiPriority w:val="99"/>
    <w:semiHidden/>
    <w:rsid w:val="00E5123F"/>
    <w:rPr>
      <w:b/>
      <w:bCs/>
    </w:rPr>
  </w:style>
  <w:style w:type="paragraph" w:styleId="BalloonText">
    <w:name w:val="Balloon Text"/>
    <w:basedOn w:val="Normal"/>
    <w:link w:val="BalloonTextChar"/>
    <w:uiPriority w:val="99"/>
    <w:semiHidden/>
    <w:unhideWhenUsed/>
    <w:rsid w:val="00E51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23F"/>
    <w:rPr>
      <w:rFonts w:ascii="Segoe UI" w:hAnsi="Segoe UI" w:cs="Segoe UI"/>
      <w:sz w:val="18"/>
      <w:szCs w:val="18"/>
    </w:rPr>
  </w:style>
  <w:style w:type="paragraph" w:styleId="Revision">
    <w:name w:val="Revision"/>
    <w:hidden/>
    <w:uiPriority w:val="99"/>
    <w:semiHidden/>
    <w:rsid w:val="00000A94"/>
    <w:rPr>
      <w:sz w:val="24"/>
    </w:rPr>
  </w:style>
  <w:style w:type="table" w:styleId="TableGrid">
    <w:name w:val="Table Grid"/>
    <w:basedOn w:val="TableNormal"/>
    <w:uiPriority w:val="59"/>
    <w:rsid w:val="001F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6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questID xmlns="acca34e4-9ecd-41c8-99eb-d6aa654aaa55">597</RequestID>
    <PocetZnRetezec xmlns="acca34e4-9ecd-41c8-99eb-d6aa654aaa55">3</PocetZnRetezec>
    <Block_WF xmlns="acca34e4-9ecd-41c8-99eb-d6aa654aaa55">0</Block_WF>
    <ZkracenyRetezec xmlns="acca34e4-9ecd-41c8-99eb-d6aa654aaa55">597-1522/1522-2016-d1-rs.docx</ZkracenyRetezec>
    <Smazat xmlns="acca34e4-9ecd-41c8-99eb-d6aa654aaa55">&lt;a href="/sites/evidencesmluv/_layouts/15/IniWrkflIP.aspx?List=%7b44b44870-78c6-45e2-bbaf-ee3bbc51e808%7d&amp;amp;ID=1682&amp;amp;ItemGuid=%7bF7DD18E1-E141-43CC-B822-DF50A5F8B73B%7d&amp;amp;TemplateID=%7bc9672366-ba83-4c7a-b3ac-82af318e27d3%7d"&gt;&lt;img src="/SiteAssets/Pictogram/Pripominkovani/delete16red.png" /&gt;&lt;/a&gt;</Smazat>
  </documentManagement>
</p:properties>
</file>

<file path=customXml/item4.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E89B4F271C7FE2418BEC1BA783B02557" ma:contentTypeVersion="11" ma:contentTypeDescription="Create a new document." ma:contentTypeScope="" ma:versionID="12673b1925584992aa7c1df20001f27e">
  <xsd:schema xmlns:xsd="http://www.w3.org/2001/XMLSchema" xmlns:xs="http://www.w3.org/2001/XMLSchema" xmlns:p="http://schemas.microsoft.com/office/2006/metadata/properties" xmlns:ns2="acca34e4-9ecd-41c8-99eb-d6aa654aaa55" targetNamespace="http://schemas.microsoft.com/office/2006/metadata/properties" ma:root="true" ma:fieldsID="b78ab380d6cb9b3f5011cee294877af8"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ma:percentage="FALSE">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182BC-AE5E-46BC-B7AD-F48BEA65607E}"/>
</file>

<file path=customXml/itemProps2.xml><?xml version="1.0" encoding="utf-8"?>
<ds:datastoreItem xmlns:ds="http://schemas.openxmlformats.org/officeDocument/2006/customXml" ds:itemID="{07977FBC-3D82-47D8-A1E2-97B09C3BD94B}"/>
</file>

<file path=customXml/itemProps3.xml><?xml version="1.0" encoding="utf-8"?>
<ds:datastoreItem xmlns:ds="http://schemas.openxmlformats.org/officeDocument/2006/customXml" ds:itemID="{9FA205D1-EA84-4F24-BF44-A2C37D21115D}"/>
</file>

<file path=customXml/itemProps4.xml><?xml version="1.0" encoding="utf-8"?>
<ds:datastoreItem xmlns:ds="http://schemas.openxmlformats.org/officeDocument/2006/customXml" ds:itemID="{7AD0DA31-5137-4B2E-A01A-AA1C446FD0D7}"/>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5095</Characters>
  <Application>Microsoft Office Word</Application>
  <DocSecurity>0</DocSecurity>
  <Lines>42</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Quintiles</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vbloemeke</dc:creator>
  <cp:lastModifiedBy>Pavla Veselíková</cp:lastModifiedBy>
  <cp:revision>2</cp:revision>
  <cp:lastPrinted>1999-01-08T11:43:00Z</cp:lastPrinted>
  <dcterms:created xsi:type="dcterms:W3CDTF">2017-07-14T12:01:00Z</dcterms:created>
  <dcterms:modified xsi:type="dcterms:W3CDTF">2017-07-14T12:01:00Z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System Account</vt:lpwstr>
  </property>
  <property fmtid="{D5CDD505-2E9C-101B-9397-08002B2CF9AE}" pid="4" name="xd_Signature">
    <vt:lpwstr/>
  </property>
  <property fmtid="{D5CDD505-2E9C-101B-9397-08002B2CF9AE}" pid="5" name="PublishingExpirationDate">
    <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_SourceUrl">
    <vt:lpwstr/>
  </property>
  <property fmtid="{D5CDD505-2E9C-101B-9397-08002B2CF9AE}" pid="10" name="ContentType">
    <vt:lpwstr>Document</vt:lpwstr>
  </property>
  <property fmtid="{D5CDD505-2E9C-101B-9397-08002B2CF9AE}" pid="11" name="MAIL_MSG_ID1">
    <vt:lpwstr>gFAA5ajW4yTOEjtILmBF2f74L93qyFT/UfIkPAvxZP3gGeMaNNORIYsvq7Unm2uN9hSzNRSrIgN9heCU
9D7bXClWbD2Ep0umG8YkVE7KXbhf9k/3l9bu/sWsIgN9pC6cGbnq5ThGarxWdBGU9D7bXClWbD2E
p0umG8YkVE7KXbhf9k/3l9bu/sWsIpW6+PjalixPkTAa+ZrJMU80ltl2dLgMXMaHXRIqgFdvGD0U
804zXc11n2YWohrDW</vt:lpwstr>
  </property>
  <property fmtid="{D5CDD505-2E9C-101B-9397-08002B2CF9AE}" pid="12" name="MAIL_MSG_ID2">
    <vt:lpwstr>+Bj3+ZbX9fM3CBwhhFZjhdcObfeQByW4b5V9P7Fn9JNdl1vv31fTUN4YR2F
r6VKEbA/HDwZiwnT486EoULm+Nvx1GgbLM8J7A==</vt:lpwstr>
  </property>
  <property fmtid="{D5CDD505-2E9C-101B-9397-08002B2CF9AE}" pid="13" name="RESPONSE_SENDER_NAME">
    <vt:lpwstr>4AAAMz5NUQ6P8J/EKi6ALeDNLJZpZIl1OXO1XNdmFDhmo8vyLR4S0ZEUuA==</vt:lpwstr>
  </property>
  <property fmtid="{D5CDD505-2E9C-101B-9397-08002B2CF9AE}" pid="14" name="EMAIL_OWNER_ADDRESS">
    <vt:lpwstr>4AAA9DNYQidmug5ghasj1he2vrkNctW60Bnz/AHgj1/N+9ZQmh6fYb/D1w==</vt:lpwstr>
  </property>
  <property fmtid="{D5CDD505-2E9C-101B-9397-08002B2CF9AE}" pid="15" name="ContentTypeId">
    <vt:lpwstr>0x010100EFF427952D4E634383E9B8E9D938055A00E89B4F271C7FE2418BEC1BA783B02557</vt:lpwstr>
  </property>
  <property fmtid="{D5CDD505-2E9C-101B-9397-08002B2CF9AE}" pid="16" name="WorkflowChangePath">
    <vt:lpwstr>9c21d64f-c8e9-4089-ae8f-72ac2318a9b9,2;9c21d64f-c8e9-4089-ae8f-72ac2318a9b9,2;9c21d64f-c8e9-4089-ae8f-72ac2318a9b9,2;77a41b78-0408-4b84-8313-cb59b081ae1f,3;77a41b78-0408-4b84-8313-cb59b081ae1f,3;77a41b78-0408-4b84-8313-cb59b081ae1f,3;</vt:lpwstr>
  </property>
</Properties>
</file>