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325F7" w14:textId="77777777" w:rsidR="00E053F0" w:rsidRPr="008E3F6D" w:rsidRDefault="00E053F0" w:rsidP="008E3F6D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8E3F6D">
        <w:rPr>
          <w:rFonts w:ascii="Arial" w:hAnsi="Arial" w:cs="Arial"/>
          <w:b/>
          <w:bCs/>
          <w:sz w:val="28"/>
          <w:szCs w:val="28"/>
        </w:rPr>
        <w:t>Smlouva o vypořádání závazků</w:t>
      </w:r>
    </w:p>
    <w:p w14:paraId="26F45431" w14:textId="77777777" w:rsidR="00E053F0" w:rsidRPr="00F06F9B" w:rsidRDefault="00E053F0" w:rsidP="00E053F0">
      <w:pPr>
        <w:pStyle w:val="Default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sz w:val="20"/>
          <w:szCs w:val="20"/>
        </w:rPr>
        <w:t xml:space="preserve">uzavřená dle ustanovení § 1746, odst. 2 ve spojení s ustanovením § 1903 a násl. zákona č. 89/2012 Sb., občanský zákoník, ve znění pozdějších předpisů, mezi těmito smluvními stranami: </w:t>
      </w:r>
    </w:p>
    <w:p w14:paraId="064E9F2A" w14:textId="77777777" w:rsidR="00E053F0" w:rsidRPr="00F06F9B" w:rsidRDefault="00E053F0" w:rsidP="00E053F0">
      <w:pPr>
        <w:pStyle w:val="Default"/>
        <w:rPr>
          <w:rFonts w:ascii="Arial" w:hAnsi="Arial" w:cs="Arial"/>
          <w:sz w:val="20"/>
          <w:szCs w:val="20"/>
        </w:rPr>
      </w:pPr>
    </w:p>
    <w:p w14:paraId="113CCD0D" w14:textId="77777777" w:rsidR="00F06F9B" w:rsidRPr="00F06F9B" w:rsidRDefault="00EC1874" w:rsidP="00EC1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06F9B">
        <w:rPr>
          <w:rFonts w:ascii="Arial" w:hAnsi="Arial" w:cs="Arial"/>
          <w:b/>
          <w:bCs/>
          <w:sz w:val="20"/>
          <w:szCs w:val="20"/>
        </w:rPr>
        <w:t xml:space="preserve">Euro Support </w:t>
      </w:r>
      <w:proofErr w:type="spellStart"/>
      <w:r w:rsidRPr="00F06F9B">
        <w:rPr>
          <w:rFonts w:ascii="Arial" w:hAnsi="Arial" w:cs="Arial"/>
          <w:b/>
          <w:bCs/>
          <w:sz w:val="20"/>
          <w:szCs w:val="20"/>
        </w:rPr>
        <w:t>Manufacturing</w:t>
      </w:r>
      <w:proofErr w:type="spellEnd"/>
      <w:r w:rsidRPr="00F06F9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06F9B">
        <w:rPr>
          <w:rFonts w:ascii="Arial" w:hAnsi="Arial" w:cs="Arial"/>
          <w:b/>
          <w:bCs/>
          <w:sz w:val="20"/>
          <w:szCs w:val="20"/>
        </w:rPr>
        <w:t>Czechia</w:t>
      </w:r>
      <w:proofErr w:type="spellEnd"/>
      <w:r w:rsidRPr="00F06F9B">
        <w:rPr>
          <w:rFonts w:ascii="Arial" w:hAnsi="Arial" w:cs="Arial"/>
          <w:b/>
          <w:bCs/>
          <w:sz w:val="20"/>
          <w:szCs w:val="20"/>
        </w:rPr>
        <w:t xml:space="preserve">, s.r.o. </w:t>
      </w:r>
    </w:p>
    <w:p w14:paraId="64932770" w14:textId="77777777" w:rsidR="00EC1874" w:rsidRPr="00F06F9B" w:rsidRDefault="00EC1874" w:rsidP="00EC1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sz w:val="20"/>
          <w:szCs w:val="20"/>
        </w:rPr>
        <w:t>Sídlo: Litvínov, Záluží 1, PSČ 436 70</w:t>
      </w:r>
    </w:p>
    <w:p w14:paraId="7C5CEAF8" w14:textId="77777777" w:rsidR="00EC1874" w:rsidRPr="00F06F9B" w:rsidRDefault="00EC1874" w:rsidP="00EC1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sz w:val="20"/>
          <w:szCs w:val="20"/>
        </w:rPr>
        <w:t xml:space="preserve">Zastoupená: </w:t>
      </w:r>
      <w:r w:rsidRPr="00F06F9B">
        <w:rPr>
          <w:rFonts w:ascii="Arial" w:hAnsi="Arial" w:cs="Arial"/>
          <w:bCs/>
          <w:sz w:val="20"/>
          <w:szCs w:val="20"/>
        </w:rPr>
        <w:t xml:space="preserve">Ing. Karlem Svobodou - </w:t>
      </w:r>
      <w:r w:rsidRPr="00F06F9B">
        <w:rPr>
          <w:rFonts w:ascii="Arial" w:hAnsi="Arial" w:cs="Arial"/>
          <w:sz w:val="20"/>
          <w:szCs w:val="20"/>
        </w:rPr>
        <w:t>prokuristou společnosti</w:t>
      </w:r>
    </w:p>
    <w:p w14:paraId="13AF32E5" w14:textId="56931FF1" w:rsidR="00EC1874" w:rsidRPr="00F06F9B" w:rsidRDefault="00EC1874" w:rsidP="00EC1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sz w:val="20"/>
          <w:szCs w:val="20"/>
        </w:rPr>
        <w:t xml:space="preserve">Telefon: </w:t>
      </w:r>
      <w:r w:rsidR="004F1238">
        <w:rPr>
          <w:rFonts w:ascii="Arial" w:hAnsi="Arial" w:cs="Arial"/>
          <w:sz w:val="20"/>
          <w:szCs w:val="20"/>
        </w:rPr>
        <w:t>XXXX</w:t>
      </w:r>
    </w:p>
    <w:p w14:paraId="434025FA" w14:textId="77777777" w:rsidR="00EC1874" w:rsidRPr="00F06F9B" w:rsidRDefault="00EC1874" w:rsidP="00EC1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sz w:val="20"/>
          <w:szCs w:val="20"/>
        </w:rPr>
        <w:t>IČ: 25417681</w:t>
      </w:r>
    </w:p>
    <w:p w14:paraId="0EFDB6CC" w14:textId="77777777" w:rsidR="00EC1874" w:rsidRPr="00F06F9B" w:rsidRDefault="00EC1874" w:rsidP="00EC1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sz w:val="20"/>
          <w:szCs w:val="20"/>
        </w:rPr>
        <w:t>DIČ: CZ25417681</w:t>
      </w:r>
    </w:p>
    <w:p w14:paraId="365A74D2" w14:textId="653D4C39" w:rsidR="00EC1874" w:rsidRPr="00F06F9B" w:rsidRDefault="00EC1874" w:rsidP="00EC1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sz w:val="20"/>
          <w:szCs w:val="20"/>
        </w:rPr>
        <w:t xml:space="preserve">Bankovní spojení: </w:t>
      </w:r>
      <w:r w:rsidR="004F1238">
        <w:rPr>
          <w:rFonts w:ascii="Arial" w:hAnsi="Arial" w:cs="Arial"/>
          <w:sz w:val="20"/>
          <w:szCs w:val="20"/>
        </w:rPr>
        <w:t>XXXX</w:t>
      </w:r>
      <w:bookmarkStart w:id="0" w:name="_GoBack"/>
      <w:bookmarkEnd w:id="0"/>
    </w:p>
    <w:p w14:paraId="4740656B" w14:textId="77777777" w:rsidR="00EC1874" w:rsidRPr="00F06F9B" w:rsidRDefault="00EC1874" w:rsidP="00EC1874">
      <w:pPr>
        <w:pStyle w:val="Default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sz w:val="20"/>
          <w:szCs w:val="20"/>
        </w:rPr>
        <w:t xml:space="preserve">zapsaná v obch. </w:t>
      </w:r>
      <w:proofErr w:type="gramStart"/>
      <w:r w:rsidRPr="00F06F9B">
        <w:rPr>
          <w:rFonts w:ascii="Arial" w:hAnsi="Arial" w:cs="Arial"/>
          <w:sz w:val="20"/>
          <w:szCs w:val="20"/>
        </w:rPr>
        <w:t>rejstříku</w:t>
      </w:r>
      <w:proofErr w:type="gramEnd"/>
      <w:r w:rsidRPr="00F06F9B">
        <w:rPr>
          <w:rFonts w:ascii="Arial" w:hAnsi="Arial" w:cs="Arial"/>
          <w:sz w:val="20"/>
          <w:szCs w:val="20"/>
        </w:rPr>
        <w:t>, vedeného Krajským soudem v Ústí nad Labem oddíl C, vložka 16819</w:t>
      </w:r>
    </w:p>
    <w:p w14:paraId="0C7F9E81" w14:textId="77777777" w:rsidR="00E053F0" w:rsidRPr="00F06F9B" w:rsidRDefault="00E053F0" w:rsidP="00EC1874">
      <w:pPr>
        <w:pStyle w:val="Default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sz w:val="20"/>
          <w:szCs w:val="20"/>
        </w:rPr>
        <w:t>(dále jen „</w:t>
      </w:r>
      <w:r w:rsidR="00F06F9B" w:rsidRPr="00F06F9B">
        <w:rPr>
          <w:rFonts w:ascii="Arial" w:hAnsi="Arial" w:cs="Arial"/>
          <w:b/>
          <w:i/>
          <w:sz w:val="20"/>
          <w:szCs w:val="20"/>
        </w:rPr>
        <w:t>Hlavní příjemce</w:t>
      </w:r>
      <w:r w:rsidRPr="00F06F9B">
        <w:rPr>
          <w:rFonts w:ascii="Arial" w:hAnsi="Arial" w:cs="Arial"/>
          <w:sz w:val="20"/>
          <w:szCs w:val="20"/>
        </w:rPr>
        <w:t xml:space="preserve">“) </w:t>
      </w:r>
    </w:p>
    <w:p w14:paraId="16F06C2B" w14:textId="77777777" w:rsidR="009D5E60" w:rsidRDefault="009D5E60" w:rsidP="00E053F0">
      <w:pPr>
        <w:pStyle w:val="Default"/>
        <w:rPr>
          <w:rFonts w:ascii="Arial" w:hAnsi="Arial" w:cs="Arial"/>
          <w:sz w:val="20"/>
          <w:szCs w:val="20"/>
        </w:rPr>
      </w:pPr>
    </w:p>
    <w:p w14:paraId="20727508" w14:textId="77777777" w:rsidR="00E053F0" w:rsidRPr="00F06F9B" w:rsidRDefault="00E053F0" w:rsidP="00E053F0">
      <w:pPr>
        <w:pStyle w:val="Default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sz w:val="20"/>
          <w:szCs w:val="20"/>
        </w:rPr>
        <w:t xml:space="preserve">a </w:t>
      </w:r>
    </w:p>
    <w:p w14:paraId="62006B5A" w14:textId="77777777" w:rsidR="00F06F9B" w:rsidRPr="00F06F9B" w:rsidRDefault="00F06F9B" w:rsidP="00E053F0">
      <w:pPr>
        <w:pStyle w:val="Default"/>
        <w:rPr>
          <w:rFonts w:ascii="Arial" w:hAnsi="Arial" w:cs="Arial"/>
          <w:sz w:val="20"/>
          <w:szCs w:val="20"/>
        </w:rPr>
      </w:pPr>
    </w:p>
    <w:p w14:paraId="4523456B" w14:textId="77777777" w:rsidR="00E053F0" w:rsidRPr="00F06F9B" w:rsidRDefault="00E053F0" w:rsidP="00E053F0">
      <w:pPr>
        <w:pStyle w:val="Default"/>
        <w:rPr>
          <w:rFonts w:ascii="Arial" w:hAnsi="Arial" w:cs="Arial"/>
          <w:b/>
          <w:sz w:val="20"/>
          <w:szCs w:val="20"/>
        </w:rPr>
      </w:pPr>
      <w:r w:rsidRPr="00F06F9B">
        <w:rPr>
          <w:rFonts w:ascii="Arial" w:hAnsi="Arial" w:cs="Arial"/>
          <w:b/>
          <w:sz w:val="20"/>
          <w:szCs w:val="20"/>
        </w:rPr>
        <w:t xml:space="preserve">Univerzita Jana Evangelisty Purkyně v Ústí nad Labem </w:t>
      </w:r>
    </w:p>
    <w:p w14:paraId="752AFF05" w14:textId="77777777" w:rsidR="00E053F0" w:rsidRPr="00F06F9B" w:rsidRDefault="00E053F0" w:rsidP="00E053F0">
      <w:pPr>
        <w:pStyle w:val="Default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sz w:val="20"/>
          <w:szCs w:val="20"/>
        </w:rPr>
        <w:t xml:space="preserve">se sídlem: Pasteurova 3544/1, 400 96 Ústí nad Labem </w:t>
      </w:r>
    </w:p>
    <w:p w14:paraId="0D866B44" w14:textId="77777777" w:rsidR="00E053F0" w:rsidRPr="00F06F9B" w:rsidRDefault="00E053F0" w:rsidP="00E053F0">
      <w:pPr>
        <w:pStyle w:val="Default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sz w:val="20"/>
          <w:szCs w:val="20"/>
        </w:rPr>
        <w:t xml:space="preserve">IČO: 44555601 </w:t>
      </w:r>
    </w:p>
    <w:p w14:paraId="78CDBA56" w14:textId="77777777" w:rsidR="00E053F0" w:rsidRPr="00F06F9B" w:rsidRDefault="00E053F0" w:rsidP="00E053F0">
      <w:pPr>
        <w:pStyle w:val="Default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sz w:val="20"/>
          <w:szCs w:val="20"/>
        </w:rPr>
        <w:t xml:space="preserve">Zastoupená: doc. RNDr. Jaroslavem Koutským, Ph.D., rektorem </w:t>
      </w:r>
    </w:p>
    <w:p w14:paraId="07725CA6" w14:textId="77777777" w:rsidR="00E053F0" w:rsidRPr="00F06F9B" w:rsidRDefault="00E053F0" w:rsidP="00E053F0">
      <w:pPr>
        <w:pStyle w:val="Default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sz w:val="20"/>
          <w:szCs w:val="20"/>
        </w:rPr>
        <w:t>(dále jen „</w:t>
      </w:r>
      <w:r w:rsidR="008E3F6D" w:rsidRPr="00F06F9B">
        <w:rPr>
          <w:rFonts w:ascii="Arial" w:hAnsi="Arial" w:cs="Arial"/>
          <w:b/>
          <w:bCs/>
          <w:i/>
          <w:iCs/>
          <w:sz w:val="20"/>
          <w:szCs w:val="20"/>
        </w:rPr>
        <w:t>další účastník</w:t>
      </w:r>
      <w:r w:rsidRPr="00F06F9B">
        <w:rPr>
          <w:rFonts w:ascii="Arial" w:hAnsi="Arial" w:cs="Arial"/>
          <w:sz w:val="20"/>
          <w:szCs w:val="20"/>
        </w:rPr>
        <w:t xml:space="preserve">“) </w:t>
      </w:r>
    </w:p>
    <w:p w14:paraId="4958F2E4" w14:textId="77777777" w:rsidR="00E053F0" w:rsidRPr="00F06F9B" w:rsidRDefault="00E053F0" w:rsidP="00E053F0">
      <w:pPr>
        <w:pStyle w:val="Default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sz w:val="20"/>
          <w:szCs w:val="20"/>
        </w:rPr>
        <w:t>(</w:t>
      </w:r>
      <w:r w:rsidR="008E3F6D" w:rsidRPr="00F06F9B">
        <w:rPr>
          <w:rFonts w:ascii="Arial" w:hAnsi="Arial" w:cs="Arial"/>
          <w:sz w:val="20"/>
          <w:szCs w:val="20"/>
        </w:rPr>
        <w:t xml:space="preserve">Hlavní příjemce s další účastník </w:t>
      </w:r>
      <w:r w:rsidRPr="00F06F9B">
        <w:rPr>
          <w:rFonts w:ascii="Arial" w:hAnsi="Arial" w:cs="Arial"/>
          <w:sz w:val="20"/>
          <w:szCs w:val="20"/>
        </w:rPr>
        <w:t xml:space="preserve">dále společně též jako “smluvní strany” a jednotlivě jako “smluvní strana”) </w:t>
      </w:r>
    </w:p>
    <w:p w14:paraId="746B0392" w14:textId="77777777" w:rsidR="00E053F0" w:rsidRDefault="00E053F0" w:rsidP="00E053F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874E3B6" w14:textId="77777777" w:rsidR="00F06F9B" w:rsidRPr="00F06F9B" w:rsidRDefault="00F06F9B" w:rsidP="00E053F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75097B5" w14:textId="77777777" w:rsidR="00E053F0" w:rsidRPr="00F06F9B" w:rsidRDefault="00E053F0" w:rsidP="008E3F6D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b/>
          <w:bCs/>
          <w:sz w:val="20"/>
          <w:szCs w:val="20"/>
        </w:rPr>
        <w:t>I.</w:t>
      </w:r>
    </w:p>
    <w:p w14:paraId="79D8C561" w14:textId="77777777" w:rsidR="00E053F0" w:rsidRPr="00F06F9B" w:rsidRDefault="00E053F0" w:rsidP="008E3F6D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b/>
          <w:bCs/>
          <w:sz w:val="20"/>
          <w:szCs w:val="20"/>
        </w:rPr>
        <w:t>Popis skutkového stavu</w:t>
      </w:r>
    </w:p>
    <w:p w14:paraId="0C191726" w14:textId="3657C765" w:rsidR="00E053F0" w:rsidRPr="00F06F9B" w:rsidRDefault="00E053F0" w:rsidP="00F06F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sz w:val="20"/>
          <w:szCs w:val="20"/>
        </w:rPr>
        <w:t xml:space="preserve">1. Smluvní strany uzavřely dne </w:t>
      </w:r>
      <w:r w:rsidR="00F06F9B">
        <w:rPr>
          <w:rFonts w:ascii="Arial" w:hAnsi="Arial" w:cs="Arial"/>
          <w:sz w:val="20"/>
          <w:szCs w:val="20"/>
        </w:rPr>
        <w:t>15.</w:t>
      </w:r>
      <w:r w:rsidR="00686F5D">
        <w:rPr>
          <w:rFonts w:ascii="Arial" w:hAnsi="Arial" w:cs="Arial"/>
          <w:sz w:val="20"/>
          <w:szCs w:val="20"/>
        </w:rPr>
        <w:t xml:space="preserve"> </w:t>
      </w:r>
      <w:r w:rsidR="00F06F9B">
        <w:rPr>
          <w:rFonts w:ascii="Arial" w:hAnsi="Arial" w:cs="Arial"/>
          <w:sz w:val="20"/>
          <w:szCs w:val="20"/>
        </w:rPr>
        <w:t>2.</w:t>
      </w:r>
      <w:r w:rsidR="00686F5D">
        <w:rPr>
          <w:rFonts w:ascii="Arial" w:hAnsi="Arial" w:cs="Arial"/>
          <w:sz w:val="20"/>
          <w:szCs w:val="20"/>
        </w:rPr>
        <w:t xml:space="preserve"> </w:t>
      </w:r>
      <w:r w:rsidR="00F06F9B">
        <w:rPr>
          <w:rFonts w:ascii="Arial" w:hAnsi="Arial" w:cs="Arial"/>
          <w:sz w:val="20"/>
          <w:szCs w:val="20"/>
        </w:rPr>
        <w:t>2023</w:t>
      </w:r>
      <w:r w:rsidRPr="00F06F9B">
        <w:rPr>
          <w:rFonts w:ascii="Arial" w:hAnsi="Arial" w:cs="Arial"/>
          <w:sz w:val="20"/>
          <w:szCs w:val="20"/>
        </w:rPr>
        <w:t xml:space="preserve"> smlouvu o </w:t>
      </w:r>
      <w:r w:rsidR="00EC1874" w:rsidRPr="00F06F9B">
        <w:rPr>
          <w:rFonts w:ascii="Arial" w:hAnsi="Arial" w:cs="Arial"/>
          <w:sz w:val="20"/>
          <w:szCs w:val="20"/>
        </w:rPr>
        <w:t>spolupráci na projektu č.</w:t>
      </w:r>
      <w:r w:rsidR="00F06F9B" w:rsidRPr="00F06F9B">
        <w:rPr>
          <w:rFonts w:ascii="Arial" w:hAnsi="Arial" w:cs="Arial"/>
          <w:sz w:val="20"/>
          <w:szCs w:val="20"/>
        </w:rPr>
        <w:t> </w:t>
      </w:r>
      <w:r w:rsidR="00EC1874" w:rsidRPr="00F06F9B">
        <w:rPr>
          <w:rFonts w:ascii="Arial" w:hAnsi="Arial" w:cs="Arial"/>
          <w:bCs/>
          <w:sz w:val="20"/>
          <w:szCs w:val="20"/>
        </w:rPr>
        <w:t xml:space="preserve">TK05020080 </w:t>
      </w:r>
      <w:r w:rsidR="00EC1874" w:rsidRPr="00F06F9B">
        <w:rPr>
          <w:rFonts w:ascii="Arial" w:hAnsi="Arial" w:cs="Arial"/>
          <w:sz w:val="20"/>
          <w:szCs w:val="20"/>
        </w:rPr>
        <w:t xml:space="preserve">s názvem </w:t>
      </w:r>
      <w:r w:rsidR="00EC1874" w:rsidRPr="00F06F9B">
        <w:rPr>
          <w:rFonts w:ascii="Arial" w:hAnsi="Arial" w:cs="Arial"/>
          <w:bCs/>
          <w:sz w:val="20"/>
          <w:szCs w:val="20"/>
        </w:rPr>
        <w:t>Katalytický rozklad odpadní biomasy</w:t>
      </w:r>
      <w:r w:rsidR="00EC1874" w:rsidRPr="00F06F9B">
        <w:rPr>
          <w:rFonts w:ascii="Arial" w:hAnsi="Arial" w:cs="Arial"/>
          <w:sz w:val="20"/>
          <w:szCs w:val="20"/>
        </w:rPr>
        <w:t>, který byl poskytovatelem</w:t>
      </w:r>
      <w:r w:rsidR="008E3F6D" w:rsidRPr="00F06F9B">
        <w:rPr>
          <w:rFonts w:ascii="Arial" w:hAnsi="Arial" w:cs="Arial"/>
          <w:sz w:val="20"/>
          <w:szCs w:val="20"/>
        </w:rPr>
        <w:t xml:space="preserve"> </w:t>
      </w:r>
      <w:r w:rsidR="00EC1874" w:rsidRPr="00F06F9B">
        <w:rPr>
          <w:rFonts w:ascii="Arial" w:hAnsi="Arial" w:cs="Arial"/>
          <w:sz w:val="20"/>
          <w:szCs w:val="20"/>
        </w:rPr>
        <w:t>(Technologická agentura České republiky) přijat a schválen v rámci 5. veřejné soutěže vyhlášené poskytovatelem v Programu na podporu aplikovaného výzkumu,</w:t>
      </w:r>
      <w:r w:rsidR="00F06F9B" w:rsidRPr="00F06F9B">
        <w:rPr>
          <w:rFonts w:ascii="Arial" w:hAnsi="Arial" w:cs="Arial"/>
          <w:sz w:val="20"/>
          <w:szCs w:val="20"/>
        </w:rPr>
        <w:t xml:space="preserve"> </w:t>
      </w:r>
      <w:r w:rsidR="00EC1874" w:rsidRPr="00F06F9B">
        <w:rPr>
          <w:rFonts w:ascii="Arial" w:hAnsi="Arial" w:cs="Arial"/>
          <w:sz w:val="20"/>
          <w:szCs w:val="20"/>
        </w:rPr>
        <w:t>experimentálního vývoje a inovací THÉTA</w:t>
      </w:r>
      <w:r w:rsidRPr="00F06F9B">
        <w:rPr>
          <w:rFonts w:ascii="Arial" w:hAnsi="Arial" w:cs="Arial"/>
          <w:sz w:val="20"/>
          <w:szCs w:val="20"/>
        </w:rPr>
        <w:t xml:space="preserve">. </w:t>
      </w:r>
    </w:p>
    <w:p w14:paraId="3999B87D" w14:textId="77777777" w:rsidR="00E053F0" w:rsidRPr="00F06F9B" w:rsidRDefault="00E053F0" w:rsidP="00F06F9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sz w:val="20"/>
          <w:szCs w:val="20"/>
        </w:rPr>
        <w:t xml:space="preserve">2. Strana </w:t>
      </w:r>
      <w:r w:rsidR="008E3F6D" w:rsidRPr="00F06F9B">
        <w:rPr>
          <w:rFonts w:ascii="Arial" w:hAnsi="Arial" w:cs="Arial"/>
          <w:sz w:val="20"/>
          <w:szCs w:val="20"/>
        </w:rPr>
        <w:t xml:space="preserve">Dalšího účastníka </w:t>
      </w:r>
      <w:r w:rsidRPr="00F06F9B">
        <w:rPr>
          <w:rFonts w:ascii="Arial" w:hAnsi="Arial" w:cs="Arial"/>
          <w:sz w:val="20"/>
          <w:szCs w:val="20"/>
        </w:rPr>
        <w:t xml:space="preserve">je povinným subjektem pro zveřejňování v registru smluv dle smlouvy uvedené v ustanovení odst. 1. tohoto článku a má povinnost uzavřenou smlouvu i příslušné dodatky zveřejnit postupem podle zákona č. 340/2015 Sb., zákon o registru smluv, ve znění pozdějších předpisů. </w:t>
      </w:r>
    </w:p>
    <w:p w14:paraId="59476947" w14:textId="77777777" w:rsidR="00E053F0" w:rsidRPr="00F06F9B" w:rsidRDefault="00E053F0" w:rsidP="00F06F9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sz w:val="20"/>
          <w:szCs w:val="20"/>
        </w:rPr>
        <w:t xml:space="preserve">3. Obě smluvní strany shodně konstatují, že </w:t>
      </w:r>
      <w:r w:rsidR="008E3F6D" w:rsidRPr="00F06F9B">
        <w:rPr>
          <w:rFonts w:ascii="Arial" w:hAnsi="Arial" w:cs="Arial"/>
          <w:sz w:val="20"/>
          <w:szCs w:val="20"/>
        </w:rPr>
        <w:t>ne</w:t>
      </w:r>
      <w:r w:rsidRPr="00F06F9B">
        <w:rPr>
          <w:rFonts w:ascii="Arial" w:hAnsi="Arial" w:cs="Arial"/>
          <w:sz w:val="20"/>
          <w:szCs w:val="20"/>
        </w:rPr>
        <w:t xml:space="preserve">došlo k uveřejnění smlouvy uvedené v odst. 1 tohoto článku v registru smluv z důvodu administrativního pochybení, a že jsou si vědomy právních následků s tím spojených. </w:t>
      </w:r>
    </w:p>
    <w:p w14:paraId="239EA8C7" w14:textId="77777777" w:rsidR="00E053F0" w:rsidRPr="00F06F9B" w:rsidRDefault="00E053F0" w:rsidP="00F06F9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sz w:val="20"/>
          <w:szCs w:val="20"/>
        </w:rPr>
        <w:t xml:space="preserve">4. V zájmu úpravy vzájemných práv a povinností vyplývajících ze sjednané smlouvy, s ohledem na skutečnost, že obě strany jednaly s vědomím závaznosti uzavřené smlouvy a v souladu s jeho obsahem plnily, co si vzájemně ujednaly, a ve snaze napravit stav vzniklý v důsledku neuveřejnění smlouvy v registru smluv, kterým došlo k pochybnostem ohledně ujednaného a smluvními stranami naplňovaného závazku, sjednávají smluvní strany tuto novou smlouvu ve znění, jak je dále uvedeno. </w:t>
      </w:r>
    </w:p>
    <w:p w14:paraId="18BDA7EC" w14:textId="77777777" w:rsidR="00E053F0" w:rsidRDefault="00E053F0" w:rsidP="00E053F0">
      <w:pPr>
        <w:pStyle w:val="Default"/>
        <w:rPr>
          <w:rFonts w:ascii="Arial" w:hAnsi="Arial" w:cs="Arial"/>
          <w:sz w:val="20"/>
          <w:szCs w:val="20"/>
        </w:rPr>
      </w:pPr>
    </w:p>
    <w:p w14:paraId="3EDFC31B" w14:textId="77777777" w:rsidR="00F06F9B" w:rsidRPr="00F06F9B" w:rsidRDefault="00F06F9B" w:rsidP="00E053F0">
      <w:pPr>
        <w:pStyle w:val="Default"/>
        <w:rPr>
          <w:rFonts w:ascii="Arial" w:hAnsi="Arial" w:cs="Arial"/>
          <w:sz w:val="20"/>
          <w:szCs w:val="20"/>
        </w:rPr>
      </w:pPr>
    </w:p>
    <w:p w14:paraId="294CA965" w14:textId="77777777" w:rsidR="00E053F0" w:rsidRPr="00F06F9B" w:rsidRDefault="00E053F0" w:rsidP="008E3F6D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b/>
          <w:bCs/>
          <w:sz w:val="20"/>
          <w:szCs w:val="20"/>
        </w:rPr>
        <w:t>II.</w:t>
      </w:r>
    </w:p>
    <w:p w14:paraId="7D0B3F36" w14:textId="77777777" w:rsidR="00E053F0" w:rsidRPr="00F06F9B" w:rsidRDefault="00E053F0" w:rsidP="008E3F6D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b/>
          <w:bCs/>
          <w:sz w:val="20"/>
          <w:szCs w:val="20"/>
        </w:rPr>
        <w:t>Práva a závazky smluvních stran</w:t>
      </w:r>
    </w:p>
    <w:p w14:paraId="3384EB4F" w14:textId="60895025" w:rsidR="00E053F0" w:rsidRPr="00F06F9B" w:rsidRDefault="00E053F0" w:rsidP="009D5E6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sz w:val="20"/>
          <w:szCs w:val="20"/>
        </w:rPr>
        <w:t>1. Smluvní strany si tímto ujednáním vzájemně stvrzují, že obsah vzájemných práv a povinností, který touto smlouvou o vypořádání závazku nově sjednávají, je zcela a beze zbytku vyjádřen textem původně sjednané smlouvy, který tvoří pro tyto účely přílohu č. 1 této smlouvy o vypořádání závazku. Lhůty se rovněž řídí původně sjednanou smlouv</w:t>
      </w:r>
      <w:r w:rsidR="00686F5D">
        <w:rPr>
          <w:rFonts w:ascii="Arial" w:hAnsi="Arial" w:cs="Arial"/>
          <w:sz w:val="20"/>
          <w:szCs w:val="20"/>
        </w:rPr>
        <w:t>o</w:t>
      </w:r>
      <w:r w:rsidRPr="00F06F9B">
        <w:rPr>
          <w:rFonts w:ascii="Arial" w:hAnsi="Arial" w:cs="Arial"/>
          <w:sz w:val="20"/>
          <w:szCs w:val="20"/>
        </w:rPr>
        <w:t xml:space="preserve">u. </w:t>
      </w:r>
    </w:p>
    <w:p w14:paraId="0D4416BC" w14:textId="77777777" w:rsidR="00E053F0" w:rsidRPr="00F06F9B" w:rsidRDefault="00E053F0" w:rsidP="009D5E6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sz w:val="20"/>
          <w:szCs w:val="20"/>
        </w:rPr>
        <w:t xml:space="preserve">2. Smluvní strany prohlašují, že veškerá vzájemně poskytnutá plnění na základě původně sjednané smlouvy považují za plnění dle této smlouvy o vypořádání závazku a že v souvislosti se vzájemně poskytnutým plněním nebudou vzájemně vznášet vůči druhé smluvní straně nároky z titulu bezdůvodného obohacení. </w:t>
      </w:r>
    </w:p>
    <w:p w14:paraId="0828E665" w14:textId="77777777" w:rsidR="00E053F0" w:rsidRPr="00F06F9B" w:rsidRDefault="00E053F0" w:rsidP="009D5E6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sz w:val="20"/>
          <w:szCs w:val="20"/>
        </w:rPr>
        <w:t xml:space="preserve">3. Smluvní strany prohlašují, že veškerá budoucí plnění z této smlouvy o vypořádání závazku, která mají být od okamžiku jejího uveřejnění v registru smluv plněna v souladu s obsahem vzájemných závazků vyjádřených v příloze této smlouvy, budou splněna podle sjednaných podmínek. </w:t>
      </w:r>
    </w:p>
    <w:p w14:paraId="241B57BB" w14:textId="77777777" w:rsidR="00E053F0" w:rsidRPr="00F06F9B" w:rsidRDefault="00E053F0" w:rsidP="009D5E6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sz w:val="20"/>
          <w:szCs w:val="20"/>
        </w:rPr>
        <w:t xml:space="preserve">4. </w:t>
      </w:r>
      <w:r w:rsidR="00F06F9B" w:rsidRPr="00F06F9B">
        <w:rPr>
          <w:rFonts w:ascii="Arial" w:hAnsi="Arial" w:cs="Arial"/>
          <w:sz w:val="20"/>
          <w:szCs w:val="20"/>
        </w:rPr>
        <w:t>Další účastník</w:t>
      </w:r>
      <w:r w:rsidRPr="00F06F9B">
        <w:rPr>
          <w:rFonts w:ascii="Arial" w:hAnsi="Arial" w:cs="Arial"/>
          <w:sz w:val="20"/>
          <w:szCs w:val="20"/>
        </w:rPr>
        <w:t xml:space="preserve"> se po uzavření této smlouvy o vypořádání závazků zavazuje k neprodlenému zveřejnění této smlouvy a její kompletní přílohy v registru smluv v souladu s ustanovením § 5 zákona o registru smluv. </w:t>
      </w:r>
    </w:p>
    <w:p w14:paraId="48016CC3" w14:textId="77777777" w:rsidR="00E053F0" w:rsidRDefault="00E053F0" w:rsidP="009D5E60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9B647C8" w14:textId="77777777" w:rsidR="00F06F9B" w:rsidRPr="00F06F9B" w:rsidRDefault="00F06F9B" w:rsidP="00F06F9B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0ECC6C7" w14:textId="77777777" w:rsidR="00E053F0" w:rsidRPr="00F06F9B" w:rsidRDefault="00E053F0" w:rsidP="00F06F9B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b/>
          <w:bCs/>
          <w:sz w:val="20"/>
          <w:szCs w:val="20"/>
        </w:rPr>
        <w:t>III.</w:t>
      </w:r>
    </w:p>
    <w:p w14:paraId="7692BBB2" w14:textId="77777777" w:rsidR="00E053F0" w:rsidRPr="00F06F9B" w:rsidRDefault="00E053F0" w:rsidP="00F06F9B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7637A215" w14:textId="77777777" w:rsidR="00E053F0" w:rsidRPr="00F06F9B" w:rsidRDefault="00E053F0" w:rsidP="00F06F9B">
      <w:pPr>
        <w:pStyle w:val="Default"/>
        <w:spacing w:after="82"/>
        <w:jc w:val="both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sz w:val="20"/>
          <w:szCs w:val="20"/>
        </w:rPr>
        <w:t xml:space="preserve">1. Tato smlouva o vypořádání závazků nabývá účinnosti dnem uveřejnění v registru smluv. </w:t>
      </w:r>
    </w:p>
    <w:p w14:paraId="4F51FABC" w14:textId="77777777" w:rsidR="00E053F0" w:rsidRPr="00F06F9B" w:rsidRDefault="00E053F0" w:rsidP="00F06F9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sz w:val="20"/>
          <w:szCs w:val="20"/>
        </w:rPr>
        <w:t xml:space="preserve">2. Pokud je tato smlouva uzavírána v písemné formě, je sepsána ve dvou vyhotoveních stejné právní síly, z nichž každá strana obdrží po jednom vyhotovení. Tato smlouva může být uzavřena i elektronickými prostředky v souladu se zákonem č. 297/2016 Sb., o službách vytvářejících důvěru pro elektronické transakce, ve znění pozdějších předpisů. </w:t>
      </w:r>
    </w:p>
    <w:p w14:paraId="170CE8EC" w14:textId="77777777" w:rsidR="00F06F9B" w:rsidRPr="00F06F9B" w:rsidRDefault="00F06F9B" w:rsidP="00F06F9B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5506B6A" w14:textId="77777777" w:rsidR="00F06F9B" w:rsidRDefault="00F06F9B" w:rsidP="00E053F0">
      <w:pPr>
        <w:pStyle w:val="Default"/>
        <w:rPr>
          <w:rFonts w:ascii="Arial" w:hAnsi="Arial" w:cs="Arial"/>
          <w:sz w:val="20"/>
          <w:szCs w:val="20"/>
        </w:rPr>
      </w:pPr>
    </w:p>
    <w:p w14:paraId="5935BEDD" w14:textId="79D832D1" w:rsidR="00E053F0" w:rsidRPr="00A75BA4" w:rsidRDefault="00F06F9B" w:rsidP="00E053F0">
      <w:pPr>
        <w:pStyle w:val="Default"/>
      </w:pPr>
      <w:r w:rsidRPr="00F06F9B">
        <w:rPr>
          <w:rFonts w:ascii="Arial" w:hAnsi="Arial" w:cs="Arial"/>
          <w:sz w:val="20"/>
          <w:szCs w:val="20"/>
        </w:rPr>
        <w:t>Příloha: smlouv</w:t>
      </w:r>
      <w:r w:rsidR="00D526B2">
        <w:rPr>
          <w:rFonts w:ascii="Arial" w:hAnsi="Arial" w:cs="Arial"/>
          <w:sz w:val="20"/>
          <w:szCs w:val="20"/>
        </w:rPr>
        <w:t>a</w:t>
      </w:r>
      <w:r w:rsidRPr="00F06F9B">
        <w:rPr>
          <w:rFonts w:ascii="Arial" w:hAnsi="Arial" w:cs="Arial"/>
          <w:sz w:val="20"/>
          <w:szCs w:val="20"/>
        </w:rPr>
        <w:t xml:space="preserve"> o spolupráci na projektu č. TK05020080 s názvem Katalytický rozklad odpadní biomasy</w:t>
      </w:r>
    </w:p>
    <w:p w14:paraId="7DE7F9B3" w14:textId="77777777" w:rsidR="00F06F9B" w:rsidRDefault="00F06F9B" w:rsidP="00F06F9B">
      <w:pPr>
        <w:pStyle w:val="Default"/>
      </w:pPr>
    </w:p>
    <w:p w14:paraId="47634AED" w14:textId="77777777" w:rsidR="00F06F9B" w:rsidRDefault="00F06F9B" w:rsidP="00F06F9B">
      <w:pPr>
        <w:pStyle w:val="Default"/>
      </w:pPr>
    </w:p>
    <w:p w14:paraId="473E4C86" w14:textId="77777777" w:rsidR="00F06F9B" w:rsidRDefault="00F06F9B" w:rsidP="00F06F9B">
      <w:pPr>
        <w:pStyle w:val="Default"/>
      </w:pPr>
    </w:p>
    <w:p w14:paraId="3C0A9622" w14:textId="77777777" w:rsidR="00F06F9B" w:rsidRPr="009D5E60" w:rsidRDefault="00E053F0" w:rsidP="00F06F9B">
      <w:pPr>
        <w:pStyle w:val="Default"/>
        <w:rPr>
          <w:rFonts w:ascii="Arial" w:hAnsi="Arial" w:cs="Arial"/>
          <w:sz w:val="20"/>
          <w:szCs w:val="20"/>
        </w:rPr>
      </w:pPr>
      <w:r w:rsidRPr="009D5E60">
        <w:rPr>
          <w:rFonts w:ascii="Arial" w:hAnsi="Arial" w:cs="Arial"/>
          <w:sz w:val="20"/>
          <w:szCs w:val="20"/>
        </w:rPr>
        <w:t xml:space="preserve">V </w:t>
      </w:r>
      <w:r w:rsidR="00F06F9B" w:rsidRPr="009D5E60">
        <w:rPr>
          <w:rFonts w:ascii="Arial" w:hAnsi="Arial" w:cs="Arial"/>
          <w:sz w:val="20"/>
          <w:szCs w:val="20"/>
        </w:rPr>
        <w:t>………………………………………..</w:t>
      </w:r>
    </w:p>
    <w:p w14:paraId="7D2E6DF0" w14:textId="77777777" w:rsidR="00F06F9B" w:rsidRDefault="00F06F9B" w:rsidP="00F06F9B">
      <w:pPr>
        <w:pStyle w:val="Default"/>
        <w:rPr>
          <w:rFonts w:ascii="Arial" w:hAnsi="Arial" w:cs="Arial"/>
          <w:sz w:val="20"/>
          <w:szCs w:val="20"/>
        </w:rPr>
      </w:pPr>
    </w:p>
    <w:p w14:paraId="793C9D59" w14:textId="77777777" w:rsidR="00F06F9B" w:rsidRDefault="00F06F9B" w:rsidP="00F06F9B">
      <w:pPr>
        <w:pStyle w:val="Default"/>
        <w:rPr>
          <w:rFonts w:ascii="Arial" w:hAnsi="Arial" w:cs="Arial"/>
          <w:sz w:val="20"/>
          <w:szCs w:val="20"/>
        </w:rPr>
      </w:pPr>
    </w:p>
    <w:p w14:paraId="256D67A1" w14:textId="77777777" w:rsidR="00F06F9B" w:rsidRDefault="00F06F9B" w:rsidP="00F06F9B">
      <w:pPr>
        <w:pStyle w:val="Default"/>
        <w:rPr>
          <w:rFonts w:ascii="Arial" w:hAnsi="Arial" w:cs="Arial"/>
          <w:sz w:val="20"/>
          <w:szCs w:val="20"/>
        </w:rPr>
      </w:pPr>
    </w:p>
    <w:p w14:paraId="712D4E8C" w14:textId="77777777" w:rsidR="00F06F9B" w:rsidRPr="00F06F9B" w:rsidRDefault="00F06F9B" w:rsidP="00F06F9B">
      <w:pPr>
        <w:pStyle w:val="Default"/>
        <w:rPr>
          <w:rFonts w:ascii="Arial" w:hAnsi="Arial" w:cs="Arial"/>
          <w:sz w:val="20"/>
          <w:szCs w:val="20"/>
        </w:rPr>
      </w:pPr>
    </w:p>
    <w:p w14:paraId="722B4080" w14:textId="426529D3" w:rsidR="00F06F9B" w:rsidRPr="00F06F9B" w:rsidRDefault="00F06F9B" w:rsidP="00F06F9B">
      <w:pPr>
        <w:pStyle w:val="Default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sz w:val="20"/>
          <w:szCs w:val="20"/>
        </w:rPr>
        <w:t xml:space="preserve">……………….…………………………… </w:t>
      </w:r>
      <w:r w:rsidR="00D526B2">
        <w:rPr>
          <w:rFonts w:ascii="Arial" w:hAnsi="Arial" w:cs="Arial"/>
          <w:sz w:val="20"/>
          <w:szCs w:val="20"/>
        </w:rPr>
        <w:tab/>
      </w:r>
      <w:r w:rsidR="00D526B2">
        <w:rPr>
          <w:rFonts w:ascii="Arial" w:hAnsi="Arial" w:cs="Arial"/>
          <w:sz w:val="20"/>
          <w:szCs w:val="20"/>
        </w:rPr>
        <w:tab/>
      </w:r>
      <w:r w:rsidRPr="00F06F9B">
        <w:rPr>
          <w:rFonts w:ascii="Arial" w:hAnsi="Arial" w:cs="Arial"/>
          <w:sz w:val="20"/>
          <w:szCs w:val="20"/>
        </w:rPr>
        <w:t xml:space="preserve">……………….…………………………… </w:t>
      </w:r>
    </w:p>
    <w:p w14:paraId="00566138" w14:textId="77777777" w:rsidR="009D5E60" w:rsidRDefault="009D5E60" w:rsidP="00F06F9B">
      <w:pPr>
        <w:pStyle w:val="Default"/>
        <w:rPr>
          <w:rFonts w:ascii="Arial" w:hAnsi="Arial" w:cs="Arial"/>
          <w:sz w:val="20"/>
          <w:szCs w:val="20"/>
        </w:rPr>
      </w:pPr>
    </w:p>
    <w:p w14:paraId="0CDC586B" w14:textId="77777777" w:rsidR="009D5E60" w:rsidRDefault="009D5E60" w:rsidP="00F06F9B">
      <w:pPr>
        <w:pStyle w:val="Default"/>
        <w:rPr>
          <w:rFonts w:ascii="Arial" w:hAnsi="Arial" w:cs="Arial"/>
          <w:sz w:val="20"/>
          <w:szCs w:val="20"/>
        </w:rPr>
      </w:pPr>
    </w:p>
    <w:p w14:paraId="7C38C7C0" w14:textId="77777777" w:rsidR="009D5E60" w:rsidRDefault="009D5E60" w:rsidP="00F06F9B">
      <w:pPr>
        <w:pStyle w:val="Default"/>
        <w:rPr>
          <w:rFonts w:ascii="Arial" w:hAnsi="Arial" w:cs="Arial"/>
          <w:sz w:val="20"/>
          <w:szCs w:val="20"/>
        </w:rPr>
      </w:pPr>
    </w:p>
    <w:p w14:paraId="295418E3" w14:textId="77777777" w:rsidR="00F06F9B" w:rsidRPr="00F06F9B" w:rsidRDefault="00F06F9B" w:rsidP="00F06F9B">
      <w:pPr>
        <w:pStyle w:val="Default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sz w:val="20"/>
          <w:szCs w:val="20"/>
        </w:rPr>
        <w:tab/>
      </w:r>
      <w:r w:rsidRPr="00F06F9B">
        <w:rPr>
          <w:rFonts w:ascii="Arial" w:hAnsi="Arial" w:cs="Arial"/>
          <w:sz w:val="20"/>
          <w:szCs w:val="20"/>
        </w:rPr>
        <w:tab/>
      </w:r>
      <w:r w:rsidRPr="00F06F9B">
        <w:rPr>
          <w:rFonts w:ascii="Arial" w:hAnsi="Arial" w:cs="Arial"/>
          <w:sz w:val="20"/>
          <w:szCs w:val="20"/>
        </w:rPr>
        <w:tab/>
      </w:r>
      <w:r w:rsidRPr="00F06F9B">
        <w:rPr>
          <w:rFonts w:ascii="Arial" w:hAnsi="Arial" w:cs="Arial"/>
          <w:sz w:val="20"/>
          <w:szCs w:val="20"/>
        </w:rPr>
        <w:tab/>
      </w:r>
      <w:r w:rsidRPr="00F06F9B">
        <w:rPr>
          <w:rFonts w:ascii="Arial" w:hAnsi="Arial" w:cs="Arial"/>
          <w:sz w:val="20"/>
          <w:szCs w:val="20"/>
        </w:rPr>
        <w:tab/>
        <w:t xml:space="preserve"> </w:t>
      </w:r>
    </w:p>
    <w:p w14:paraId="1A4B88AB" w14:textId="77777777" w:rsidR="00F06F9B" w:rsidRPr="00F06F9B" w:rsidRDefault="00F06F9B" w:rsidP="00F06F9B">
      <w:pPr>
        <w:pStyle w:val="Default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sz w:val="20"/>
          <w:szCs w:val="20"/>
        </w:rPr>
        <w:t xml:space="preserve">Ing. Karel Svoboda, Ph.D. </w:t>
      </w:r>
      <w:r w:rsidRPr="00F06F9B">
        <w:rPr>
          <w:rFonts w:ascii="Arial" w:hAnsi="Arial" w:cs="Arial"/>
          <w:sz w:val="20"/>
          <w:szCs w:val="20"/>
        </w:rPr>
        <w:tab/>
      </w:r>
      <w:r w:rsidRPr="00F06F9B">
        <w:rPr>
          <w:rFonts w:ascii="Arial" w:hAnsi="Arial" w:cs="Arial"/>
          <w:sz w:val="20"/>
          <w:szCs w:val="20"/>
        </w:rPr>
        <w:tab/>
      </w:r>
      <w:r w:rsidRPr="00F06F9B">
        <w:rPr>
          <w:rFonts w:ascii="Arial" w:hAnsi="Arial" w:cs="Arial"/>
          <w:sz w:val="20"/>
          <w:szCs w:val="20"/>
        </w:rPr>
        <w:tab/>
        <w:t xml:space="preserve">doc. RNDr. Jaroslav Koutský Ph.D. </w:t>
      </w:r>
    </w:p>
    <w:p w14:paraId="5EC6D78B" w14:textId="77777777" w:rsidR="00F06F9B" w:rsidRPr="00F06F9B" w:rsidRDefault="00F06F9B" w:rsidP="00F06F9B">
      <w:pPr>
        <w:pStyle w:val="Default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sz w:val="20"/>
          <w:szCs w:val="20"/>
        </w:rPr>
        <w:t>Prokurista</w:t>
      </w:r>
      <w:r w:rsidRPr="00F06F9B">
        <w:rPr>
          <w:rFonts w:ascii="Arial" w:hAnsi="Arial" w:cs="Arial"/>
          <w:sz w:val="20"/>
          <w:szCs w:val="20"/>
        </w:rPr>
        <w:tab/>
      </w:r>
      <w:r w:rsidRPr="00F06F9B">
        <w:rPr>
          <w:rFonts w:ascii="Arial" w:hAnsi="Arial" w:cs="Arial"/>
          <w:sz w:val="20"/>
          <w:szCs w:val="20"/>
        </w:rPr>
        <w:tab/>
      </w:r>
      <w:r w:rsidRPr="00F06F9B">
        <w:rPr>
          <w:rFonts w:ascii="Arial" w:hAnsi="Arial" w:cs="Arial"/>
          <w:sz w:val="20"/>
          <w:szCs w:val="20"/>
        </w:rPr>
        <w:tab/>
      </w:r>
      <w:r w:rsidRPr="00F06F9B">
        <w:rPr>
          <w:rFonts w:ascii="Arial" w:hAnsi="Arial" w:cs="Arial"/>
          <w:sz w:val="20"/>
          <w:szCs w:val="20"/>
        </w:rPr>
        <w:tab/>
      </w:r>
      <w:r w:rsidRPr="00F06F9B">
        <w:rPr>
          <w:rFonts w:ascii="Arial" w:hAnsi="Arial" w:cs="Arial"/>
          <w:sz w:val="20"/>
          <w:szCs w:val="20"/>
        </w:rPr>
        <w:tab/>
        <w:t xml:space="preserve">rektor Univerzity Jana Evangelisty Purkyně </w:t>
      </w:r>
    </w:p>
    <w:p w14:paraId="0D47DE05" w14:textId="77777777" w:rsidR="00F06F9B" w:rsidRPr="00F06F9B" w:rsidRDefault="00F06F9B" w:rsidP="00F06F9B">
      <w:pPr>
        <w:pStyle w:val="Default"/>
        <w:ind w:left="3540" w:firstLine="708"/>
        <w:rPr>
          <w:rFonts w:ascii="Arial" w:hAnsi="Arial" w:cs="Arial"/>
          <w:sz w:val="20"/>
          <w:szCs w:val="20"/>
        </w:rPr>
      </w:pPr>
      <w:r w:rsidRPr="00F06F9B">
        <w:rPr>
          <w:rFonts w:ascii="Arial" w:hAnsi="Arial" w:cs="Arial"/>
          <w:sz w:val="20"/>
          <w:szCs w:val="20"/>
        </w:rPr>
        <w:t>v Ústí nad Labem</w:t>
      </w:r>
    </w:p>
    <w:p w14:paraId="191D1639" w14:textId="77777777" w:rsidR="00E2788B" w:rsidRPr="00A75BA4" w:rsidRDefault="00E2788B" w:rsidP="00E053F0">
      <w:pPr>
        <w:rPr>
          <w:sz w:val="24"/>
          <w:szCs w:val="24"/>
        </w:rPr>
      </w:pPr>
    </w:p>
    <w:sectPr w:rsidR="00E2788B" w:rsidRPr="00A75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F0"/>
    <w:rsid w:val="001A31CF"/>
    <w:rsid w:val="001A5F38"/>
    <w:rsid w:val="002829CD"/>
    <w:rsid w:val="004F1238"/>
    <w:rsid w:val="005255BC"/>
    <w:rsid w:val="00533969"/>
    <w:rsid w:val="005757B9"/>
    <w:rsid w:val="005848CF"/>
    <w:rsid w:val="00646C8D"/>
    <w:rsid w:val="00686F5D"/>
    <w:rsid w:val="00794795"/>
    <w:rsid w:val="008E3F6D"/>
    <w:rsid w:val="009507D0"/>
    <w:rsid w:val="009D5E60"/>
    <w:rsid w:val="00A75BA4"/>
    <w:rsid w:val="00D05466"/>
    <w:rsid w:val="00D526B2"/>
    <w:rsid w:val="00E053F0"/>
    <w:rsid w:val="00E2788B"/>
    <w:rsid w:val="00EC1874"/>
    <w:rsid w:val="00F0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38A9"/>
  <w15:chartTrackingRefBased/>
  <w15:docId w15:val="{E2794646-17FC-467F-B938-EAD5FD5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05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D5E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E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5E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E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5E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5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</Pages>
  <Words>609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kalhousoval</dc:creator>
  <cp:keywords/>
  <dc:description/>
  <cp:lastModifiedBy>Michaela Bobková</cp:lastModifiedBy>
  <cp:revision>9</cp:revision>
  <dcterms:created xsi:type="dcterms:W3CDTF">2025-02-05T16:16:00Z</dcterms:created>
  <dcterms:modified xsi:type="dcterms:W3CDTF">2025-02-20T12:10:00Z</dcterms:modified>
</cp:coreProperties>
</file>