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CC2E8" w14:textId="6EFAA266" w:rsidR="00157E8E" w:rsidRPr="00D87BFA" w:rsidRDefault="00157E8E" w:rsidP="00E8022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2A0C68" w14:textId="4A9C8C19" w:rsidR="00157E8E" w:rsidRPr="0019602E" w:rsidRDefault="002B15D3" w:rsidP="00E8022C">
      <w:pPr>
        <w:pStyle w:val="Nadpis1"/>
        <w:keepLines/>
        <w:spacing w:before="0"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9602E">
        <w:rPr>
          <w:rFonts w:ascii="Times New Roman" w:hAnsi="Times New Roman" w:cs="Times New Roman"/>
          <w:sz w:val="32"/>
          <w:szCs w:val="32"/>
        </w:rPr>
        <w:t xml:space="preserve">Smlouva </w:t>
      </w:r>
      <w:r w:rsidR="0009317C">
        <w:rPr>
          <w:rFonts w:ascii="Times New Roman" w:hAnsi="Times New Roman" w:cs="Times New Roman"/>
          <w:sz w:val="32"/>
          <w:szCs w:val="32"/>
        </w:rPr>
        <w:t xml:space="preserve">na inženýrskou a architektonickou činnost, technické poradenství a zpracování odborných stanovisek </w:t>
      </w:r>
    </w:p>
    <w:p w14:paraId="592AC21A" w14:textId="35578328" w:rsidR="00157E8E" w:rsidRPr="00E8022C" w:rsidRDefault="002B15D3" w:rsidP="00E8022C">
      <w:pPr>
        <w:pStyle w:val="Default"/>
        <w:spacing w:line="276" w:lineRule="auto"/>
        <w:jc w:val="center"/>
        <w:rPr>
          <w:rFonts w:ascii="Times New Roman" w:eastAsia="Times New Roman" w:hAnsi="Times New Roman" w:cs="Times New Roman"/>
          <w:kern w:val="32"/>
        </w:rPr>
      </w:pPr>
      <w:r w:rsidRPr="00E8022C">
        <w:rPr>
          <w:rFonts w:ascii="Times New Roman" w:hAnsi="Times New Roman" w:cs="Times New Roman"/>
          <w:kern w:val="32"/>
        </w:rPr>
        <w:t xml:space="preserve">uzavřená podle § </w:t>
      </w:r>
      <w:r w:rsidR="00737E9F">
        <w:rPr>
          <w:rFonts w:ascii="Times New Roman" w:hAnsi="Times New Roman" w:cs="Times New Roman"/>
          <w:kern w:val="32"/>
        </w:rPr>
        <w:t>1746 odst. 2</w:t>
      </w:r>
      <w:r w:rsidRPr="00E8022C">
        <w:rPr>
          <w:rFonts w:ascii="Times New Roman" w:hAnsi="Times New Roman" w:cs="Times New Roman"/>
          <w:kern w:val="32"/>
        </w:rPr>
        <w:t xml:space="preserve"> a násl. zákona č. 89/2012 Sb., občanský zákoník, ve znění pozdějších předpisů</w:t>
      </w:r>
    </w:p>
    <w:p w14:paraId="4275479A" w14:textId="77777777" w:rsidR="00157E8E" w:rsidRPr="00E8022C" w:rsidRDefault="00157E8E" w:rsidP="00E8022C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</w:pPr>
    </w:p>
    <w:p w14:paraId="2848A3F5" w14:textId="77777777" w:rsidR="00157E8E" w:rsidRPr="00E8022C" w:rsidRDefault="002B15D3" w:rsidP="00E8022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22C">
        <w:rPr>
          <w:rFonts w:ascii="Times New Roman" w:hAnsi="Times New Roman" w:cs="Times New Roman"/>
          <w:b/>
          <w:bCs/>
          <w:sz w:val="24"/>
          <w:szCs w:val="24"/>
        </w:rPr>
        <w:t>Smluvní strany</w:t>
      </w:r>
    </w:p>
    <w:p w14:paraId="05C6ACA6" w14:textId="77777777" w:rsidR="00157E8E" w:rsidRPr="00E8022C" w:rsidRDefault="00157E8E" w:rsidP="00E8022C">
      <w:pPr>
        <w:pStyle w:val="Zhlav"/>
        <w:tabs>
          <w:tab w:val="clear" w:pos="4536"/>
          <w:tab w:val="clear" w:pos="9072"/>
        </w:tabs>
        <w:spacing w:line="276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14:paraId="31DA0A16" w14:textId="6287D5A6" w:rsidR="00157E8E" w:rsidRPr="00E8022C" w:rsidRDefault="00591CB0" w:rsidP="00591CB0">
      <w:pPr>
        <w:pStyle w:val="Odstavecseseznamem"/>
        <w:numPr>
          <w:ilvl w:val="0"/>
          <w:numId w:val="2"/>
        </w:numPr>
        <w:spacing w:line="276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B15D3" w:rsidRPr="00E8022C">
        <w:rPr>
          <w:rFonts w:ascii="Times New Roman" w:hAnsi="Times New Roman" w:cs="Times New Roman"/>
          <w:b/>
          <w:bCs/>
          <w:sz w:val="24"/>
          <w:szCs w:val="24"/>
        </w:rPr>
        <w:t>Česká republika – Ministerstvo školství, mládeže a tělovýchovy</w:t>
      </w:r>
    </w:p>
    <w:p w14:paraId="14C1C729" w14:textId="77777777" w:rsidR="00157E8E" w:rsidRPr="00E8022C" w:rsidRDefault="002B15D3" w:rsidP="00E8022C">
      <w:pPr>
        <w:pStyle w:val="Odstavecseseznamem"/>
        <w:spacing w:line="276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>Se sídlem:</w:t>
      </w:r>
      <w:r w:rsidRPr="00E8022C">
        <w:rPr>
          <w:rFonts w:ascii="Times New Roman" w:hAnsi="Times New Roman" w:cs="Times New Roman"/>
          <w:sz w:val="24"/>
          <w:szCs w:val="24"/>
        </w:rPr>
        <w:tab/>
      </w:r>
      <w:r w:rsidRPr="00E8022C">
        <w:rPr>
          <w:rFonts w:ascii="Times New Roman" w:hAnsi="Times New Roman" w:cs="Times New Roman"/>
          <w:sz w:val="24"/>
          <w:szCs w:val="24"/>
        </w:rPr>
        <w:tab/>
      </w:r>
      <w:r w:rsidRPr="00E8022C">
        <w:rPr>
          <w:rFonts w:ascii="Times New Roman" w:hAnsi="Times New Roman" w:cs="Times New Roman"/>
          <w:sz w:val="24"/>
          <w:szCs w:val="24"/>
        </w:rPr>
        <w:tab/>
        <w:t>Karmelitská 529/5, 118 12 Praha 1</w:t>
      </w:r>
    </w:p>
    <w:p w14:paraId="69022936" w14:textId="301BF8BA" w:rsidR="00157E8E" w:rsidRPr="00E8022C" w:rsidRDefault="002B15D3" w:rsidP="00E8022C">
      <w:pPr>
        <w:pStyle w:val="Odstavecseseznamem"/>
        <w:spacing w:line="276" w:lineRule="auto"/>
        <w:ind w:left="2832" w:hanging="2690"/>
        <w:rPr>
          <w:rFonts w:ascii="Times New Roman" w:eastAsia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 xml:space="preserve">Jednající: </w:t>
      </w:r>
      <w:r w:rsidRPr="00E8022C">
        <w:rPr>
          <w:rFonts w:ascii="Times New Roman" w:hAnsi="Times New Roman" w:cs="Times New Roman"/>
          <w:sz w:val="24"/>
          <w:szCs w:val="24"/>
        </w:rPr>
        <w:tab/>
      </w:r>
    </w:p>
    <w:p w14:paraId="12F3FB19" w14:textId="77777777" w:rsidR="00157E8E" w:rsidRPr="00E8022C" w:rsidRDefault="002B15D3" w:rsidP="00E8022C">
      <w:pPr>
        <w:pStyle w:val="Odstavecseseznamem"/>
        <w:spacing w:line="276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>IČO:</w:t>
      </w:r>
      <w:r w:rsidRPr="00E8022C">
        <w:rPr>
          <w:rFonts w:ascii="Times New Roman" w:hAnsi="Times New Roman" w:cs="Times New Roman"/>
          <w:sz w:val="24"/>
          <w:szCs w:val="24"/>
        </w:rPr>
        <w:tab/>
      </w:r>
      <w:r w:rsidRPr="00E8022C">
        <w:rPr>
          <w:rFonts w:ascii="Times New Roman" w:hAnsi="Times New Roman" w:cs="Times New Roman"/>
          <w:sz w:val="24"/>
          <w:szCs w:val="24"/>
        </w:rPr>
        <w:tab/>
      </w:r>
      <w:r w:rsidRPr="00E8022C">
        <w:rPr>
          <w:rFonts w:ascii="Times New Roman" w:hAnsi="Times New Roman" w:cs="Times New Roman"/>
          <w:sz w:val="24"/>
          <w:szCs w:val="24"/>
        </w:rPr>
        <w:tab/>
      </w:r>
      <w:r w:rsidRPr="00E8022C">
        <w:rPr>
          <w:rFonts w:ascii="Times New Roman" w:hAnsi="Times New Roman" w:cs="Times New Roman"/>
          <w:sz w:val="24"/>
          <w:szCs w:val="24"/>
        </w:rPr>
        <w:tab/>
        <w:t>00022985</w:t>
      </w:r>
    </w:p>
    <w:p w14:paraId="34F4B8F0" w14:textId="2D248C7C" w:rsidR="00157E8E" w:rsidRPr="00E8022C" w:rsidRDefault="002B15D3" w:rsidP="00E8022C">
      <w:pPr>
        <w:pStyle w:val="Odstavecseseznamem"/>
        <w:spacing w:line="276" w:lineRule="auto"/>
        <w:ind w:left="284" w:hanging="142"/>
        <w:rPr>
          <w:rFonts w:ascii="Times New Roman" w:eastAsia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Pr="00E8022C">
        <w:rPr>
          <w:rFonts w:ascii="Times New Roman" w:hAnsi="Times New Roman" w:cs="Times New Roman"/>
          <w:sz w:val="24"/>
          <w:szCs w:val="24"/>
        </w:rPr>
        <w:tab/>
      </w:r>
      <w:r w:rsidRPr="00E8022C">
        <w:rPr>
          <w:rFonts w:ascii="Times New Roman" w:hAnsi="Times New Roman" w:cs="Times New Roman"/>
          <w:sz w:val="24"/>
          <w:szCs w:val="24"/>
        </w:rPr>
        <w:tab/>
      </w:r>
    </w:p>
    <w:p w14:paraId="2B679446" w14:textId="629A3060" w:rsidR="00157E8E" w:rsidRPr="00E8022C" w:rsidRDefault="002B15D3" w:rsidP="00E8022C">
      <w:pPr>
        <w:pStyle w:val="Odstavecseseznamem"/>
        <w:spacing w:line="276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Pr="00E8022C">
        <w:rPr>
          <w:rFonts w:ascii="Times New Roman" w:hAnsi="Times New Roman" w:cs="Times New Roman"/>
          <w:sz w:val="24"/>
          <w:szCs w:val="24"/>
        </w:rPr>
        <w:tab/>
      </w:r>
      <w:r w:rsidRPr="00E8022C">
        <w:rPr>
          <w:rFonts w:ascii="Times New Roman" w:hAnsi="Times New Roman" w:cs="Times New Roman"/>
          <w:sz w:val="24"/>
          <w:szCs w:val="24"/>
        </w:rPr>
        <w:tab/>
      </w:r>
      <w:r w:rsidRPr="00E8022C">
        <w:rPr>
          <w:rFonts w:ascii="Times New Roman" w:hAnsi="Times New Roman" w:cs="Times New Roman"/>
          <w:sz w:val="24"/>
          <w:szCs w:val="24"/>
        </w:rPr>
        <w:tab/>
      </w:r>
    </w:p>
    <w:p w14:paraId="3FB0070A" w14:textId="77777777" w:rsidR="00157E8E" w:rsidRPr="00E8022C" w:rsidRDefault="00157E8E" w:rsidP="00E8022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0ADAA8" w14:textId="77777777" w:rsidR="00157E8E" w:rsidRDefault="002B15D3" w:rsidP="00E8022C">
      <w:pPr>
        <w:pStyle w:val="Odstavecseseznamem"/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>(dále jen „Objednatel</w:t>
      </w:r>
      <w:r w:rsidRPr="00E8022C">
        <w:rPr>
          <w:rFonts w:ascii="Times New Roman" w:hAnsi="Times New Roman" w:cs="Times New Roman"/>
          <w:sz w:val="24"/>
          <w:szCs w:val="24"/>
          <w:rtl/>
        </w:rPr>
        <w:t>“</w:t>
      </w:r>
      <w:r w:rsidRPr="00E8022C">
        <w:rPr>
          <w:rFonts w:ascii="Times New Roman" w:hAnsi="Times New Roman" w:cs="Times New Roman"/>
          <w:sz w:val="24"/>
          <w:szCs w:val="24"/>
        </w:rPr>
        <w:t>)</w:t>
      </w:r>
    </w:p>
    <w:p w14:paraId="5A0C9053" w14:textId="77777777" w:rsidR="00D87BFA" w:rsidRPr="00E8022C" w:rsidRDefault="00D87BFA" w:rsidP="00E8022C">
      <w:pPr>
        <w:pStyle w:val="Odstavecseseznamem"/>
        <w:spacing w:line="276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14:paraId="7F902F66" w14:textId="440DB64A" w:rsidR="00157E8E" w:rsidRDefault="00D87BFA" w:rsidP="00E8022C">
      <w:pPr>
        <w:pStyle w:val="Zkladntext"/>
        <w:spacing w:after="0" w:line="276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ECA5E9D" w14:textId="77777777" w:rsidR="00D87BFA" w:rsidRPr="00E8022C" w:rsidRDefault="00D87BFA" w:rsidP="00D87BFA">
      <w:pPr>
        <w:pStyle w:val="Zkladntext"/>
        <w:spacing w:after="0" w:line="276" w:lineRule="auto"/>
        <w:ind w:left="142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59774F25" w14:textId="0816F864" w:rsidR="00157E8E" w:rsidRPr="00C0586D" w:rsidRDefault="00157E8E" w:rsidP="00591CB0">
      <w:pPr>
        <w:pStyle w:val="Strany"/>
        <w:numPr>
          <w:ilvl w:val="0"/>
          <w:numId w:val="2"/>
        </w:numPr>
        <w:spacing w:before="0" w:line="276" w:lineRule="auto"/>
        <w:ind w:left="142" w:hanging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41848" w14:textId="7588FDC6" w:rsidR="00157E8E" w:rsidRPr="00E8022C" w:rsidRDefault="002B15D3" w:rsidP="00D87BFA">
      <w:pPr>
        <w:pStyle w:val="Odstavecseseznamem"/>
        <w:tabs>
          <w:tab w:val="left" w:pos="2835"/>
        </w:tabs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bookmarkStart w:id="0" w:name="_Hlk115780423"/>
      <w:r w:rsidRPr="00E8022C">
        <w:rPr>
          <w:rFonts w:ascii="Times New Roman" w:hAnsi="Times New Roman" w:cs="Times New Roman"/>
          <w:sz w:val="24"/>
          <w:szCs w:val="24"/>
        </w:rPr>
        <w:t xml:space="preserve">Se </w:t>
      </w:r>
      <w:proofErr w:type="gramStart"/>
      <w:r w:rsidRPr="00E8022C">
        <w:rPr>
          <w:rFonts w:ascii="Times New Roman" w:hAnsi="Times New Roman" w:cs="Times New Roman"/>
          <w:sz w:val="24"/>
          <w:szCs w:val="24"/>
        </w:rPr>
        <w:t>sídlem:</w:t>
      </w:r>
      <w:r w:rsidR="00C0586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C0586D">
        <w:rPr>
          <w:rFonts w:ascii="Times New Roman" w:hAnsi="Times New Roman" w:cs="Times New Roman"/>
          <w:sz w:val="24"/>
          <w:szCs w:val="24"/>
        </w:rPr>
        <w:t xml:space="preserve">                         Velvarská 1152, 252 62 Horoměřice</w:t>
      </w:r>
    </w:p>
    <w:p w14:paraId="36D0C568" w14:textId="53BCD463" w:rsidR="00157E8E" w:rsidRPr="00E8022C" w:rsidRDefault="002B15D3" w:rsidP="00D87BFA">
      <w:pPr>
        <w:pStyle w:val="Odstavecseseznamem"/>
        <w:tabs>
          <w:tab w:val="left" w:pos="2835"/>
        </w:tabs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 w:rsidRPr="00E8022C">
        <w:rPr>
          <w:rFonts w:ascii="Times New Roman" w:hAnsi="Times New Roman" w:cs="Times New Roman"/>
          <w:sz w:val="24"/>
          <w:szCs w:val="24"/>
        </w:rPr>
        <w:t>IČO:</w:t>
      </w:r>
      <w:r w:rsidR="00C0586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C0586D">
        <w:rPr>
          <w:rFonts w:ascii="Times New Roman" w:hAnsi="Times New Roman" w:cs="Times New Roman"/>
          <w:sz w:val="24"/>
          <w:szCs w:val="24"/>
        </w:rPr>
        <w:t xml:space="preserve">                                  21153892</w:t>
      </w:r>
    </w:p>
    <w:p w14:paraId="0231F516" w14:textId="7F24C49B" w:rsidR="00157E8E" w:rsidRPr="00E8022C" w:rsidRDefault="002B15D3" w:rsidP="00D87BFA">
      <w:pPr>
        <w:pStyle w:val="Odstavecseseznamem"/>
        <w:tabs>
          <w:tab w:val="left" w:pos="2835"/>
        </w:tabs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>Bankovní spojení:</w:t>
      </w:r>
      <w:r w:rsidR="00D87BFA">
        <w:rPr>
          <w:rFonts w:ascii="Times New Roman" w:hAnsi="Times New Roman" w:cs="Times New Roman"/>
          <w:sz w:val="24"/>
          <w:szCs w:val="24"/>
        </w:rPr>
        <w:tab/>
      </w:r>
    </w:p>
    <w:bookmarkEnd w:id="0"/>
    <w:p w14:paraId="16E2EC88" w14:textId="5EDB8BA4" w:rsidR="0029684B" w:rsidRPr="00E8022C" w:rsidRDefault="002B15D3" w:rsidP="00D87B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35"/>
        </w:tabs>
        <w:spacing w:line="276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>Číslo účtu:</w:t>
      </w:r>
      <w:r w:rsidR="00C0586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6CC84E7B" w14:textId="77777777" w:rsidR="00157E8E" w:rsidRPr="00E8022C" w:rsidRDefault="00157E8E" w:rsidP="00E8022C">
      <w:pPr>
        <w:pStyle w:val="Default"/>
        <w:spacing w:line="276" w:lineRule="auto"/>
        <w:rPr>
          <w:rFonts w:ascii="Times New Roman" w:eastAsia="Times New Roman" w:hAnsi="Times New Roman" w:cs="Times New Roman"/>
        </w:rPr>
      </w:pPr>
    </w:p>
    <w:p w14:paraId="5B77B2FA" w14:textId="7C216FA7" w:rsidR="00157E8E" w:rsidRPr="00E8022C" w:rsidRDefault="002B15D3" w:rsidP="00E8022C">
      <w:pPr>
        <w:pStyle w:val="Zkladntext"/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>(dále jen „</w:t>
      </w:r>
      <w:r w:rsidR="00737E9F">
        <w:rPr>
          <w:rFonts w:ascii="Times New Roman" w:hAnsi="Times New Roman" w:cs="Times New Roman"/>
          <w:sz w:val="24"/>
          <w:szCs w:val="24"/>
        </w:rPr>
        <w:t>Poskytovatel</w:t>
      </w:r>
      <w:r w:rsidRPr="00E8022C">
        <w:rPr>
          <w:rFonts w:ascii="Times New Roman" w:hAnsi="Times New Roman" w:cs="Times New Roman"/>
          <w:sz w:val="24"/>
          <w:szCs w:val="24"/>
          <w:rtl/>
        </w:rPr>
        <w:t>“</w:t>
      </w:r>
      <w:r w:rsidRPr="00E8022C">
        <w:rPr>
          <w:rFonts w:ascii="Times New Roman" w:hAnsi="Times New Roman" w:cs="Times New Roman"/>
          <w:sz w:val="24"/>
          <w:szCs w:val="24"/>
        </w:rPr>
        <w:t>)</w:t>
      </w:r>
    </w:p>
    <w:p w14:paraId="1A1A090C" w14:textId="77777777" w:rsidR="00157E8E" w:rsidRPr="00E8022C" w:rsidRDefault="002B15D3" w:rsidP="00E8022C">
      <w:pPr>
        <w:pStyle w:val="Default"/>
        <w:spacing w:line="276" w:lineRule="auto"/>
        <w:ind w:firstLine="142"/>
        <w:rPr>
          <w:rFonts w:ascii="Times New Roman" w:eastAsia="Times New Roman" w:hAnsi="Times New Roman" w:cs="Times New Roman"/>
        </w:rPr>
      </w:pPr>
      <w:r w:rsidRPr="00E8022C">
        <w:rPr>
          <w:rFonts w:ascii="Times New Roman" w:hAnsi="Times New Roman" w:cs="Times New Roman"/>
        </w:rPr>
        <w:t>(dále společně označovány jako „smluvní strany</w:t>
      </w:r>
      <w:r w:rsidRPr="00E8022C">
        <w:rPr>
          <w:rFonts w:ascii="Times New Roman" w:hAnsi="Times New Roman" w:cs="Times New Roman"/>
          <w:rtl/>
        </w:rPr>
        <w:t>“</w:t>
      </w:r>
      <w:r w:rsidRPr="00E8022C">
        <w:rPr>
          <w:rFonts w:ascii="Times New Roman" w:hAnsi="Times New Roman" w:cs="Times New Roman"/>
        </w:rPr>
        <w:t>)</w:t>
      </w:r>
    </w:p>
    <w:p w14:paraId="73D9DE3C" w14:textId="77777777" w:rsidR="00157E8E" w:rsidRPr="00E8022C" w:rsidRDefault="00157E8E" w:rsidP="00E8022C">
      <w:pPr>
        <w:pStyle w:val="Zkladntext"/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14:paraId="082F8B94" w14:textId="79B16770" w:rsidR="00157E8E" w:rsidRDefault="002B15D3" w:rsidP="00E8022C">
      <w:pPr>
        <w:pStyle w:val="Strany"/>
        <w:spacing w:before="0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>uzavřely níže uvedeného dne, měsíce a roku tuto smlouvu (dále jen „Smlouva</w:t>
      </w:r>
      <w:r w:rsidRPr="00E8022C">
        <w:rPr>
          <w:rFonts w:ascii="Times New Roman" w:hAnsi="Times New Roman" w:cs="Times New Roman"/>
          <w:sz w:val="24"/>
          <w:szCs w:val="24"/>
          <w:rtl/>
        </w:rPr>
        <w:t>“</w:t>
      </w:r>
      <w:r w:rsidRPr="00E8022C">
        <w:rPr>
          <w:rFonts w:ascii="Times New Roman" w:hAnsi="Times New Roman" w:cs="Times New Roman"/>
          <w:sz w:val="24"/>
          <w:szCs w:val="24"/>
        </w:rPr>
        <w:t>)</w:t>
      </w:r>
    </w:p>
    <w:p w14:paraId="559FAA59" w14:textId="77777777" w:rsidR="00204EDA" w:rsidRDefault="00204EDA" w:rsidP="00E8022C">
      <w:pPr>
        <w:pStyle w:val="Strany"/>
        <w:spacing w:before="0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</w:p>
    <w:p w14:paraId="475EB61D" w14:textId="77777777" w:rsidR="00204EDA" w:rsidRDefault="00204EDA" w:rsidP="00E8022C">
      <w:pPr>
        <w:pStyle w:val="Strany"/>
        <w:spacing w:before="0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</w:p>
    <w:p w14:paraId="23038085" w14:textId="5A316B49" w:rsidR="00D87BFA" w:rsidRDefault="00D87BF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53864C" w14:textId="77777777" w:rsidR="00157E8E" w:rsidRPr="00E8022C" w:rsidRDefault="002B15D3" w:rsidP="00E8022C">
      <w:pPr>
        <w:numPr>
          <w:ilvl w:val="0"/>
          <w:numId w:val="4"/>
        </w:num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22C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Předmět a účel Smlouvy</w:t>
      </w:r>
    </w:p>
    <w:p w14:paraId="1FBE59A5" w14:textId="314D5EC7" w:rsidR="002376B3" w:rsidRPr="00EA3910" w:rsidRDefault="002376B3" w:rsidP="00A44759">
      <w:pPr>
        <w:pStyle w:val="Odstavecseseznamem"/>
        <w:numPr>
          <w:ilvl w:val="1"/>
          <w:numId w:val="4"/>
        </w:numPr>
        <w:shd w:val="clear" w:color="auto" w:fill="FFFFFF"/>
        <w:spacing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3910">
        <w:rPr>
          <w:rFonts w:ascii="Times New Roman" w:hAnsi="Times New Roman" w:cs="Times New Roman"/>
          <w:sz w:val="24"/>
          <w:szCs w:val="24"/>
        </w:rPr>
        <w:t>Předmětem této Smlouvy je</w:t>
      </w:r>
      <w:r w:rsidR="00453209" w:rsidRPr="00EA3910">
        <w:rPr>
          <w:rFonts w:ascii="Times New Roman" w:hAnsi="Times New Roman" w:cs="Times New Roman"/>
          <w:sz w:val="24"/>
          <w:szCs w:val="24"/>
        </w:rPr>
        <w:t xml:space="preserve"> </w:t>
      </w:r>
      <w:r w:rsidR="00737E9F" w:rsidRPr="00EA3910">
        <w:rPr>
          <w:rFonts w:ascii="Times New Roman" w:hAnsi="Times New Roman" w:cs="Times New Roman"/>
          <w:sz w:val="24"/>
          <w:szCs w:val="24"/>
        </w:rPr>
        <w:t>expertní činnost</w:t>
      </w:r>
      <w:r w:rsidR="000771D8" w:rsidRPr="00176C3F">
        <w:rPr>
          <w:rFonts w:ascii="Times New Roman" w:hAnsi="Times New Roman" w:cs="Times New Roman"/>
          <w:sz w:val="24"/>
          <w:szCs w:val="24"/>
        </w:rPr>
        <w:t xml:space="preserve">, </w:t>
      </w:r>
      <w:r w:rsidR="008F6504" w:rsidRPr="00EA3910">
        <w:rPr>
          <w:rFonts w:ascii="Times New Roman" w:hAnsi="Times New Roman" w:cs="Times New Roman"/>
          <w:sz w:val="24"/>
          <w:szCs w:val="24"/>
        </w:rPr>
        <w:t xml:space="preserve">technické </w:t>
      </w:r>
      <w:r w:rsidR="000771D8" w:rsidRPr="00EA3910">
        <w:rPr>
          <w:rFonts w:ascii="Times New Roman" w:hAnsi="Times New Roman" w:cs="Times New Roman"/>
          <w:sz w:val="24"/>
          <w:szCs w:val="24"/>
        </w:rPr>
        <w:t>poradenství</w:t>
      </w:r>
      <w:r w:rsidR="00737E9F" w:rsidRPr="00EA3910">
        <w:rPr>
          <w:rFonts w:ascii="Times New Roman" w:hAnsi="Times New Roman" w:cs="Times New Roman"/>
          <w:sz w:val="24"/>
          <w:szCs w:val="24"/>
        </w:rPr>
        <w:t xml:space="preserve"> a </w:t>
      </w:r>
      <w:r w:rsidR="00D87BFA" w:rsidRPr="00EA3910">
        <w:rPr>
          <w:rFonts w:ascii="Times New Roman" w:hAnsi="Times New Roman" w:cs="Times New Roman"/>
          <w:sz w:val="24"/>
          <w:szCs w:val="24"/>
        </w:rPr>
        <w:t xml:space="preserve">odborné </w:t>
      </w:r>
      <w:r w:rsidR="00737E9F" w:rsidRPr="00EA3910">
        <w:rPr>
          <w:rFonts w:ascii="Times New Roman" w:hAnsi="Times New Roman" w:cs="Times New Roman"/>
          <w:sz w:val="24"/>
          <w:szCs w:val="24"/>
        </w:rPr>
        <w:t>konzultace</w:t>
      </w:r>
      <w:r w:rsidR="00D87BFA" w:rsidRPr="00EA3910">
        <w:rPr>
          <w:rFonts w:ascii="Times New Roman" w:hAnsi="Times New Roman" w:cs="Times New Roman"/>
          <w:sz w:val="24"/>
          <w:szCs w:val="24"/>
        </w:rPr>
        <w:t xml:space="preserve">, v rámci </w:t>
      </w:r>
      <w:r w:rsidR="008F6504" w:rsidRPr="00EA3910">
        <w:rPr>
          <w:rFonts w:ascii="Times New Roman" w:hAnsi="Times New Roman" w:cs="Times New Roman"/>
          <w:sz w:val="24"/>
          <w:szCs w:val="24"/>
        </w:rPr>
        <w:t>projektových</w:t>
      </w:r>
      <w:r w:rsidR="000771D8" w:rsidRPr="00EA3910">
        <w:rPr>
          <w:rFonts w:ascii="Times New Roman" w:hAnsi="Times New Roman" w:cs="Times New Roman"/>
          <w:sz w:val="24"/>
          <w:szCs w:val="24"/>
        </w:rPr>
        <w:t xml:space="preserve"> a</w:t>
      </w:r>
      <w:r w:rsidR="00D87BFA" w:rsidRPr="00EA3910">
        <w:rPr>
          <w:rFonts w:ascii="Times New Roman" w:hAnsi="Times New Roman" w:cs="Times New Roman"/>
          <w:sz w:val="24"/>
          <w:szCs w:val="24"/>
        </w:rPr>
        <w:t xml:space="preserve"> </w:t>
      </w:r>
      <w:r w:rsidR="008F6504" w:rsidRPr="00EA3910">
        <w:rPr>
          <w:rFonts w:ascii="Times New Roman" w:hAnsi="Times New Roman" w:cs="Times New Roman"/>
          <w:sz w:val="24"/>
          <w:szCs w:val="24"/>
        </w:rPr>
        <w:t>stavebních prací</w:t>
      </w:r>
      <w:r w:rsidR="000771D8" w:rsidRPr="00EA3910">
        <w:rPr>
          <w:rFonts w:ascii="Times New Roman" w:hAnsi="Times New Roman" w:cs="Times New Roman"/>
          <w:sz w:val="24"/>
          <w:szCs w:val="24"/>
        </w:rPr>
        <w:t>, které Ministerstvo školství, mládeže a</w:t>
      </w:r>
      <w:r w:rsidR="006977B2">
        <w:rPr>
          <w:rFonts w:ascii="Times New Roman" w:hAnsi="Times New Roman" w:cs="Times New Roman"/>
          <w:sz w:val="24"/>
          <w:szCs w:val="24"/>
        </w:rPr>
        <w:t> </w:t>
      </w:r>
      <w:r w:rsidR="000771D8" w:rsidRPr="00EA3910">
        <w:rPr>
          <w:rFonts w:ascii="Times New Roman" w:hAnsi="Times New Roman" w:cs="Times New Roman"/>
          <w:sz w:val="24"/>
          <w:szCs w:val="24"/>
        </w:rPr>
        <w:t xml:space="preserve">tělovýchovy (dále jen „MŠMT“) </w:t>
      </w:r>
      <w:r w:rsidR="00D87BFA" w:rsidRPr="00EA3910">
        <w:rPr>
          <w:rFonts w:ascii="Times New Roman" w:hAnsi="Times New Roman" w:cs="Times New Roman"/>
          <w:sz w:val="24"/>
          <w:szCs w:val="24"/>
        </w:rPr>
        <w:t>plán</w:t>
      </w:r>
      <w:r w:rsidR="000771D8" w:rsidRPr="00EA3910">
        <w:rPr>
          <w:rFonts w:ascii="Times New Roman" w:hAnsi="Times New Roman" w:cs="Times New Roman"/>
          <w:sz w:val="24"/>
          <w:szCs w:val="24"/>
        </w:rPr>
        <w:t>uje realizovat v letech 2025 až 2026</w:t>
      </w:r>
      <w:r w:rsidR="00C95E17">
        <w:rPr>
          <w:rFonts w:ascii="Times New Roman" w:hAnsi="Times New Roman" w:cs="Times New Roman"/>
          <w:sz w:val="24"/>
          <w:szCs w:val="24"/>
        </w:rPr>
        <w:t>.</w:t>
      </w:r>
      <w:r w:rsidR="000771D8" w:rsidRPr="00EA3910">
        <w:rPr>
          <w:rFonts w:ascii="Times New Roman" w:hAnsi="Times New Roman" w:cs="Times New Roman"/>
          <w:sz w:val="24"/>
          <w:szCs w:val="24"/>
        </w:rPr>
        <w:t xml:space="preserve"> </w:t>
      </w:r>
      <w:r w:rsidR="008F6504" w:rsidRPr="00EA3910">
        <w:rPr>
          <w:rFonts w:ascii="Times New Roman" w:hAnsi="Times New Roman" w:cs="Times New Roman"/>
          <w:sz w:val="24"/>
          <w:szCs w:val="24"/>
        </w:rPr>
        <w:t>Poradenství</w:t>
      </w:r>
      <w:r w:rsidR="00D87BFA" w:rsidRPr="00EA3910">
        <w:rPr>
          <w:rFonts w:ascii="Times New Roman" w:hAnsi="Times New Roman" w:cs="Times New Roman"/>
          <w:sz w:val="24"/>
          <w:szCs w:val="24"/>
        </w:rPr>
        <w:t xml:space="preserve"> </w:t>
      </w:r>
      <w:r w:rsidR="008F6504" w:rsidRPr="00EA3910">
        <w:rPr>
          <w:rFonts w:ascii="Times New Roman" w:hAnsi="Times New Roman" w:cs="Times New Roman"/>
          <w:sz w:val="24"/>
          <w:szCs w:val="24"/>
        </w:rPr>
        <w:t xml:space="preserve">a odborné konzultace využije MŠMT zejména pro dokončení probíhající </w:t>
      </w:r>
      <w:r w:rsidR="00EA3910">
        <w:rPr>
          <w:rFonts w:ascii="Times New Roman" w:hAnsi="Times New Roman" w:cs="Times New Roman"/>
          <w:sz w:val="24"/>
          <w:szCs w:val="24"/>
        </w:rPr>
        <w:t>realizace stavby</w:t>
      </w:r>
      <w:r w:rsidR="008F6504" w:rsidRPr="00EA3910">
        <w:rPr>
          <w:rFonts w:ascii="Times New Roman" w:hAnsi="Times New Roman" w:cs="Times New Roman"/>
          <w:sz w:val="24"/>
          <w:szCs w:val="24"/>
        </w:rPr>
        <w:t xml:space="preserve"> „Rekonstrukce budovy Karmelitská 378</w:t>
      </w:r>
      <w:r w:rsidR="00EA3910" w:rsidRPr="00EA3910">
        <w:rPr>
          <w:rFonts w:ascii="Times New Roman" w:hAnsi="Times New Roman" w:cs="Times New Roman"/>
          <w:sz w:val="24"/>
          <w:szCs w:val="24"/>
        </w:rPr>
        <w:t>/</w:t>
      </w:r>
      <w:r w:rsidR="008F6504" w:rsidRPr="00EA3910">
        <w:rPr>
          <w:rFonts w:ascii="Times New Roman" w:hAnsi="Times New Roman" w:cs="Times New Roman"/>
          <w:sz w:val="24"/>
          <w:szCs w:val="24"/>
        </w:rPr>
        <w:t>17 – nutné investiční akce – rekonstrukce střechy, kotelny a oken – I.</w:t>
      </w:r>
      <w:r w:rsidR="008D72F4">
        <w:rPr>
          <w:rFonts w:ascii="Times New Roman" w:hAnsi="Times New Roman" w:cs="Times New Roman"/>
          <w:sz w:val="24"/>
          <w:szCs w:val="24"/>
        </w:rPr>
        <w:t> </w:t>
      </w:r>
      <w:r w:rsidR="008F6504" w:rsidRPr="00EA3910">
        <w:rPr>
          <w:rFonts w:ascii="Times New Roman" w:hAnsi="Times New Roman" w:cs="Times New Roman"/>
          <w:sz w:val="24"/>
          <w:szCs w:val="24"/>
        </w:rPr>
        <w:t>etapa</w:t>
      </w:r>
      <w:r w:rsidR="00EA3910" w:rsidRPr="00EA3910">
        <w:rPr>
          <w:rFonts w:ascii="Times New Roman" w:hAnsi="Times New Roman" w:cs="Times New Roman"/>
          <w:sz w:val="24"/>
          <w:szCs w:val="24"/>
        </w:rPr>
        <w:t>“</w:t>
      </w:r>
      <w:r w:rsidR="008F6504" w:rsidRPr="00EA3910">
        <w:rPr>
          <w:rFonts w:ascii="Times New Roman" w:hAnsi="Times New Roman" w:cs="Times New Roman"/>
          <w:sz w:val="24"/>
          <w:szCs w:val="24"/>
        </w:rPr>
        <w:t xml:space="preserve">. </w:t>
      </w:r>
      <w:r w:rsidR="00EA3910" w:rsidRPr="00EA3910">
        <w:rPr>
          <w:rFonts w:ascii="Times New Roman" w:hAnsi="Times New Roman" w:cs="Times New Roman"/>
          <w:sz w:val="24"/>
          <w:szCs w:val="24"/>
        </w:rPr>
        <w:t>Dále pro připravované investiční akce: „Revitalizace archivu budovy č.2 Lhota, Keltská čp.237, 252 41 Dolní Břežany“ a </w:t>
      </w:r>
      <w:r w:rsidR="00C678AB">
        <w:rPr>
          <w:rFonts w:ascii="Times New Roman" w:hAnsi="Times New Roman" w:cs="Times New Roman"/>
          <w:sz w:val="24"/>
          <w:szCs w:val="24"/>
        </w:rPr>
        <w:t>„</w:t>
      </w:r>
      <w:r w:rsidR="00EA3910" w:rsidRPr="00EA3910">
        <w:rPr>
          <w:rFonts w:ascii="Times New Roman" w:hAnsi="Times New Roman" w:cs="Times New Roman"/>
          <w:bCs/>
          <w:sz w:val="24"/>
          <w:szCs w:val="24"/>
        </w:rPr>
        <w:t xml:space="preserve">Rekonstrukce budovy Senovážné náměstí </w:t>
      </w:r>
      <w:proofErr w:type="gramStart"/>
      <w:r w:rsidR="00EA3910" w:rsidRPr="00EA3910">
        <w:rPr>
          <w:rFonts w:ascii="Times New Roman" w:hAnsi="Times New Roman" w:cs="Times New Roman"/>
          <w:bCs/>
          <w:sz w:val="24"/>
          <w:szCs w:val="24"/>
        </w:rPr>
        <w:t>24 – 2</w:t>
      </w:r>
      <w:proofErr w:type="gramEnd"/>
      <w:r w:rsidR="00EA3910" w:rsidRPr="00EA3910">
        <w:rPr>
          <w:rFonts w:ascii="Times New Roman" w:hAnsi="Times New Roman" w:cs="Times New Roman"/>
          <w:bCs/>
          <w:sz w:val="24"/>
          <w:szCs w:val="24"/>
        </w:rPr>
        <w:t>. etapa – Zpracování projektových dokumentací DSP a DPS metodou BIM včetně projednání s dotčenými orgány státní správy“.</w:t>
      </w:r>
      <w:r w:rsidR="00EA3910">
        <w:rPr>
          <w:rFonts w:ascii="Times New Roman" w:hAnsi="Times New Roman" w:cs="Times New Roman"/>
          <w:sz w:val="24"/>
          <w:szCs w:val="24"/>
        </w:rPr>
        <w:t xml:space="preserve"> </w:t>
      </w:r>
      <w:r w:rsidR="006977B2">
        <w:rPr>
          <w:rFonts w:ascii="Times New Roman" w:hAnsi="Times New Roman" w:cs="Times New Roman"/>
          <w:sz w:val="24"/>
          <w:szCs w:val="24"/>
        </w:rPr>
        <w:t>Expertní činnost a poradenství bude zahrnovat zejména pomoc s kontrolou projektových prací, </w:t>
      </w:r>
      <w:r w:rsidR="00322FF6">
        <w:rPr>
          <w:rFonts w:ascii="Times New Roman" w:hAnsi="Times New Roman" w:cs="Times New Roman"/>
          <w:sz w:val="24"/>
          <w:szCs w:val="24"/>
        </w:rPr>
        <w:t>s hodnocením a</w:t>
      </w:r>
      <w:r w:rsidR="008839F2">
        <w:rPr>
          <w:rFonts w:ascii="Times New Roman" w:hAnsi="Times New Roman" w:cs="Times New Roman"/>
          <w:sz w:val="24"/>
          <w:szCs w:val="24"/>
        </w:rPr>
        <w:t> </w:t>
      </w:r>
      <w:r w:rsidR="006977B2">
        <w:rPr>
          <w:rFonts w:ascii="Times New Roman" w:hAnsi="Times New Roman" w:cs="Times New Roman"/>
          <w:sz w:val="24"/>
          <w:szCs w:val="24"/>
        </w:rPr>
        <w:t>řešení</w:t>
      </w:r>
      <w:r w:rsidR="00322FF6">
        <w:rPr>
          <w:rFonts w:ascii="Times New Roman" w:hAnsi="Times New Roman" w:cs="Times New Roman"/>
          <w:sz w:val="24"/>
          <w:szCs w:val="24"/>
        </w:rPr>
        <w:t>m</w:t>
      </w:r>
      <w:r w:rsidR="006977B2">
        <w:rPr>
          <w:rFonts w:ascii="Times New Roman" w:hAnsi="Times New Roman" w:cs="Times New Roman"/>
          <w:sz w:val="24"/>
          <w:szCs w:val="24"/>
        </w:rPr>
        <w:t xml:space="preserve"> technických problémů, </w:t>
      </w:r>
      <w:r w:rsidR="00737E9F" w:rsidRPr="00EA3910">
        <w:rPr>
          <w:rFonts w:ascii="Times New Roman" w:hAnsi="Times New Roman" w:cs="Times New Roman"/>
          <w:sz w:val="24"/>
          <w:szCs w:val="24"/>
        </w:rPr>
        <w:t>účast na jednáních</w:t>
      </w:r>
      <w:r w:rsidR="00932964">
        <w:rPr>
          <w:rFonts w:ascii="Times New Roman" w:hAnsi="Times New Roman" w:cs="Times New Roman"/>
          <w:sz w:val="24"/>
          <w:szCs w:val="24"/>
        </w:rPr>
        <w:t xml:space="preserve"> a</w:t>
      </w:r>
      <w:r w:rsidR="006977B2">
        <w:rPr>
          <w:rFonts w:ascii="Times New Roman" w:hAnsi="Times New Roman" w:cs="Times New Roman"/>
          <w:sz w:val="24"/>
          <w:szCs w:val="24"/>
        </w:rPr>
        <w:t xml:space="preserve"> kontrolních dnech stavby</w:t>
      </w:r>
      <w:r w:rsidR="00737E9F" w:rsidRPr="00EA3910">
        <w:rPr>
          <w:rFonts w:ascii="Times New Roman" w:hAnsi="Times New Roman" w:cs="Times New Roman"/>
          <w:sz w:val="24"/>
          <w:szCs w:val="24"/>
        </w:rPr>
        <w:t xml:space="preserve">, konzultace s Objednatelem, zpracování </w:t>
      </w:r>
      <w:r w:rsidR="008839F2">
        <w:rPr>
          <w:rFonts w:ascii="Times New Roman" w:hAnsi="Times New Roman" w:cs="Times New Roman"/>
          <w:sz w:val="24"/>
          <w:szCs w:val="24"/>
        </w:rPr>
        <w:t xml:space="preserve">technických </w:t>
      </w:r>
      <w:r w:rsidR="00737E9F" w:rsidRPr="00EA3910">
        <w:rPr>
          <w:rFonts w:ascii="Times New Roman" w:hAnsi="Times New Roman" w:cs="Times New Roman"/>
          <w:sz w:val="24"/>
          <w:szCs w:val="24"/>
        </w:rPr>
        <w:t>stanovisek a</w:t>
      </w:r>
      <w:r w:rsidR="008839F2">
        <w:rPr>
          <w:rFonts w:ascii="Times New Roman" w:hAnsi="Times New Roman" w:cs="Times New Roman"/>
          <w:sz w:val="24"/>
          <w:szCs w:val="24"/>
        </w:rPr>
        <w:t> </w:t>
      </w:r>
      <w:r w:rsidR="00737E9F" w:rsidRPr="00EA3910">
        <w:rPr>
          <w:rFonts w:ascii="Times New Roman" w:hAnsi="Times New Roman" w:cs="Times New Roman"/>
          <w:sz w:val="24"/>
          <w:szCs w:val="24"/>
        </w:rPr>
        <w:t xml:space="preserve">doporučení, zpracování návrhů </w:t>
      </w:r>
      <w:r w:rsidR="008839F2">
        <w:rPr>
          <w:rFonts w:ascii="Times New Roman" w:hAnsi="Times New Roman" w:cs="Times New Roman"/>
          <w:sz w:val="24"/>
          <w:szCs w:val="24"/>
        </w:rPr>
        <w:t xml:space="preserve">řešení </w:t>
      </w:r>
      <w:r w:rsidR="00737E9F" w:rsidRPr="00EA3910">
        <w:rPr>
          <w:rFonts w:ascii="Times New Roman" w:hAnsi="Times New Roman" w:cs="Times New Roman"/>
          <w:sz w:val="24"/>
          <w:szCs w:val="24"/>
        </w:rPr>
        <w:t>dle požadavků Objednatele</w:t>
      </w:r>
      <w:r w:rsidR="007A0265" w:rsidRPr="00EA3910">
        <w:rPr>
          <w:rFonts w:ascii="Times New Roman" w:hAnsi="Times New Roman" w:cs="Times New Roman"/>
          <w:sz w:val="24"/>
          <w:szCs w:val="24"/>
        </w:rPr>
        <w:t>.</w:t>
      </w:r>
    </w:p>
    <w:p w14:paraId="0B7270AC" w14:textId="77777777" w:rsidR="007A0265" w:rsidRPr="00737E9F" w:rsidRDefault="007A0265" w:rsidP="007A0265">
      <w:pPr>
        <w:pStyle w:val="Odstavecseseznamem"/>
        <w:shd w:val="clear" w:color="auto" w:fill="FFFFFF"/>
        <w:spacing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3DFD139F" w14:textId="77777777" w:rsidR="00157E8E" w:rsidRPr="00E8022C" w:rsidRDefault="002B15D3" w:rsidP="00E8022C">
      <w:pPr>
        <w:numPr>
          <w:ilvl w:val="0"/>
          <w:numId w:val="4"/>
        </w:num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22C">
        <w:rPr>
          <w:rFonts w:ascii="Times New Roman" w:hAnsi="Times New Roman" w:cs="Times New Roman"/>
          <w:b/>
          <w:bCs/>
          <w:caps/>
          <w:sz w:val="24"/>
          <w:szCs w:val="24"/>
        </w:rPr>
        <w:t>Doba a místo plnění</w:t>
      </w:r>
    </w:p>
    <w:p w14:paraId="4649F1F2" w14:textId="6871932A" w:rsidR="00453209" w:rsidRDefault="00453209" w:rsidP="00F80101">
      <w:pPr>
        <w:numPr>
          <w:ilvl w:val="1"/>
          <w:numId w:val="4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53209">
        <w:rPr>
          <w:rFonts w:ascii="Times New Roman" w:hAnsi="Times New Roman" w:cs="Times New Roman"/>
          <w:sz w:val="24"/>
          <w:szCs w:val="24"/>
        </w:rPr>
        <w:t xml:space="preserve">Smluvní strany si ujednaly, že </w:t>
      </w:r>
      <w:r w:rsidR="00737E9F">
        <w:rPr>
          <w:rFonts w:ascii="Times New Roman" w:hAnsi="Times New Roman" w:cs="Times New Roman"/>
          <w:sz w:val="24"/>
          <w:szCs w:val="24"/>
        </w:rPr>
        <w:t>Poskytovatel</w:t>
      </w:r>
      <w:r w:rsidRPr="00453209">
        <w:rPr>
          <w:rFonts w:ascii="Times New Roman" w:hAnsi="Times New Roman" w:cs="Times New Roman"/>
          <w:sz w:val="24"/>
          <w:szCs w:val="24"/>
        </w:rPr>
        <w:t xml:space="preserve"> započne s plněním předmětu Smlouvy bezodkladně po nabytí její účinnosti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8941FD" w14:textId="2B847518" w:rsidR="00157E8E" w:rsidRPr="00F80101" w:rsidRDefault="0009317C" w:rsidP="00F80101">
      <w:pPr>
        <w:numPr>
          <w:ilvl w:val="1"/>
          <w:numId w:val="4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se uzavírá na dobu určitou, a to do </w:t>
      </w:r>
      <w:r w:rsidR="00EA3910">
        <w:rPr>
          <w:rFonts w:ascii="Times New Roman" w:hAnsi="Times New Roman" w:cs="Times New Roman"/>
          <w:sz w:val="24"/>
          <w:szCs w:val="24"/>
        </w:rPr>
        <w:t>11.12.2026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4AEE92" w14:textId="6FB1BE69" w:rsidR="00157E8E" w:rsidRPr="00E8022C" w:rsidRDefault="00EA3910" w:rsidP="00E8022C">
      <w:pPr>
        <w:pStyle w:val="Odstavecseseznamem"/>
        <w:numPr>
          <w:ilvl w:val="1"/>
          <w:numId w:val="4"/>
        </w:numPr>
        <w:spacing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>Uveden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E8022C">
        <w:rPr>
          <w:rFonts w:ascii="Times New Roman" w:hAnsi="Times New Roman" w:cs="Times New Roman"/>
          <w:sz w:val="24"/>
          <w:szCs w:val="24"/>
        </w:rPr>
        <w:t xml:space="preserve"> </w:t>
      </w:r>
      <w:r w:rsidR="002B15D3" w:rsidRPr="00E8022C">
        <w:rPr>
          <w:rFonts w:ascii="Times New Roman" w:hAnsi="Times New Roman" w:cs="Times New Roman"/>
          <w:sz w:val="24"/>
          <w:szCs w:val="24"/>
        </w:rPr>
        <w:t xml:space="preserve">termín </w:t>
      </w:r>
      <w:r>
        <w:rPr>
          <w:rFonts w:ascii="Times New Roman" w:hAnsi="Times New Roman" w:cs="Times New Roman"/>
          <w:sz w:val="24"/>
          <w:szCs w:val="24"/>
        </w:rPr>
        <w:t>může</w:t>
      </w:r>
      <w:r w:rsidRPr="00E8022C">
        <w:rPr>
          <w:rFonts w:ascii="Times New Roman" w:hAnsi="Times New Roman" w:cs="Times New Roman"/>
          <w:sz w:val="24"/>
          <w:szCs w:val="24"/>
        </w:rPr>
        <w:t xml:space="preserve"> </w:t>
      </w:r>
      <w:r w:rsidR="002B15D3" w:rsidRPr="00E8022C">
        <w:rPr>
          <w:rFonts w:ascii="Times New Roman" w:hAnsi="Times New Roman" w:cs="Times New Roman"/>
          <w:sz w:val="24"/>
          <w:szCs w:val="24"/>
        </w:rPr>
        <w:t>být v průběhu realizace plnění po dohodě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37E9F">
        <w:rPr>
          <w:rFonts w:ascii="Times New Roman" w:hAnsi="Times New Roman" w:cs="Times New Roman"/>
          <w:sz w:val="24"/>
          <w:szCs w:val="24"/>
        </w:rPr>
        <w:t>Objednatelem</w:t>
      </w:r>
      <w:r w:rsidR="002B15D3" w:rsidRPr="00E8022C">
        <w:rPr>
          <w:rFonts w:ascii="Times New Roman" w:hAnsi="Times New Roman" w:cs="Times New Roman"/>
          <w:sz w:val="24"/>
          <w:szCs w:val="24"/>
        </w:rPr>
        <w:t xml:space="preserve"> změněn, a to s ohledem na potřeby Objednatele</w:t>
      </w:r>
      <w:r w:rsidR="00F64EF6" w:rsidRPr="00E8022C">
        <w:rPr>
          <w:rFonts w:ascii="Times New Roman" w:hAnsi="Times New Roman" w:cs="Times New Roman"/>
          <w:sz w:val="24"/>
          <w:szCs w:val="24"/>
        </w:rPr>
        <w:t>.</w:t>
      </w:r>
    </w:p>
    <w:p w14:paraId="42320B0E" w14:textId="6DE17FBE" w:rsidR="00157E8E" w:rsidRDefault="002B15D3" w:rsidP="007A0265">
      <w:pPr>
        <w:pStyle w:val="Odstavecseseznamem"/>
        <w:numPr>
          <w:ilvl w:val="1"/>
          <w:numId w:val="4"/>
        </w:num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>Místem plnění j</w:t>
      </w:r>
      <w:r w:rsidR="001D72D2">
        <w:rPr>
          <w:rFonts w:ascii="Times New Roman" w:hAnsi="Times New Roman" w:cs="Times New Roman"/>
          <w:sz w:val="24"/>
          <w:szCs w:val="24"/>
        </w:rPr>
        <w:t xml:space="preserve">e </w:t>
      </w:r>
      <w:r w:rsidR="00737E9F">
        <w:rPr>
          <w:rFonts w:ascii="Times New Roman" w:hAnsi="Times New Roman" w:cs="Times New Roman"/>
          <w:sz w:val="24"/>
          <w:szCs w:val="24"/>
        </w:rPr>
        <w:t xml:space="preserve">sídlo </w:t>
      </w:r>
      <w:r w:rsidR="002376B3">
        <w:rPr>
          <w:rFonts w:ascii="Times New Roman" w:hAnsi="Times New Roman" w:cs="Times New Roman"/>
          <w:sz w:val="24"/>
          <w:szCs w:val="24"/>
        </w:rPr>
        <w:t>Objednatele</w:t>
      </w:r>
      <w:r w:rsidR="00737E9F">
        <w:rPr>
          <w:rFonts w:ascii="Times New Roman" w:hAnsi="Times New Roman" w:cs="Times New Roman"/>
          <w:sz w:val="24"/>
          <w:szCs w:val="24"/>
        </w:rPr>
        <w:t xml:space="preserve"> nebo další místa určená Objednatelem.</w:t>
      </w:r>
    </w:p>
    <w:p w14:paraId="154ADE8A" w14:textId="77777777" w:rsidR="007A0265" w:rsidRPr="007A0265" w:rsidRDefault="007A0265" w:rsidP="007A0265">
      <w:pPr>
        <w:pStyle w:val="Odstavecseseznamem"/>
        <w:spacing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14DEF467" w14:textId="53DDF13C" w:rsidR="00157E8E" w:rsidRPr="00E8022C" w:rsidRDefault="002B15D3" w:rsidP="00E8022C">
      <w:pPr>
        <w:pStyle w:val="Odstavecseseznamem"/>
        <w:numPr>
          <w:ilvl w:val="0"/>
          <w:numId w:val="4"/>
        </w:num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22C">
        <w:rPr>
          <w:rFonts w:ascii="Times New Roman" w:hAnsi="Times New Roman" w:cs="Times New Roman"/>
          <w:b/>
          <w:bCs/>
          <w:caps/>
          <w:sz w:val="24"/>
          <w:szCs w:val="24"/>
        </w:rPr>
        <w:t>Cena a platební podmínky</w:t>
      </w:r>
    </w:p>
    <w:p w14:paraId="7BCFF58A" w14:textId="50A09E3B" w:rsidR="001D72D2" w:rsidRDefault="001D72D2" w:rsidP="00E8022C">
      <w:pPr>
        <w:pStyle w:val="Odstavecseseznamem"/>
        <w:numPr>
          <w:ilvl w:val="1"/>
          <w:numId w:val="4"/>
        </w:numPr>
        <w:spacing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Hodinová sazba za poskytování služeb dle čl. 1 této Smlouvy činí </w:t>
      </w:r>
      <w:r w:rsidR="00C0586D" w:rsidRPr="00C0586D">
        <w:rPr>
          <w:rFonts w:ascii="Times New Roman" w:hAnsi="Times New Roman" w:cs="Times New Roman"/>
          <w:sz w:val="24"/>
          <w:szCs w:val="24"/>
        </w:rPr>
        <w:t>1 000</w:t>
      </w:r>
      <w:r w:rsidR="008D72F4" w:rsidRPr="00C0586D">
        <w:rPr>
          <w:rFonts w:ascii="Times New Roman" w:hAnsi="Times New Roman" w:cs="Times New Roman"/>
          <w:sz w:val="24"/>
          <w:szCs w:val="24"/>
        </w:rPr>
        <w:t>,</w:t>
      </w:r>
      <w:r w:rsidR="008D72F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Kč bez DPH.</w:t>
      </w:r>
    </w:p>
    <w:p w14:paraId="40972920" w14:textId="1AAE8695" w:rsidR="001D72D2" w:rsidRDefault="00737E9F" w:rsidP="00E8022C">
      <w:pPr>
        <w:pStyle w:val="Odstavecseseznamem"/>
        <w:numPr>
          <w:ilvl w:val="1"/>
          <w:numId w:val="4"/>
        </w:numPr>
        <w:spacing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1D72D2">
        <w:rPr>
          <w:rFonts w:ascii="Times New Roman" w:hAnsi="Times New Roman" w:cs="Times New Roman"/>
          <w:sz w:val="24"/>
          <w:szCs w:val="24"/>
        </w:rPr>
        <w:t xml:space="preserve"> </w:t>
      </w:r>
      <w:r w:rsidR="001D72D2" w:rsidRPr="00C0586D">
        <w:rPr>
          <w:rFonts w:ascii="Times New Roman" w:hAnsi="Times New Roman" w:cs="Times New Roman"/>
          <w:sz w:val="24"/>
          <w:szCs w:val="24"/>
        </w:rPr>
        <w:t>není</w:t>
      </w:r>
      <w:r w:rsidR="001D72D2">
        <w:rPr>
          <w:rFonts w:ascii="Times New Roman" w:hAnsi="Times New Roman" w:cs="Times New Roman"/>
          <w:sz w:val="24"/>
          <w:szCs w:val="24"/>
        </w:rPr>
        <w:t xml:space="preserve"> plátcem DPH.</w:t>
      </w:r>
    </w:p>
    <w:p w14:paraId="18AEE414" w14:textId="0B27DB5F" w:rsidR="001D72D2" w:rsidRDefault="002B15D3" w:rsidP="00E8022C">
      <w:pPr>
        <w:pStyle w:val="Odstavecseseznamem"/>
        <w:numPr>
          <w:ilvl w:val="1"/>
          <w:numId w:val="4"/>
        </w:numPr>
        <w:spacing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2D2">
        <w:rPr>
          <w:rFonts w:ascii="Times New Roman" w:hAnsi="Times New Roman" w:cs="Times New Roman"/>
          <w:sz w:val="24"/>
          <w:szCs w:val="24"/>
        </w:rPr>
        <w:t xml:space="preserve">Celková </w:t>
      </w:r>
      <w:r w:rsidR="001D72D2" w:rsidRPr="001D72D2">
        <w:rPr>
          <w:rFonts w:ascii="Times New Roman" w:hAnsi="Times New Roman" w:cs="Times New Roman"/>
          <w:sz w:val="24"/>
          <w:szCs w:val="24"/>
        </w:rPr>
        <w:t xml:space="preserve">uhrazená </w:t>
      </w:r>
      <w:r w:rsidRPr="001D72D2">
        <w:rPr>
          <w:rFonts w:ascii="Times New Roman" w:hAnsi="Times New Roman" w:cs="Times New Roman"/>
          <w:sz w:val="24"/>
          <w:szCs w:val="24"/>
        </w:rPr>
        <w:t xml:space="preserve">cena za předmět Smlouvy v rozsahu plnění dle čl. </w:t>
      </w:r>
      <w:r w:rsidR="0079317E" w:rsidRPr="001D72D2">
        <w:rPr>
          <w:rFonts w:ascii="Times New Roman" w:hAnsi="Times New Roman" w:cs="Times New Roman"/>
          <w:sz w:val="24"/>
          <w:szCs w:val="24"/>
        </w:rPr>
        <w:t xml:space="preserve">1 </w:t>
      </w:r>
      <w:r w:rsidRPr="001D72D2">
        <w:rPr>
          <w:rFonts w:ascii="Times New Roman" w:hAnsi="Times New Roman" w:cs="Times New Roman"/>
          <w:sz w:val="24"/>
          <w:szCs w:val="24"/>
        </w:rPr>
        <w:t xml:space="preserve">této Smlouvy </w:t>
      </w:r>
      <w:r w:rsidR="001D72D2" w:rsidRPr="001D72D2">
        <w:rPr>
          <w:rFonts w:ascii="Times New Roman" w:hAnsi="Times New Roman" w:cs="Times New Roman"/>
          <w:sz w:val="24"/>
          <w:szCs w:val="24"/>
        </w:rPr>
        <w:t xml:space="preserve">za celou dobu trvání Smlouvy nepřesáhne </w:t>
      </w:r>
      <w:r w:rsidR="00AC28F6">
        <w:rPr>
          <w:rFonts w:ascii="Times New Roman" w:hAnsi="Times New Roman" w:cs="Times New Roman"/>
          <w:sz w:val="24"/>
          <w:szCs w:val="24"/>
        </w:rPr>
        <w:t>490 000</w:t>
      </w:r>
      <w:r w:rsidR="00305F53" w:rsidRPr="001D72D2">
        <w:rPr>
          <w:rFonts w:ascii="Times New Roman" w:hAnsi="Times New Roman" w:cs="Times New Roman"/>
          <w:sz w:val="24"/>
          <w:szCs w:val="24"/>
        </w:rPr>
        <w:t>,-</w:t>
      </w:r>
      <w:r w:rsidRPr="001D72D2">
        <w:rPr>
          <w:rFonts w:ascii="Times New Roman" w:hAnsi="Times New Roman" w:cs="Times New Roman"/>
          <w:sz w:val="24"/>
          <w:szCs w:val="24"/>
        </w:rPr>
        <w:t xml:space="preserve"> Kč </w:t>
      </w:r>
      <w:r w:rsidR="001D72D2" w:rsidRPr="001D72D2">
        <w:rPr>
          <w:rFonts w:ascii="Times New Roman" w:hAnsi="Times New Roman" w:cs="Times New Roman"/>
          <w:sz w:val="24"/>
          <w:szCs w:val="24"/>
        </w:rPr>
        <w:t>bez DPH</w:t>
      </w:r>
      <w:r w:rsidR="001D72D2">
        <w:rPr>
          <w:rFonts w:ascii="Times New Roman" w:hAnsi="Times New Roman" w:cs="Times New Roman"/>
          <w:sz w:val="24"/>
          <w:szCs w:val="24"/>
        </w:rPr>
        <w:t>.</w:t>
      </w:r>
    </w:p>
    <w:p w14:paraId="79E38915" w14:textId="0373403F" w:rsidR="00157E8E" w:rsidRPr="00E8022C" w:rsidRDefault="007A7322" w:rsidP="00D9640C">
      <w:pPr>
        <w:pStyle w:val="Odstavecseseznamem"/>
        <w:numPr>
          <w:ilvl w:val="1"/>
          <w:numId w:val="4"/>
        </w:numPr>
        <w:spacing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Úhrada ceny bude realizována </w:t>
      </w:r>
      <w:r w:rsidR="00932964">
        <w:rPr>
          <w:rFonts w:ascii="Times New Roman" w:hAnsi="Times New Roman" w:cs="Times New Roman"/>
          <w:sz w:val="24"/>
          <w:szCs w:val="24"/>
        </w:rPr>
        <w:t xml:space="preserve">měsíčně </w:t>
      </w:r>
      <w:r>
        <w:rPr>
          <w:rFonts w:ascii="Times New Roman" w:hAnsi="Times New Roman" w:cs="Times New Roman"/>
          <w:sz w:val="24"/>
          <w:szCs w:val="24"/>
        </w:rPr>
        <w:t xml:space="preserve">na základě daňového dokladu (faktury), který vystaví Poskytovatel </w:t>
      </w:r>
      <w:r w:rsidR="00932964">
        <w:rPr>
          <w:rFonts w:ascii="Times New Roman" w:hAnsi="Times New Roman" w:cs="Times New Roman"/>
          <w:sz w:val="24"/>
          <w:szCs w:val="24"/>
        </w:rPr>
        <w:t>po odsouhlasení</w:t>
      </w:r>
      <w:r w:rsidRPr="007A7322">
        <w:rPr>
          <w:rFonts w:ascii="Times New Roman" w:hAnsi="Times New Roman" w:cs="Times New Roman"/>
          <w:sz w:val="24"/>
          <w:szCs w:val="24"/>
        </w:rPr>
        <w:t xml:space="preserve"> soupisu prací</w:t>
      </w:r>
      <w:r>
        <w:rPr>
          <w:rFonts w:ascii="Times New Roman" w:hAnsi="Times New Roman" w:cs="Times New Roman"/>
          <w:sz w:val="24"/>
          <w:szCs w:val="24"/>
        </w:rPr>
        <w:t xml:space="preserve"> (výkazu práce)</w:t>
      </w:r>
      <w:r w:rsidR="00932964">
        <w:rPr>
          <w:rFonts w:ascii="Times New Roman" w:hAnsi="Times New Roman" w:cs="Times New Roman"/>
          <w:sz w:val="24"/>
          <w:szCs w:val="24"/>
        </w:rPr>
        <w:t xml:space="preserve">. </w:t>
      </w:r>
      <w:r w:rsidR="00D9640C">
        <w:rPr>
          <w:rFonts w:ascii="Times New Roman" w:hAnsi="Times New Roman" w:cs="Times New Roman"/>
          <w:sz w:val="24"/>
          <w:szCs w:val="24"/>
        </w:rPr>
        <w:t xml:space="preserve">Přílohou faktury bude </w:t>
      </w:r>
      <w:r w:rsidR="0009317C">
        <w:rPr>
          <w:rFonts w:ascii="Times New Roman" w:hAnsi="Times New Roman" w:cs="Times New Roman"/>
          <w:sz w:val="24"/>
          <w:szCs w:val="24"/>
        </w:rPr>
        <w:t>výkaz práce podepsaný kontaktní osobou Objednatele</w:t>
      </w:r>
      <w:r w:rsidR="00D9640C">
        <w:rPr>
          <w:rFonts w:ascii="Times New Roman" w:hAnsi="Times New Roman" w:cs="Times New Roman"/>
          <w:sz w:val="24"/>
          <w:szCs w:val="24"/>
        </w:rPr>
        <w:t>.</w:t>
      </w:r>
      <w:r w:rsidR="000931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EF53F" w14:textId="60A6A685" w:rsidR="00157E8E" w:rsidRPr="00E8022C" w:rsidRDefault="008839F2" w:rsidP="00E8022C">
      <w:pPr>
        <w:pStyle w:val="Odstavecseseznamem"/>
        <w:numPr>
          <w:ilvl w:val="1"/>
          <w:numId w:val="4"/>
        </w:numPr>
        <w:spacing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Stanovená hodinová sazba a celková c</w:t>
      </w:r>
      <w:r w:rsidR="002B15D3" w:rsidRPr="00E8022C">
        <w:rPr>
          <w:rFonts w:ascii="Times New Roman" w:hAnsi="Times New Roman" w:cs="Times New Roman"/>
          <w:sz w:val="24"/>
          <w:szCs w:val="24"/>
        </w:rPr>
        <w:t xml:space="preserve">ena </w:t>
      </w:r>
      <w:r w:rsidRPr="001D72D2">
        <w:rPr>
          <w:rFonts w:ascii="Times New Roman" w:hAnsi="Times New Roman" w:cs="Times New Roman"/>
          <w:sz w:val="24"/>
          <w:szCs w:val="24"/>
        </w:rPr>
        <w:t>za předmět Smlouvy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72D2">
        <w:rPr>
          <w:rFonts w:ascii="Times New Roman" w:hAnsi="Times New Roman" w:cs="Times New Roman"/>
          <w:sz w:val="24"/>
          <w:szCs w:val="24"/>
        </w:rPr>
        <w:t xml:space="preserve"> v rozsahu plnění dle čl. 1 této Smlouvy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72D2">
        <w:rPr>
          <w:rFonts w:ascii="Times New Roman" w:hAnsi="Times New Roman" w:cs="Times New Roman"/>
          <w:sz w:val="24"/>
          <w:szCs w:val="24"/>
        </w:rPr>
        <w:t xml:space="preserve"> </w:t>
      </w:r>
      <w:r w:rsidR="002B15D3" w:rsidRPr="00E8022C">
        <w:rPr>
          <w:rFonts w:ascii="Times New Roman" w:hAnsi="Times New Roman" w:cs="Times New Roman"/>
          <w:sz w:val="24"/>
          <w:szCs w:val="24"/>
        </w:rPr>
        <w:t>zahrnuje veškeré a konečné náklady spojené s</w:t>
      </w:r>
      <w:r w:rsidR="0009317C">
        <w:rPr>
          <w:rFonts w:ascii="Times New Roman" w:hAnsi="Times New Roman" w:cs="Times New Roman"/>
          <w:sz w:val="24"/>
          <w:szCs w:val="24"/>
        </w:rPr>
        <w:t> plněním předmětu Smlouvy</w:t>
      </w:r>
      <w:r w:rsidR="002B15D3" w:rsidRPr="00E802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E34D3A" w14:textId="13276A70" w:rsidR="00157E8E" w:rsidRPr="00E8022C" w:rsidRDefault="002B15D3" w:rsidP="00E8022C">
      <w:pPr>
        <w:pStyle w:val="Odstavecseseznamem"/>
        <w:numPr>
          <w:ilvl w:val="1"/>
          <w:numId w:val="4"/>
        </w:numPr>
        <w:spacing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>Objednatel nebude poskytovat žádné zálohové platby.</w:t>
      </w:r>
    </w:p>
    <w:p w14:paraId="54166DA8" w14:textId="3C7FE32E" w:rsidR="00157E8E" w:rsidRPr="00E8022C" w:rsidRDefault="002B15D3" w:rsidP="00E8022C">
      <w:pPr>
        <w:pStyle w:val="Odstavecseseznamem"/>
        <w:numPr>
          <w:ilvl w:val="1"/>
          <w:numId w:val="4"/>
        </w:numPr>
        <w:spacing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 xml:space="preserve">Splatnost faktur činí 30 kalendářních dnů ode dne jejich doručení Objednateli. Faktura musí obsahovat všechny náležitosti daňového dokladu dle příslušných ustanovení zákona č. 235/2004 Sb., o dani z přidané hodnoty, ve znění pozdějších předpisů. </w:t>
      </w:r>
    </w:p>
    <w:p w14:paraId="7B7999B9" w14:textId="3F5D409E" w:rsidR="00157E8E" w:rsidRDefault="002B15D3" w:rsidP="00E8022C">
      <w:pPr>
        <w:pStyle w:val="Odstavecseseznamem"/>
        <w:numPr>
          <w:ilvl w:val="1"/>
          <w:numId w:val="4"/>
        </w:numPr>
        <w:spacing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lastRenderedPageBreak/>
        <w:t xml:space="preserve">Pokud faktura neobsahuje všechny zákonem a Smlouvou stanovené náležitosti, je Objednatel oprávněn ji do data splatnosti vrátit s tím, že </w:t>
      </w:r>
      <w:r w:rsidR="00737E9F">
        <w:rPr>
          <w:rFonts w:ascii="Times New Roman" w:hAnsi="Times New Roman" w:cs="Times New Roman"/>
          <w:sz w:val="24"/>
          <w:szCs w:val="24"/>
        </w:rPr>
        <w:t>Poskytovatel</w:t>
      </w:r>
      <w:r w:rsidRPr="00E8022C">
        <w:rPr>
          <w:rFonts w:ascii="Times New Roman" w:hAnsi="Times New Roman" w:cs="Times New Roman"/>
          <w:sz w:val="24"/>
          <w:szCs w:val="24"/>
        </w:rPr>
        <w:t xml:space="preserve"> je poté povinen doručit novou</w:t>
      </w:r>
      <w:r w:rsidRPr="00E8022C">
        <w:rPr>
          <w:rFonts w:ascii="Times New Roman" w:hAnsi="Times New Roman" w:cs="Times New Roman"/>
        </w:rPr>
        <w:t xml:space="preserve"> </w:t>
      </w:r>
      <w:r w:rsidRPr="00E8022C">
        <w:rPr>
          <w:rFonts w:ascii="Times New Roman" w:hAnsi="Times New Roman" w:cs="Times New Roman"/>
          <w:sz w:val="24"/>
          <w:szCs w:val="24"/>
        </w:rPr>
        <w:t xml:space="preserve">fakturu s novým termínem splatnosti. V takovém případě není Objednatel v prodlení s úhradou. </w:t>
      </w:r>
    </w:p>
    <w:p w14:paraId="2B1DA153" w14:textId="68359266" w:rsidR="003322BE" w:rsidRPr="003322BE" w:rsidRDefault="003322BE" w:rsidP="003322BE">
      <w:pPr>
        <w:pStyle w:val="Odstavecseseznamem"/>
        <w:numPr>
          <w:ilvl w:val="1"/>
          <w:numId w:val="4"/>
        </w:numPr>
        <w:spacing w:after="240"/>
        <w:ind w:left="0"/>
        <w:rPr>
          <w:rFonts w:ascii="Times New Roman" w:hAnsi="Times New Roman" w:cs="Times New Roman"/>
          <w:sz w:val="24"/>
          <w:szCs w:val="24"/>
        </w:rPr>
      </w:pPr>
      <w:r w:rsidRPr="003322BE">
        <w:rPr>
          <w:rFonts w:ascii="Times New Roman" w:hAnsi="Times New Roman" w:cs="Times New Roman"/>
          <w:sz w:val="24"/>
          <w:szCs w:val="24"/>
        </w:rPr>
        <w:t xml:space="preserve">Faktury budou </w:t>
      </w:r>
      <w:r w:rsidR="00F826E2">
        <w:rPr>
          <w:rFonts w:ascii="Times New Roman" w:hAnsi="Times New Roman" w:cs="Times New Roman"/>
          <w:sz w:val="24"/>
          <w:szCs w:val="24"/>
        </w:rPr>
        <w:t>Poskytovatelem</w:t>
      </w:r>
      <w:r w:rsidRPr="003322BE">
        <w:rPr>
          <w:rFonts w:ascii="Times New Roman" w:hAnsi="Times New Roman" w:cs="Times New Roman"/>
          <w:sz w:val="24"/>
          <w:szCs w:val="24"/>
        </w:rPr>
        <w:t xml:space="preserve"> zasílány na e-mailovou adresu </w:t>
      </w:r>
      <w:hyperlink r:id="rId8" w:history="1">
        <w:r w:rsidR="00C95E17" w:rsidRPr="00B6688F">
          <w:rPr>
            <w:rStyle w:val="Hypertextovodkaz"/>
            <w:rFonts w:ascii="Times New Roman" w:hAnsi="Times New Roman" w:cs="Times New Roman"/>
            <w:sz w:val="24"/>
            <w:szCs w:val="24"/>
          </w:rPr>
          <w:t>faktury@msmt.gov.cz</w:t>
        </w:r>
      </w:hyperlink>
      <w:r w:rsidRPr="003322BE">
        <w:rPr>
          <w:rFonts w:ascii="Times New Roman" w:hAnsi="Times New Roman" w:cs="Times New Roman"/>
          <w:sz w:val="24"/>
          <w:szCs w:val="24"/>
        </w:rPr>
        <w:t xml:space="preserve"> nebo prostřednictvím ISDS (ID </w:t>
      </w:r>
      <w:proofErr w:type="spellStart"/>
      <w:r w:rsidRPr="003322BE">
        <w:rPr>
          <w:rFonts w:ascii="Times New Roman" w:hAnsi="Times New Roman" w:cs="Times New Roman"/>
          <w:sz w:val="24"/>
          <w:szCs w:val="24"/>
        </w:rPr>
        <w:t>vidaawt</w:t>
      </w:r>
      <w:proofErr w:type="spellEnd"/>
      <w:r w:rsidRPr="003322BE">
        <w:rPr>
          <w:rFonts w:ascii="Times New Roman" w:hAnsi="Times New Roman" w:cs="Times New Roman"/>
          <w:sz w:val="24"/>
          <w:szCs w:val="24"/>
        </w:rPr>
        <w:t>).</w:t>
      </w:r>
    </w:p>
    <w:p w14:paraId="030B4A4B" w14:textId="43C9CE1A" w:rsidR="00157E8E" w:rsidRDefault="002B15D3" w:rsidP="00E8022C">
      <w:pPr>
        <w:pStyle w:val="Odstavecseseznamem"/>
        <w:numPr>
          <w:ilvl w:val="1"/>
          <w:numId w:val="4"/>
        </w:numPr>
        <w:spacing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 xml:space="preserve">Platby budou probíhat výhradně v CZK. Platby budou uskutečňovány bezhotovostním převodem z účtu Objednatele na účet </w:t>
      </w:r>
      <w:r w:rsidR="00737E9F">
        <w:rPr>
          <w:rFonts w:ascii="Times New Roman" w:hAnsi="Times New Roman" w:cs="Times New Roman"/>
          <w:sz w:val="24"/>
          <w:szCs w:val="24"/>
        </w:rPr>
        <w:t>Poskytovatele</w:t>
      </w:r>
      <w:r w:rsidRPr="00E8022C">
        <w:rPr>
          <w:rFonts w:ascii="Times New Roman" w:hAnsi="Times New Roman" w:cs="Times New Roman"/>
          <w:sz w:val="24"/>
          <w:szCs w:val="24"/>
        </w:rPr>
        <w:t xml:space="preserve">. Za den úhrady se považuje den, kdy finanční částka byla odepsána z účtu Objednatele a směřuje na účet určený </w:t>
      </w:r>
      <w:r w:rsidR="00737E9F">
        <w:rPr>
          <w:rFonts w:ascii="Times New Roman" w:hAnsi="Times New Roman" w:cs="Times New Roman"/>
          <w:sz w:val="24"/>
          <w:szCs w:val="24"/>
        </w:rPr>
        <w:t>Poskytovatelem</w:t>
      </w:r>
      <w:r w:rsidRPr="00E8022C">
        <w:rPr>
          <w:rFonts w:ascii="Times New Roman" w:hAnsi="Times New Roman" w:cs="Times New Roman"/>
          <w:sz w:val="24"/>
          <w:szCs w:val="24"/>
        </w:rPr>
        <w:t>.</w:t>
      </w:r>
    </w:p>
    <w:p w14:paraId="5DBD083C" w14:textId="77777777" w:rsidR="007A7322" w:rsidRPr="00E8022C" w:rsidRDefault="007A7322" w:rsidP="007A7322">
      <w:pPr>
        <w:pStyle w:val="Odstavecseseznamem"/>
        <w:spacing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ECEE254" w14:textId="32C9D557" w:rsidR="00157E8E" w:rsidRPr="00E8022C" w:rsidRDefault="002B15D3" w:rsidP="00E8022C">
      <w:pPr>
        <w:pStyle w:val="Odstavecseseznamem"/>
        <w:numPr>
          <w:ilvl w:val="0"/>
          <w:numId w:val="4"/>
        </w:num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22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POVINNOSTI </w:t>
      </w:r>
      <w:r w:rsidR="00AC504E">
        <w:rPr>
          <w:rFonts w:ascii="Times New Roman" w:hAnsi="Times New Roman" w:cs="Times New Roman"/>
          <w:b/>
          <w:bCs/>
          <w:caps/>
          <w:sz w:val="24"/>
          <w:szCs w:val="24"/>
        </w:rPr>
        <w:t>POSKYTOVATELE</w:t>
      </w:r>
    </w:p>
    <w:p w14:paraId="4C4A4941" w14:textId="73F7638C" w:rsidR="0029286F" w:rsidRPr="0029286F" w:rsidRDefault="00AC504E" w:rsidP="0029286F">
      <w:pPr>
        <w:pStyle w:val="Odstavecseseznamem"/>
        <w:numPr>
          <w:ilvl w:val="1"/>
          <w:numId w:val="4"/>
        </w:numPr>
        <w:spacing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2B15D3" w:rsidRPr="00E8022C">
        <w:rPr>
          <w:rFonts w:ascii="Times New Roman" w:hAnsi="Times New Roman" w:cs="Times New Roman"/>
          <w:sz w:val="24"/>
          <w:szCs w:val="24"/>
        </w:rPr>
        <w:t xml:space="preserve">je povinen při plnění předmětu Smlouvy postupovat s odbornou </w:t>
      </w:r>
      <w:r w:rsidR="007A7322" w:rsidRPr="00E8022C">
        <w:rPr>
          <w:rFonts w:ascii="Times New Roman" w:hAnsi="Times New Roman" w:cs="Times New Roman"/>
          <w:sz w:val="24"/>
          <w:szCs w:val="24"/>
        </w:rPr>
        <w:t>péčí</w:t>
      </w:r>
      <w:r w:rsidR="007A7322">
        <w:rPr>
          <w:rFonts w:ascii="Times New Roman" w:hAnsi="Times New Roman" w:cs="Times New Roman"/>
          <w:sz w:val="24"/>
          <w:szCs w:val="24"/>
        </w:rPr>
        <w:t xml:space="preserve"> </w:t>
      </w:r>
      <w:r w:rsidR="002B15D3" w:rsidRPr="00E8022C">
        <w:rPr>
          <w:rFonts w:ascii="Times New Roman" w:hAnsi="Times New Roman" w:cs="Times New Roman"/>
          <w:sz w:val="24"/>
          <w:szCs w:val="24"/>
        </w:rPr>
        <w:t>a</w:t>
      </w:r>
      <w:r w:rsidR="007A7322">
        <w:rPr>
          <w:rFonts w:ascii="Times New Roman" w:hAnsi="Times New Roman" w:cs="Times New Roman"/>
          <w:sz w:val="24"/>
          <w:szCs w:val="24"/>
        </w:rPr>
        <w:t> </w:t>
      </w:r>
      <w:r w:rsidR="002B15D3" w:rsidRPr="00E8022C">
        <w:rPr>
          <w:rFonts w:ascii="Times New Roman" w:hAnsi="Times New Roman" w:cs="Times New Roman"/>
          <w:sz w:val="24"/>
          <w:szCs w:val="24"/>
        </w:rPr>
        <w:t>v souladu s právními předpisy, které se k danému předmětu plnění vztahují</w:t>
      </w:r>
      <w:r w:rsidR="000555BB">
        <w:rPr>
          <w:rFonts w:ascii="Times New Roman" w:hAnsi="Times New Roman" w:cs="Times New Roman"/>
          <w:sz w:val="24"/>
          <w:szCs w:val="24"/>
        </w:rPr>
        <w:t>.</w:t>
      </w:r>
      <w:r w:rsidR="002B15D3" w:rsidRPr="00E80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="0029286F">
        <w:rPr>
          <w:rFonts w:ascii="Times New Roman" w:hAnsi="Times New Roman" w:cs="Times New Roman"/>
          <w:sz w:val="24"/>
          <w:szCs w:val="24"/>
        </w:rPr>
        <w:t xml:space="preserve"> se zavazuje, že bude úzce</w:t>
      </w:r>
      <w:r w:rsidR="0029286F" w:rsidRPr="0029286F">
        <w:rPr>
          <w:rFonts w:ascii="Times New Roman" w:hAnsi="Times New Roman" w:cs="Times New Roman"/>
          <w:sz w:val="24"/>
          <w:szCs w:val="24"/>
        </w:rPr>
        <w:t xml:space="preserve"> spolupr</w:t>
      </w:r>
      <w:r w:rsidR="0029286F">
        <w:rPr>
          <w:rFonts w:ascii="Times New Roman" w:hAnsi="Times New Roman" w:cs="Times New Roman"/>
          <w:sz w:val="24"/>
          <w:szCs w:val="24"/>
        </w:rPr>
        <w:t>acovat</w:t>
      </w:r>
      <w:r w:rsidR="0029286F" w:rsidRPr="0029286F">
        <w:rPr>
          <w:rFonts w:ascii="Times New Roman" w:hAnsi="Times New Roman" w:cs="Times New Roman"/>
          <w:sz w:val="24"/>
          <w:szCs w:val="24"/>
        </w:rPr>
        <w:t xml:space="preserve"> s Objednatelem </w:t>
      </w:r>
      <w:r w:rsidR="0029286F">
        <w:rPr>
          <w:rFonts w:ascii="Times New Roman" w:hAnsi="Times New Roman" w:cs="Times New Roman"/>
          <w:sz w:val="24"/>
          <w:szCs w:val="24"/>
        </w:rPr>
        <w:t xml:space="preserve">a bude </w:t>
      </w:r>
      <w:r w:rsidR="0029286F" w:rsidRPr="0029286F">
        <w:rPr>
          <w:rFonts w:ascii="Times New Roman" w:hAnsi="Times New Roman" w:cs="Times New Roman"/>
          <w:sz w:val="24"/>
          <w:szCs w:val="24"/>
        </w:rPr>
        <w:t>akcept</w:t>
      </w:r>
      <w:r w:rsidR="0029286F">
        <w:rPr>
          <w:rFonts w:ascii="Times New Roman" w:hAnsi="Times New Roman" w:cs="Times New Roman"/>
          <w:sz w:val="24"/>
          <w:szCs w:val="24"/>
        </w:rPr>
        <w:t>ovat jeho</w:t>
      </w:r>
      <w:r w:rsidR="0029286F" w:rsidRPr="0029286F">
        <w:rPr>
          <w:rFonts w:ascii="Times New Roman" w:hAnsi="Times New Roman" w:cs="Times New Roman"/>
          <w:sz w:val="24"/>
          <w:szCs w:val="24"/>
        </w:rPr>
        <w:t xml:space="preserve"> pokyn</w:t>
      </w:r>
      <w:r w:rsidR="0029286F">
        <w:rPr>
          <w:rFonts w:ascii="Times New Roman" w:hAnsi="Times New Roman" w:cs="Times New Roman"/>
          <w:sz w:val="24"/>
          <w:szCs w:val="24"/>
        </w:rPr>
        <w:t>y</w:t>
      </w:r>
      <w:r w:rsidR="00E86C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3F44CB" w14:textId="4726CB34" w:rsidR="00157E8E" w:rsidRDefault="00AC504E" w:rsidP="00E8022C">
      <w:pPr>
        <w:pStyle w:val="Odstavecseseznamem"/>
        <w:numPr>
          <w:ilvl w:val="1"/>
          <w:numId w:val="4"/>
        </w:numPr>
        <w:spacing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2B15D3" w:rsidRPr="00E8022C">
        <w:rPr>
          <w:rFonts w:ascii="Times New Roman" w:hAnsi="Times New Roman" w:cs="Times New Roman"/>
          <w:sz w:val="24"/>
          <w:szCs w:val="24"/>
        </w:rPr>
        <w:t xml:space="preserve">se zavazuje poskytovat plnění předmětu Smlouvy </w:t>
      </w:r>
      <w:r>
        <w:rPr>
          <w:rFonts w:ascii="Times New Roman" w:hAnsi="Times New Roman" w:cs="Times New Roman"/>
          <w:sz w:val="24"/>
          <w:szCs w:val="24"/>
        </w:rPr>
        <w:t>na základě pokynů, které bude dostávat od kontaktní osoby uvedené v čl.</w:t>
      </w:r>
      <w:r w:rsidR="009E69AB">
        <w:rPr>
          <w:rFonts w:ascii="Times New Roman" w:hAnsi="Times New Roman" w:cs="Times New Roman"/>
          <w:sz w:val="24"/>
          <w:szCs w:val="24"/>
        </w:rPr>
        <w:t xml:space="preserve"> </w:t>
      </w:r>
      <w:r w:rsidR="000B56D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727D89DA" w14:textId="79C1B955" w:rsidR="00157E8E" w:rsidRPr="00E8022C" w:rsidRDefault="00AC504E" w:rsidP="00E8022C">
      <w:pPr>
        <w:pStyle w:val="Odstavecseseznamem"/>
        <w:numPr>
          <w:ilvl w:val="1"/>
          <w:numId w:val="4"/>
        </w:numPr>
        <w:spacing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</w:t>
      </w:r>
      <w:r w:rsidR="002B15D3" w:rsidRPr="00E8022C">
        <w:rPr>
          <w:rFonts w:ascii="Times New Roman" w:hAnsi="Times New Roman" w:cs="Times New Roman"/>
          <w:sz w:val="24"/>
          <w:szCs w:val="24"/>
        </w:rPr>
        <w:t>l je povinen chránit a prosazovat práva a oprávněné zájmy Objednatele</w:t>
      </w:r>
      <w:r w:rsidR="00855F88" w:rsidRPr="00E8022C">
        <w:rPr>
          <w:rFonts w:ascii="Times New Roman" w:hAnsi="Times New Roman" w:cs="Times New Roman"/>
          <w:sz w:val="24"/>
          <w:szCs w:val="24"/>
        </w:rPr>
        <w:t>.</w:t>
      </w:r>
      <w:r w:rsidR="002B15D3" w:rsidRPr="00E80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Poskytovate</w:t>
      </w:r>
      <w:r w:rsidR="002B15D3" w:rsidRPr="00E8022C">
        <w:rPr>
          <w:rFonts w:ascii="Times New Roman" w:hAnsi="Times New Roman" w:cs="Times New Roman"/>
          <w:sz w:val="24"/>
          <w:szCs w:val="24"/>
        </w:rPr>
        <w:t>l se zavazuje oznámit Objednateli všechny okolnosti, které zjistil při plnění předmětu Smlouvy, které mohou mít vliv na změnu pokynů Objednatele</w:t>
      </w:r>
      <w:r w:rsidR="00624D9F">
        <w:rPr>
          <w:rFonts w:ascii="Times New Roman" w:hAnsi="Times New Roman" w:cs="Times New Roman"/>
          <w:sz w:val="24"/>
          <w:szCs w:val="24"/>
        </w:rPr>
        <w:t>.</w:t>
      </w:r>
    </w:p>
    <w:p w14:paraId="551E774A" w14:textId="33D7D2E0" w:rsidR="00157E8E" w:rsidRPr="00E8022C" w:rsidRDefault="00AC504E" w:rsidP="00E8022C">
      <w:pPr>
        <w:pStyle w:val="Odstavecseseznamem"/>
        <w:numPr>
          <w:ilvl w:val="1"/>
          <w:numId w:val="4"/>
        </w:numPr>
        <w:spacing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2B15D3" w:rsidRPr="00E8022C">
        <w:rPr>
          <w:rFonts w:ascii="Times New Roman" w:hAnsi="Times New Roman" w:cs="Times New Roman"/>
          <w:sz w:val="24"/>
          <w:szCs w:val="24"/>
        </w:rPr>
        <w:t>se zavazuje upozorňovat Objednatele včas na všechny hrozící vady či výpadky svého plnění, jakož i poskytovat Objednateli veškeré informace, které jsou pro plnění nezbytné.</w:t>
      </w:r>
    </w:p>
    <w:p w14:paraId="0CD33EE8" w14:textId="285FED09" w:rsidR="00157E8E" w:rsidRPr="00BA5DF0" w:rsidRDefault="00AC504E" w:rsidP="00E8022C">
      <w:pPr>
        <w:pStyle w:val="Odstavecseseznamem"/>
        <w:numPr>
          <w:ilvl w:val="1"/>
          <w:numId w:val="4"/>
        </w:numPr>
        <w:spacing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2B15D3" w:rsidRPr="00BA5DF0">
        <w:rPr>
          <w:rFonts w:ascii="Times New Roman" w:hAnsi="Times New Roman" w:cs="Times New Roman"/>
          <w:sz w:val="24"/>
          <w:szCs w:val="24"/>
        </w:rPr>
        <w:t xml:space="preserve"> je povinen poskytnout součinnost jako osoba povinná spolupůsobit </w:t>
      </w:r>
      <w:r w:rsidR="002B15D3" w:rsidRPr="00BA5DF0">
        <w:rPr>
          <w:rFonts w:ascii="Times New Roman" w:eastAsia="Times New Roman" w:hAnsi="Times New Roman" w:cs="Times New Roman"/>
          <w:sz w:val="24"/>
          <w:szCs w:val="24"/>
        </w:rPr>
        <w:br/>
      </w:r>
      <w:r w:rsidR="002B15D3" w:rsidRPr="00BA5DF0">
        <w:rPr>
          <w:rFonts w:ascii="Times New Roman" w:hAnsi="Times New Roman" w:cs="Times New Roman"/>
          <w:sz w:val="24"/>
          <w:szCs w:val="24"/>
        </w:rPr>
        <w:t xml:space="preserve">při výkonu finanční kontroly [viz § 2 písm. e) zákona č. 320/2001 Sb., o finanční kontrole ve veřejné správě a o změně některých zákonů (zákon o finanční kontrole), </w:t>
      </w:r>
      <w:r w:rsidR="002B15D3" w:rsidRPr="00BA5DF0">
        <w:rPr>
          <w:rFonts w:ascii="Times New Roman" w:eastAsia="Times New Roman" w:hAnsi="Times New Roman" w:cs="Times New Roman"/>
          <w:sz w:val="24"/>
          <w:szCs w:val="24"/>
        </w:rPr>
        <w:br/>
      </w:r>
      <w:r w:rsidR="002B15D3" w:rsidRPr="00BA5DF0">
        <w:rPr>
          <w:rFonts w:ascii="Times New Roman" w:hAnsi="Times New Roman" w:cs="Times New Roman"/>
          <w:sz w:val="24"/>
          <w:szCs w:val="24"/>
        </w:rPr>
        <w:t>ve znění pozdějších předpisů] k poskytnutí součinnosti Objednateli i kontrolním orgánům při provádění finanční kontroly dle citovaného zákona.</w:t>
      </w:r>
    </w:p>
    <w:p w14:paraId="515A5A23" w14:textId="37A6AA4F" w:rsidR="00157E8E" w:rsidRDefault="00AC504E" w:rsidP="007A0265">
      <w:pPr>
        <w:pStyle w:val="Odstavecseseznamem"/>
        <w:numPr>
          <w:ilvl w:val="1"/>
          <w:numId w:val="4"/>
        </w:num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2B15D3" w:rsidRPr="00E8022C">
        <w:rPr>
          <w:rFonts w:ascii="Times New Roman" w:hAnsi="Times New Roman" w:cs="Times New Roman"/>
          <w:sz w:val="24"/>
          <w:szCs w:val="24"/>
        </w:rPr>
        <w:t xml:space="preserve"> se zavazuje k uchování účetních záznamů a dalších relevantních podkladů souvisejících s poskytnutím služeb dle platných právních předpisů.</w:t>
      </w:r>
    </w:p>
    <w:p w14:paraId="1240D220" w14:textId="77777777" w:rsidR="00157E8E" w:rsidRPr="00E8022C" w:rsidRDefault="00157E8E" w:rsidP="007A7322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C9CE32" w14:textId="3985E11B" w:rsidR="00157E8E" w:rsidRPr="00E8022C" w:rsidRDefault="002B15D3" w:rsidP="00E8022C">
      <w:pPr>
        <w:pStyle w:val="Odstavecseseznamem"/>
        <w:numPr>
          <w:ilvl w:val="0"/>
          <w:numId w:val="4"/>
        </w:num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22C">
        <w:rPr>
          <w:rFonts w:ascii="Times New Roman" w:hAnsi="Times New Roman" w:cs="Times New Roman"/>
          <w:b/>
          <w:bCs/>
          <w:caps/>
          <w:sz w:val="24"/>
          <w:szCs w:val="24"/>
        </w:rPr>
        <w:t>POVINNOSTI OBJEDNATELE</w:t>
      </w:r>
    </w:p>
    <w:p w14:paraId="67F83352" w14:textId="4F69C37C" w:rsidR="00157E8E" w:rsidRPr="00E8022C" w:rsidRDefault="00AC504E" w:rsidP="00AC504E">
      <w:pPr>
        <w:pStyle w:val="Normln1"/>
        <w:numPr>
          <w:ilvl w:val="1"/>
          <w:numId w:val="7"/>
        </w:numPr>
        <w:tabs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pacing w:after="120" w:line="276" w:lineRule="auto"/>
        <w:ind w:left="0" w:firstLine="0"/>
      </w:pPr>
      <w:r>
        <w:t xml:space="preserve">Objednatel se zavazuje dávat pokyny k plnění předmětu Smlouvy Poskytovateli v dostatečném předstihu, </w:t>
      </w:r>
      <w:r w:rsidR="002B15D3" w:rsidRPr="00E8022C">
        <w:t xml:space="preserve">poskytovat včasné, úplné a pravdivé informace </w:t>
      </w:r>
      <w:r w:rsidR="002B15D3" w:rsidRPr="00E8022C">
        <w:br/>
        <w:t xml:space="preserve">a předkládat </w:t>
      </w:r>
      <w:r>
        <w:t>Poskytovateli</w:t>
      </w:r>
      <w:r w:rsidR="002B15D3" w:rsidRPr="00E8022C">
        <w:t xml:space="preserve"> veškeré materiály potřebné k řádnému plnění předmětu Smlouvy, jakož i poskytnout veškerou potřebnou součinnost</w:t>
      </w:r>
      <w:r w:rsidR="00E86C08">
        <w:t>.</w:t>
      </w:r>
    </w:p>
    <w:p w14:paraId="37D5C4DB" w14:textId="7F0C6EAF" w:rsidR="00157E8E" w:rsidRPr="00E8022C" w:rsidRDefault="002B15D3" w:rsidP="00E8022C">
      <w:pPr>
        <w:pStyle w:val="Normln1"/>
        <w:numPr>
          <w:ilvl w:val="1"/>
          <w:numId w:val="7"/>
        </w:numPr>
        <w:tabs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pacing w:after="120" w:line="276" w:lineRule="auto"/>
        <w:ind w:left="0" w:firstLine="0"/>
      </w:pPr>
      <w:r w:rsidRPr="00E8022C">
        <w:t>Objednatel se zavazuje zajistit průběžnou dostupnost kontaktního pracovníka pro potřeby konzultací s</w:t>
      </w:r>
      <w:r w:rsidR="00AC504E">
        <w:t xml:space="preserve"> </w:t>
      </w:r>
      <w:r w:rsidR="00965119">
        <w:t>Poskytovatelem</w:t>
      </w:r>
      <w:r w:rsidR="00191D5A">
        <w:t>.</w:t>
      </w:r>
      <w:r w:rsidRPr="00E8022C">
        <w:t xml:space="preserve"> </w:t>
      </w:r>
    </w:p>
    <w:p w14:paraId="1EEDC6E6" w14:textId="3506E957" w:rsidR="00157E8E" w:rsidRPr="00E8022C" w:rsidRDefault="002B15D3" w:rsidP="00E8022C">
      <w:pPr>
        <w:pStyle w:val="Normln1"/>
        <w:numPr>
          <w:ilvl w:val="1"/>
          <w:numId w:val="7"/>
        </w:numPr>
        <w:tabs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pacing w:after="120" w:line="276" w:lineRule="auto"/>
        <w:ind w:left="0" w:firstLine="0"/>
      </w:pPr>
      <w:r w:rsidRPr="00E8022C">
        <w:lastRenderedPageBreak/>
        <w:t>Objednatel se zavazuje zajistit v případě potřeby účast pověřených pracovníků Objednatele na dohodnutých setkáních s</w:t>
      </w:r>
      <w:r w:rsidR="00965119">
        <w:t xml:space="preserve"> Poskytovatelem</w:t>
      </w:r>
      <w:r w:rsidRPr="00E8022C">
        <w:t>.</w:t>
      </w:r>
    </w:p>
    <w:p w14:paraId="0BAFFFB7" w14:textId="12BFAB20" w:rsidR="00157E8E" w:rsidRPr="009E69AB" w:rsidRDefault="00E86C08" w:rsidP="007A0265">
      <w:pPr>
        <w:pStyle w:val="Odstavecseseznamem"/>
        <w:numPr>
          <w:ilvl w:val="1"/>
          <w:numId w:val="7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E86C08">
        <w:rPr>
          <w:rFonts w:ascii="Times New Roman" w:eastAsia="Times New Roman" w:hAnsi="Times New Roman" w:cs="Times New Roman"/>
          <w:sz w:val="24"/>
          <w:szCs w:val="24"/>
        </w:rPr>
        <w:t xml:space="preserve">Objednatel je povinen řádně a včas zaplatit za dodané plnění ze strany </w:t>
      </w:r>
      <w:r w:rsidR="00965119">
        <w:rPr>
          <w:rFonts w:ascii="Times New Roman" w:eastAsia="Times New Roman" w:hAnsi="Times New Roman" w:cs="Times New Roman"/>
          <w:sz w:val="24"/>
          <w:szCs w:val="24"/>
        </w:rPr>
        <w:t>Poskytovatele</w:t>
      </w:r>
      <w:r w:rsidRPr="00E86C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9CD8CE" w14:textId="0F025261" w:rsidR="00157E8E" w:rsidRPr="00E8022C" w:rsidRDefault="002B15D3" w:rsidP="00E8022C">
      <w:pPr>
        <w:pStyle w:val="Odstavecseseznamem"/>
        <w:numPr>
          <w:ilvl w:val="0"/>
          <w:numId w:val="8"/>
        </w:num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22C">
        <w:rPr>
          <w:rFonts w:ascii="Times New Roman" w:hAnsi="Times New Roman" w:cs="Times New Roman"/>
          <w:b/>
          <w:bCs/>
          <w:caps/>
          <w:sz w:val="24"/>
          <w:szCs w:val="24"/>
        </w:rPr>
        <w:t>Důvěrnost informací</w:t>
      </w:r>
    </w:p>
    <w:p w14:paraId="243620F1" w14:textId="50739DAC" w:rsidR="00157E8E" w:rsidRPr="00E8022C" w:rsidRDefault="00965119" w:rsidP="00E8022C">
      <w:pPr>
        <w:pStyle w:val="Normln1"/>
        <w:numPr>
          <w:ilvl w:val="1"/>
          <w:numId w:val="10"/>
        </w:numPr>
        <w:spacing w:after="120" w:line="276" w:lineRule="auto"/>
        <w:rPr>
          <w:b/>
          <w:bCs/>
        </w:rPr>
      </w:pPr>
      <w:r>
        <w:t>Poskytovatel</w:t>
      </w:r>
      <w:r w:rsidR="002B15D3" w:rsidRPr="00E8022C">
        <w:t xml:space="preserve"> se zavazuje během plnění Smlouvy i po uplynutí doby, na kterou je Smlouva uzavřena, zachovávat mlčenlivost o všech skutečnostech, o kterých se při poskytování služeb dozví, a nakládat s nimi jako s důvěrnými (s výjimkou informací, které již byly veřejně publikované).</w:t>
      </w:r>
    </w:p>
    <w:p w14:paraId="4B9A89AD" w14:textId="76AD9A2E" w:rsidR="00157E8E" w:rsidRPr="00E8022C" w:rsidRDefault="00965119" w:rsidP="00E8022C">
      <w:pPr>
        <w:pStyle w:val="Normln1"/>
        <w:numPr>
          <w:ilvl w:val="1"/>
          <w:numId w:val="10"/>
        </w:numPr>
        <w:spacing w:after="120" w:line="276" w:lineRule="auto"/>
        <w:rPr>
          <w:b/>
          <w:bCs/>
        </w:rPr>
      </w:pPr>
      <w:r>
        <w:t>Poskytovatel</w:t>
      </w:r>
      <w:r w:rsidR="002B15D3" w:rsidRPr="00E8022C">
        <w:t xml:space="preserve"> se zavazuje, že pokud v souvislosti s realizací této Smlouvy při plnění svých povinností přijdou jeho pověření zaměstnanci do styku s  údaji ve smyslu nařízení Evropského parlamentu a Rady (EU) 2016/679 ze dne 27. 4. 2016, o ochraně fyzických osob v souvislosti se zpracováním osobních údajů a o zrušení směrnice 95/46/ES (obecné nařízení o ochraně osobních údajů) (dále jen „GDPR), učiní veškerá opatření, aby nedošlo k neoprávněnému nebo nahodilému přístupu k těmto údajům, jejich změně, zničení či ztrátě, neoprávněným přenosům, k jejich neoprávněnému zpracování, jakož aby i jinak GDPR porušil. </w:t>
      </w:r>
      <w:r w:rsidR="007A0265">
        <w:t xml:space="preserve">Poskytovatel </w:t>
      </w:r>
      <w:r w:rsidR="002B15D3" w:rsidRPr="00E8022C">
        <w:t xml:space="preserve">nese plnou odpovědnost za případné porušení GDPR z jeho strany. </w:t>
      </w:r>
      <w:r w:rsidR="007A0265">
        <w:t xml:space="preserve">Poskytovatel </w:t>
      </w:r>
      <w:r w:rsidR="002B15D3" w:rsidRPr="00E8022C">
        <w:t xml:space="preserve">nezapojí do zpracování údajů žádné další osoby mimo svých pověřených zaměstnanců a zajistí, aby se jeho pověření zaměstnanci, oprávnění zpracovávat údaje, zavázali k mlčenlivosti. </w:t>
      </w:r>
    </w:p>
    <w:p w14:paraId="02A0A0AC" w14:textId="640E1023" w:rsidR="00157E8E" w:rsidRPr="00E8022C" w:rsidRDefault="007A0265" w:rsidP="00E8022C">
      <w:pPr>
        <w:pStyle w:val="Normln1"/>
        <w:numPr>
          <w:ilvl w:val="1"/>
          <w:numId w:val="10"/>
        </w:numPr>
        <w:spacing w:after="120" w:line="276" w:lineRule="auto"/>
        <w:rPr>
          <w:b/>
          <w:bCs/>
        </w:rPr>
      </w:pPr>
      <w:r>
        <w:t xml:space="preserve">Poskytovatel </w:t>
      </w:r>
      <w:r w:rsidR="002B15D3" w:rsidRPr="00E8022C">
        <w:t xml:space="preserve">není </w:t>
      </w:r>
      <w:r w:rsidR="003C46B0" w:rsidRPr="00E8022C">
        <w:t>oprávněn,</w:t>
      </w:r>
      <w:r w:rsidR="002B15D3" w:rsidRPr="00E8022C">
        <w:t xml:space="preserve"> jakkoliv využít informace, údaje a dokumentaci, která mu byla zpřístupněna v souvislosti s prováděním </w:t>
      </w:r>
      <w:r w:rsidR="00FA58D8">
        <w:t>předmětu Smlouvy</w:t>
      </w:r>
      <w:r w:rsidR="002B15D3" w:rsidRPr="00E8022C">
        <w:t xml:space="preserve">, ve prospěch svůj nebo třetí osoby. </w:t>
      </w:r>
      <w:r>
        <w:t xml:space="preserve">Poskytovatel </w:t>
      </w:r>
      <w:r w:rsidR="002B15D3" w:rsidRPr="00E8022C">
        <w:t>je povinen dodržovat tyto povinnosti také po ukončení smluvního vztahu mezi Objednatelem a</w:t>
      </w:r>
      <w:r>
        <w:t xml:space="preserve"> Poskytovatelem</w:t>
      </w:r>
      <w:r w:rsidR="002B15D3" w:rsidRPr="00E8022C">
        <w:t xml:space="preserve"> až do doby, kdy bude těchto povinností zproštěn. </w:t>
      </w:r>
    </w:p>
    <w:p w14:paraId="3BDDFDD5" w14:textId="000C6459" w:rsidR="00ED6C53" w:rsidRPr="00CD0F6F" w:rsidRDefault="007A0265" w:rsidP="007A0265">
      <w:pPr>
        <w:pStyle w:val="Normln1"/>
        <w:numPr>
          <w:ilvl w:val="1"/>
          <w:numId w:val="10"/>
        </w:numPr>
        <w:spacing w:after="120"/>
        <w:rPr>
          <w:b/>
          <w:bCs/>
        </w:rPr>
      </w:pPr>
      <w:r>
        <w:t xml:space="preserve">Poskytovatel </w:t>
      </w:r>
      <w:r w:rsidR="002B15D3" w:rsidRPr="00E8022C">
        <w:t>poskytne Objednateli veškeré informace potřebné k doložení toho, že byly splněny povinnosti stanovené příslušnými právními předpisy.</w:t>
      </w:r>
    </w:p>
    <w:p w14:paraId="34553EC9" w14:textId="77777777" w:rsidR="00CD0F6F" w:rsidRPr="00CD0F6F" w:rsidRDefault="00CD0F6F" w:rsidP="00CD0F6F">
      <w:pPr>
        <w:pStyle w:val="Normln1"/>
        <w:spacing w:after="120"/>
        <w:rPr>
          <w:b/>
          <w:bCs/>
        </w:rPr>
      </w:pPr>
    </w:p>
    <w:p w14:paraId="4A75404D" w14:textId="11012E68" w:rsidR="00CD0F6F" w:rsidRPr="00CD0F6F" w:rsidRDefault="00CD0F6F" w:rsidP="00CD0F6F">
      <w:pPr>
        <w:numPr>
          <w:ilvl w:val="0"/>
          <w:numId w:val="15"/>
        </w:numPr>
        <w:spacing w:after="120" w:line="276" w:lineRule="auto"/>
        <w:ind w:firstLine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D0F6F">
        <w:rPr>
          <w:rFonts w:ascii="Times New Roman" w:hAnsi="Times New Roman" w:cs="Times New Roman"/>
          <w:b/>
          <w:bCs/>
          <w:caps/>
          <w:sz w:val="24"/>
          <w:szCs w:val="24"/>
        </w:rPr>
        <w:t>Smluvní pokuty</w:t>
      </w:r>
    </w:p>
    <w:p w14:paraId="41596F65" w14:textId="302DC295" w:rsidR="00CD0F6F" w:rsidRPr="00CD0F6F" w:rsidRDefault="00CD0F6F" w:rsidP="00CD0F6F">
      <w:pPr>
        <w:pStyle w:val="Normln1"/>
        <w:numPr>
          <w:ilvl w:val="1"/>
          <w:numId w:val="10"/>
        </w:numPr>
        <w:spacing w:after="120" w:line="276" w:lineRule="auto"/>
        <w:rPr>
          <w:b/>
          <w:bCs/>
        </w:rPr>
      </w:pPr>
      <w:r w:rsidRPr="00CD0F6F">
        <w:rPr>
          <w:b/>
          <w:bCs/>
        </w:rPr>
        <w:t xml:space="preserve"> </w:t>
      </w:r>
      <w:r>
        <w:t xml:space="preserve">V případě, že </w:t>
      </w:r>
      <w:r w:rsidR="00FA58D8">
        <w:t>O</w:t>
      </w:r>
      <w:r>
        <w:t xml:space="preserve">bjednatel bude v prodlení se zaplacením faktury </w:t>
      </w:r>
      <w:r w:rsidR="00FA58D8">
        <w:t>P</w:t>
      </w:r>
      <w:r>
        <w:t xml:space="preserve">oskytovateli, </w:t>
      </w:r>
      <w:r w:rsidR="00FA58D8">
        <w:t>je Poskytovatel oprávněn požadovat nejvýše zákonný úrok z prodlení, jiné sankce vůči Objednateli jsou nepřípustné.</w:t>
      </w:r>
    </w:p>
    <w:p w14:paraId="36FC0012" w14:textId="2394C6E4" w:rsidR="00CD0F6F" w:rsidRDefault="00CD0F6F" w:rsidP="00CD0F6F">
      <w:pPr>
        <w:pStyle w:val="Normln1"/>
        <w:numPr>
          <w:ilvl w:val="1"/>
          <w:numId w:val="10"/>
        </w:numPr>
        <w:spacing w:after="120" w:line="276" w:lineRule="auto"/>
      </w:pPr>
      <w:r w:rsidRPr="00CD0F6F">
        <w:t xml:space="preserve">V případě, že </w:t>
      </w:r>
      <w:r w:rsidR="00FA58D8">
        <w:t>P</w:t>
      </w:r>
      <w:r w:rsidRPr="00CD0F6F">
        <w:t xml:space="preserve">oskytovatel poruší jakoukoli povinnost dle této </w:t>
      </w:r>
      <w:r w:rsidR="00FA58D8">
        <w:t>S</w:t>
      </w:r>
      <w:r w:rsidRPr="00CD0F6F">
        <w:t xml:space="preserve">mlouvy, </w:t>
      </w:r>
      <w:r w:rsidR="00FA58D8">
        <w:t xml:space="preserve">má Objednatel právo požadovat smluvní pokutu </w:t>
      </w:r>
      <w:r w:rsidRPr="00CD0F6F">
        <w:t>ve výši 1</w:t>
      </w:r>
      <w:r w:rsidR="008A170E">
        <w:t xml:space="preserve"> </w:t>
      </w:r>
      <w:r w:rsidRPr="00CD0F6F">
        <w:t xml:space="preserve">000,- Kč za každé jednotlivé porušení povinnosti. </w:t>
      </w:r>
    </w:p>
    <w:p w14:paraId="2CC5DBE4" w14:textId="3F628416" w:rsidR="00CD0F6F" w:rsidRDefault="00CD0F6F" w:rsidP="00CD0F6F">
      <w:pPr>
        <w:pStyle w:val="Normln1"/>
        <w:numPr>
          <w:ilvl w:val="1"/>
          <w:numId w:val="10"/>
        </w:numPr>
        <w:spacing w:after="120" w:line="276" w:lineRule="auto"/>
      </w:pPr>
      <w:r w:rsidRPr="00CD0F6F">
        <w:t xml:space="preserve">Za porušení povinnosti mlčenlivosti specifikované v </w:t>
      </w:r>
      <w:r w:rsidR="008A170E">
        <w:t>čl.</w:t>
      </w:r>
      <w:r w:rsidR="008A170E" w:rsidRPr="00CD0F6F">
        <w:t xml:space="preserve"> </w:t>
      </w:r>
      <w:r>
        <w:t>6</w:t>
      </w:r>
      <w:r w:rsidRPr="00CD0F6F">
        <w:t xml:space="preserve">. této </w:t>
      </w:r>
      <w:r w:rsidR="00FA58D8">
        <w:t>S</w:t>
      </w:r>
      <w:r w:rsidRPr="00CD0F6F">
        <w:t xml:space="preserve">mlouvy je </w:t>
      </w:r>
      <w:r w:rsidR="00FA58D8">
        <w:t xml:space="preserve">Objednatel oprávněn požadovat na Poskytovateli zaplacení smluvní pokuty ve výši </w:t>
      </w:r>
      <w:r>
        <w:t>1</w:t>
      </w:r>
      <w:r w:rsidRPr="00CD0F6F">
        <w:t>0</w:t>
      </w:r>
      <w:r w:rsidR="008A170E">
        <w:t xml:space="preserve"> </w:t>
      </w:r>
      <w:r w:rsidRPr="00CD0F6F">
        <w:t>000,- Kč</w:t>
      </w:r>
      <w:r w:rsidR="008839F2">
        <w:t>,</w:t>
      </w:r>
      <w:r w:rsidRPr="00CD0F6F">
        <w:t xml:space="preserve"> a to za každý jednotlivý případ porušení sjednané povinnosti mlčenlivosti. </w:t>
      </w:r>
    </w:p>
    <w:p w14:paraId="240FC30D" w14:textId="30DD58C0" w:rsidR="00F61E48" w:rsidRDefault="00FA58D8" w:rsidP="00FA58D8">
      <w:pPr>
        <w:numPr>
          <w:ilvl w:val="1"/>
          <w:numId w:val="10"/>
        </w:numPr>
        <w:spacing w:after="120"/>
        <w:ind w:left="646" w:hanging="646"/>
        <w:rPr>
          <w:rFonts w:ascii="Times New Roman" w:hAnsi="Times New Roman"/>
          <w:sz w:val="24"/>
          <w:szCs w:val="24"/>
        </w:rPr>
      </w:pPr>
      <w:r w:rsidRPr="00056294">
        <w:rPr>
          <w:rFonts w:ascii="Times New Roman" w:hAnsi="Times New Roman"/>
          <w:sz w:val="24"/>
          <w:szCs w:val="24"/>
        </w:rPr>
        <w:t>Smluvní pokuty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6294">
        <w:rPr>
          <w:rFonts w:ascii="Times New Roman" w:hAnsi="Times New Roman"/>
          <w:sz w:val="24"/>
          <w:szCs w:val="24"/>
        </w:rPr>
        <w:t>dle této Smlouvy jsou splatné do 14 kalendářních dnů po obdržení písemné výzvy oprávněné strany k jejímu zaplacení na adresu povinné smluvní strany</w:t>
      </w:r>
      <w:r w:rsidR="00F61E48">
        <w:rPr>
          <w:rFonts w:ascii="Times New Roman" w:hAnsi="Times New Roman"/>
          <w:sz w:val="24"/>
          <w:szCs w:val="24"/>
        </w:rPr>
        <w:t>.</w:t>
      </w:r>
    </w:p>
    <w:p w14:paraId="12369AFC" w14:textId="57973EE9" w:rsidR="00157E8E" w:rsidRDefault="00CD0F6F" w:rsidP="00F61E48">
      <w:pPr>
        <w:numPr>
          <w:ilvl w:val="1"/>
          <w:numId w:val="10"/>
        </w:numPr>
        <w:spacing w:after="120"/>
        <w:ind w:left="646" w:hanging="646"/>
        <w:rPr>
          <w:rFonts w:ascii="Times New Roman" w:eastAsia="Times New Roman" w:hAnsi="Times New Roman" w:cs="Times New Roman"/>
          <w:sz w:val="24"/>
          <w:szCs w:val="24"/>
        </w:rPr>
      </w:pPr>
      <w:r w:rsidRPr="00F61E48">
        <w:rPr>
          <w:rFonts w:ascii="Times New Roman" w:eastAsia="Times New Roman" w:hAnsi="Times New Roman" w:cs="Times New Roman"/>
          <w:sz w:val="24"/>
          <w:szCs w:val="24"/>
        </w:rPr>
        <w:t xml:space="preserve">Zaplacením smluvní pokuty není dotčeno právo smluvní strany na náhradu škody vzniklé porušením smluvní povinnosti, které se smluvní pokuta týká. </w:t>
      </w:r>
    </w:p>
    <w:p w14:paraId="0B9A2783" w14:textId="77777777" w:rsidR="00F61E48" w:rsidRPr="00F61E48" w:rsidRDefault="00F61E48" w:rsidP="008839F2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14:paraId="53E460EE" w14:textId="77777777" w:rsidR="00157E8E" w:rsidRPr="00E8022C" w:rsidRDefault="002B15D3" w:rsidP="00E8022C">
      <w:pPr>
        <w:numPr>
          <w:ilvl w:val="0"/>
          <w:numId w:val="15"/>
        </w:numPr>
        <w:spacing w:after="120"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22C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Ukončení platnosti Smlouvy</w:t>
      </w:r>
    </w:p>
    <w:p w14:paraId="7B676AD1" w14:textId="77777777" w:rsidR="00157E8E" w:rsidRPr="00E8022C" w:rsidRDefault="002B15D3" w:rsidP="00E8022C">
      <w:pPr>
        <w:pStyle w:val="Odstavecseseznamem"/>
        <w:numPr>
          <w:ilvl w:val="1"/>
          <w:numId w:val="15"/>
        </w:numPr>
        <w:spacing w:after="12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 xml:space="preserve">Smluvní strany mohou vzájemnou písemnou dohodou Smlouvu kdykoliv ukončit. </w:t>
      </w:r>
    </w:p>
    <w:p w14:paraId="6BF77A9D" w14:textId="5BB0B65D" w:rsidR="00157E8E" w:rsidRPr="00E8022C" w:rsidRDefault="002B15D3" w:rsidP="00E8022C">
      <w:pPr>
        <w:pStyle w:val="Odstavecseseznamem"/>
        <w:numPr>
          <w:ilvl w:val="1"/>
          <w:numId w:val="15"/>
        </w:numPr>
        <w:spacing w:after="12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 xml:space="preserve">Objednatel je oprávněn odstoupit od Smlouvy v případě podstatného porušení smluvní nebo zákonné povinnosti </w:t>
      </w:r>
      <w:r w:rsidR="007A0265">
        <w:rPr>
          <w:rFonts w:ascii="Times New Roman" w:hAnsi="Times New Roman" w:cs="Times New Roman"/>
          <w:sz w:val="24"/>
          <w:szCs w:val="24"/>
        </w:rPr>
        <w:t>Poskytova</w:t>
      </w:r>
      <w:r w:rsidRPr="00E8022C">
        <w:rPr>
          <w:rFonts w:ascii="Times New Roman" w:hAnsi="Times New Roman" w:cs="Times New Roman"/>
          <w:sz w:val="24"/>
          <w:szCs w:val="24"/>
        </w:rPr>
        <w:t xml:space="preserve">telem. </w:t>
      </w:r>
    </w:p>
    <w:p w14:paraId="1027C78F" w14:textId="6A656447" w:rsidR="00157E8E" w:rsidRPr="00E8022C" w:rsidRDefault="0081732C" w:rsidP="00E8022C">
      <w:pPr>
        <w:pStyle w:val="Odstavecseseznamem"/>
        <w:numPr>
          <w:ilvl w:val="1"/>
          <w:numId w:val="15"/>
        </w:numPr>
        <w:spacing w:after="12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 xml:space="preserve">Objednatel je oprávněn odstoupit od Smlouvy v případě </w:t>
      </w:r>
      <w:r>
        <w:rPr>
          <w:rFonts w:ascii="Times New Roman" w:hAnsi="Times New Roman" w:cs="Times New Roman"/>
          <w:sz w:val="24"/>
          <w:szCs w:val="24"/>
        </w:rPr>
        <w:t>opakovaného</w:t>
      </w:r>
      <w:r w:rsidRPr="00E8022C">
        <w:rPr>
          <w:rFonts w:ascii="Times New Roman" w:hAnsi="Times New Roman" w:cs="Times New Roman"/>
          <w:sz w:val="24"/>
          <w:szCs w:val="24"/>
        </w:rPr>
        <w:t xml:space="preserve"> porušení smluvní nebo zákonné povinnosti </w:t>
      </w:r>
      <w:r w:rsidR="007A0265">
        <w:rPr>
          <w:rFonts w:ascii="Times New Roman" w:hAnsi="Times New Roman" w:cs="Times New Roman"/>
          <w:sz w:val="24"/>
          <w:szCs w:val="24"/>
        </w:rPr>
        <w:t>Poskytovatelem.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5D3" w:rsidRPr="00E8022C">
        <w:rPr>
          <w:rFonts w:ascii="Times New Roman" w:hAnsi="Times New Roman" w:cs="Times New Roman"/>
          <w:sz w:val="24"/>
          <w:szCs w:val="24"/>
        </w:rPr>
        <w:t xml:space="preserve">Opakovaným porušením se rozumí porušení téže povinnosti </w:t>
      </w:r>
      <w:r w:rsidR="00EC6A08" w:rsidRPr="00E8022C">
        <w:rPr>
          <w:rFonts w:ascii="Times New Roman" w:hAnsi="Times New Roman" w:cs="Times New Roman"/>
          <w:sz w:val="24"/>
          <w:szCs w:val="24"/>
        </w:rPr>
        <w:t>třikrát</w:t>
      </w:r>
      <w:r w:rsidR="002B15D3" w:rsidRPr="00E8022C">
        <w:rPr>
          <w:rFonts w:ascii="Times New Roman" w:hAnsi="Times New Roman" w:cs="Times New Roman"/>
          <w:sz w:val="24"/>
          <w:szCs w:val="24"/>
        </w:rPr>
        <w:t xml:space="preserve"> v době trvání Smlouvy.</w:t>
      </w:r>
    </w:p>
    <w:p w14:paraId="611F696D" w14:textId="74FDF98E" w:rsidR="00157E8E" w:rsidRPr="00E8022C" w:rsidRDefault="002B15D3" w:rsidP="00E8022C">
      <w:pPr>
        <w:pStyle w:val="Odstavecseseznamem"/>
        <w:numPr>
          <w:ilvl w:val="1"/>
          <w:numId w:val="15"/>
        </w:numPr>
        <w:spacing w:after="12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 xml:space="preserve">Objednatel je dále oprávněn od Smlouvy odstoupit v případě, že vůči majetku </w:t>
      </w:r>
      <w:r w:rsidR="007A0265">
        <w:rPr>
          <w:rFonts w:ascii="Times New Roman" w:hAnsi="Times New Roman" w:cs="Times New Roman"/>
          <w:sz w:val="24"/>
          <w:szCs w:val="24"/>
        </w:rPr>
        <w:t>Poskytovatele</w:t>
      </w:r>
      <w:r w:rsidRPr="00E8022C">
        <w:rPr>
          <w:rFonts w:ascii="Times New Roman" w:hAnsi="Times New Roman" w:cs="Times New Roman"/>
          <w:sz w:val="24"/>
          <w:szCs w:val="24"/>
        </w:rPr>
        <w:t xml:space="preserve"> probíhá insolvenční řízení, v němž bylo vydáno rozhodnutí o úpadku anebo i v případě, že insolvenční návrh byl zamítnut proto, že majetek nepostačuje k úhradě nákladů insolvenčního řízení. Rovněž pak v případě, kdy </w:t>
      </w:r>
      <w:r w:rsidR="007A0265">
        <w:rPr>
          <w:rFonts w:ascii="Times New Roman" w:hAnsi="Times New Roman" w:cs="Times New Roman"/>
          <w:sz w:val="24"/>
          <w:szCs w:val="24"/>
        </w:rPr>
        <w:t xml:space="preserve">Poskytovatel </w:t>
      </w:r>
      <w:r w:rsidRPr="00E8022C">
        <w:rPr>
          <w:rFonts w:ascii="Times New Roman" w:hAnsi="Times New Roman" w:cs="Times New Roman"/>
          <w:sz w:val="24"/>
          <w:szCs w:val="24"/>
        </w:rPr>
        <w:t>vstoupí do likvidace.</w:t>
      </w:r>
    </w:p>
    <w:p w14:paraId="7506C76C" w14:textId="7C6980E7" w:rsidR="00157E8E" w:rsidRPr="00E8022C" w:rsidRDefault="002B15D3" w:rsidP="007A0265">
      <w:pPr>
        <w:pStyle w:val="Odstavecseseznamem"/>
        <w:numPr>
          <w:ilvl w:val="1"/>
          <w:numId w:val="15"/>
        </w:numPr>
        <w:spacing w:after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>Účinky každého odstoupení od Smlouvy nastávají okamžikem doručení písemného projevu vůle odstoupit od této Smlouvy druhé smluvní straně</w:t>
      </w:r>
      <w:r w:rsidR="00EA531B" w:rsidRPr="00E8022C">
        <w:rPr>
          <w:rFonts w:ascii="Times New Roman" w:hAnsi="Times New Roman" w:cs="Times New Roman"/>
          <w:sz w:val="24"/>
          <w:szCs w:val="24"/>
        </w:rPr>
        <w:t>.</w:t>
      </w:r>
    </w:p>
    <w:p w14:paraId="0C09F64B" w14:textId="77777777" w:rsidR="009E69AB" w:rsidRPr="00E8022C" w:rsidRDefault="009E69AB" w:rsidP="008839F2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5F0778" w14:textId="365BBEB4" w:rsidR="00157E8E" w:rsidRPr="00E8022C" w:rsidRDefault="002B15D3" w:rsidP="00E8022C">
      <w:pPr>
        <w:pStyle w:val="Odstavecseseznamem"/>
        <w:numPr>
          <w:ilvl w:val="0"/>
          <w:numId w:val="15"/>
        </w:num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22C">
        <w:rPr>
          <w:rFonts w:ascii="Times New Roman" w:hAnsi="Times New Roman" w:cs="Times New Roman"/>
          <w:b/>
          <w:bCs/>
          <w:caps/>
          <w:sz w:val="24"/>
          <w:szCs w:val="24"/>
        </w:rPr>
        <w:t>Kontaktní osoby</w:t>
      </w:r>
    </w:p>
    <w:p w14:paraId="26AE404A" w14:textId="19E88C48" w:rsidR="00157E8E" w:rsidRPr="00E8022C" w:rsidRDefault="002B15D3" w:rsidP="00E8022C">
      <w:pPr>
        <w:pStyle w:val="Odstavecseseznamem"/>
        <w:numPr>
          <w:ilvl w:val="1"/>
          <w:numId w:val="15"/>
        </w:numPr>
        <w:spacing w:after="12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 xml:space="preserve">Kontaktní osobou zodpovědnou za Objednatele v záležitostech věcného plnění Smlouvy, předání </w:t>
      </w:r>
      <w:r w:rsidR="007A0265">
        <w:rPr>
          <w:rFonts w:ascii="Times New Roman" w:hAnsi="Times New Roman" w:cs="Times New Roman"/>
          <w:sz w:val="24"/>
          <w:szCs w:val="24"/>
        </w:rPr>
        <w:t>pokynů</w:t>
      </w:r>
      <w:r w:rsidRPr="00E8022C">
        <w:rPr>
          <w:rFonts w:ascii="Times New Roman" w:hAnsi="Times New Roman" w:cs="Times New Roman"/>
          <w:sz w:val="24"/>
          <w:szCs w:val="24"/>
        </w:rPr>
        <w:t>, a v administrativních záležitostech je:</w:t>
      </w:r>
      <w:r w:rsidR="00EC661C">
        <w:rPr>
          <w:rFonts w:ascii="Times New Roman" w:hAnsi="Times New Roman" w:cs="Times New Roman"/>
          <w:sz w:val="24"/>
          <w:szCs w:val="24"/>
        </w:rPr>
        <w:t xml:space="preserve"> </w:t>
      </w:r>
      <w:r w:rsidR="00EC661C">
        <w:rPr>
          <w:rFonts w:ascii="Times New Roman" w:hAnsi="Times New Roman" w:cs="Times New Roman"/>
          <w:sz w:val="24"/>
          <w:szCs w:val="24"/>
        </w:rPr>
        <w:tab/>
      </w:r>
      <w:r w:rsidR="00EC661C">
        <w:rPr>
          <w:rFonts w:ascii="Times New Roman" w:hAnsi="Times New Roman" w:cs="Times New Roman"/>
          <w:sz w:val="24"/>
          <w:szCs w:val="24"/>
        </w:rPr>
        <w:tab/>
      </w:r>
      <w:r w:rsidR="00EC661C">
        <w:rPr>
          <w:rFonts w:ascii="Times New Roman" w:hAnsi="Times New Roman" w:cs="Times New Roman"/>
          <w:sz w:val="24"/>
          <w:szCs w:val="24"/>
        </w:rPr>
        <w:tab/>
      </w:r>
      <w:r w:rsidR="00EC661C">
        <w:rPr>
          <w:rFonts w:ascii="Times New Roman" w:hAnsi="Times New Roman" w:cs="Times New Roman"/>
          <w:sz w:val="24"/>
          <w:szCs w:val="24"/>
        </w:rPr>
        <w:tab/>
      </w:r>
      <w:r w:rsidR="00EC661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</w:t>
      </w:r>
      <w:r w:rsidRPr="00E8022C">
        <w:rPr>
          <w:rFonts w:ascii="Times New Roman" w:hAnsi="Times New Roman" w:cs="Times New Roman"/>
          <w:sz w:val="24"/>
          <w:szCs w:val="24"/>
        </w:rPr>
        <w:t>či jiná pověřená osoba.</w:t>
      </w:r>
    </w:p>
    <w:p w14:paraId="05E52B7B" w14:textId="43EEAF91" w:rsidR="00157E8E" w:rsidRPr="00E8022C" w:rsidRDefault="002B15D3" w:rsidP="00E8022C">
      <w:pPr>
        <w:pStyle w:val="Odstavecseseznamem"/>
        <w:numPr>
          <w:ilvl w:val="1"/>
          <w:numId w:val="15"/>
        </w:numPr>
        <w:spacing w:after="12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 xml:space="preserve">Kontaktní osobou odpovědnou za </w:t>
      </w:r>
      <w:r w:rsidR="007A0265">
        <w:rPr>
          <w:rFonts w:ascii="Times New Roman" w:hAnsi="Times New Roman" w:cs="Times New Roman"/>
          <w:sz w:val="24"/>
          <w:szCs w:val="24"/>
        </w:rPr>
        <w:t>Poskytovatele</w:t>
      </w:r>
      <w:r w:rsidRPr="00E8022C">
        <w:rPr>
          <w:rFonts w:ascii="Times New Roman" w:hAnsi="Times New Roman" w:cs="Times New Roman"/>
          <w:sz w:val="24"/>
          <w:szCs w:val="24"/>
        </w:rPr>
        <w:t xml:space="preserve"> ve všech záležitostech je:</w:t>
      </w:r>
      <w:r w:rsidR="00C0586D">
        <w:rPr>
          <w:rFonts w:ascii="Times New Roman" w:hAnsi="Times New Roman" w:cs="Times New Roman"/>
          <w:sz w:val="24"/>
          <w:szCs w:val="24"/>
        </w:rPr>
        <w:t xml:space="preserve"> </w:t>
      </w:r>
      <w:r w:rsidR="00EC661C">
        <w:rPr>
          <w:rFonts w:ascii="Times New Roman" w:hAnsi="Times New Roman" w:cs="Times New Roman"/>
          <w:sz w:val="24"/>
          <w:szCs w:val="24"/>
        </w:rPr>
        <w:tab/>
      </w:r>
      <w:r w:rsidR="00EC661C">
        <w:rPr>
          <w:rFonts w:ascii="Times New Roman" w:hAnsi="Times New Roman" w:cs="Times New Roman"/>
          <w:sz w:val="24"/>
          <w:szCs w:val="24"/>
        </w:rPr>
        <w:tab/>
      </w:r>
      <w:r w:rsidR="00EC661C">
        <w:rPr>
          <w:rFonts w:ascii="Times New Roman" w:hAnsi="Times New Roman" w:cs="Times New Roman"/>
          <w:sz w:val="24"/>
          <w:szCs w:val="24"/>
        </w:rPr>
        <w:tab/>
      </w:r>
      <w:r w:rsidR="00EC661C">
        <w:rPr>
          <w:rFonts w:ascii="Times New Roman" w:hAnsi="Times New Roman" w:cs="Times New Roman"/>
          <w:sz w:val="24"/>
          <w:szCs w:val="24"/>
        </w:rPr>
        <w:tab/>
      </w:r>
      <w:r w:rsidR="00EC661C">
        <w:rPr>
          <w:rFonts w:ascii="Times New Roman" w:hAnsi="Times New Roman" w:cs="Times New Roman"/>
          <w:sz w:val="24"/>
          <w:szCs w:val="24"/>
        </w:rPr>
        <w:tab/>
      </w:r>
      <w:r w:rsidR="00EC661C">
        <w:rPr>
          <w:rFonts w:ascii="Times New Roman" w:hAnsi="Times New Roman" w:cs="Times New Roman"/>
          <w:sz w:val="24"/>
          <w:szCs w:val="24"/>
        </w:rPr>
        <w:tab/>
      </w:r>
      <w:r w:rsidR="00EC661C">
        <w:rPr>
          <w:rFonts w:ascii="Times New Roman" w:hAnsi="Times New Roman" w:cs="Times New Roman"/>
          <w:sz w:val="24"/>
          <w:szCs w:val="24"/>
        </w:rPr>
        <w:tab/>
      </w:r>
      <w:r w:rsidR="00EC661C">
        <w:rPr>
          <w:rFonts w:ascii="Times New Roman" w:hAnsi="Times New Roman" w:cs="Times New Roman"/>
          <w:sz w:val="24"/>
          <w:szCs w:val="24"/>
        </w:rPr>
        <w:tab/>
      </w:r>
      <w:r w:rsidRPr="00E8022C">
        <w:rPr>
          <w:rFonts w:ascii="Times New Roman" w:hAnsi="Times New Roman" w:cs="Times New Roman"/>
          <w:sz w:val="24"/>
          <w:szCs w:val="24"/>
        </w:rPr>
        <w:t>či jiná pověřená osoba.</w:t>
      </w:r>
    </w:p>
    <w:p w14:paraId="398C647F" w14:textId="07005E8F" w:rsidR="00DD483A" w:rsidRDefault="002B15D3" w:rsidP="00EA18C0">
      <w:pPr>
        <w:pStyle w:val="Odstavecseseznamem"/>
        <w:numPr>
          <w:ilvl w:val="1"/>
          <w:numId w:val="15"/>
        </w:numPr>
        <w:spacing w:after="12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>O případných změnách kontaktních osob musí být vždy písemně informována druhá smluvní strana.</w:t>
      </w:r>
    </w:p>
    <w:p w14:paraId="59DB99CC" w14:textId="77777777" w:rsidR="00EA18C0" w:rsidRPr="00EA18C0" w:rsidRDefault="00EA18C0" w:rsidP="00EA18C0">
      <w:pPr>
        <w:pStyle w:val="Odstavecseseznamem"/>
        <w:spacing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F54C904" w14:textId="77777777" w:rsidR="00157E8E" w:rsidRPr="00E8022C" w:rsidRDefault="002B15D3" w:rsidP="00E8022C">
      <w:pPr>
        <w:numPr>
          <w:ilvl w:val="0"/>
          <w:numId w:val="16"/>
        </w:numPr>
        <w:spacing w:after="120" w:line="276" w:lineRule="auto"/>
        <w:ind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22C">
        <w:rPr>
          <w:rFonts w:ascii="Times New Roman" w:hAnsi="Times New Roman" w:cs="Times New Roman"/>
          <w:b/>
          <w:bCs/>
          <w:caps/>
          <w:sz w:val="24"/>
          <w:szCs w:val="24"/>
        </w:rPr>
        <w:t>Závěrečná ustanovení</w:t>
      </w:r>
    </w:p>
    <w:p w14:paraId="22B0A10E" w14:textId="77777777" w:rsidR="00157E8E" w:rsidRPr="00E8022C" w:rsidRDefault="002B15D3" w:rsidP="00E8022C">
      <w:pPr>
        <w:numPr>
          <w:ilvl w:val="1"/>
          <w:numId w:val="16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>Smlouva nabývá platnosti dnem jejího podpisu druhou ze smluvních stran. Účinnosti nabývá smlouva dnem jejího zveřejnění v registru smluv.</w:t>
      </w:r>
    </w:p>
    <w:p w14:paraId="6D1F60A3" w14:textId="77777777" w:rsidR="00157E8E" w:rsidRPr="00E8022C" w:rsidRDefault="002B15D3" w:rsidP="00E8022C">
      <w:pPr>
        <w:numPr>
          <w:ilvl w:val="1"/>
          <w:numId w:val="16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>Tato Smlouva se uzavírá v písemné formě, veškeré její změny je možno učinit jen v písemné formě, a to vzestupně číslovanými dodatky podepsanými oběma smluvními stranami. Změny kontaktních osob nebo změny fakturačních údajů je možno provést pouze na základě písemného oznámení druhé smluvní straně.</w:t>
      </w:r>
    </w:p>
    <w:p w14:paraId="67CB4326" w14:textId="204D1EAD" w:rsidR="00157E8E" w:rsidRPr="00E8022C" w:rsidRDefault="002B15D3" w:rsidP="00E8022C">
      <w:pPr>
        <w:numPr>
          <w:ilvl w:val="1"/>
          <w:numId w:val="16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>Tato Smlouva byla vyhotovena v</w:t>
      </w:r>
      <w:r w:rsidR="00D64FB0" w:rsidRPr="00E8022C">
        <w:rPr>
          <w:rFonts w:ascii="Times New Roman" w:hAnsi="Times New Roman" w:cs="Times New Roman"/>
          <w:sz w:val="24"/>
          <w:szCs w:val="24"/>
        </w:rPr>
        <w:t> </w:t>
      </w:r>
      <w:r w:rsidRPr="00E8022C">
        <w:rPr>
          <w:rFonts w:ascii="Times New Roman" w:hAnsi="Times New Roman" w:cs="Times New Roman"/>
          <w:sz w:val="24"/>
          <w:szCs w:val="24"/>
        </w:rPr>
        <w:t>elektronick</w:t>
      </w:r>
      <w:r w:rsidR="00D64FB0" w:rsidRPr="00E8022C">
        <w:rPr>
          <w:rFonts w:ascii="Times New Roman" w:hAnsi="Times New Roman" w:cs="Times New Roman"/>
          <w:sz w:val="24"/>
          <w:szCs w:val="24"/>
        </w:rPr>
        <w:t>é podobě</w:t>
      </w:r>
      <w:r w:rsidRPr="00E802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DC0568" w14:textId="77F63260" w:rsidR="00157E8E" w:rsidRPr="00E8022C" w:rsidRDefault="002B15D3" w:rsidP="00E8022C">
      <w:pPr>
        <w:numPr>
          <w:ilvl w:val="1"/>
          <w:numId w:val="16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 xml:space="preserve"> Pokud se kterékoli ustanovení této Smlouvy stane nebo bude shledáno neplatným nebo nevymahatelným, nebude tím dotčena platnost a vymahatelnost ostatních ustanovení této Smlouvy. Smluvní strany se zavazují řádně jednat za účelem nahrazení neplatného </w:t>
      </w:r>
      <w:r w:rsidRPr="00E8022C">
        <w:rPr>
          <w:rFonts w:ascii="Times New Roman" w:eastAsia="Times New Roman" w:hAnsi="Times New Roman" w:cs="Times New Roman"/>
          <w:sz w:val="24"/>
          <w:szCs w:val="24"/>
        </w:rPr>
        <w:br/>
        <w:t>č</w:t>
      </w:r>
      <w:r w:rsidRPr="00E8022C">
        <w:rPr>
          <w:rFonts w:ascii="Times New Roman" w:hAnsi="Times New Roman" w:cs="Times New Roman"/>
          <w:sz w:val="24"/>
          <w:szCs w:val="24"/>
        </w:rPr>
        <w:t xml:space="preserve">i nevymahatelného ustanovení ustanovením platným a vymahatelným v souladu </w:t>
      </w:r>
      <w:r w:rsidRPr="00E8022C">
        <w:rPr>
          <w:rFonts w:ascii="Times New Roman" w:eastAsia="Times New Roman" w:hAnsi="Times New Roman" w:cs="Times New Roman"/>
          <w:sz w:val="24"/>
          <w:szCs w:val="24"/>
        </w:rPr>
        <w:br/>
      </w:r>
      <w:r w:rsidRPr="00E8022C">
        <w:rPr>
          <w:rFonts w:ascii="Times New Roman" w:hAnsi="Times New Roman" w:cs="Times New Roman"/>
          <w:sz w:val="24"/>
          <w:szCs w:val="24"/>
        </w:rPr>
        <w:t>s účelem této Smlouvy.</w:t>
      </w:r>
    </w:p>
    <w:p w14:paraId="42C8699B" w14:textId="77777777" w:rsidR="00157E8E" w:rsidRPr="00E8022C" w:rsidRDefault="002B15D3" w:rsidP="00E8022C">
      <w:pPr>
        <w:numPr>
          <w:ilvl w:val="1"/>
          <w:numId w:val="16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 xml:space="preserve">Smluvní strany se zavazují pokusit se vyřešit smírčí cestou jakýkoli spor mezi smluvními stranami, sporný nárok nebo spornou otázku vzniklou v souvislosti s touto Smlouvou </w:t>
      </w:r>
      <w:r w:rsidRPr="00E8022C">
        <w:rPr>
          <w:rFonts w:ascii="Times New Roman" w:hAnsi="Times New Roman" w:cs="Times New Roman"/>
          <w:sz w:val="24"/>
          <w:szCs w:val="24"/>
        </w:rPr>
        <w:lastRenderedPageBreak/>
        <w:t>(včetně otázek týkajících se její platnosti, účinnosti a výkladu). Nepovede-li tento postup k vyřešení sporu, bude spor předložen k rozhodnutí příslušnému soudu v České republice.</w:t>
      </w:r>
    </w:p>
    <w:p w14:paraId="1D883ED8" w14:textId="0E87F49E" w:rsidR="00157E8E" w:rsidRPr="00E8022C" w:rsidRDefault="002B15D3" w:rsidP="00E8022C">
      <w:pPr>
        <w:numPr>
          <w:ilvl w:val="1"/>
          <w:numId w:val="16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 xml:space="preserve">Práva a povinnosti smluvních stran výslovně v této Smlouvě neupravené se řídí zákonem č. 89/2012 Sb., občanský zákoník, ve znění pozdějších předpisů. </w:t>
      </w:r>
    </w:p>
    <w:p w14:paraId="0EDFAEA7" w14:textId="7F8C53A7" w:rsidR="00157E8E" w:rsidRPr="00E8022C" w:rsidRDefault="002B15D3" w:rsidP="00E8022C">
      <w:pPr>
        <w:numPr>
          <w:ilvl w:val="1"/>
          <w:numId w:val="16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8022C">
        <w:rPr>
          <w:rFonts w:ascii="Times New Roman" w:hAnsi="Times New Roman" w:cs="Times New Roman"/>
          <w:sz w:val="24"/>
          <w:szCs w:val="24"/>
        </w:rPr>
        <w:t>V souladu se zákonem č. 340/2015 Sb., o zvláštních podmínkách účinnosti některých smluv, uveřejňování těchto smluv a o registru smluv (zákon o registru smluv),</w:t>
      </w:r>
      <w:r w:rsidR="000B56D4">
        <w:rPr>
          <w:rFonts w:ascii="Times New Roman" w:hAnsi="Times New Roman" w:cs="Times New Roman"/>
          <w:sz w:val="24"/>
          <w:szCs w:val="24"/>
        </w:rPr>
        <w:t xml:space="preserve"> ve znění pozdějších předpisů,</w:t>
      </w:r>
      <w:r w:rsidRPr="00E8022C">
        <w:rPr>
          <w:rFonts w:ascii="Times New Roman" w:hAnsi="Times New Roman" w:cs="Times New Roman"/>
          <w:sz w:val="24"/>
          <w:szCs w:val="24"/>
        </w:rPr>
        <w:t xml:space="preserve"> zajistí Objednatel uveřejnění celého textu smlouvy, vyjma osobních údajů, a metadat smlouvy v registru smluv včetně případných oprav uveřejnění s tím, že nezajistí-li Objednatel uveřejnění smlouvy nebo metadat smlouvy v registru smluv do 30 dnů od uzavření smlouvy, pak je oprávněn zajistit jejich uveřejnění </w:t>
      </w:r>
      <w:r w:rsidR="007A0265">
        <w:rPr>
          <w:rFonts w:ascii="Times New Roman" w:hAnsi="Times New Roman" w:cs="Times New Roman"/>
          <w:sz w:val="24"/>
          <w:szCs w:val="24"/>
        </w:rPr>
        <w:t xml:space="preserve">Poskytovatel </w:t>
      </w:r>
      <w:r w:rsidRPr="00E8022C">
        <w:rPr>
          <w:rFonts w:ascii="Times New Roman" w:hAnsi="Times New Roman" w:cs="Times New Roman"/>
          <w:sz w:val="24"/>
          <w:szCs w:val="24"/>
        </w:rPr>
        <w:t xml:space="preserve">ve lhůtě tří měsíců od uzavření smlouvy. </w:t>
      </w:r>
      <w:r w:rsidR="007A0265">
        <w:rPr>
          <w:rFonts w:ascii="Times New Roman" w:hAnsi="Times New Roman" w:cs="Times New Roman"/>
          <w:sz w:val="24"/>
          <w:szCs w:val="24"/>
        </w:rPr>
        <w:t>Poskytovatel</w:t>
      </w:r>
      <w:r w:rsidRPr="00E8022C">
        <w:rPr>
          <w:rFonts w:ascii="Times New Roman" w:hAnsi="Times New Roman" w:cs="Times New Roman"/>
          <w:sz w:val="24"/>
          <w:szCs w:val="24"/>
        </w:rPr>
        <w:t xml:space="preserve"> rovněž souhlasí s tím, že metadata vztahující se k výše zmiňovaným smlouvám mohou být zveřejněna též na webových stránkách Objednatele.</w:t>
      </w:r>
    </w:p>
    <w:p w14:paraId="24B8FDF6" w14:textId="3249D485" w:rsidR="00157E8E" w:rsidRPr="00CD0F6F" w:rsidRDefault="007A0265" w:rsidP="00CD0F6F">
      <w:pPr>
        <w:numPr>
          <w:ilvl w:val="1"/>
          <w:numId w:val="16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CD0F6F">
        <w:rPr>
          <w:rFonts w:ascii="Times New Roman" w:hAnsi="Times New Roman" w:cs="Times New Roman"/>
          <w:sz w:val="24"/>
          <w:szCs w:val="24"/>
        </w:rPr>
        <w:t>Poskytovatel</w:t>
      </w:r>
      <w:r w:rsidR="002B15D3" w:rsidRPr="00CD0F6F">
        <w:rPr>
          <w:rFonts w:ascii="Times New Roman" w:hAnsi="Times New Roman" w:cs="Times New Roman"/>
          <w:sz w:val="24"/>
          <w:szCs w:val="24"/>
        </w:rPr>
        <w:t xml:space="preserve"> bere na vědomí povinnost Objednatele uveřejnit tuto Smlouvu také v souladu s ustanovením § 219 </w:t>
      </w:r>
      <w:r w:rsidR="00F80101" w:rsidRPr="00CD0F6F">
        <w:rPr>
          <w:rFonts w:ascii="Times New Roman" w:hAnsi="Times New Roman" w:cs="Times New Roman"/>
          <w:sz w:val="24"/>
          <w:szCs w:val="24"/>
        </w:rPr>
        <w:t>ZZVZ</w:t>
      </w:r>
      <w:r w:rsidR="00CD0F6F" w:rsidRPr="00CD0F6F">
        <w:rPr>
          <w:rFonts w:ascii="Times New Roman" w:hAnsi="Times New Roman" w:cs="Times New Roman"/>
          <w:sz w:val="24"/>
          <w:szCs w:val="24"/>
        </w:rPr>
        <w:t xml:space="preserve"> (zákon č. 134/2016 Sb.</w:t>
      </w:r>
      <w:r w:rsidR="00CD0F6F">
        <w:rPr>
          <w:rFonts w:ascii="Times New Roman" w:hAnsi="Times New Roman" w:cs="Times New Roman"/>
          <w:sz w:val="24"/>
          <w:szCs w:val="24"/>
        </w:rPr>
        <w:t xml:space="preserve">, </w:t>
      </w:r>
      <w:r w:rsidR="00CD0F6F" w:rsidRPr="00CD0F6F">
        <w:rPr>
          <w:rFonts w:ascii="Times New Roman" w:hAnsi="Times New Roman" w:cs="Times New Roman"/>
          <w:sz w:val="24"/>
          <w:szCs w:val="24"/>
        </w:rPr>
        <w:t>o zadávání veřejných zakázek</w:t>
      </w:r>
      <w:r w:rsidR="00CD0F6F">
        <w:rPr>
          <w:rFonts w:ascii="Times New Roman" w:hAnsi="Times New Roman" w:cs="Times New Roman"/>
          <w:sz w:val="24"/>
          <w:szCs w:val="24"/>
        </w:rPr>
        <w:t>, ve znění pozdějších předpisů).</w:t>
      </w:r>
    </w:p>
    <w:tbl>
      <w:tblPr>
        <w:tblStyle w:val="TableNormal"/>
        <w:tblW w:w="89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85"/>
        <w:gridCol w:w="4485"/>
      </w:tblGrid>
      <w:tr w:rsidR="00157E8E" w:rsidRPr="00E8022C" w14:paraId="052DFDC4" w14:textId="77777777" w:rsidTr="001677C1">
        <w:trPr>
          <w:trHeight w:val="3118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039E5" w14:textId="6A7616F2" w:rsidR="00157E8E" w:rsidRPr="00E8022C" w:rsidRDefault="002B15D3" w:rsidP="00E8022C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</w:pPr>
            <w:r w:rsidRPr="00E8022C">
              <w:t xml:space="preserve">V Praze </w:t>
            </w:r>
          </w:p>
          <w:p w14:paraId="4F09ABF4" w14:textId="77777777" w:rsidR="00157E8E" w:rsidRPr="00E8022C" w:rsidRDefault="00157E8E" w:rsidP="00E8022C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</w:pPr>
          </w:p>
          <w:p w14:paraId="41169E76" w14:textId="77777777" w:rsidR="00157E8E" w:rsidRPr="00E8022C" w:rsidRDefault="002B15D3" w:rsidP="00E8022C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</w:pPr>
            <w:r w:rsidRPr="00E8022C">
              <w:t>za Objednatele:</w:t>
            </w:r>
          </w:p>
          <w:p w14:paraId="1BC9E126" w14:textId="77777777" w:rsidR="00157E8E" w:rsidRPr="00E8022C" w:rsidRDefault="00157E8E" w:rsidP="00E8022C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</w:pPr>
          </w:p>
          <w:p w14:paraId="2ACF1ED6" w14:textId="77777777" w:rsidR="00157E8E" w:rsidRPr="00E8022C" w:rsidRDefault="00157E8E" w:rsidP="00E8022C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</w:pPr>
          </w:p>
          <w:p w14:paraId="66DEBBC6" w14:textId="77777777" w:rsidR="00157E8E" w:rsidRPr="00E8022C" w:rsidRDefault="00157E8E" w:rsidP="00E8022C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</w:pPr>
          </w:p>
          <w:p w14:paraId="09D69870" w14:textId="77777777" w:rsidR="00157E8E" w:rsidRPr="00E8022C" w:rsidRDefault="002B15D3" w:rsidP="00E8022C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left"/>
            </w:pPr>
            <w:r w:rsidRPr="00E8022C">
              <w:t>…………………………………</w:t>
            </w:r>
          </w:p>
          <w:p w14:paraId="08A2BDAF" w14:textId="3102A5F2" w:rsidR="00157E8E" w:rsidRPr="00E8022C" w:rsidRDefault="00157E8E" w:rsidP="00E8022C">
            <w:pPr>
              <w:pStyle w:val="Odstavecseseznamem"/>
              <w:widowControl w:val="0"/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539081" w14:textId="50AE7B17" w:rsidR="00157E8E" w:rsidRPr="00E8022C" w:rsidRDefault="00157E8E" w:rsidP="00E8022C">
            <w:pPr>
              <w:pStyle w:val="Odstavecseseznamem"/>
              <w:widowControl w:val="0"/>
              <w:spacing w:line="276" w:lineRule="auto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B8BF7" w14:textId="6810AA9C" w:rsidR="00157E8E" w:rsidRPr="00E8022C" w:rsidRDefault="002B15D3" w:rsidP="00E8022C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</w:pPr>
            <w:r w:rsidRPr="00E8022C">
              <w:t>V </w:t>
            </w:r>
            <w:r w:rsidR="000A0D5A">
              <w:t>Praze</w:t>
            </w:r>
          </w:p>
          <w:p w14:paraId="37955A2C" w14:textId="77777777" w:rsidR="00157E8E" w:rsidRPr="00E8022C" w:rsidRDefault="00157E8E" w:rsidP="00E8022C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</w:pPr>
          </w:p>
          <w:p w14:paraId="77B122D9" w14:textId="5570469E" w:rsidR="00157E8E" w:rsidRPr="00E8022C" w:rsidRDefault="002B15D3" w:rsidP="00E8022C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</w:pPr>
            <w:r w:rsidRPr="00E8022C">
              <w:t xml:space="preserve">za </w:t>
            </w:r>
            <w:r w:rsidR="007A0265">
              <w:t>Poskytovatele:</w:t>
            </w:r>
          </w:p>
          <w:p w14:paraId="6192C901" w14:textId="77777777" w:rsidR="00157E8E" w:rsidRPr="00E8022C" w:rsidRDefault="00157E8E" w:rsidP="00E8022C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</w:pPr>
          </w:p>
          <w:p w14:paraId="57361409" w14:textId="77777777" w:rsidR="00157E8E" w:rsidRPr="00E8022C" w:rsidRDefault="00157E8E" w:rsidP="00E8022C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</w:pPr>
          </w:p>
          <w:p w14:paraId="50AB93F5" w14:textId="77777777" w:rsidR="00157E8E" w:rsidRPr="00E8022C" w:rsidRDefault="00157E8E" w:rsidP="00E8022C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</w:pPr>
          </w:p>
          <w:p w14:paraId="705B1ED7" w14:textId="77777777" w:rsidR="00157E8E" w:rsidRPr="00E8022C" w:rsidRDefault="002B15D3" w:rsidP="00E8022C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left"/>
            </w:pPr>
            <w:r w:rsidRPr="00E8022C">
              <w:t>……………………………………</w:t>
            </w:r>
          </w:p>
          <w:p w14:paraId="0914BFB9" w14:textId="48BCF6BC" w:rsidR="000A0D5A" w:rsidRDefault="00C0586D" w:rsidP="00E8022C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left"/>
            </w:pPr>
            <w:r>
              <w:t xml:space="preserve"> </w:t>
            </w:r>
          </w:p>
          <w:p w14:paraId="6157ED0D" w14:textId="27F081C0" w:rsidR="005B24F6" w:rsidRPr="00E8022C" w:rsidRDefault="005B24F6" w:rsidP="00E8022C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left"/>
            </w:pPr>
          </w:p>
        </w:tc>
      </w:tr>
    </w:tbl>
    <w:p w14:paraId="29196573" w14:textId="77777777" w:rsidR="00157E8E" w:rsidRPr="00E8022C" w:rsidRDefault="00157E8E" w:rsidP="00AC5CDE">
      <w:pPr>
        <w:spacing w:before="120" w:after="120" w:line="276" w:lineRule="auto"/>
        <w:rPr>
          <w:rFonts w:ascii="Times New Roman" w:hAnsi="Times New Roman" w:cs="Times New Roman"/>
        </w:rPr>
      </w:pPr>
    </w:p>
    <w:sectPr w:rsidR="00157E8E" w:rsidRPr="00E8022C" w:rsidSect="00D87BF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567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9EB25" w14:textId="77777777" w:rsidR="00967848" w:rsidRDefault="00967848">
      <w:r>
        <w:separator/>
      </w:r>
    </w:p>
  </w:endnote>
  <w:endnote w:type="continuationSeparator" w:id="0">
    <w:p w14:paraId="56886E84" w14:textId="77777777" w:rsidR="00967848" w:rsidRDefault="0096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MS Mincho"/>
    <w:charset w:val="80"/>
    <w:family w:val="swiss"/>
    <w:pitch w:val="variable"/>
    <w:sig w:usb0="E00002FF" w:usb1="7AC7FFFF" w:usb2="00000012" w:usb3="00000000" w:csb0="0002000D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9965172"/>
      <w:docPartObj>
        <w:docPartGallery w:val="Page Numbers (Bottom of Page)"/>
        <w:docPartUnique/>
      </w:docPartObj>
    </w:sdtPr>
    <w:sdtContent>
      <w:p w14:paraId="682F6DA5" w14:textId="3BC28BC6" w:rsidR="000B68AB" w:rsidRDefault="000B68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49AC2A" w14:textId="77777777" w:rsidR="00157E8E" w:rsidRDefault="00157E8E">
    <w:pPr>
      <w:pStyle w:val="Zhlava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993307"/>
      <w:docPartObj>
        <w:docPartGallery w:val="Page Numbers (Bottom of Page)"/>
        <w:docPartUnique/>
      </w:docPartObj>
    </w:sdtPr>
    <w:sdtContent>
      <w:p w14:paraId="4A12CD56" w14:textId="6DC85CBD" w:rsidR="000B68AB" w:rsidRDefault="000B68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85B5B" w14:textId="77777777" w:rsidR="00967848" w:rsidRDefault="00967848">
      <w:r>
        <w:separator/>
      </w:r>
    </w:p>
  </w:footnote>
  <w:footnote w:type="continuationSeparator" w:id="0">
    <w:p w14:paraId="7671EE81" w14:textId="77777777" w:rsidR="00967848" w:rsidRDefault="00967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45D7F" w14:textId="3EBEFB7C" w:rsidR="00157E8E" w:rsidRDefault="00157E8E">
    <w:pPr>
      <w:pStyle w:val="Zhlav"/>
      <w:tabs>
        <w:tab w:val="clear" w:pos="9072"/>
        <w:tab w:val="right" w:pos="9046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43A47" w14:textId="238E349C" w:rsidR="00923434" w:rsidRDefault="00923434" w:rsidP="00923434">
    <w:pPr>
      <w:pStyle w:val="Zhlav"/>
    </w:pPr>
    <w:r>
      <w:t xml:space="preserve">Č.j.: </w:t>
    </w:r>
    <w:r w:rsidRPr="00923434">
      <w:t>MSMT</w:t>
    </w:r>
    <w:r w:rsidRPr="00C071E2">
      <w:t>-</w:t>
    </w:r>
    <w:r w:rsidR="00AC28F6">
      <w:t>41/2025-7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A1495"/>
    <w:multiLevelType w:val="hybridMultilevel"/>
    <w:tmpl w:val="A0544C42"/>
    <w:styleLink w:val="Importovanstyl2"/>
    <w:lvl w:ilvl="0" w:tplc="EBDCDB24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441D44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268FCC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BEFBEC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602FBA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58A2A8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E0514A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3413FE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D2DF20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F2408CA"/>
    <w:multiLevelType w:val="multilevel"/>
    <w:tmpl w:val="7E5AAD5E"/>
    <w:lvl w:ilvl="0">
      <w:start w:val="1"/>
      <w:numFmt w:val="decimal"/>
      <w:lvlText w:val="%1."/>
      <w:lvlJc w:val="left"/>
      <w:pPr>
        <w:ind w:left="851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5A8008B"/>
    <w:multiLevelType w:val="hybridMultilevel"/>
    <w:tmpl w:val="41B65ED6"/>
    <w:lvl w:ilvl="0" w:tplc="5A4476D6">
      <w:start w:val="2"/>
      <w:numFmt w:val="bullet"/>
      <w:lvlText w:val="-"/>
      <w:lvlJc w:val="left"/>
      <w:rPr>
        <w:rFonts w:ascii="Times New Roman" w:eastAsia="Arial Unicode MS" w:hAnsi="Times New Roman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5B276B4"/>
    <w:multiLevelType w:val="multilevel"/>
    <w:tmpl w:val="7E5AAD5E"/>
    <w:styleLink w:val="Importovanstyl1"/>
    <w:lvl w:ilvl="0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B6F318D"/>
    <w:multiLevelType w:val="hybridMultilevel"/>
    <w:tmpl w:val="A5CAAA68"/>
    <w:lvl w:ilvl="0" w:tplc="4F142B4E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B0EF1"/>
    <w:multiLevelType w:val="hybridMultilevel"/>
    <w:tmpl w:val="DCEE1916"/>
    <w:lvl w:ilvl="0" w:tplc="BCCC6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47E3D"/>
    <w:multiLevelType w:val="multilevel"/>
    <w:tmpl w:val="C3E49C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E36F66"/>
    <w:multiLevelType w:val="hybridMultilevel"/>
    <w:tmpl w:val="49CEEF7E"/>
    <w:lvl w:ilvl="0" w:tplc="BE125730">
      <w:start w:val="1"/>
      <w:numFmt w:val="lowerLetter"/>
      <w:lvlText w:val="%1)"/>
      <w:lvlJc w:val="left"/>
      <w:pPr>
        <w:ind w:left="1211" w:hanging="360"/>
      </w:pPr>
      <w:rPr>
        <w:rFonts w:eastAsia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75E0757"/>
    <w:multiLevelType w:val="hybridMultilevel"/>
    <w:tmpl w:val="9B98B69C"/>
    <w:lvl w:ilvl="0" w:tplc="B448C712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23AD6"/>
    <w:multiLevelType w:val="multilevel"/>
    <w:tmpl w:val="7E5AAD5E"/>
    <w:numStyleLink w:val="Importovanstyl1"/>
  </w:abstractNum>
  <w:abstractNum w:abstractNumId="10" w15:restartNumberingAfterBreak="0">
    <w:nsid w:val="3A38395D"/>
    <w:multiLevelType w:val="hybridMultilevel"/>
    <w:tmpl w:val="A0544C42"/>
    <w:numStyleLink w:val="Importovanstyl2"/>
  </w:abstractNum>
  <w:abstractNum w:abstractNumId="11" w15:restartNumberingAfterBreak="0">
    <w:nsid w:val="4D126575"/>
    <w:multiLevelType w:val="multilevel"/>
    <w:tmpl w:val="7E5AAD5E"/>
    <w:numStyleLink w:val="Importovanstyl1"/>
  </w:abstractNum>
  <w:abstractNum w:abstractNumId="12" w15:restartNumberingAfterBreak="0">
    <w:nsid w:val="4D82347B"/>
    <w:multiLevelType w:val="hybridMultilevel"/>
    <w:tmpl w:val="33CA1568"/>
    <w:lvl w:ilvl="0" w:tplc="5A4476D6">
      <w:start w:val="2"/>
      <w:numFmt w:val="bullet"/>
      <w:lvlText w:val="-"/>
      <w:lvlJc w:val="left"/>
      <w:pPr>
        <w:ind w:left="1571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71E6FEF"/>
    <w:multiLevelType w:val="hybridMultilevel"/>
    <w:tmpl w:val="3C0E3B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A443E"/>
    <w:multiLevelType w:val="hybridMultilevel"/>
    <w:tmpl w:val="84F0746E"/>
    <w:styleLink w:val="Importovanstyl3"/>
    <w:lvl w:ilvl="0" w:tplc="30046986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942790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54740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904C3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B4F0C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76EA7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B2E9A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1AA57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DAC97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AEA5F67"/>
    <w:multiLevelType w:val="hybridMultilevel"/>
    <w:tmpl w:val="2116AEBA"/>
    <w:lvl w:ilvl="0" w:tplc="5A4476D6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F1557"/>
    <w:multiLevelType w:val="hybridMultilevel"/>
    <w:tmpl w:val="84F0746E"/>
    <w:numStyleLink w:val="Importovanstyl3"/>
  </w:abstractNum>
  <w:abstractNum w:abstractNumId="17" w15:restartNumberingAfterBreak="0">
    <w:nsid w:val="705B239C"/>
    <w:multiLevelType w:val="multilevel"/>
    <w:tmpl w:val="1676FC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597" w:hanging="360"/>
      </w:pPr>
      <w:rPr>
        <w:rFonts w:ascii="Calibri" w:eastAsia="ヒラギノ角ゴ Pro W3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2A31905"/>
    <w:multiLevelType w:val="multilevel"/>
    <w:tmpl w:val="0E0C63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4E2473A"/>
    <w:multiLevelType w:val="multilevel"/>
    <w:tmpl w:val="613249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61F5801"/>
    <w:multiLevelType w:val="multilevel"/>
    <w:tmpl w:val="C3E49C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BBE7704"/>
    <w:multiLevelType w:val="hybridMultilevel"/>
    <w:tmpl w:val="C6CAE8C8"/>
    <w:lvl w:ilvl="0" w:tplc="5A4476D6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EDE03238">
      <w:start w:val="3"/>
      <w:numFmt w:val="bullet"/>
      <w:lvlText w:val=""/>
      <w:lvlJc w:val="left"/>
      <w:pPr>
        <w:ind w:left="1440" w:hanging="360"/>
      </w:pPr>
      <w:rPr>
        <w:rFonts w:ascii="Symbol" w:eastAsia="Arial Unicode MS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094351">
    <w:abstractNumId w:val="0"/>
  </w:num>
  <w:num w:numId="2" w16cid:durableId="1265574995">
    <w:abstractNumId w:val="10"/>
    <w:lvlOverride w:ilvl="0">
      <w:lvl w:ilvl="0" w:tplc="3B7094EE">
        <w:start w:val="1"/>
        <w:numFmt w:val="decimal"/>
        <w:lvlText w:val="%1."/>
        <w:lvlJc w:val="left"/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 w16cid:durableId="1514145771">
    <w:abstractNumId w:val="3"/>
  </w:num>
  <w:num w:numId="4" w16cid:durableId="1906794360">
    <w:abstractNumId w:val="9"/>
    <w:lvlOverride w:ilvl="0">
      <w:lvl w:ilvl="0">
        <w:start w:val="1"/>
        <w:numFmt w:val="decimal"/>
        <w:lvlText w:val="%1."/>
        <w:lvlJc w:val="left"/>
        <w:pPr>
          <w:ind w:left="851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5" w16cid:durableId="759369987">
    <w:abstractNumId w:val="9"/>
    <w:lvlOverride w:ilvl="0">
      <w:lvl w:ilvl="0">
        <w:start w:val="1"/>
        <w:numFmt w:val="decimal"/>
        <w:lvlText w:val="%1."/>
        <w:lvlJc w:val="left"/>
        <w:pPr>
          <w:ind w:left="851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20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26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26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256" w:hanging="1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256" w:hanging="1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86" w:hanging="1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586" w:hanging="1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916" w:hanging="18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" w16cid:durableId="817573809">
    <w:abstractNumId w:val="9"/>
    <w:lvlOverride w:ilvl="0">
      <w:lvl w:ilvl="0">
        <w:start w:val="1"/>
        <w:numFmt w:val="decimal"/>
        <w:lvlText w:val="%1."/>
        <w:lvlJc w:val="left"/>
        <w:pPr>
          <w:ind w:left="851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567"/>
          </w:tabs>
          <w:ind w:left="567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67"/>
          </w:tabs>
          <w:ind w:left="567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67"/>
          </w:tabs>
          <w:ind w:left="567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</w:tabs>
          <w:ind w:left="567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</w:tabs>
          <w:ind w:left="567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67"/>
          </w:tabs>
          <w:ind w:left="567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</w:tabs>
          <w:ind w:left="567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60118921">
    <w:abstractNumId w:val="9"/>
    <w:lvlOverride w:ilvl="0">
      <w:lvl w:ilvl="0">
        <w:start w:val="1"/>
        <w:numFmt w:val="decimal"/>
        <w:lvlText w:val="%1."/>
        <w:lvlJc w:val="left"/>
        <w:pPr>
          <w:ind w:left="851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567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67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67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67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67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67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67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67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67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67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67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2045783945">
    <w:abstractNumId w:val="9"/>
    <w:lvlOverride w:ilvl="0">
      <w:lvl w:ilvl="0">
        <w:start w:val="1"/>
        <w:numFmt w:val="decimal"/>
        <w:lvlText w:val="%1."/>
        <w:lvlJc w:val="left"/>
        <w:pPr>
          <w:ind w:left="851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7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7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0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232203063">
    <w:abstractNumId w:val="9"/>
    <w:lvlOverride w:ilvl="0">
      <w:lvl w:ilvl="0">
        <w:start w:val="1"/>
        <w:numFmt w:val="decimal"/>
        <w:lvlText w:val="%1."/>
        <w:lvlJc w:val="left"/>
        <w:pPr>
          <w:ind w:left="851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46" w:hanging="6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2" w:hanging="10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2" w:hanging="10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2" w:hanging="1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2" w:hanging="1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2" w:hanging="17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2" w:hanging="17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2" w:hanging="20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802265703">
    <w:abstractNumId w:val="9"/>
    <w:lvlOverride w:ilvl="0">
      <w:lvl w:ilvl="0">
        <w:start w:val="1"/>
        <w:numFmt w:val="decimal"/>
        <w:lvlText w:val="%1."/>
        <w:lvlJc w:val="left"/>
        <w:pPr>
          <w:ind w:left="851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1" w16cid:durableId="1449353009">
    <w:abstractNumId w:val="14"/>
  </w:num>
  <w:num w:numId="12" w16cid:durableId="1238398014">
    <w:abstractNumId w:val="16"/>
  </w:num>
  <w:num w:numId="13" w16cid:durableId="398480579">
    <w:abstractNumId w:val="16"/>
    <w:lvlOverride w:ilvl="0">
      <w:lvl w:ilvl="0" w:tplc="9BD6DBAC">
        <w:start w:val="1"/>
        <w:numFmt w:val="lowerLetter"/>
        <w:lvlText w:val="%1)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A3CC1F0">
        <w:start w:val="1"/>
        <w:numFmt w:val="lowerLetter"/>
        <w:lvlText w:val="%2."/>
        <w:lvlJc w:val="left"/>
        <w:pPr>
          <w:ind w:left="18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95A4116">
        <w:start w:val="1"/>
        <w:numFmt w:val="lowerRoman"/>
        <w:lvlText w:val="%3."/>
        <w:lvlJc w:val="left"/>
        <w:pPr>
          <w:ind w:left="2586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507CC8">
        <w:start w:val="1"/>
        <w:numFmt w:val="decimal"/>
        <w:lvlText w:val="%4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A30A4C0">
        <w:start w:val="1"/>
        <w:numFmt w:val="lowerLetter"/>
        <w:lvlText w:val="%5."/>
        <w:lvlJc w:val="left"/>
        <w:pPr>
          <w:ind w:left="40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3FACAB4">
        <w:start w:val="1"/>
        <w:numFmt w:val="lowerRoman"/>
        <w:lvlText w:val="%6."/>
        <w:lvlJc w:val="left"/>
        <w:pPr>
          <w:ind w:left="4746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182E98">
        <w:start w:val="1"/>
        <w:numFmt w:val="decimal"/>
        <w:lvlText w:val="%7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A1E1B9A">
        <w:start w:val="1"/>
        <w:numFmt w:val="lowerLetter"/>
        <w:lvlText w:val="%8."/>
        <w:lvlJc w:val="left"/>
        <w:pPr>
          <w:ind w:left="61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D2A438">
        <w:start w:val="1"/>
        <w:numFmt w:val="lowerRoman"/>
        <w:lvlText w:val="%9."/>
        <w:lvlJc w:val="left"/>
        <w:pPr>
          <w:ind w:left="6906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2043432356">
    <w:abstractNumId w:val="9"/>
  </w:num>
  <w:num w:numId="15" w16cid:durableId="713847617">
    <w:abstractNumId w:val="9"/>
    <w:lvlOverride w:ilvl="0">
      <w:lvl w:ilvl="0">
        <w:start w:val="1"/>
        <w:numFmt w:val="decimal"/>
        <w:lvlText w:val="%1."/>
        <w:lvlJc w:val="left"/>
        <w:pPr>
          <w:ind w:left="851" w:hanging="284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03" w:hanging="92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03" w:hanging="92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363" w:hanging="128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3" w:hanging="128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23" w:hanging="164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723" w:hanging="164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83" w:hanging="200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6" w16cid:durableId="1235629059">
    <w:abstractNumId w:val="9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03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03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363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3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23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723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83" w:hanging="20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550305869">
    <w:abstractNumId w:val="5"/>
  </w:num>
  <w:num w:numId="18" w16cid:durableId="760178446">
    <w:abstractNumId w:val="20"/>
  </w:num>
  <w:num w:numId="19" w16cid:durableId="1495337269">
    <w:abstractNumId w:val="18"/>
  </w:num>
  <w:num w:numId="20" w16cid:durableId="2108764858">
    <w:abstractNumId w:val="19"/>
  </w:num>
  <w:num w:numId="21" w16cid:durableId="2081321583">
    <w:abstractNumId w:val="8"/>
  </w:num>
  <w:num w:numId="22" w16cid:durableId="1439714610">
    <w:abstractNumId w:val="15"/>
  </w:num>
  <w:num w:numId="23" w16cid:durableId="1875387617">
    <w:abstractNumId w:val="21"/>
  </w:num>
  <w:num w:numId="24" w16cid:durableId="495539112">
    <w:abstractNumId w:val="4"/>
  </w:num>
  <w:num w:numId="25" w16cid:durableId="1336111053">
    <w:abstractNumId w:val="6"/>
  </w:num>
  <w:num w:numId="26" w16cid:durableId="1210412356">
    <w:abstractNumId w:val="1"/>
  </w:num>
  <w:num w:numId="27" w16cid:durableId="1514566518">
    <w:abstractNumId w:val="12"/>
  </w:num>
  <w:num w:numId="28" w16cid:durableId="387652394">
    <w:abstractNumId w:val="7"/>
  </w:num>
  <w:num w:numId="29" w16cid:durableId="78068366">
    <w:abstractNumId w:val="2"/>
  </w:num>
  <w:num w:numId="30" w16cid:durableId="1975133833">
    <w:abstractNumId w:val="13"/>
  </w:num>
  <w:num w:numId="31" w16cid:durableId="1652827305">
    <w:abstractNumId w:val="17"/>
  </w:num>
  <w:num w:numId="32" w16cid:durableId="71854936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851" w:firstLine="1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03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03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363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3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23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723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83" w:hanging="20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8E"/>
    <w:rsid w:val="00011DF8"/>
    <w:rsid w:val="000121ED"/>
    <w:rsid w:val="0002011C"/>
    <w:rsid w:val="00043174"/>
    <w:rsid w:val="000555BB"/>
    <w:rsid w:val="00055A07"/>
    <w:rsid w:val="000771D8"/>
    <w:rsid w:val="00082E94"/>
    <w:rsid w:val="00090421"/>
    <w:rsid w:val="000929CC"/>
    <w:rsid w:val="0009317C"/>
    <w:rsid w:val="0009671C"/>
    <w:rsid w:val="000A0D5A"/>
    <w:rsid w:val="000A352E"/>
    <w:rsid w:val="000B20ED"/>
    <w:rsid w:val="000B37F3"/>
    <w:rsid w:val="000B56D4"/>
    <w:rsid w:val="000B68AB"/>
    <w:rsid w:val="000C71AD"/>
    <w:rsid w:val="000E09E2"/>
    <w:rsid w:val="000F4B58"/>
    <w:rsid w:val="00101319"/>
    <w:rsid w:val="001052AF"/>
    <w:rsid w:val="00131305"/>
    <w:rsid w:val="00135A3C"/>
    <w:rsid w:val="0013781E"/>
    <w:rsid w:val="0014415E"/>
    <w:rsid w:val="00157E8E"/>
    <w:rsid w:val="001632BB"/>
    <w:rsid w:val="001677C1"/>
    <w:rsid w:val="00175B2F"/>
    <w:rsid w:val="001813B0"/>
    <w:rsid w:val="00191D5A"/>
    <w:rsid w:val="0019602E"/>
    <w:rsid w:val="001972AE"/>
    <w:rsid w:val="001A1D67"/>
    <w:rsid w:val="001B5C54"/>
    <w:rsid w:val="001D72D2"/>
    <w:rsid w:val="001E279A"/>
    <w:rsid w:val="0020083C"/>
    <w:rsid w:val="00204EDA"/>
    <w:rsid w:val="00207AB4"/>
    <w:rsid w:val="00213CAD"/>
    <w:rsid w:val="0023278F"/>
    <w:rsid w:val="002376B3"/>
    <w:rsid w:val="00240CB3"/>
    <w:rsid w:val="00244B77"/>
    <w:rsid w:val="0025309A"/>
    <w:rsid w:val="0026444E"/>
    <w:rsid w:val="00264C14"/>
    <w:rsid w:val="0029286F"/>
    <w:rsid w:val="0029684B"/>
    <w:rsid w:val="002B15D3"/>
    <w:rsid w:val="002B2857"/>
    <w:rsid w:val="002F0980"/>
    <w:rsid w:val="002F3592"/>
    <w:rsid w:val="002F3D9A"/>
    <w:rsid w:val="00305F53"/>
    <w:rsid w:val="00320731"/>
    <w:rsid w:val="00322FF6"/>
    <w:rsid w:val="00327146"/>
    <w:rsid w:val="003322BE"/>
    <w:rsid w:val="00341422"/>
    <w:rsid w:val="003530FD"/>
    <w:rsid w:val="00362AE6"/>
    <w:rsid w:val="0037737F"/>
    <w:rsid w:val="003819B0"/>
    <w:rsid w:val="003833DC"/>
    <w:rsid w:val="003A52A8"/>
    <w:rsid w:val="003B19C9"/>
    <w:rsid w:val="003C18F6"/>
    <w:rsid w:val="003C46B0"/>
    <w:rsid w:val="003F2EA2"/>
    <w:rsid w:val="00416AAD"/>
    <w:rsid w:val="004233AE"/>
    <w:rsid w:val="00453209"/>
    <w:rsid w:val="00485289"/>
    <w:rsid w:val="00496607"/>
    <w:rsid w:val="004B03A6"/>
    <w:rsid w:val="004B2D09"/>
    <w:rsid w:val="004B4172"/>
    <w:rsid w:val="004B6E87"/>
    <w:rsid w:val="004E3829"/>
    <w:rsid w:val="004E5565"/>
    <w:rsid w:val="00501A08"/>
    <w:rsid w:val="00520693"/>
    <w:rsid w:val="00521732"/>
    <w:rsid w:val="00533A53"/>
    <w:rsid w:val="00534730"/>
    <w:rsid w:val="0053567A"/>
    <w:rsid w:val="00573DD0"/>
    <w:rsid w:val="00591CB0"/>
    <w:rsid w:val="005942AD"/>
    <w:rsid w:val="005A7735"/>
    <w:rsid w:val="005B24F6"/>
    <w:rsid w:val="005B2DE0"/>
    <w:rsid w:val="005C1F70"/>
    <w:rsid w:val="005D636A"/>
    <w:rsid w:val="005E32D0"/>
    <w:rsid w:val="005F4564"/>
    <w:rsid w:val="005F483A"/>
    <w:rsid w:val="00605AC9"/>
    <w:rsid w:val="00611AC2"/>
    <w:rsid w:val="00615F29"/>
    <w:rsid w:val="006175D0"/>
    <w:rsid w:val="00624D9F"/>
    <w:rsid w:val="00631B07"/>
    <w:rsid w:val="00634535"/>
    <w:rsid w:val="00650206"/>
    <w:rsid w:val="006548E4"/>
    <w:rsid w:val="00675473"/>
    <w:rsid w:val="0069013D"/>
    <w:rsid w:val="0069503C"/>
    <w:rsid w:val="006977B2"/>
    <w:rsid w:val="006A6C22"/>
    <w:rsid w:val="006B5D91"/>
    <w:rsid w:val="006E384A"/>
    <w:rsid w:val="006E528C"/>
    <w:rsid w:val="006F2303"/>
    <w:rsid w:val="00706DC1"/>
    <w:rsid w:val="00733380"/>
    <w:rsid w:val="00737E9F"/>
    <w:rsid w:val="00752487"/>
    <w:rsid w:val="007817BF"/>
    <w:rsid w:val="00782B1E"/>
    <w:rsid w:val="00783F0C"/>
    <w:rsid w:val="00792647"/>
    <w:rsid w:val="007929D9"/>
    <w:rsid w:val="0079317E"/>
    <w:rsid w:val="007A0265"/>
    <w:rsid w:val="007A5D78"/>
    <w:rsid w:val="007A675A"/>
    <w:rsid w:val="007A7322"/>
    <w:rsid w:val="007B05D1"/>
    <w:rsid w:val="007B48E5"/>
    <w:rsid w:val="007B67E3"/>
    <w:rsid w:val="007D0A0A"/>
    <w:rsid w:val="007D337C"/>
    <w:rsid w:val="007D5219"/>
    <w:rsid w:val="007F0C23"/>
    <w:rsid w:val="007F35C5"/>
    <w:rsid w:val="008045C6"/>
    <w:rsid w:val="00805779"/>
    <w:rsid w:val="0081732C"/>
    <w:rsid w:val="00821C5A"/>
    <w:rsid w:val="00830D2A"/>
    <w:rsid w:val="00837F28"/>
    <w:rsid w:val="00843819"/>
    <w:rsid w:val="00852EBF"/>
    <w:rsid w:val="00853EEA"/>
    <w:rsid w:val="00855F88"/>
    <w:rsid w:val="008755CF"/>
    <w:rsid w:val="008839F2"/>
    <w:rsid w:val="00887377"/>
    <w:rsid w:val="008A170E"/>
    <w:rsid w:val="008A2882"/>
    <w:rsid w:val="008B4F71"/>
    <w:rsid w:val="008C0A99"/>
    <w:rsid w:val="008D16C5"/>
    <w:rsid w:val="008D72F4"/>
    <w:rsid w:val="008E0995"/>
    <w:rsid w:val="008F5962"/>
    <w:rsid w:val="008F6504"/>
    <w:rsid w:val="008F66E8"/>
    <w:rsid w:val="00915149"/>
    <w:rsid w:val="00923434"/>
    <w:rsid w:val="00925D14"/>
    <w:rsid w:val="00932964"/>
    <w:rsid w:val="00935FFC"/>
    <w:rsid w:val="00936658"/>
    <w:rsid w:val="00937801"/>
    <w:rsid w:val="00951B41"/>
    <w:rsid w:val="00953122"/>
    <w:rsid w:val="00965119"/>
    <w:rsid w:val="00967848"/>
    <w:rsid w:val="0098097D"/>
    <w:rsid w:val="00987E5C"/>
    <w:rsid w:val="00997F6F"/>
    <w:rsid w:val="009C5280"/>
    <w:rsid w:val="009C7C85"/>
    <w:rsid w:val="009D41E5"/>
    <w:rsid w:val="009E0562"/>
    <w:rsid w:val="009E64F7"/>
    <w:rsid w:val="009E69AB"/>
    <w:rsid w:val="00A00050"/>
    <w:rsid w:val="00A308F1"/>
    <w:rsid w:val="00A44759"/>
    <w:rsid w:val="00A84930"/>
    <w:rsid w:val="00A86E19"/>
    <w:rsid w:val="00A87D71"/>
    <w:rsid w:val="00AB3A7E"/>
    <w:rsid w:val="00AC28F6"/>
    <w:rsid w:val="00AC504E"/>
    <w:rsid w:val="00AC5CDE"/>
    <w:rsid w:val="00AC7DDF"/>
    <w:rsid w:val="00AD2AB7"/>
    <w:rsid w:val="00AD5CA7"/>
    <w:rsid w:val="00AD5D5B"/>
    <w:rsid w:val="00AD7A37"/>
    <w:rsid w:val="00AF4E8B"/>
    <w:rsid w:val="00AF4F62"/>
    <w:rsid w:val="00B01D43"/>
    <w:rsid w:val="00B12DE3"/>
    <w:rsid w:val="00B1351C"/>
    <w:rsid w:val="00B15567"/>
    <w:rsid w:val="00B23EEC"/>
    <w:rsid w:val="00B4131F"/>
    <w:rsid w:val="00B41DE0"/>
    <w:rsid w:val="00B92645"/>
    <w:rsid w:val="00B97267"/>
    <w:rsid w:val="00B97FBC"/>
    <w:rsid w:val="00BA27BB"/>
    <w:rsid w:val="00BA537A"/>
    <w:rsid w:val="00BA5DF0"/>
    <w:rsid w:val="00BB62BE"/>
    <w:rsid w:val="00BE3209"/>
    <w:rsid w:val="00BE3647"/>
    <w:rsid w:val="00C0586D"/>
    <w:rsid w:val="00C071E2"/>
    <w:rsid w:val="00C10A53"/>
    <w:rsid w:val="00C1422B"/>
    <w:rsid w:val="00C30F8B"/>
    <w:rsid w:val="00C51AE8"/>
    <w:rsid w:val="00C61C17"/>
    <w:rsid w:val="00C655B9"/>
    <w:rsid w:val="00C678AB"/>
    <w:rsid w:val="00C81B2B"/>
    <w:rsid w:val="00C904BE"/>
    <w:rsid w:val="00C95E17"/>
    <w:rsid w:val="00CA267C"/>
    <w:rsid w:val="00CD0F6F"/>
    <w:rsid w:val="00CD4D98"/>
    <w:rsid w:val="00CE0124"/>
    <w:rsid w:val="00CE187C"/>
    <w:rsid w:val="00D06F20"/>
    <w:rsid w:val="00D20F20"/>
    <w:rsid w:val="00D270F6"/>
    <w:rsid w:val="00D2795B"/>
    <w:rsid w:val="00D3460A"/>
    <w:rsid w:val="00D5246B"/>
    <w:rsid w:val="00D54F79"/>
    <w:rsid w:val="00D6079C"/>
    <w:rsid w:val="00D64FB0"/>
    <w:rsid w:val="00D71789"/>
    <w:rsid w:val="00D8171E"/>
    <w:rsid w:val="00D834AD"/>
    <w:rsid w:val="00D87BFA"/>
    <w:rsid w:val="00D9640C"/>
    <w:rsid w:val="00DA1A90"/>
    <w:rsid w:val="00DA29F9"/>
    <w:rsid w:val="00DD0658"/>
    <w:rsid w:val="00DD1BE8"/>
    <w:rsid w:val="00DD1DE3"/>
    <w:rsid w:val="00DD483A"/>
    <w:rsid w:val="00DE2B24"/>
    <w:rsid w:val="00DE32B1"/>
    <w:rsid w:val="00DE4250"/>
    <w:rsid w:val="00DF6448"/>
    <w:rsid w:val="00E073FB"/>
    <w:rsid w:val="00E22F6A"/>
    <w:rsid w:val="00E43E48"/>
    <w:rsid w:val="00E479E0"/>
    <w:rsid w:val="00E500E8"/>
    <w:rsid w:val="00E54F0D"/>
    <w:rsid w:val="00E71899"/>
    <w:rsid w:val="00E8022C"/>
    <w:rsid w:val="00E82CA8"/>
    <w:rsid w:val="00E85225"/>
    <w:rsid w:val="00E86C08"/>
    <w:rsid w:val="00EA0819"/>
    <w:rsid w:val="00EA1606"/>
    <w:rsid w:val="00EA18C0"/>
    <w:rsid w:val="00EA3910"/>
    <w:rsid w:val="00EA531B"/>
    <w:rsid w:val="00EA58FB"/>
    <w:rsid w:val="00EC3216"/>
    <w:rsid w:val="00EC4C7D"/>
    <w:rsid w:val="00EC661C"/>
    <w:rsid w:val="00EC6A08"/>
    <w:rsid w:val="00ED6C53"/>
    <w:rsid w:val="00EF72D6"/>
    <w:rsid w:val="00F20313"/>
    <w:rsid w:val="00F41035"/>
    <w:rsid w:val="00F42DD3"/>
    <w:rsid w:val="00F539BC"/>
    <w:rsid w:val="00F602CA"/>
    <w:rsid w:val="00F61E48"/>
    <w:rsid w:val="00F64EF6"/>
    <w:rsid w:val="00F80101"/>
    <w:rsid w:val="00F81E24"/>
    <w:rsid w:val="00F826E2"/>
    <w:rsid w:val="00F85FCD"/>
    <w:rsid w:val="00FA58D8"/>
    <w:rsid w:val="00FD6D83"/>
    <w:rsid w:val="00FD7C8D"/>
    <w:rsid w:val="00FE0B23"/>
    <w:rsid w:val="00FE0DA8"/>
    <w:rsid w:val="00FE246A"/>
    <w:rsid w:val="00FE34A0"/>
    <w:rsid w:val="00FE38EB"/>
    <w:rsid w:val="00FF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6BD5"/>
  <w15:docId w15:val="{F404920F-A696-432E-A04B-8FD5B977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pPr>
      <w:keepNext/>
      <w:spacing w:before="240" w:after="60" w:line="276" w:lineRule="auto"/>
      <w:jc w:val="both"/>
      <w:outlineLvl w:val="0"/>
    </w:pPr>
    <w:rPr>
      <w:rFonts w:ascii="Calibri" w:hAnsi="Calibri" w:cs="Arial Unicode MS"/>
      <w:b/>
      <w:bCs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ln1">
    <w:name w:val="Normální1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pPr>
      <w:jc w:val="both"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Zhlav">
    <w:name w:val="header"/>
    <w:link w:val="ZhlavChar"/>
    <w:pPr>
      <w:tabs>
        <w:tab w:val="center" w:pos="4536"/>
        <w:tab w:val="right" w:pos="9072"/>
      </w:tabs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dstavecseseznamem">
    <w:name w:val="List Paragraph"/>
    <w:uiPriority w:val="34"/>
    <w:qFormat/>
    <w:pPr>
      <w:ind w:left="708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paragraph" w:styleId="Zkladntext">
    <w:name w:val="Body Text"/>
    <w:pPr>
      <w:spacing w:after="120"/>
      <w:jc w:val="both"/>
    </w:pPr>
    <w:rPr>
      <w:rFonts w:ascii="Calibri" w:eastAsia="Calibri" w:hAnsi="Calibri" w:cs="Calibri"/>
      <w:color w:val="000000"/>
      <w:u w:color="000000"/>
    </w:rPr>
  </w:style>
  <w:style w:type="paragraph" w:customStyle="1" w:styleId="Strany">
    <w:name w:val="Strany"/>
    <w:pPr>
      <w:spacing w:before="240"/>
      <w:ind w:left="1135" w:hanging="567"/>
      <w:jc w:val="both"/>
    </w:pPr>
    <w:rPr>
      <w:rFonts w:ascii="Arial" w:hAnsi="Arial" w:cs="Arial Unicode MS"/>
      <w:color w:val="000000"/>
      <w:u w:color="000000"/>
    </w:rPr>
  </w:style>
  <w:style w:type="paragraph" w:customStyle="1" w:styleId="Zhlav1">
    <w:name w:val="Záhlaví1"/>
    <w:pPr>
      <w:tabs>
        <w:tab w:val="center" w:pos="4536"/>
        <w:tab w:val="right" w:pos="9072"/>
      </w:tabs>
      <w:jc w:val="both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Zpat">
    <w:name w:val="footer"/>
    <w:link w:val="ZpatChar"/>
    <w:uiPriority w:val="99"/>
    <w:pPr>
      <w:tabs>
        <w:tab w:val="center" w:pos="4536"/>
        <w:tab w:val="right" w:pos="9072"/>
      </w:tabs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3"/>
      </w:numPr>
    </w:pPr>
  </w:style>
  <w:style w:type="paragraph" w:customStyle="1" w:styleId="Vchoz">
    <w:name w:val="Výchozí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3">
    <w:name w:val="Importovaný styl 3"/>
    <w:pPr>
      <w:numPr>
        <w:numId w:val="11"/>
      </w:numPr>
    </w:pPr>
  </w:style>
  <w:style w:type="character" w:customStyle="1" w:styleId="Hyperlink0">
    <w:name w:val="Hyperlink.0"/>
    <w:basedOn w:val="Hypertextovodkaz"/>
    <w:rPr>
      <w:color w:val="003C7B"/>
      <w:u w:val="single" w:color="003C7B"/>
      <w14:textOutline w14:w="0" w14:cap="rnd" w14:cmpd="sng" w14:algn="ctr">
        <w14:noFill/>
        <w14:prstDash w14:val="solid"/>
        <w14:bevel/>
      </w14:textOutline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hAnsi="Calibri"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1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11C"/>
    <w:rPr>
      <w:rFonts w:ascii="Segoe UI" w:hAnsi="Segoe UI" w:cs="Segoe UI"/>
      <w:color w:val="000000"/>
      <w:sz w:val="18"/>
      <w:szCs w:val="18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D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D14"/>
    <w:rPr>
      <w:rFonts w:ascii="Calibri" w:hAnsi="Calibri" w:cs="Arial Unicode MS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5942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520693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0B68AB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ZhlavChar">
    <w:name w:val="Záhlaví Char"/>
    <w:basedOn w:val="Standardnpsmoodstavce"/>
    <w:link w:val="Zhlav"/>
    <w:rsid w:val="00923434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smt.g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B02E6-A43F-4CDF-BB3F-E435BD42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1785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Iveta.Sindelkova@msmt.gov.cz</dc:creator>
  <cp:lastModifiedBy>Zichová Jana</cp:lastModifiedBy>
  <cp:revision>2</cp:revision>
  <cp:lastPrinted>2020-04-22T06:05:00Z</cp:lastPrinted>
  <dcterms:created xsi:type="dcterms:W3CDTF">2025-02-20T13:09:00Z</dcterms:created>
  <dcterms:modified xsi:type="dcterms:W3CDTF">2025-02-20T13:09:00Z</dcterms:modified>
</cp:coreProperties>
</file>