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F5" w:rsidRDefault="00D677F5">
      <w:pPr>
        <w:pStyle w:val="Obsahtabulky"/>
        <w:tabs>
          <w:tab w:val="left" w:pos="7168"/>
          <w:tab w:val="left" w:pos="8057"/>
        </w:tabs>
        <w:rPr>
          <w:b/>
          <w:bCs/>
          <w:sz w:val="20"/>
          <w:szCs w:val="20"/>
        </w:rPr>
      </w:pPr>
      <w:r w:rsidRPr="00B61BEC">
        <w:rPr>
          <w:b/>
          <w:noProof/>
          <w:sz w:val="20"/>
          <w:szCs w:val="20"/>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fb32b73-bd71-4709-8e3b-dd8d368fa2d6" o:spid="_x0000_i1025" type="#_x0000_t75" style="width:5.25pt;height:2.25pt;visibility:visible">
            <v:imagedata r:id="rId4" o:titl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25-512-00028</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D677F5">
        <w:trPr>
          <w:trHeight w:val="54"/>
        </w:trPr>
        <w:tc>
          <w:tcPr>
            <w:tcW w:w="5045" w:type="dxa"/>
            <w:vMerge w:val="restart"/>
            <w:tcBorders>
              <w:top w:val="single" w:sz="8" w:space="0" w:color="000000"/>
              <w:left w:val="single" w:sz="8" w:space="0" w:color="000000"/>
              <w:bottom w:val="single" w:sz="4" w:space="0" w:color="000000"/>
            </w:tcBorders>
          </w:tcPr>
          <w:p w:rsidR="00D677F5" w:rsidRDefault="00D677F5">
            <w:pPr>
              <w:pStyle w:val="Obsahtabulky"/>
              <w:tabs>
                <w:tab w:val="left" w:pos="11"/>
              </w:tabs>
              <w:spacing w:before="113"/>
              <w:ind w:left="113"/>
              <w:rPr>
                <w:sz w:val="20"/>
                <w:szCs w:val="20"/>
              </w:rPr>
            </w:pPr>
            <w:r>
              <w:rPr>
                <w:sz w:val="20"/>
                <w:szCs w:val="20"/>
              </w:rPr>
              <w:t>Odběratel:</w:t>
            </w:r>
          </w:p>
          <w:p w:rsidR="00D677F5" w:rsidRDefault="00D677F5">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D677F5" w:rsidRDefault="00D677F5">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D677F5" w:rsidRDefault="00D677F5">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D677F5" w:rsidRDefault="00D677F5">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D677F5" w:rsidRDefault="00D677F5">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D677F5" w:rsidRDefault="00D677F5">
            <w:pPr>
              <w:pStyle w:val="Obsahtabulky"/>
              <w:rPr>
                <w:sz w:val="20"/>
                <w:szCs w:val="20"/>
              </w:rPr>
            </w:pPr>
          </w:p>
          <w:p w:rsidR="00D677F5" w:rsidRDefault="00D677F5">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D677F5" w:rsidRDefault="00D677F5">
            <w:pPr>
              <w:pStyle w:val="Obsahtabulky"/>
              <w:ind w:left="113"/>
              <w:rPr>
                <w:rFonts w:ascii="Verdana" w:hAnsi="Verdana"/>
                <w:sz w:val="16"/>
                <w:szCs w:val="16"/>
              </w:rPr>
            </w:pPr>
            <w:r>
              <w:rPr>
                <w:sz w:val="20"/>
                <w:szCs w:val="20"/>
              </w:rPr>
              <w:t xml:space="preserve">E-mail: </w:t>
            </w:r>
            <w:hyperlink r:id="rId5">
              <w:r>
                <w:rPr>
                  <w:rStyle w:val="Hyperlink"/>
                  <w:rFonts w:cs="Lucida Sans"/>
                  <w:sz w:val="20"/>
                  <w:szCs w:val="20"/>
                </w:rPr>
                <w:fldChar w:fldCharType="begin"/>
              </w:r>
              <w:r>
                <w:rPr>
                  <w:rStyle w:val="Hyperlink"/>
                  <w:rFonts w:cs="Lucida Sans"/>
                  <w:sz w:val="20"/>
                  <w:szCs w:val="20"/>
                </w:rPr>
                <w:instrText xml:space="preserve"> FILLIN "parSchOrgEmail"</w:instrText>
              </w:r>
              <w:r>
                <w:rPr>
                  <w:rStyle w:val="Hyperlink"/>
                  <w:rFonts w:cs="Lucida Sans"/>
                  <w:sz w:val="20"/>
                  <w:szCs w:val="20"/>
                </w:rPr>
                <w:fldChar w:fldCharType="separate"/>
              </w:r>
              <w:r>
                <w:rPr>
                  <w:rStyle w:val="Hyperlink"/>
                  <w:rFonts w:cs="Lucida Sans"/>
                  <w:sz w:val="20"/>
                  <w:szCs w:val="20"/>
                </w:rPr>
                <w:t>podatelna@mestonachod.cz</w:t>
              </w:r>
              <w:r>
                <w:rPr>
                  <w:rStyle w:val="Hyperlink"/>
                  <w:rFonts w:cs="Lucida Sans"/>
                  <w:sz w:val="20"/>
                  <w:szCs w:val="20"/>
                </w:rPr>
                <w:fldChar w:fldCharType="end"/>
              </w:r>
            </w:hyperlink>
          </w:p>
          <w:p w:rsidR="00D677F5" w:rsidRDefault="00D677F5">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D677F5" w:rsidRDefault="00D677F5">
            <w:pPr>
              <w:pStyle w:val="Obsahtabulky"/>
              <w:tabs>
                <w:tab w:val="left" w:pos="1650"/>
              </w:tabs>
              <w:spacing w:before="57"/>
              <w:ind w:left="113"/>
              <w:rPr>
                <w:sz w:val="20"/>
                <w:szCs w:val="20"/>
              </w:rPr>
            </w:pPr>
          </w:p>
        </w:tc>
      </w:tr>
      <w:tr w:rsidR="00D677F5">
        <w:trPr>
          <w:trHeight w:val="2132"/>
        </w:trPr>
        <w:tc>
          <w:tcPr>
            <w:tcW w:w="5045" w:type="dxa"/>
            <w:vMerge/>
            <w:tcBorders>
              <w:top w:val="single" w:sz="8" w:space="0" w:color="000000"/>
              <w:left w:val="single" w:sz="8" w:space="0" w:color="000000"/>
              <w:bottom w:val="single" w:sz="4" w:space="0" w:color="000000"/>
            </w:tcBorders>
          </w:tcPr>
          <w:p w:rsidR="00D677F5" w:rsidRDefault="00D677F5"/>
        </w:tc>
        <w:tc>
          <w:tcPr>
            <w:tcW w:w="5052" w:type="dxa"/>
            <w:tcBorders>
              <w:top w:val="single" w:sz="20" w:space="0" w:color="000000"/>
              <w:left w:val="single" w:sz="20" w:space="0" w:color="000000"/>
              <w:bottom w:val="single" w:sz="20" w:space="0" w:color="000000"/>
              <w:right w:val="single" w:sz="20" w:space="0" w:color="000000"/>
            </w:tcBorders>
          </w:tcPr>
          <w:p w:rsidR="00D677F5" w:rsidRDefault="00D677F5">
            <w:pPr>
              <w:pStyle w:val="Obsahtabulky"/>
              <w:spacing w:before="113"/>
              <w:ind w:left="113"/>
              <w:rPr>
                <w:sz w:val="20"/>
                <w:szCs w:val="20"/>
              </w:rPr>
            </w:pPr>
            <w:r>
              <w:rPr>
                <w:sz w:val="20"/>
                <w:szCs w:val="20"/>
              </w:rPr>
              <w:t>Dodavatel:</w:t>
            </w:r>
          </w:p>
          <w:p w:rsidR="00D677F5" w:rsidRDefault="00D677F5">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PROXION s.r.o.</w:t>
            </w:r>
            <w:r>
              <w:rPr>
                <w:b/>
                <w:bCs/>
                <w:sz w:val="20"/>
                <w:szCs w:val="20"/>
              </w:rPr>
              <w:fldChar w:fldCharType="end"/>
            </w:r>
          </w:p>
          <w:p w:rsidR="00D677F5" w:rsidRDefault="00D677F5">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Hurdálkova 156</w:t>
            </w:r>
            <w:r>
              <w:rPr>
                <w:b/>
                <w:bCs/>
                <w:sz w:val="20"/>
                <w:szCs w:val="20"/>
              </w:rPr>
              <w:fldChar w:fldCharType="end"/>
            </w:r>
          </w:p>
          <w:p w:rsidR="00D677F5" w:rsidRDefault="00D677F5">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D677F5" w:rsidRDefault="00D677F5">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D677F5" w:rsidRDefault="00D677F5">
            <w:pPr>
              <w:pStyle w:val="Obsahtabulky"/>
              <w:ind w:left="113"/>
              <w:rPr>
                <w:b/>
                <w:bCs/>
                <w:sz w:val="20"/>
                <w:szCs w:val="20"/>
              </w:rPr>
            </w:pPr>
          </w:p>
          <w:p w:rsidR="00D677F5" w:rsidRDefault="00D677F5">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25264451</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CZ25264451</w:t>
            </w:r>
            <w:r>
              <w:rPr>
                <w:sz w:val="20"/>
                <w:szCs w:val="20"/>
              </w:rPr>
              <w:fldChar w:fldCharType="end"/>
            </w:r>
          </w:p>
        </w:tc>
      </w:tr>
      <w:tr w:rsidR="00D677F5">
        <w:trPr>
          <w:trHeight w:val="761"/>
        </w:trPr>
        <w:tc>
          <w:tcPr>
            <w:tcW w:w="5045" w:type="dxa"/>
            <w:tcBorders>
              <w:left w:val="single" w:sz="8" w:space="0" w:color="000000"/>
              <w:bottom w:val="single" w:sz="8" w:space="0" w:color="000000"/>
            </w:tcBorders>
          </w:tcPr>
          <w:p w:rsidR="00D677F5" w:rsidRDefault="00D677F5">
            <w:pPr>
              <w:suppressLineNumbers/>
              <w:rPr>
                <w:rFonts w:cs="Arial"/>
                <w:sz w:val="20"/>
                <w:szCs w:val="20"/>
              </w:rPr>
            </w:pPr>
            <w:r>
              <w:rPr>
                <w:rFonts w:cs="Arial"/>
                <w:sz w:val="20"/>
                <w:szCs w:val="20"/>
              </w:rPr>
              <w:t>PID:</w:t>
            </w:r>
            <w:r>
              <w:rPr>
                <w:rFonts w:cs="Arial"/>
                <w:sz w:val="20"/>
                <w:szCs w:val="20"/>
              </w:rPr>
              <w:tab/>
              <w:t xml:space="preserve">              MUNAX014BHVC</w:t>
            </w:r>
            <w:r>
              <w:rPr>
                <w:rFonts w:cs="Arial"/>
                <w:sz w:val="20"/>
                <w:szCs w:val="20"/>
              </w:rPr>
              <w:tab/>
            </w:r>
          </w:p>
          <w:p w:rsidR="00D677F5" w:rsidRDefault="00D677F5">
            <w:pPr>
              <w:rPr>
                <w:sz w:val="20"/>
                <w:szCs w:val="20"/>
              </w:rPr>
            </w:pPr>
            <w:r>
              <w:rPr>
                <w:rFonts w:cs="Arial"/>
                <w:sz w:val="20"/>
                <w:szCs w:val="20"/>
              </w:rPr>
              <w:t>Sp.zn.:</w:t>
            </w:r>
            <w:r>
              <w:rPr>
                <w:rFonts w:cs="Arial"/>
                <w:color w:val="70AD47"/>
                <w:sz w:val="20"/>
                <w:szCs w:val="20"/>
              </w:rPr>
              <w:tab/>
            </w:r>
            <w:r>
              <w:rPr>
                <w:rFonts w:cs="Arial"/>
                <w:color w:val="70AD47"/>
                <w:sz w:val="20"/>
                <w:szCs w:val="20"/>
              </w:rPr>
              <w:tab/>
            </w:r>
            <w:r>
              <w:rPr>
                <w:rFonts w:cs="Arial"/>
                <w:sz w:val="20"/>
                <w:szCs w:val="20"/>
              </w:rPr>
              <w:t>KS 6642/2023 INV</w:t>
            </w:r>
          </w:p>
          <w:p w:rsidR="00D677F5" w:rsidRDefault="00D677F5">
            <w:pPr>
              <w:rPr>
                <w:sz w:val="20"/>
                <w:szCs w:val="20"/>
              </w:rPr>
            </w:pPr>
            <w:r>
              <w:rPr>
                <w:rFonts w:cs="Arial"/>
                <w:sz w:val="20"/>
                <w:szCs w:val="20"/>
              </w:rPr>
              <w:t>Čj. (Če.):</w:t>
            </w:r>
            <w:r>
              <w:rPr>
                <w:rFonts w:cs="Arial"/>
                <w:color w:val="70AD47"/>
                <w:sz w:val="20"/>
                <w:szCs w:val="20"/>
              </w:rPr>
              <w:tab/>
            </w:r>
            <w:r>
              <w:rPr>
                <w:rFonts w:cs="Arial"/>
                <w:sz w:val="20"/>
                <w:szCs w:val="20"/>
              </w:rPr>
              <w:t>MUNAC 21996/2025</w:t>
            </w:r>
          </w:p>
          <w:p w:rsidR="00D677F5" w:rsidRDefault="00D677F5">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end"/>
            </w:r>
          </w:p>
          <w:p w:rsidR="00D677F5" w:rsidRDefault="00D677F5">
            <w:pPr>
              <w:rPr>
                <w:sz w:val="20"/>
                <w:szCs w:val="20"/>
              </w:rPr>
            </w:pPr>
            <w:r>
              <w:rPr>
                <w:rFonts w:cs="Arial"/>
                <w:color w:val="000000"/>
                <w:sz w:val="20"/>
                <w:szCs w:val="20"/>
              </w:rPr>
              <w:t xml:space="preserve">Telefon:  </w:t>
            </w:r>
            <w:r>
              <w:rPr>
                <w:rFonts w:cs="Arial"/>
                <w:color w:val="000000"/>
                <w:sz w:val="20"/>
                <w:szCs w:val="20"/>
              </w:rPr>
              <w:tab/>
            </w:r>
          </w:p>
          <w:p w:rsidR="00D677F5" w:rsidRDefault="00D677F5">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D677F5" w:rsidRDefault="00D677F5">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D677F5" w:rsidRDefault="00D677F5">
            <w:pPr>
              <w:pStyle w:val="Obsahtabulky"/>
              <w:tabs>
                <w:tab w:val="left" w:pos="1586"/>
              </w:tabs>
              <w:rPr>
                <w:sz w:val="20"/>
                <w:szCs w:val="20"/>
              </w:rPr>
            </w:pPr>
          </w:p>
          <w:p w:rsidR="00D677F5" w:rsidRDefault="00D677F5">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18.2.2025</w:t>
            </w:r>
            <w:r>
              <w:rPr>
                <w:sz w:val="20"/>
                <w:szCs w:val="20"/>
              </w:rPr>
              <w:fldChar w:fldCharType="end"/>
            </w:r>
          </w:p>
        </w:tc>
      </w:tr>
    </w:tbl>
    <w:p w:rsidR="00D677F5" w:rsidRDefault="00D677F5">
      <w:pPr>
        <w:suppressLineNumbers/>
        <w:jc w:val="both"/>
        <w:rPr>
          <w:rFonts w:cs="Arial"/>
          <w:sz w:val="20"/>
          <w:szCs w:val="20"/>
        </w:rPr>
      </w:pPr>
    </w:p>
    <w:p w:rsidR="00D677F5" w:rsidRDefault="00D677F5">
      <w:pPr>
        <w:suppressLineNumbers/>
        <w:jc w:val="both"/>
        <w:rPr>
          <w:rFonts w:cs="Arial"/>
          <w:sz w:val="20"/>
          <w:szCs w:val="20"/>
        </w:rPr>
      </w:pPr>
      <w:r>
        <w:rPr>
          <w:rFonts w:cs="Arial"/>
          <w:sz w:val="20"/>
          <w:szCs w:val="20"/>
        </w:rPr>
        <w:t>Vážení,</w:t>
      </w:r>
    </w:p>
    <w:p w:rsidR="00D677F5" w:rsidRDefault="00D677F5">
      <w:pPr>
        <w:suppressLineNumbers/>
        <w:jc w:val="both"/>
        <w:rPr>
          <w:rFonts w:cs="Arial"/>
          <w:sz w:val="20"/>
          <w:szCs w:val="20"/>
        </w:rPr>
      </w:pPr>
      <w:r>
        <w:rPr>
          <w:rFonts w:cs="Arial"/>
          <w:sz w:val="20"/>
          <w:szCs w:val="20"/>
        </w:rPr>
        <w:t xml:space="preserve">touto objednávkou se mění termín odevzdání projektové dokumentace pro provedení stavby s položkovým rozpočtem </w:t>
      </w:r>
      <w:bookmarkStart w:id="0" w:name="_GoBack"/>
      <w:bookmarkEnd w:id="0"/>
      <w:r>
        <w:rPr>
          <w:rFonts w:cs="Arial"/>
          <w:sz w:val="20"/>
          <w:szCs w:val="20"/>
        </w:rPr>
        <w:t xml:space="preserve">sjednaný v objednávce </w:t>
      </w:r>
      <w:r>
        <w:rPr>
          <w:rFonts w:cs="Arial"/>
          <w:bCs/>
          <w:sz w:val="20"/>
          <w:szCs w:val="20"/>
        </w:rPr>
        <w:t>č. 00129/12/2024</w:t>
      </w:r>
    </w:p>
    <w:p w:rsidR="00D677F5" w:rsidRDefault="00D677F5">
      <w:pPr>
        <w:pStyle w:val="Obsahtabulky"/>
        <w:rPr>
          <w:rFonts w:cs="Arial"/>
          <w:sz w:val="20"/>
          <w:szCs w:val="20"/>
        </w:rPr>
      </w:pPr>
    </w:p>
    <w:p w:rsidR="00D677F5" w:rsidRDefault="00D677F5">
      <w:pPr>
        <w:jc w:val="both"/>
        <w:rPr>
          <w:sz w:val="20"/>
          <w:szCs w:val="20"/>
        </w:rPr>
      </w:pPr>
      <w:r>
        <w:rPr>
          <w:rFonts w:cs="Arial"/>
          <w:bCs/>
          <w:color w:val="000000"/>
          <w:sz w:val="20"/>
          <w:szCs w:val="20"/>
        </w:rPr>
        <w:t>Původní termín odevzdání PD dle objednávky č. 00129/12/2024</w:t>
      </w:r>
      <w:r>
        <w:rPr>
          <w:rFonts w:cs="Arial"/>
          <w:bCs/>
          <w:color w:val="000000"/>
          <w:sz w:val="20"/>
          <w:szCs w:val="20"/>
        </w:rPr>
        <w:tab/>
      </w:r>
      <w:r>
        <w:rPr>
          <w:rFonts w:cs="Arial"/>
          <w:bCs/>
          <w:color w:val="000000"/>
          <w:sz w:val="20"/>
          <w:szCs w:val="20"/>
        </w:rPr>
        <w:tab/>
      </w:r>
      <w:r>
        <w:rPr>
          <w:rFonts w:cs="Arial"/>
          <w:bCs/>
          <w:color w:val="000000"/>
          <w:sz w:val="20"/>
          <w:szCs w:val="20"/>
        </w:rPr>
        <w:tab/>
      </w:r>
      <w:r>
        <w:rPr>
          <w:rFonts w:cs="Arial"/>
          <w:bCs/>
          <w:color w:val="000000"/>
          <w:sz w:val="20"/>
          <w:szCs w:val="20"/>
        </w:rPr>
        <w:tab/>
        <w:t>28. 2. 2025</w:t>
      </w:r>
    </w:p>
    <w:p w:rsidR="00D677F5" w:rsidRDefault="00D677F5">
      <w:pPr>
        <w:jc w:val="both"/>
        <w:rPr>
          <w:sz w:val="20"/>
          <w:szCs w:val="20"/>
        </w:rPr>
      </w:pPr>
      <w:r>
        <w:rPr>
          <w:rFonts w:cs="Arial"/>
          <w:bCs/>
          <w:color w:val="000000"/>
          <w:sz w:val="20"/>
          <w:szCs w:val="20"/>
        </w:rPr>
        <w:t>Nový termín odevzdání PD dle změny č. 1 objednávky č. 00129/12/2024</w:t>
      </w:r>
      <w:r>
        <w:rPr>
          <w:rFonts w:cs="Arial"/>
          <w:bCs/>
          <w:color w:val="000000"/>
          <w:sz w:val="20"/>
          <w:szCs w:val="20"/>
        </w:rPr>
        <w:tab/>
      </w:r>
      <w:r>
        <w:rPr>
          <w:rFonts w:cs="Arial"/>
          <w:bCs/>
          <w:color w:val="000000"/>
          <w:sz w:val="20"/>
          <w:szCs w:val="20"/>
        </w:rPr>
        <w:tab/>
      </w:r>
      <w:r>
        <w:rPr>
          <w:rFonts w:cs="Arial"/>
          <w:bCs/>
          <w:color w:val="000000"/>
          <w:sz w:val="20"/>
          <w:szCs w:val="20"/>
        </w:rPr>
        <w:tab/>
        <w:t>21. 3. 2025</w:t>
      </w:r>
    </w:p>
    <w:p w:rsidR="00D677F5" w:rsidRDefault="00D677F5">
      <w:pPr>
        <w:jc w:val="both"/>
        <w:rPr>
          <w:rFonts w:cs="Arial"/>
          <w:bCs/>
          <w:color w:val="000000"/>
        </w:rPr>
      </w:pPr>
    </w:p>
    <w:p w:rsidR="00D677F5" w:rsidRDefault="00D677F5">
      <w:pPr>
        <w:jc w:val="both"/>
        <w:rPr>
          <w:bCs/>
          <w:sz w:val="20"/>
          <w:szCs w:val="20"/>
        </w:rPr>
      </w:pPr>
      <w:r>
        <w:rPr>
          <w:rFonts w:cs="Arial"/>
          <w:bCs/>
          <w:color w:val="000000"/>
          <w:sz w:val="20"/>
          <w:szCs w:val="20"/>
        </w:rPr>
        <w:t>Ostatní ustanovení objednávky č. 00129/12/2024 se nemění.</w:t>
      </w:r>
    </w:p>
    <w:p w:rsidR="00D677F5" w:rsidRDefault="00D677F5">
      <w:pPr>
        <w:pStyle w:val="Textbody"/>
        <w:spacing w:before="120" w:after="0"/>
        <w:jc w:val="both"/>
        <w:rPr>
          <w:sz w:val="20"/>
          <w:szCs w:val="20"/>
        </w:rPr>
      </w:pPr>
      <w:r>
        <w:rPr>
          <w:rFonts w:cs="Arial"/>
          <w:sz w:val="20"/>
          <w:szCs w:val="20"/>
        </w:rPr>
        <w:t>Cena dokumentace stavby, resp. toho kterého jejího stupně je splatná do 30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D677F5" w:rsidRDefault="00D677F5">
      <w:pPr>
        <w:pStyle w:val="Textbody"/>
        <w:spacing w:before="120" w:after="0"/>
        <w:jc w:val="both"/>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D677F5" w:rsidRDefault="00D677F5">
      <w:pPr>
        <w:pStyle w:val="Textbody"/>
        <w:spacing w:before="120" w:after="0"/>
        <w:jc w:val="both"/>
        <w:rPr>
          <w:rFonts w:cs="Arial"/>
          <w:sz w:val="20"/>
          <w:szCs w:val="20"/>
        </w:rPr>
      </w:pPr>
      <w:r>
        <w:rPr>
          <w:rFonts w:cs="Arial"/>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D677F5" w:rsidRDefault="00D677F5">
      <w:pPr>
        <w:pStyle w:val="Standard"/>
        <w:spacing w:before="120"/>
        <w:jc w:val="both"/>
        <w:rPr>
          <w:rFonts w:cs="Arial"/>
          <w:sz w:val="20"/>
          <w:szCs w:val="20"/>
        </w:rPr>
      </w:pPr>
      <w:r>
        <w:rPr>
          <w:rFonts w:cs="Arial"/>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D677F5" w:rsidRDefault="00D677F5">
      <w:pPr>
        <w:pStyle w:val="Standard"/>
        <w:spacing w:before="120"/>
        <w:jc w:val="both"/>
        <w:rPr>
          <w:sz w:val="20"/>
          <w:szCs w:val="20"/>
        </w:rPr>
      </w:pPr>
      <w:r>
        <w:rPr>
          <w:rFonts w:cs="Arial"/>
          <w:sz w:val="20"/>
          <w:szCs w:val="20"/>
        </w:rPr>
        <w:t xml:space="preserve">Záruční doba na dokumentaci stavby se sjednává pětiletá a plyne ode dne převzetí dokumentace stavby odběratelem. Po tuto dobu je odběratel oprávněn požadovat zejména bezplatné odstranění zjištěných vad, tedy přepracování nebo úpravu dokumentace stavby. </w:t>
      </w:r>
    </w:p>
    <w:p w:rsidR="00D677F5" w:rsidRDefault="00D677F5">
      <w:pPr>
        <w:pStyle w:val="Standard"/>
        <w:spacing w:before="120"/>
        <w:jc w:val="both"/>
        <w:rPr>
          <w:rFonts w:cs="Arial"/>
          <w:sz w:val="20"/>
          <w:szCs w:val="20"/>
        </w:rPr>
      </w:pPr>
      <w:r>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D677F5" w:rsidRDefault="00D677F5">
      <w:pPr>
        <w:pStyle w:val="Standard"/>
        <w:spacing w:before="120"/>
        <w:jc w:val="both"/>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D677F5" w:rsidRDefault="00D677F5">
      <w:pPr>
        <w:pStyle w:val="Standard"/>
        <w:spacing w:before="120"/>
        <w:jc w:val="both"/>
        <w:rPr>
          <w:rFonts w:cs="Arial"/>
          <w:sz w:val="20"/>
          <w:szCs w:val="20"/>
        </w:rPr>
      </w:pPr>
      <w:r>
        <w:rPr>
          <w:rFonts w:cs="Arial"/>
          <w:sz w:val="20"/>
          <w:szCs w:val="20"/>
        </w:rPr>
        <w:t>Smluvní pokuta je splatná do 14 dnů ode dne doručení jejího vyúčtování.</w:t>
      </w:r>
    </w:p>
    <w:p w:rsidR="00D677F5" w:rsidRDefault="00D677F5">
      <w:pPr>
        <w:pStyle w:val="Standard"/>
        <w:spacing w:before="120"/>
        <w:jc w:val="both"/>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D677F5" w:rsidRDefault="00D677F5">
      <w:pPr>
        <w:pStyle w:val="Standard"/>
        <w:spacing w:before="120"/>
        <w:jc w:val="both"/>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rsidR="00D677F5" w:rsidRDefault="00D677F5">
      <w:pPr>
        <w:pStyle w:val="Standard"/>
        <w:spacing w:before="120"/>
        <w:jc w:val="both"/>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D677F5" w:rsidRDefault="00D677F5">
      <w:pPr>
        <w:pStyle w:val="Standard"/>
        <w:spacing w:before="120"/>
        <w:jc w:val="both"/>
        <w:rPr>
          <w:sz w:val="20"/>
          <w:szCs w:val="20"/>
        </w:rPr>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D677F5" w:rsidRDefault="00D677F5">
      <w:pPr>
        <w:pStyle w:val="Standard"/>
        <w:spacing w:before="120"/>
        <w:jc w:val="both"/>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D677F5" w:rsidRDefault="00D677F5">
      <w:pPr>
        <w:pStyle w:val="Standard"/>
        <w:spacing w:before="120"/>
        <w:jc w:val="both"/>
        <w:rPr>
          <w:sz w:val="20"/>
          <w:szCs w:val="20"/>
        </w:rPr>
      </w:pPr>
      <w:r>
        <w:rPr>
          <w:rFonts w:cs="Arial"/>
          <w:sz w:val="20"/>
          <w:szCs w:val="20"/>
        </w:rPr>
        <w:t>Tato objednávka zůstává v platnosti po dobu 14 dnů ode dne jejího doručení a během této doby může být ze strany dodavatele akceptována.</w:t>
      </w:r>
    </w:p>
    <w:p w:rsidR="00D677F5" w:rsidRDefault="00D677F5">
      <w:pPr>
        <w:pStyle w:val="Standard"/>
        <w:spacing w:before="120"/>
        <w:jc w:val="both"/>
        <w:rPr>
          <w:rFonts w:cs="Arial"/>
          <w:sz w:val="20"/>
          <w:szCs w:val="20"/>
        </w:rPr>
      </w:pPr>
      <w:r>
        <w:rPr>
          <w:rFonts w:cs="Arial"/>
          <w:sz w:val="20"/>
          <w:szCs w:val="20"/>
        </w:rPr>
        <w:t>Tato objednávka může být akceptována jedním z následujících způsobů:</w:t>
      </w:r>
    </w:p>
    <w:p w:rsidR="00D677F5" w:rsidRDefault="00D677F5">
      <w:pPr>
        <w:pStyle w:val="Standard"/>
        <w:jc w:val="both"/>
        <w:rPr>
          <w:rFonts w:cs="Arial"/>
          <w:sz w:val="20"/>
          <w:szCs w:val="20"/>
        </w:rPr>
      </w:pPr>
      <w:r>
        <w:rPr>
          <w:rFonts w:cs="Arial"/>
          <w:sz w:val="20"/>
          <w:szCs w:val="20"/>
        </w:rPr>
        <w:t>- odpovědí na tuto objednávku, ze které vyplyne bezvýhradná akceptace objednávky; odpověď musí mít stejnou formu jako objednávka samotná,</w:t>
      </w:r>
    </w:p>
    <w:p w:rsidR="00D677F5" w:rsidRDefault="00D677F5">
      <w:pPr>
        <w:pStyle w:val="Standard"/>
        <w:jc w:val="both"/>
        <w:rPr>
          <w:rFonts w:cs="Arial"/>
          <w:sz w:val="20"/>
          <w:szCs w:val="20"/>
        </w:rPr>
      </w:pPr>
      <w:r>
        <w:rPr>
          <w:rFonts w:cs="Arial"/>
          <w:sz w:val="20"/>
          <w:szCs w:val="20"/>
        </w:rPr>
        <w:t>- podpisem akceptační doložky na této objednávce v případně osobního předávání objednávky.</w:t>
      </w:r>
    </w:p>
    <w:p w:rsidR="00D677F5" w:rsidRDefault="00D677F5">
      <w:pPr>
        <w:pStyle w:val="Standard"/>
        <w:spacing w:before="120"/>
        <w:jc w:val="both"/>
        <w:rPr>
          <w:rFonts w:cs="Arial"/>
          <w:sz w:val="20"/>
          <w:szCs w:val="20"/>
        </w:rPr>
      </w:pPr>
      <w:r>
        <w:rPr>
          <w:rFonts w:cs="Arial"/>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D677F5" w:rsidRDefault="00D677F5">
      <w:pPr>
        <w:pStyle w:val="Standard"/>
        <w:jc w:val="both"/>
        <w:rPr>
          <w:rFonts w:cs="Arial"/>
          <w:sz w:val="20"/>
          <w:szCs w:val="20"/>
        </w:rPr>
      </w:pPr>
    </w:p>
    <w:p w:rsidR="00D677F5" w:rsidRDefault="00D677F5">
      <w:pPr>
        <w:pStyle w:val="Standard"/>
        <w:jc w:val="both"/>
        <w:rPr>
          <w:sz w:val="20"/>
          <w:szCs w:val="20"/>
        </w:rPr>
      </w:pPr>
      <w:r>
        <w:rPr>
          <w:rFonts w:cs="Arial"/>
          <w:sz w:val="20"/>
          <w:szCs w:val="20"/>
        </w:rPr>
        <w:t>Město Náchod prohlašuje za účelem provedení finanční kontroly, že financování předmětu této objednávky je zajištěno v jeho rozpočtové kapitole 12.</w:t>
      </w:r>
    </w:p>
    <w:p w:rsidR="00D677F5" w:rsidRDefault="00D677F5">
      <w:pPr>
        <w:pStyle w:val="Standard"/>
        <w:jc w:val="both"/>
        <w:rPr>
          <w:rFonts w:cs="Arial"/>
          <w:color w:val="70AD47"/>
          <w:sz w:val="20"/>
          <w:szCs w:val="20"/>
        </w:rPr>
      </w:pPr>
    </w:p>
    <w:p w:rsidR="00D677F5" w:rsidRDefault="00D677F5">
      <w:pPr>
        <w:pStyle w:val="Standard"/>
        <w:jc w:val="both"/>
        <w:rPr>
          <w:sz w:val="20"/>
          <w:szCs w:val="20"/>
        </w:rPr>
      </w:pPr>
      <w:r>
        <w:rPr>
          <w:rFonts w:cs="Arial"/>
          <w:sz w:val="20"/>
          <w:szCs w:val="20"/>
        </w:rPr>
        <w:t>Město Náchod prohlašuje, že tato objednávka se vystavuje na základě usnesení Rady města Náchoda č.111/2457/25 ze dne 17.2.2025</w:t>
      </w:r>
    </w:p>
    <w:p w:rsidR="00D677F5" w:rsidRDefault="00D677F5">
      <w:pPr>
        <w:pStyle w:val="Standard"/>
        <w:jc w:val="both"/>
        <w:rPr>
          <w:sz w:val="20"/>
          <w:szCs w:val="20"/>
        </w:rPr>
      </w:pPr>
    </w:p>
    <w:p w:rsidR="00D677F5" w:rsidRDefault="00D677F5">
      <w:pPr>
        <w:pStyle w:val="Standard"/>
        <w:jc w:val="both"/>
        <w:rPr>
          <w:rFonts w:cs="Arial"/>
          <w:sz w:val="20"/>
          <w:szCs w:val="20"/>
        </w:rPr>
      </w:pPr>
    </w:p>
    <w:p w:rsidR="00D677F5" w:rsidRDefault="00D677F5">
      <w:pPr>
        <w:pStyle w:val="Standard"/>
        <w:jc w:val="both"/>
        <w:rPr>
          <w:rFonts w:cs="Arial"/>
          <w:b/>
          <w:sz w:val="20"/>
          <w:szCs w:val="20"/>
        </w:rPr>
      </w:pPr>
      <w:r>
        <w:rPr>
          <w:rFonts w:cs="Arial"/>
          <w:b/>
          <w:sz w:val="20"/>
          <w:szCs w:val="20"/>
        </w:rPr>
        <w:t>město Náchod</w:t>
      </w:r>
    </w:p>
    <w:p w:rsidR="00D677F5" w:rsidRDefault="00D677F5">
      <w:pPr>
        <w:pStyle w:val="Standard"/>
        <w:jc w:val="both"/>
        <w:rPr>
          <w:rFonts w:cs="Arial"/>
          <w:sz w:val="20"/>
          <w:szCs w:val="20"/>
        </w:rPr>
      </w:pPr>
    </w:p>
    <w:p w:rsidR="00D677F5" w:rsidRDefault="00D677F5">
      <w:pPr>
        <w:pStyle w:val="Standard"/>
        <w:jc w:val="both"/>
        <w:rPr>
          <w:sz w:val="20"/>
          <w:szCs w:val="20"/>
        </w:rPr>
      </w:pPr>
      <w:r>
        <w:rPr>
          <w:rFonts w:cs="Arial"/>
          <w:sz w:val="20"/>
          <w:szCs w:val="20"/>
        </w:rPr>
        <w:t>………………………………………...</w:t>
      </w:r>
    </w:p>
    <w:p w:rsidR="00D677F5" w:rsidRDefault="00D677F5">
      <w:pPr>
        <w:pStyle w:val="Standard"/>
        <w:jc w:val="both"/>
        <w:rPr>
          <w:rFonts w:cs="Arial"/>
          <w:iCs/>
          <w:sz w:val="20"/>
          <w:szCs w:val="20"/>
        </w:rPr>
      </w:pPr>
      <w:r>
        <w:rPr>
          <w:rFonts w:cs="Arial"/>
          <w:iCs/>
          <w:sz w:val="20"/>
          <w:szCs w:val="20"/>
        </w:rPr>
        <w:tab/>
      </w:r>
      <w:r>
        <w:rPr>
          <w:rFonts w:cs="Arial"/>
          <w:iCs/>
          <w:sz w:val="20"/>
          <w:szCs w:val="20"/>
        </w:rPr>
        <w:tab/>
        <w:t xml:space="preserve"> místostarosta města</w:t>
      </w:r>
    </w:p>
    <w:p w:rsidR="00D677F5" w:rsidRDefault="00D677F5">
      <w:pPr>
        <w:pStyle w:val="Standard"/>
        <w:ind w:left="5103"/>
        <w:jc w:val="both"/>
        <w:rPr>
          <w:rFonts w:cs="Arial"/>
          <w:sz w:val="20"/>
          <w:szCs w:val="20"/>
        </w:rPr>
      </w:pPr>
      <w:r>
        <w:rPr>
          <w:rFonts w:cs="Arial"/>
          <w:sz w:val="20"/>
          <w:szCs w:val="20"/>
        </w:rPr>
        <w:t>………………………………………</w:t>
      </w:r>
    </w:p>
    <w:p w:rsidR="00D677F5" w:rsidRDefault="00D677F5">
      <w:pPr>
        <w:pStyle w:val="Standard"/>
        <w:ind w:left="5103"/>
        <w:jc w:val="both"/>
        <w:rPr>
          <w:sz w:val="20"/>
          <w:szCs w:val="20"/>
        </w:rPr>
      </w:pPr>
      <w:r>
        <w:rPr>
          <w:rFonts w:cs="Arial"/>
          <w:iCs/>
          <w:sz w:val="20"/>
          <w:szCs w:val="20"/>
        </w:rPr>
        <w:tab/>
      </w:r>
      <w:r>
        <w:rPr>
          <w:rFonts w:cs="Arial"/>
          <w:iCs/>
          <w:sz w:val="20"/>
          <w:szCs w:val="20"/>
        </w:rPr>
        <w:tab/>
        <w:t xml:space="preserve">    ,</w:t>
      </w:r>
      <w:r>
        <w:rPr>
          <w:rFonts w:cs="Arial"/>
          <w:sz w:val="20"/>
          <w:szCs w:val="20"/>
        </w:rPr>
        <w:t xml:space="preserve"> příkazce operace</w:t>
      </w:r>
    </w:p>
    <w:p w:rsidR="00D677F5" w:rsidRDefault="00D677F5">
      <w:pPr>
        <w:pStyle w:val="Standard"/>
        <w:ind w:left="5103"/>
        <w:jc w:val="both"/>
        <w:rPr>
          <w:rFonts w:cs="Arial"/>
          <w:sz w:val="20"/>
          <w:szCs w:val="20"/>
        </w:rPr>
      </w:pPr>
    </w:p>
    <w:p w:rsidR="00D677F5" w:rsidRDefault="00D677F5">
      <w:pPr>
        <w:pStyle w:val="Standard"/>
        <w:ind w:left="5103"/>
        <w:jc w:val="both"/>
        <w:rPr>
          <w:rFonts w:cs="Arial"/>
          <w:sz w:val="20"/>
          <w:szCs w:val="20"/>
        </w:rPr>
      </w:pPr>
    </w:p>
    <w:p w:rsidR="00D677F5" w:rsidRDefault="00D677F5">
      <w:pPr>
        <w:pStyle w:val="Standard"/>
        <w:ind w:left="5103"/>
        <w:jc w:val="both"/>
        <w:rPr>
          <w:rFonts w:cs="Arial"/>
          <w:sz w:val="20"/>
          <w:szCs w:val="20"/>
        </w:rPr>
      </w:pPr>
    </w:p>
    <w:p w:rsidR="00D677F5" w:rsidRDefault="00D677F5">
      <w:pPr>
        <w:pStyle w:val="Standard"/>
        <w:ind w:left="5103"/>
        <w:jc w:val="both"/>
        <w:rPr>
          <w:rFonts w:cs="Arial"/>
          <w:sz w:val="20"/>
          <w:szCs w:val="20"/>
        </w:rPr>
      </w:pPr>
      <w:r>
        <w:rPr>
          <w:rFonts w:cs="Arial"/>
          <w:sz w:val="20"/>
          <w:szCs w:val="20"/>
        </w:rPr>
        <w:t>……………………………………..</w:t>
      </w:r>
    </w:p>
    <w:p w:rsidR="00D677F5" w:rsidRDefault="00D677F5">
      <w:pPr>
        <w:pStyle w:val="Standard"/>
        <w:ind w:left="5103"/>
        <w:jc w:val="both"/>
        <w:rPr>
          <w:sz w:val="20"/>
          <w:szCs w:val="20"/>
        </w:rPr>
      </w:pPr>
      <w:r>
        <w:rPr>
          <w:rFonts w:cs="Arial"/>
          <w:sz w:val="20"/>
          <w:szCs w:val="20"/>
        </w:rPr>
        <w:tab/>
      </w:r>
      <w:r>
        <w:rPr>
          <w:rFonts w:cs="Arial"/>
          <w:sz w:val="20"/>
          <w:szCs w:val="20"/>
        </w:rPr>
        <w:tab/>
        <w:t xml:space="preserve">   , správce rozpočtu</w:t>
      </w:r>
    </w:p>
    <w:p w:rsidR="00D677F5" w:rsidRDefault="00D677F5">
      <w:pPr>
        <w:pStyle w:val="Standard"/>
        <w:jc w:val="both"/>
        <w:rPr>
          <w:rFonts w:cs="Arial"/>
          <w:sz w:val="20"/>
          <w:szCs w:val="20"/>
        </w:rPr>
      </w:pPr>
    </w:p>
    <w:p w:rsidR="00D677F5" w:rsidRDefault="00D677F5">
      <w:pPr>
        <w:pStyle w:val="Standard"/>
        <w:tabs>
          <w:tab w:val="left" w:pos="5670"/>
        </w:tabs>
        <w:jc w:val="both"/>
        <w:rPr>
          <w:rFonts w:cs="Arial"/>
          <w:sz w:val="20"/>
          <w:szCs w:val="20"/>
        </w:rPr>
      </w:pPr>
    </w:p>
    <w:p w:rsidR="00D677F5" w:rsidRDefault="00D677F5">
      <w:pPr>
        <w:pStyle w:val="Standard"/>
        <w:tabs>
          <w:tab w:val="left" w:pos="5670"/>
        </w:tabs>
        <w:jc w:val="both"/>
        <w:rPr>
          <w:rFonts w:cs="Arial"/>
          <w:sz w:val="20"/>
          <w:szCs w:val="20"/>
        </w:rPr>
      </w:pPr>
    </w:p>
    <w:p w:rsidR="00D677F5" w:rsidRDefault="00D677F5">
      <w:pPr>
        <w:pStyle w:val="Standard"/>
        <w:tabs>
          <w:tab w:val="left" w:pos="5103"/>
        </w:tabs>
        <w:jc w:val="both"/>
        <w:rPr>
          <w:sz w:val="20"/>
          <w:szCs w:val="20"/>
        </w:rPr>
      </w:pPr>
      <w:r>
        <w:rPr>
          <w:rFonts w:cs="Arial"/>
          <w:sz w:val="20"/>
          <w:szCs w:val="20"/>
        </w:rPr>
        <w:t xml:space="preserve">Potvrzuji </w:t>
      </w:r>
      <w:r>
        <w:rPr>
          <w:rFonts w:cs="Arial"/>
          <w:b/>
          <w:bCs/>
          <w:sz w:val="20"/>
          <w:szCs w:val="20"/>
        </w:rPr>
        <w:t>převzetí</w:t>
      </w:r>
      <w:r>
        <w:rPr>
          <w:rFonts w:cs="Arial"/>
          <w:sz w:val="20"/>
          <w:szCs w:val="20"/>
        </w:rPr>
        <w:t xml:space="preserve"> objednávky, dne …………… </w:t>
      </w:r>
      <w:r>
        <w:rPr>
          <w:rFonts w:cs="Arial"/>
          <w:sz w:val="20"/>
          <w:szCs w:val="20"/>
        </w:rPr>
        <w:tab/>
        <w:t>…………………….</w:t>
      </w:r>
    </w:p>
    <w:p w:rsidR="00D677F5" w:rsidRDefault="00D677F5">
      <w:pPr>
        <w:pStyle w:val="Standard"/>
        <w:tabs>
          <w:tab w:val="left" w:pos="5103"/>
        </w:tabs>
        <w:jc w:val="both"/>
        <w:rPr>
          <w:rFonts w:cs="Arial"/>
          <w:sz w:val="20"/>
          <w:szCs w:val="20"/>
        </w:rPr>
      </w:pPr>
      <w:r>
        <w:rPr>
          <w:rFonts w:cs="Arial"/>
          <w:sz w:val="20"/>
          <w:szCs w:val="20"/>
        </w:rPr>
        <w:tab/>
        <w:t>podpis za dodavatele</w:t>
      </w:r>
    </w:p>
    <w:p w:rsidR="00D677F5" w:rsidRDefault="00D677F5">
      <w:pPr>
        <w:pStyle w:val="Standard"/>
        <w:tabs>
          <w:tab w:val="left" w:pos="5103"/>
        </w:tabs>
        <w:jc w:val="both"/>
        <w:rPr>
          <w:rFonts w:cs="Arial"/>
          <w:sz w:val="20"/>
          <w:szCs w:val="20"/>
        </w:rPr>
      </w:pPr>
    </w:p>
    <w:p w:rsidR="00D677F5" w:rsidRDefault="00D677F5">
      <w:pPr>
        <w:pStyle w:val="Standard"/>
        <w:tabs>
          <w:tab w:val="left" w:pos="5103"/>
        </w:tabs>
        <w:jc w:val="both"/>
        <w:rPr>
          <w:rFonts w:cs="Arial"/>
          <w:sz w:val="20"/>
          <w:szCs w:val="20"/>
        </w:rPr>
      </w:pPr>
    </w:p>
    <w:p w:rsidR="00D677F5" w:rsidRDefault="00D677F5">
      <w:pPr>
        <w:pStyle w:val="Standard"/>
        <w:tabs>
          <w:tab w:val="left" w:pos="5103"/>
        </w:tabs>
        <w:jc w:val="both"/>
        <w:rPr>
          <w:sz w:val="20"/>
          <w:szCs w:val="20"/>
        </w:rPr>
      </w:pPr>
      <w:r>
        <w:rPr>
          <w:rFonts w:cs="Arial"/>
          <w:sz w:val="20"/>
          <w:szCs w:val="20"/>
        </w:rPr>
        <w:t xml:space="preserve">Objednávku </w:t>
      </w:r>
      <w:r>
        <w:rPr>
          <w:rFonts w:cs="Arial"/>
          <w:b/>
          <w:bCs/>
          <w:sz w:val="20"/>
          <w:szCs w:val="20"/>
        </w:rPr>
        <w:t>akceptuji bez výhrad</w:t>
      </w:r>
      <w:r>
        <w:rPr>
          <w:rFonts w:cs="Arial"/>
          <w:sz w:val="20"/>
          <w:szCs w:val="20"/>
        </w:rPr>
        <w:t>, dne ……………</w:t>
      </w:r>
      <w:r>
        <w:rPr>
          <w:rFonts w:cs="Arial"/>
          <w:sz w:val="20"/>
          <w:szCs w:val="20"/>
        </w:rPr>
        <w:tab/>
        <w:t>…………………….</w:t>
      </w:r>
    </w:p>
    <w:p w:rsidR="00D677F5" w:rsidRDefault="00D677F5">
      <w:pPr>
        <w:pStyle w:val="Standard"/>
        <w:tabs>
          <w:tab w:val="left" w:pos="5103"/>
        </w:tabs>
        <w:jc w:val="both"/>
        <w:rPr>
          <w:rFonts w:cs="Arial"/>
          <w:sz w:val="20"/>
          <w:szCs w:val="20"/>
        </w:rPr>
      </w:pPr>
      <w:r>
        <w:rPr>
          <w:rFonts w:cs="Arial"/>
          <w:sz w:val="20"/>
          <w:szCs w:val="20"/>
        </w:rPr>
        <w:tab/>
        <w:t>podpis za dodavatele</w:t>
      </w:r>
    </w:p>
    <w:p w:rsidR="00D677F5" w:rsidRDefault="00D677F5">
      <w:pPr>
        <w:suppressLineNumbers/>
        <w:spacing w:before="57"/>
        <w:rPr>
          <w:rFonts w:cs="Arial"/>
          <w:sz w:val="20"/>
          <w:szCs w:val="20"/>
        </w:rPr>
      </w:pPr>
      <w:bookmarkStart w:id="1" w:name="_Hlk122598208"/>
      <w:bookmarkEnd w:id="1"/>
    </w:p>
    <w:sectPr w:rsidR="00D677F5" w:rsidSect="00C45B43">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swiss"/>
    <w:notTrueType/>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1"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C70E17"/>
    <w:rsid w:val="006D5060"/>
    <w:rsid w:val="00B4726F"/>
    <w:rsid w:val="00B61BEC"/>
    <w:rsid w:val="00C45B43"/>
    <w:rsid w:val="00C70E17"/>
    <w:rsid w:val="00D677F5"/>
    <w:rsid w:val="00F5508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43"/>
    <w:pPr>
      <w:widowControl w:val="0"/>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5B43"/>
    <w:rPr>
      <w:rFonts w:cs="Times New Roman"/>
      <w:color w:val="000080"/>
      <w:u w:val="single"/>
    </w:rPr>
  </w:style>
  <w:style w:type="character" w:customStyle="1" w:styleId="ZhlavChar">
    <w:name w:val="Záhlaví Char"/>
    <w:basedOn w:val="DefaultParagraphFont"/>
    <w:uiPriority w:val="99"/>
    <w:rsid w:val="00C45B43"/>
    <w:rPr>
      <w:rFonts w:ascii="Times New Roman" w:hAnsi="Times New Roman" w:cs="Times New Roman"/>
    </w:rPr>
  </w:style>
  <w:style w:type="character" w:customStyle="1" w:styleId="ZkladntextChar">
    <w:name w:val="Základní text Char"/>
    <w:basedOn w:val="DefaultParagraphFont"/>
    <w:uiPriority w:val="99"/>
    <w:rsid w:val="00C45B43"/>
    <w:rPr>
      <w:rFonts w:ascii="CG Times (W1)" w:hAnsi="CG Times (W1)" w:cs="Times New Roman"/>
      <w:sz w:val="24"/>
      <w:szCs w:val="24"/>
    </w:rPr>
  </w:style>
  <w:style w:type="character" w:styleId="CommentReference">
    <w:name w:val="annotation reference"/>
    <w:basedOn w:val="DefaultParagraphFont"/>
    <w:uiPriority w:val="99"/>
    <w:rsid w:val="00C45B43"/>
    <w:rPr>
      <w:rFonts w:cs="Times New Roman"/>
      <w:sz w:val="16"/>
    </w:rPr>
  </w:style>
  <w:style w:type="character" w:customStyle="1" w:styleId="TextkomenteChar">
    <w:name w:val="Text komentáře Char"/>
    <w:basedOn w:val="DefaultParagraphFont"/>
    <w:uiPriority w:val="99"/>
    <w:rsid w:val="00C45B43"/>
    <w:rPr>
      <w:rFonts w:ascii="Times New Roman" w:hAnsi="Times New Roman" w:cs="Times New Roman"/>
      <w:sz w:val="24"/>
      <w:szCs w:val="24"/>
    </w:rPr>
  </w:style>
  <w:style w:type="character" w:customStyle="1" w:styleId="StandardChar">
    <w:name w:val="Standard Char"/>
    <w:basedOn w:val="DefaultParagraphFont"/>
    <w:uiPriority w:val="99"/>
    <w:rsid w:val="00C45B43"/>
    <w:rPr>
      <w:rFonts w:cs="Times New Roman"/>
    </w:rPr>
  </w:style>
  <w:style w:type="character" w:customStyle="1" w:styleId="TextkomenteChar1">
    <w:name w:val="Text komentáře Char1"/>
    <w:basedOn w:val="StandardChar"/>
    <w:uiPriority w:val="99"/>
    <w:rsid w:val="00C45B43"/>
    <w:rPr>
      <w:sz w:val="20"/>
      <w:szCs w:val="20"/>
    </w:rPr>
  </w:style>
  <w:style w:type="character" w:customStyle="1" w:styleId="Odrky">
    <w:name w:val="Odrážky"/>
    <w:uiPriority w:val="99"/>
    <w:rsid w:val="00C45B43"/>
    <w:rPr>
      <w:rFonts w:ascii="OpenSymbol" w:eastAsia="Times New Roman" w:hAnsi="OpenSymbol"/>
    </w:rPr>
  </w:style>
  <w:style w:type="character" w:customStyle="1" w:styleId="Promnn">
    <w:name w:val="Proměnný"/>
    <w:uiPriority w:val="99"/>
    <w:rsid w:val="00C45B43"/>
    <w:rPr>
      <w:i/>
    </w:rPr>
  </w:style>
  <w:style w:type="character" w:customStyle="1" w:styleId="TextbublinyChar">
    <w:name w:val="Text bubliny Char"/>
    <w:basedOn w:val="DefaultParagraphFont"/>
    <w:uiPriority w:val="99"/>
    <w:rsid w:val="00C45B43"/>
    <w:rPr>
      <w:rFonts w:ascii="Segoe UI" w:hAnsi="Segoe UI" w:cs="Mangal"/>
      <w:sz w:val="16"/>
      <w:szCs w:val="16"/>
    </w:rPr>
  </w:style>
  <w:style w:type="paragraph" w:customStyle="1" w:styleId="Nadpis">
    <w:name w:val="Nadpis"/>
    <w:basedOn w:val="Normal"/>
    <w:next w:val="BodyText"/>
    <w:uiPriority w:val="99"/>
    <w:rsid w:val="00C45B43"/>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C45B43"/>
    <w:pPr>
      <w:spacing w:after="120"/>
    </w:pPr>
  </w:style>
  <w:style w:type="character" w:customStyle="1" w:styleId="BodyTextChar">
    <w:name w:val="Body Text Char"/>
    <w:basedOn w:val="DefaultParagraphFont"/>
    <w:link w:val="BodyText"/>
    <w:uiPriority w:val="99"/>
    <w:semiHidden/>
    <w:rsid w:val="00A540B5"/>
    <w:rPr>
      <w:rFonts w:cs="Mangal"/>
      <w:kern w:val="2"/>
      <w:sz w:val="24"/>
      <w:szCs w:val="21"/>
      <w:lang w:eastAsia="zh-CN" w:bidi="hi-IN"/>
    </w:rPr>
  </w:style>
  <w:style w:type="paragraph" w:styleId="List">
    <w:name w:val="List"/>
    <w:basedOn w:val="BodyText"/>
    <w:uiPriority w:val="99"/>
    <w:rsid w:val="00C45B43"/>
  </w:style>
  <w:style w:type="paragraph" w:styleId="Caption">
    <w:name w:val="caption"/>
    <w:basedOn w:val="Normal"/>
    <w:uiPriority w:val="99"/>
    <w:qFormat/>
    <w:rsid w:val="00C45B43"/>
    <w:pPr>
      <w:suppressLineNumbers/>
      <w:spacing w:before="120" w:after="120"/>
    </w:pPr>
    <w:rPr>
      <w:i/>
      <w:iCs/>
    </w:rPr>
  </w:style>
  <w:style w:type="paragraph" w:customStyle="1" w:styleId="Rejstk">
    <w:name w:val="Rejstřík"/>
    <w:basedOn w:val="Normal"/>
    <w:uiPriority w:val="99"/>
    <w:rsid w:val="00C45B43"/>
    <w:pPr>
      <w:suppressLineNumbers/>
    </w:pPr>
  </w:style>
  <w:style w:type="paragraph" w:customStyle="1" w:styleId="Obsahtabulky">
    <w:name w:val="Obsah tabulky"/>
    <w:basedOn w:val="Normal"/>
    <w:uiPriority w:val="99"/>
    <w:rsid w:val="00C45B43"/>
    <w:pPr>
      <w:suppressLineNumbers/>
    </w:pPr>
  </w:style>
  <w:style w:type="paragraph" w:customStyle="1" w:styleId="Obsahrmce">
    <w:name w:val="Obsah rámce"/>
    <w:basedOn w:val="Normal"/>
    <w:uiPriority w:val="99"/>
    <w:rsid w:val="00C45B43"/>
  </w:style>
  <w:style w:type="paragraph" w:customStyle="1" w:styleId="Nadpistabulky">
    <w:name w:val="Nadpis tabulky"/>
    <w:basedOn w:val="Obsahtabulky"/>
    <w:uiPriority w:val="99"/>
    <w:rsid w:val="00C45B43"/>
    <w:pPr>
      <w:jc w:val="center"/>
    </w:pPr>
    <w:rPr>
      <w:b/>
      <w:bCs/>
    </w:rPr>
  </w:style>
  <w:style w:type="paragraph" w:customStyle="1" w:styleId="Normlntabulka1">
    <w:name w:val="Normální tabulka1"/>
    <w:uiPriority w:val="99"/>
    <w:rsid w:val="00C45B43"/>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C45B43"/>
    <w:rPr>
      <w:sz w:val="20"/>
      <w:szCs w:val="20"/>
    </w:rPr>
  </w:style>
  <w:style w:type="character" w:customStyle="1" w:styleId="CommentTextChar">
    <w:name w:val="Comment Text Char"/>
    <w:basedOn w:val="DefaultParagraphFont"/>
    <w:link w:val="CommentText"/>
    <w:uiPriority w:val="99"/>
    <w:semiHidden/>
    <w:rsid w:val="00A540B5"/>
    <w:rPr>
      <w:rFonts w:cs="Mangal"/>
      <w:kern w:val="2"/>
      <w:sz w:val="20"/>
      <w:szCs w:val="18"/>
      <w:lang w:eastAsia="zh-CN" w:bidi="hi-IN"/>
    </w:rPr>
  </w:style>
  <w:style w:type="paragraph" w:customStyle="1" w:styleId="Standard">
    <w:name w:val="Standard"/>
    <w:uiPriority w:val="99"/>
    <w:rsid w:val="00C45B43"/>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C45B43"/>
    <w:pPr>
      <w:spacing w:after="120"/>
    </w:pPr>
  </w:style>
  <w:style w:type="paragraph" w:styleId="BalloonText">
    <w:name w:val="Balloon Text"/>
    <w:basedOn w:val="Normal"/>
    <w:link w:val="BalloonTextChar"/>
    <w:uiPriority w:val="99"/>
    <w:rsid w:val="00C45B43"/>
    <w:rPr>
      <w:rFonts w:ascii="Segoe UI" w:hAnsi="Segoe UI" w:cs="Mangal"/>
      <w:sz w:val="18"/>
      <w:szCs w:val="16"/>
    </w:rPr>
  </w:style>
  <w:style w:type="character" w:customStyle="1" w:styleId="BalloonTextChar">
    <w:name w:val="Balloon Text Char"/>
    <w:basedOn w:val="DefaultParagraphFont"/>
    <w:link w:val="BalloonText"/>
    <w:uiPriority w:val="99"/>
    <w:semiHidden/>
    <w:rsid w:val="00A540B5"/>
    <w:rPr>
      <w:rFonts w:cs="Mangal"/>
      <w:kern w:val="2"/>
      <w:sz w:val="0"/>
      <w:szCs w:val="0"/>
      <w:lang w:eastAsia="zh-CN" w:bidi="hi-IN"/>
    </w:rPr>
  </w:style>
  <w:style w:type="paragraph" w:customStyle="1" w:styleId="Normlntabulka11">
    <w:name w:val="Normální tabulka11"/>
    <w:uiPriority w:val="99"/>
    <w:rsid w:val="00C45B43"/>
    <w:pPr>
      <w:widowControl w:val="0"/>
      <w:suppressAutoHyphens/>
    </w:pPr>
    <w:rPr>
      <w:rFonts w:ascii="Arial" w:hAnsi="Arial" w:cs="Times New Roman"/>
      <w:kern w:val="2"/>
      <w:sz w:val="20"/>
      <w:szCs w:val="20"/>
    </w:rPr>
  </w:style>
  <w:style w:type="paragraph" w:customStyle="1" w:styleId="Koment">
    <w:name w:val="Komentář"/>
    <w:basedOn w:val="Normal"/>
    <w:uiPriority w:val="99"/>
    <w:rsid w:val="00C45B43"/>
    <w:pPr>
      <w:spacing w:before="56"/>
      <w:ind w:left="56" w:right="56"/>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1165</Words>
  <Characters>6874</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OBJEDNÁVKA</dc:title>
  <dc:subject/>
  <dc:creator/>
  <cp:keywords/>
  <dc:description/>
  <cp:lastModifiedBy>Městský úřad Náchod</cp:lastModifiedBy>
  <cp:revision>2</cp:revision>
  <cp:lastPrinted>2025-02-18T15:53:00Z</cp:lastPrinted>
  <dcterms:created xsi:type="dcterms:W3CDTF">2025-02-20T12:14:00Z</dcterms:created>
  <dcterms:modified xsi:type="dcterms:W3CDTF">2025-02-20T12:14:00Z</dcterms:modified>
</cp:coreProperties>
</file>