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C12" w:rsidRDefault="00512C12" w:rsidP="00512C12">
      <w:pPr>
        <w:pStyle w:val="Zkladntext"/>
        <w:keepNext/>
        <w:rPr>
          <w:rFonts w:ascii="Arial" w:hAnsi="Arial" w:cs="Arial"/>
          <w:i/>
        </w:rPr>
      </w:pPr>
      <w:r>
        <w:rPr>
          <w:rFonts w:ascii="Arial" w:hAnsi="Arial" w:cs="Arial"/>
          <w:b/>
          <w:sz w:val="24"/>
          <w:szCs w:val="24"/>
        </w:rPr>
        <w:t xml:space="preserve">Smlouva </w:t>
      </w:r>
      <w:r>
        <w:rPr>
          <w:rFonts w:ascii="Arial" w:hAnsi="Arial" w:cs="Arial"/>
          <w:b/>
          <w:sz w:val="24"/>
          <w:szCs w:val="24"/>
          <w:lang w:val="cs-CZ"/>
        </w:rPr>
        <w:t xml:space="preserve">o dílo </w:t>
      </w:r>
      <w:r>
        <w:rPr>
          <w:rFonts w:ascii="Arial" w:hAnsi="Arial" w:cs="Arial"/>
          <w:b/>
          <w:sz w:val="24"/>
          <w:szCs w:val="24"/>
        </w:rPr>
        <w:t xml:space="preserve">č. </w:t>
      </w:r>
      <w:r>
        <w:rPr>
          <w:rFonts w:ascii="Arial" w:hAnsi="Arial" w:cs="Arial"/>
          <w:b/>
          <w:sz w:val="24"/>
          <w:szCs w:val="24"/>
          <w:lang w:val="cs-CZ"/>
        </w:rPr>
        <w:t>026/OPI/2017</w:t>
      </w:r>
    </w:p>
    <w:p w:rsidR="00512C12" w:rsidRDefault="00512C12" w:rsidP="00512C12">
      <w:pPr>
        <w:pStyle w:val="Zkladntext"/>
        <w:keepNext/>
        <w:rPr>
          <w:rFonts w:ascii="Arial" w:hAnsi="Arial" w:cs="Arial"/>
          <w:b/>
          <w:lang w:val="cs-CZ"/>
        </w:rPr>
      </w:pPr>
      <w:r>
        <w:rPr>
          <w:rFonts w:ascii="Arial" w:hAnsi="Arial" w:cs="Arial"/>
          <w:b/>
        </w:rPr>
        <w:t>(ID VZ</w:t>
      </w:r>
      <w:r>
        <w:rPr>
          <w:rFonts w:ascii="Arial" w:hAnsi="Arial" w:cs="Arial"/>
          <w:b/>
          <w:lang w:val="cs-CZ"/>
        </w:rPr>
        <w:t>MR</w:t>
      </w:r>
      <w:r>
        <w:rPr>
          <w:rFonts w:ascii="Arial" w:hAnsi="Arial" w:cs="Arial"/>
          <w:b/>
        </w:rPr>
        <w:t>:</w:t>
      </w:r>
      <w:r>
        <w:rPr>
          <w:rFonts w:ascii="Arial" w:hAnsi="Arial" w:cs="Arial"/>
          <w:b/>
          <w:lang w:val="cs-CZ"/>
        </w:rPr>
        <w:t xml:space="preserve"> 1700423)</w:t>
      </w:r>
    </w:p>
    <w:p w:rsidR="00512C12" w:rsidRDefault="00512C12" w:rsidP="00512C12">
      <w:pPr>
        <w:rPr>
          <w:rFonts w:ascii="Arial" w:hAnsi="Arial" w:cs="Arial"/>
        </w:rPr>
      </w:pPr>
      <w:r>
        <w:rPr>
          <w:rFonts w:ascii="Arial" w:hAnsi="Arial" w:cs="Arial"/>
        </w:rPr>
        <w:t>uzavřená dle § 2586 a násl. a § 2430 a násl. zákona č. 89/2012 Sb., občanský zákoník, ve znění pozdějších předpisů (dále jen: „Smlouva“)</w:t>
      </w:r>
    </w:p>
    <w:p w:rsidR="00512C12" w:rsidRDefault="00512C12" w:rsidP="00512C12">
      <w:pPr>
        <w:pStyle w:val="Zkladntext"/>
        <w:keepNext/>
        <w:spacing w:after="0"/>
        <w:jc w:val="left"/>
        <w:rPr>
          <w:rFonts w:ascii="Arial" w:hAnsi="Arial" w:cs="Arial"/>
          <w:b/>
          <w:lang w:val="cs-CZ"/>
        </w:rPr>
      </w:pPr>
    </w:p>
    <w:p w:rsidR="00512C12" w:rsidRPr="00335970" w:rsidRDefault="00512C12" w:rsidP="00512C12">
      <w:pPr>
        <w:pStyle w:val="Zkladntext"/>
        <w:keepNext/>
        <w:spacing w:after="0"/>
        <w:rPr>
          <w:rFonts w:ascii="Arial" w:hAnsi="Arial" w:cs="Arial"/>
          <w:b/>
          <w:lang w:val="cs-CZ"/>
        </w:rPr>
      </w:pPr>
      <w:r w:rsidRPr="00335970">
        <w:rPr>
          <w:rFonts w:ascii="Arial" w:hAnsi="Arial" w:cs="Arial"/>
          <w:b/>
        </w:rPr>
        <w:t>Smluvní strany</w:t>
      </w:r>
      <w:r w:rsidRPr="00335970">
        <w:rPr>
          <w:rFonts w:ascii="Arial" w:hAnsi="Arial" w:cs="Arial"/>
          <w:b/>
          <w:lang w:val="cs-CZ"/>
        </w:rPr>
        <w:br/>
      </w:r>
    </w:p>
    <w:p w:rsidR="00512C12" w:rsidRPr="00335970" w:rsidRDefault="00512C12" w:rsidP="00351585">
      <w:pPr>
        <w:pStyle w:val="Nadpis2"/>
        <w:widowControl w:val="0"/>
        <w:numPr>
          <w:ilvl w:val="0"/>
          <w:numId w:val="5"/>
        </w:numPr>
        <w:tabs>
          <w:tab w:val="num" w:pos="426"/>
        </w:tabs>
        <w:snapToGrid w:val="0"/>
        <w:spacing w:before="0" w:after="0" w:line="240" w:lineRule="auto"/>
        <w:ind w:left="426"/>
        <w:jc w:val="left"/>
        <w:rPr>
          <w:rFonts w:ascii="Arial" w:hAnsi="Arial" w:cs="Arial"/>
        </w:rPr>
      </w:pPr>
      <w:r w:rsidRPr="00335970">
        <w:rPr>
          <w:rFonts w:ascii="Arial" w:hAnsi="Arial" w:cs="Arial"/>
          <w:bCs/>
        </w:rPr>
        <w:t>Všeobecná zdravotní pojišťovna České republiky</w:t>
      </w:r>
      <w:r w:rsidRPr="00335970">
        <w:rPr>
          <w:rFonts w:ascii="Arial" w:hAnsi="Arial" w:cs="Arial"/>
          <w:bCs/>
          <w:lang w:val="cs-CZ"/>
        </w:rPr>
        <w:br/>
      </w:r>
    </w:p>
    <w:p w:rsidR="00512C12" w:rsidRPr="00335970" w:rsidRDefault="00512C12" w:rsidP="00512C12">
      <w:pPr>
        <w:tabs>
          <w:tab w:val="left" w:pos="1701"/>
        </w:tabs>
        <w:ind w:left="426"/>
        <w:contextualSpacing/>
        <w:jc w:val="left"/>
        <w:rPr>
          <w:rFonts w:ascii="Arial" w:hAnsi="Arial" w:cs="Arial"/>
        </w:rPr>
      </w:pPr>
      <w:r w:rsidRPr="00335970">
        <w:rPr>
          <w:rFonts w:ascii="Arial" w:hAnsi="Arial" w:cs="Arial"/>
        </w:rPr>
        <w:t>se sídlem:</w:t>
      </w:r>
      <w:r w:rsidRPr="00335970">
        <w:rPr>
          <w:rFonts w:ascii="Arial" w:hAnsi="Arial" w:cs="Arial"/>
        </w:rPr>
        <w:tab/>
      </w:r>
      <w:r w:rsidRPr="00335970">
        <w:rPr>
          <w:rFonts w:ascii="Arial" w:hAnsi="Arial" w:cs="Arial"/>
        </w:rPr>
        <w:tab/>
      </w:r>
      <w:r w:rsidRPr="00335970">
        <w:rPr>
          <w:rFonts w:ascii="Arial" w:hAnsi="Arial" w:cs="Arial"/>
        </w:rPr>
        <w:tab/>
        <w:t>Orlická 2020/4, 130 000 Praha 3</w:t>
      </w:r>
      <w:r w:rsidRPr="00335970">
        <w:rPr>
          <w:rFonts w:ascii="Arial" w:hAnsi="Arial" w:cs="Arial"/>
        </w:rPr>
        <w:br/>
        <w:t xml:space="preserve">kterou zastupuje </w:t>
      </w:r>
      <w:r w:rsidRPr="00335970">
        <w:rPr>
          <w:rFonts w:ascii="Arial" w:hAnsi="Arial" w:cs="Arial"/>
        </w:rPr>
        <w:tab/>
      </w:r>
      <w:r w:rsidRPr="00335970">
        <w:rPr>
          <w:rFonts w:ascii="Arial" w:hAnsi="Arial" w:cs="Arial"/>
        </w:rPr>
        <w:tab/>
        <w:t>Ing. Zdeněk Kabátek, ředitel VZP ČR</w:t>
      </w:r>
    </w:p>
    <w:p w:rsidR="00512C12" w:rsidRPr="00335970" w:rsidRDefault="00512C12" w:rsidP="00512C12">
      <w:pPr>
        <w:tabs>
          <w:tab w:val="left" w:pos="1701"/>
        </w:tabs>
        <w:ind w:left="426"/>
        <w:contextualSpacing/>
        <w:jc w:val="left"/>
        <w:rPr>
          <w:rFonts w:ascii="Arial" w:hAnsi="Arial" w:cs="Arial"/>
        </w:rPr>
      </w:pPr>
      <w:r w:rsidRPr="00335970">
        <w:rPr>
          <w:rFonts w:ascii="Arial" w:hAnsi="Arial" w:cs="Arial"/>
        </w:rPr>
        <w:t>k podpisu této Smlouvy je pověřen:  Ing. Marek Cvrček, ekonomický náměstek ředitele VZP ČR</w:t>
      </w:r>
    </w:p>
    <w:p w:rsidR="00512C12" w:rsidRPr="00335970" w:rsidRDefault="00512C12" w:rsidP="00512C12">
      <w:pPr>
        <w:tabs>
          <w:tab w:val="left" w:pos="1701"/>
        </w:tabs>
        <w:ind w:left="426" w:hanging="1"/>
        <w:contextualSpacing/>
        <w:jc w:val="left"/>
        <w:rPr>
          <w:rFonts w:ascii="Arial" w:hAnsi="Arial" w:cs="Arial"/>
        </w:rPr>
      </w:pPr>
      <w:r w:rsidRPr="00335970">
        <w:rPr>
          <w:rFonts w:ascii="Arial" w:hAnsi="Arial" w:cs="Arial"/>
        </w:rPr>
        <w:t xml:space="preserve">IČO: </w:t>
      </w:r>
      <w:r w:rsidRPr="00335970">
        <w:rPr>
          <w:rFonts w:ascii="Arial" w:hAnsi="Arial" w:cs="Arial"/>
        </w:rPr>
        <w:tab/>
      </w:r>
      <w:r w:rsidRPr="00335970">
        <w:rPr>
          <w:rFonts w:ascii="Arial" w:hAnsi="Arial" w:cs="Arial"/>
        </w:rPr>
        <w:tab/>
      </w:r>
      <w:r w:rsidRPr="00335970">
        <w:rPr>
          <w:rFonts w:ascii="Arial" w:hAnsi="Arial" w:cs="Arial"/>
        </w:rPr>
        <w:tab/>
        <w:t>41197518</w:t>
      </w:r>
      <w:r w:rsidRPr="00335970">
        <w:rPr>
          <w:rFonts w:ascii="Arial" w:hAnsi="Arial" w:cs="Arial"/>
        </w:rPr>
        <w:br/>
        <w:t>DIČ:</w:t>
      </w:r>
      <w:r w:rsidRPr="00335970">
        <w:rPr>
          <w:rFonts w:ascii="Arial" w:hAnsi="Arial" w:cs="Arial"/>
        </w:rPr>
        <w:tab/>
      </w:r>
      <w:r w:rsidRPr="00335970">
        <w:rPr>
          <w:rFonts w:ascii="Arial" w:hAnsi="Arial" w:cs="Arial"/>
        </w:rPr>
        <w:tab/>
      </w:r>
      <w:r w:rsidRPr="00335970">
        <w:rPr>
          <w:rFonts w:ascii="Arial" w:hAnsi="Arial" w:cs="Arial"/>
        </w:rPr>
        <w:tab/>
      </w:r>
      <w:r w:rsidRPr="00335970">
        <w:rPr>
          <w:rFonts w:ascii="Arial" w:hAnsi="Arial" w:cs="Arial"/>
          <w:color w:val="000000"/>
        </w:rPr>
        <w:t>CZ</w:t>
      </w:r>
      <w:r w:rsidRPr="00335970">
        <w:rPr>
          <w:rFonts w:ascii="Arial" w:hAnsi="Arial" w:cs="Arial"/>
        </w:rPr>
        <w:t>41197518</w:t>
      </w:r>
      <w:r w:rsidRPr="00335970">
        <w:rPr>
          <w:rFonts w:ascii="Arial" w:hAnsi="Arial" w:cs="Arial"/>
        </w:rPr>
        <w:br/>
        <w:t xml:space="preserve">bankovní spojení: </w:t>
      </w:r>
      <w:r w:rsidRPr="00335970">
        <w:rPr>
          <w:rFonts w:ascii="Arial" w:hAnsi="Arial" w:cs="Arial"/>
        </w:rPr>
        <w:tab/>
      </w:r>
      <w:r w:rsidR="002A324B">
        <w:rPr>
          <w:rFonts w:ascii="Arial" w:hAnsi="Arial" w:cs="Arial"/>
        </w:rPr>
        <w:tab/>
      </w:r>
      <w:proofErr w:type="spellStart"/>
      <w:r w:rsidR="00A350F1">
        <w:rPr>
          <w:rFonts w:ascii="Arial" w:hAnsi="Arial" w:cs="Arial"/>
        </w:rPr>
        <w:t>xxxxxxxxxxxxxxxxxxx</w:t>
      </w:r>
      <w:proofErr w:type="spellEnd"/>
    </w:p>
    <w:p w:rsidR="00512C12" w:rsidRPr="00335970" w:rsidRDefault="00512C12" w:rsidP="00512C12">
      <w:pPr>
        <w:tabs>
          <w:tab w:val="left" w:pos="1701"/>
        </w:tabs>
        <w:ind w:left="426"/>
        <w:contextualSpacing/>
        <w:jc w:val="left"/>
        <w:rPr>
          <w:rFonts w:ascii="Arial" w:hAnsi="Arial" w:cs="Arial"/>
        </w:rPr>
      </w:pPr>
      <w:r w:rsidRPr="00335970">
        <w:rPr>
          <w:rFonts w:ascii="Arial" w:hAnsi="Arial" w:cs="Arial"/>
        </w:rPr>
        <w:t xml:space="preserve">číslo účtu: </w:t>
      </w:r>
      <w:r w:rsidRPr="00335970">
        <w:rPr>
          <w:rFonts w:ascii="Arial" w:hAnsi="Arial" w:cs="Arial"/>
        </w:rPr>
        <w:tab/>
      </w:r>
      <w:r w:rsidRPr="00335970">
        <w:rPr>
          <w:rFonts w:ascii="Arial" w:hAnsi="Arial" w:cs="Arial"/>
        </w:rPr>
        <w:tab/>
      </w:r>
      <w:r w:rsidRPr="00335970">
        <w:rPr>
          <w:rFonts w:ascii="Arial" w:hAnsi="Arial" w:cs="Arial"/>
        </w:rPr>
        <w:tab/>
      </w:r>
      <w:proofErr w:type="spellStart"/>
      <w:r w:rsidR="00A350F1">
        <w:rPr>
          <w:rFonts w:ascii="Arial" w:hAnsi="Arial" w:cs="Arial"/>
          <w:bCs/>
        </w:rPr>
        <w:t>xxxxxxxxxxxxxxxxxxx</w:t>
      </w:r>
      <w:proofErr w:type="spellEnd"/>
    </w:p>
    <w:p w:rsidR="00512C12" w:rsidRPr="00335970" w:rsidRDefault="00512C12" w:rsidP="00512C12">
      <w:pPr>
        <w:tabs>
          <w:tab w:val="left" w:pos="284"/>
        </w:tabs>
        <w:spacing w:after="120"/>
        <w:ind w:left="425"/>
        <w:jc w:val="left"/>
        <w:rPr>
          <w:rFonts w:ascii="Arial" w:hAnsi="Arial" w:cs="Arial"/>
        </w:rPr>
      </w:pPr>
      <w:r w:rsidRPr="00335970">
        <w:rPr>
          <w:rFonts w:ascii="Arial" w:hAnsi="Arial" w:cs="Arial"/>
        </w:rPr>
        <w:t xml:space="preserve">zřízená zákonem č. 551/1991 Sb., o Všeobecné zdravotní pojišťovně České republiky, není zapsána v obchodním rejstříku                                                                                                                                                                                                           </w:t>
      </w:r>
    </w:p>
    <w:p w:rsidR="00512C12" w:rsidRPr="00335970" w:rsidRDefault="00512C12" w:rsidP="00512C12">
      <w:pPr>
        <w:pStyle w:val="Normln1"/>
        <w:ind w:left="426"/>
        <w:jc w:val="left"/>
        <w:rPr>
          <w:rFonts w:cs="Arial"/>
          <w:sz w:val="20"/>
          <w:szCs w:val="20"/>
        </w:rPr>
      </w:pPr>
      <w:r w:rsidRPr="00335970">
        <w:rPr>
          <w:rFonts w:cs="Arial"/>
          <w:sz w:val="20"/>
          <w:szCs w:val="20"/>
        </w:rPr>
        <w:t>(dále jen: „</w:t>
      </w:r>
      <w:r w:rsidRPr="00335970">
        <w:rPr>
          <w:rFonts w:cs="Arial"/>
          <w:b/>
          <w:sz w:val="20"/>
          <w:szCs w:val="20"/>
        </w:rPr>
        <w:t>objednatel</w:t>
      </w:r>
      <w:r w:rsidRPr="00335970">
        <w:rPr>
          <w:rFonts w:cs="Arial"/>
          <w:sz w:val="20"/>
          <w:szCs w:val="20"/>
        </w:rPr>
        <w:t>“ či „</w:t>
      </w:r>
      <w:r w:rsidRPr="00335970">
        <w:rPr>
          <w:rFonts w:cs="Arial"/>
          <w:b/>
          <w:sz w:val="20"/>
          <w:szCs w:val="20"/>
        </w:rPr>
        <w:t>VZP ČR</w:t>
      </w:r>
      <w:r w:rsidRPr="00335970">
        <w:rPr>
          <w:rFonts w:cs="Arial"/>
          <w:sz w:val="20"/>
          <w:szCs w:val="20"/>
        </w:rPr>
        <w:t>“) na straně jedné</w:t>
      </w:r>
    </w:p>
    <w:p w:rsidR="00512C12" w:rsidRPr="00335970" w:rsidRDefault="00512C12" w:rsidP="00512C12">
      <w:pPr>
        <w:keepNext/>
        <w:spacing w:before="120"/>
        <w:jc w:val="left"/>
        <w:rPr>
          <w:rFonts w:ascii="Arial" w:hAnsi="Arial" w:cs="Arial"/>
        </w:rPr>
      </w:pPr>
      <w:r w:rsidRPr="00335970">
        <w:rPr>
          <w:rFonts w:ascii="Arial" w:hAnsi="Arial" w:cs="Arial"/>
        </w:rPr>
        <w:t>a</w:t>
      </w:r>
    </w:p>
    <w:p w:rsidR="00512C12" w:rsidRPr="00335970" w:rsidRDefault="00512C12" w:rsidP="00351585">
      <w:pPr>
        <w:pStyle w:val="Barevnseznamzvraznn11"/>
        <w:numPr>
          <w:ilvl w:val="0"/>
          <w:numId w:val="2"/>
        </w:numPr>
        <w:ind w:left="426" w:hanging="426"/>
        <w:jc w:val="left"/>
        <w:rPr>
          <w:rFonts w:ascii="Arial" w:hAnsi="Arial" w:cs="Arial"/>
          <w:b/>
        </w:rPr>
      </w:pPr>
      <w:r w:rsidRPr="00335970">
        <w:rPr>
          <w:rFonts w:ascii="Arial" w:hAnsi="Arial" w:cs="Arial"/>
          <w:b/>
        </w:rPr>
        <w:t>INTAR a.s.</w:t>
      </w:r>
    </w:p>
    <w:p w:rsidR="00512C12" w:rsidRPr="00335970" w:rsidRDefault="00512C12" w:rsidP="00512C12">
      <w:pPr>
        <w:tabs>
          <w:tab w:val="left" w:pos="1701"/>
        </w:tabs>
        <w:ind w:left="425"/>
        <w:jc w:val="left"/>
        <w:rPr>
          <w:rFonts w:ascii="Arial" w:hAnsi="Arial" w:cs="Arial"/>
        </w:rPr>
      </w:pPr>
      <w:r w:rsidRPr="00335970">
        <w:rPr>
          <w:rFonts w:ascii="Arial" w:hAnsi="Arial" w:cs="Arial"/>
        </w:rPr>
        <w:t>se sídlem:</w:t>
      </w:r>
      <w:r w:rsidRPr="00335970">
        <w:rPr>
          <w:rFonts w:ascii="Arial" w:hAnsi="Arial" w:cs="Arial"/>
        </w:rPr>
        <w:tab/>
      </w:r>
      <w:r w:rsidRPr="00335970">
        <w:rPr>
          <w:rFonts w:ascii="Arial" w:hAnsi="Arial" w:cs="Arial"/>
        </w:rPr>
        <w:tab/>
      </w:r>
      <w:r w:rsidRPr="00335970">
        <w:rPr>
          <w:rFonts w:ascii="Arial" w:hAnsi="Arial" w:cs="Arial"/>
        </w:rPr>
        <w:tab/>
        <w:t>Bezručova 81/17a, 602 00 Brno</w:t>
      </w:r>
      <w:r w:rsidRPr="00335970">
        <w:rPr>
          <w:rFonts w:ascii="Arial" w:hAnsi="Arial" w:cs="Arial"/>
        </w:rPr>
        <w:br/>
        <w:t>kterou zastupuje:</w:t>
      </w:r>
      <w:r w:rsidRPr="00335970">
        <w:rPr>
          <w:rFonts w:ascii="Arial" w:hAnsi="Arial" w:cs="Arial"/>
        </w:rPr>
        <w:tab/>
      </w:r>
      <w:r w:rsidRPr="00335970">
        <w:rPr>
          <w:rFonts w:ascii="Arial" w:hAnsi="Arial" w:cs="Arial"/>
        </w:rPr>
        <w:tab/>
        <w:t>Ing. František Houdek, prokurista a ředitel společnosti</w:t>
      </w:r>
      <w:r w:rsidRPr="00335970">
        <w:rPr>
          <w:rFonts w:ascii="Arial" w:hAnsi="Arial" w:cs="Arial"/>
        </w:rPr>
        <w:br/>
        <w:t>IČO:</w:t>
      </w:r>
      <w:r w:rsidRPr="00335970">
        <w:rPr>
          <w:rFonts w:ascii="Arial" w:hAnsi="Arial" w:cs="Arial"/>
        </w:rPr>
        <w:tab/>
      </w:r>
      <w:r w:rsidRPr="00335970">
        <w:rPr>
          <w:rFonts w:ascii="Arial" w:hAnsi="Arial" w:cs="Arial"/>
        </w:rPr>
        <w:tab/>
      </w:r>
      <w:r w:rsidRPr="00335970">
        <w:rPr>
          <w:rFonts w:ascii="Arial" w:hAnsi="Arial" w:cs="Arial"/>
        </w:rPr>
        <w:tab/>
        <w:t>25594443</w:t>
      </w:r>
      <w:r w:rsidRPr="00335970">
        <w:rPr>
          <w:rFonts w:ascii="Arial" w:hAnsi="Arial" w:cs="Arial"/>
        </w:rPr>
        <w:br/>
        <w:t>DIČ:</w:t>
      </w:r>
      <w:r w:rsidRPr="00335970">
        <w:rPr>
          <w:rFonts w:ascii="Arial" w:hAnsi="Arial" w:cs="Arial"/>
        </w:rPr>
        <w:tab/>
      </w:r>
      <w:r w:rsidRPr="00335970">
        <w:rPr>
          <w:rFonts w:ascii="Arial" w:hAnsi="Arial" w:cs="Arial"/>
        </w:rPr>
        <w:tab/>
      </w:r>
      <w:r w:rsidRPr="00335970">
        <w:rPr>
          <w:rFonts w:ascii="Arial" w:hAnsi="Arial" w:cs="Arial"/>
        </w:rPr>
        <w:tab/>
        <w:t>CZ25594443</w:t>
      </w:r>
      <w:r w:rsidRPr="00335970">
        <w:rPr>
          <w:rFonts w:ascii="Arial" w:hAnsi="Arial" w:cs="Arial"/>
        </w:rPr>
        <w:br/>
        <w:t>bankovní spojení:</w:t>
      </w:r>
      <w:r w:rsidRPr="00335970">
        <w:rPr>
          <w:rFonts w:ascii="Arial" w:hAnsi="Arial" w:cs="Arial"/>
        </w:rPr>
        <w:tab/>
      </w:r>
      <w:r w:rsidR="00335970">
        <w:rPr>
          <w:rFonts w:ascii="Arial" w:hAnsi="Arial" w:cs="Arial"/>
        </w:rPr>
        <w:tab/>
      </w:r>
      <w:proofErr w:type="spellStart"/>
      <w:r w:rsidR="003D4732">
        <w:rPr>
          <w:rFonts w:ascii="Arial" w:hAnsi="Arial" w:cs="Arial"/>
        </w:rPr>
        <w:t>xxxxxxxxxxxxxxxxxxx</w:t>
      </w:r>
      <w:proofErr w:type="spellEnd"/>
      <w:r w:rsidRPr="00335970">
        <w:rPr>
          <w:rFonts w:ascii="Arial" w:hAnsi="Arial" w:cs="Arial"/>
        </w:rPr>
        <w:br/>
        <w:t>číslo účtu:</w:t>
      </w:r>
      <w:r w:rsidRPr="00335970">
        <w:rPr>
          <w:rFonts w:ascii="Arial" w:hAnsi="Arial" w:cs="Arial"/>
        </w:rPr>
        <w:tab/>
      </w:r>
      <w:r w:rsidRPr="00335970">
        <w:rPr>
          <w:rFonts w:ascii="Arial" w:hAnsi="Arial" w:cs="Arial"/>
        </w:rPr>
        <w:tab/>
      </w:r>
      <w:r w:rsidRPr="00335970">
        <w:rPr>
          <w:rFonts w:ascii="Arial" w:hAnsi="Arial" w:cs="Arial"/>
        </w:rPr>
        <w:tab/>
      </w:r>
      <w:proofErr w:type="spellStart"/>
      <w:r w:rsidR="003D4732">
        <w:rPr>
          <w:rFonts w:ascii="Arial" w:hAnsi="Arial" w:cs="Arial"/>
        </w:rPr>
        <w:t>xxxxxxxxxxxx</w:t>
      </w:r>
      <w:r w:rsidR="00A350F1">
        <w:rPr>
          <w:rFonts w:ascii="Arial" w:hAnsi="Arial" w:cs="Arial"/>
        </w:rPr>
        <w:t>xx</w:t>
      </w:r>
      <w:r w:rsidR="003D4732">
        <w:rPr>
          <w:rFonts w:ascii="Arial" w:hAnsi="Arial" w:cs="Arial"/>
        </w:rPr>
        <w:t>xxxxx</w:t>
      </w:r>
      <w:proofErr w:type="spellEnd"/>
      <w:r w:rsidRPr="00335970">
        <w:rPr>
          <w:rFonts w:ascii="Arial" w:hAnsi="Arial" w:cs="Arial"/>
        </w:rPr>
        <w:br/>
        <w:t>zapsaná v obchodním rejstříku vedeném Krajským soudem v Brně, oddíl B, vložka 3239</w:t>
      </w:r>
    </w:p>
    <w:p w:rsidR="00512C12" w:rsidRPr="00335970" w:rsidRDefault="00512C12" w:rsidP="00512C12">
      <w:pPr>
        <w:tabs>
          <w:tab w:val="left" w:pos="1701"/>
        </w:tabs>
        <w:spacing w:before="120" w:after="120"/>
        <w:ind w:left="425"/>
        <w:jc w:val="left"/>
        <w:rPr>
          <w:rFonts w:ascii="Arial" w:hAnsi="Arial" w:cs="Arial"/>
        </w:rPr>
      </w:pPr>
      <w:r w:rsidRPr="00335970">
        <w:rPr>
          <w:rFonts w:ascii="Arial" w:hAnsi="Arial" w:cs="Arial"/>
        </w:rPr>
        <w:t>(dále jen „</w:t>
      </w:r>
      <w:r w:rsidRPr="00335970">
        <w:rPr>
          <w:rFonts w:ascii="Arial" w:hAnsi="Arial" w:cs="Arial"/>
          <w:b/>
        </w:rPr>
        <w:t>zhotovitel</w:t>
      </w:r>
      <w:r w:rsidRPr="00335970">
        <w:rPr>
          <w:rFonts w:ascii="Arial" w:hAnsi="Arial" w:cs="Arial"/>
        </w:rPr>
        <w:t>“) na straně druhé</w:t>
      </w:r>
    </w:p>
    <w:p w:rsidR="00512C12" w:rsidRPr="00335970" w:rsidRDefault="00512C12" w:rsidP="00512C12">
      <w:pPr>
        <w:tabs>
          <w:tab w:val="left" w:pos="426"/>
        </w:tabs>
        <w:spacing w:before="120" w:after="120"/>
        <w:ind w:left="426" w:hanging="426"/>
        <w:jc w:val="left"/>
        <w:rPr>
          <w:rFonts w:ascii="Arial" w:hAnsi="Arial" w:cs="Arial"/>
        </w:rPr>
      </w:pPr>
      <w:r w:rsidRPr="00335970">
        <w:rPr>
          <w:rFonts w:ascii="Arial" w:hAnsi="Arial" w:cs="Arial"/>
        </w:rPr>
        <w:tab/>
        <w:t xml:space="preserve">(„objednatel“ a „zhotovitel“ dále také jako </w:t>
      </w:r>
      <w:r w:rsidRPr="00335970">
        <w:rPr>
          <w:rFonts w:ascii="Arial" w:hAnsi="Arial" w:cs="Arial"/>
          <w:b/>
          <w:i/>
        </w:rPr>
        <w:t>„</w:t>
      </w:r>
      <w:r w:rsidRPr="00335970">
        <w:rPr>
          <w:rFonts w:ascii="Arial" w:hAnsi="Arial" w:cs="Arial"/>
          <w:b/>
        </w:rPr>
        <w:t>smluvní strany“</w:t>
      </w:r>
      <w:r w:rsidRPr="00335970">
        <w:rPr>
          <w:rFonts w:ascii="Arial" w:hAnsi="Arial" w:cs="Arial"/>
        </w:rPr>
        <w:t xml:space="preserve"> nebo každý jednotlivě jako </w:t>
      </w:r>
      <w:r w:rsidRPr="00335970">
        <w:rPr>
          <w:rFonts w:ascii="Arial" w:hAnsi="Arial" w:cs="Arial"/>
          <w:b/>
        </w:rPr>
        <w:t>„smluvní strana“</w:t>
      </w:r>
      <w:r w:rsidRPr="00335970">
        <w:rPr>
          <w:rFonts w:ascii="Arial" w:hAnsi="Arial" w:cs="Arial"/>
        </w:rPr>
        <w:t xml:space="preserve">) </w:t>
      </w:r>
    </w:p>
    <w:p w:rsidR="00512C12" w:rsidRPr="00031A3D" w:rsidRDefault="00512C12" w:rsidP="00512C12">
      <w:pPr>
        <w:pStyle w:val="Zkladntextodsazen"/>
        <w:spacing w:after="0"/>
        <w:ind w:left="284"/>
        <w:jc w:val="left"/>
        <w:rPr>
          <w:rFonts w:ascii="Arial" w:hAnsi="Arial" w:cs="Arial"/>
          <w:b/>
          <w:lang w:val="cs-CZ"/>
        </w:rPr>
      </w:pPr>
    </w:p>
    <w:p w:rsidR="00512C12" w:rsidRPr="00031A3D" w:rsidRDefault="00512C12" w:rsidP="00512C12">
      <w:pPr>
        <w:pStyle w:val="Zkladntextodsazen"/>
        <w:spacing w:after="0"/>
        <w:ind w:left="284"/>
        <w:rPr>
          <w:rFonts w:ascii="Arial" w:hAnsi="Arial" w:cs="Arial"/>
          <w:b/>
          <w:lang w:val="cs-CZ"/>
        </w:rPr>
      </w:pPr>
    </w:p>
    <w:p w:rsidR="00512C12" w:rsidRPr="00335970" w:rsidRDefault="00512C12" w:rsidP="00512C12">
      <w:pPr>
        <w:pStyle w:val="Zkladntextodsazen"/>
        <w:spacing w:after="0"/>
        <w:ind w:left="0"/>
        <w:rPr>
          <w:rFonts w:ascii="Arial" w:hAnsi="Arial" w:cs="Arial"/>
          <w:b/>
        </w:rPr>
      </w:pPr>
      <w:r w:rsidRPr="00335970">
        <w:rPr>
          <w:rFonts w:ascii="Arial" w:hAnsi="Arial" w:cs="Arial"/>
          <w:b/>
        </w:rPr>
        <w:t>Článek I.</w:t>
      </w:r>
    </w:p>
    <w:p w:rsidR="00512C12" w:rsidRPr="00335970" w:rsidRDefault="00512C12" w:rsidP="00512C12">
      <w:pPr>
        <w:pStyle w:val="Zkladntextodsazen"/>
        <w:ind w:left="0"/>
        <w:rPr>
          <w:rFonts w:ascii="Arial" w:hAnsi="Arial" w:cs="Arial"/>
          <w:b/>
        </w:rPr>
      </w:pPr>
      <w:r w:rsidRPr="00335970">
        <w:rPr>
          <w:rFonts w:ascii="Arial" w:hAnsi="Arial" w:cs="Arial"/>
          <w:b/>
        </w:rPr>
        <w:t xml:space="preserve">Předmět </w:t>
      </w:r>
      <w:r w:rsidRPr="00335970">
        <w:rPr>
          <w:rFonts w:ascii="Arial" w:hAnsi="Arial" w:cs="Arial"/>
          <w:b/>
          <w:lang w:val="cs-CZ"/>
        </w:rPr>
        <w:t>S</w:t>
      </w:r>
      <w:proofErr w:type="spellStart"/>
      <w:r w:rsidRPr="00335970">
        <w:rPr>
          <w:rFonts w:ascii="Arial" w:hAnsi="Arial" w:cs="Arial"/>
          <w:b/>
        </w:rPr>
        <w:t>mlouvy</w:t>
      </w:r>
      <w:proofErr w:type="spellEnd"/>
    </w:p>
    <w:p w:rsidR="00512C12" w:rsidRPr="00335970" w:rsidRDefault="00512C12" w:rsidP="00351585">
      <w:pPr>
        <w:pStyle w:val="Normlnweb"/>
        <w:numPr>
          <w:ilvl w:val="0"/>
          <w:numId w:val="6"/>
        </w:numPr>
        <w:suppressAutoHyphens/>
        <w:spacing w:before="0" w:beforeAutospacing="0" w:after="120" w:afterAutospacing="0"/>
        <w:jc w:val="both"/>
        <w:rPr>
          <w:rFonts w:ascii="Arial" w:hAnsi="Arial" w:cs="Arial"/>
          <w:sz w:val="20"/>
          <w:szCs w:val="20"/>
        </w:rPr>
      </w:pPr>
      <w:r w:rsidRPr="00335970">
        <w:rPr>
          <w:rFonts w:ascii="Arial" w:hAnsi="Arial" w:cs="Arial"/>
          <w:sz w:val="20"/>
          <w:szCs w:val="20"/>
        </w:rPr>
        <w:t xml:space="preserve">Zhotovitel se zavazuje řádně, včas a s potřebnou péčí provést pro objednatele dílo spočívající ve </w:t>
      </w:r>
      <w:r w:rsidRPr="00335970">
        <w:rPr>
          <w:rFonts w:ascii="Arial" w:hAnsi="Arial" w:cs="Arial"/>
          <w:b/>
          <w:sz w:val="20"/>
          <w:szCs w:val="20"/>
        </w:rPr>
        <w:t>vypracování realizační projektové dokumentace na stavební úpravy klientské haly Klientského pracoviště VZP ČR v Břeclavi na adrese ul. 17. listopadu 55/14</w:t>
      </w:r>
      <w:r w:rsidRPr="00335970">
        <w:rPr>
          <w:rFonts w:ascii="Arial" w:hAnsi="Arial" w:cs="Arial"/>
          <w:sz w:val="20"/>
          <w:szCs w:val="20"/>
        </w:rPr>
        <w:t xml:space="preserve"> (dále též: </w:t>
      </w:r>
      <w:r w:rsidRPr="00335970">
        <w:rPr>
          <w:rFonts w:ascii="Arial" w:hAnsi="Arial" w:cs="Arial"/>
          <w:b/>
          <w:sz w:val="20"/>
          <w:szCs w:val="20"/>
        </w:rPr>
        <w:t>„projektová dokumentace“</w:t>
      </w:r>
      <w:r w:rsidRPr="00335970">
        <w:rPr>
          <w:rFonts w:ascii="Arial" w:hAnsi="Arial" w:cs="Arial"/>
          <w:sz w:val="20"/>
          <w:szCs w:val="20"/>
        </w:rPr>
        <w:t xml:space="preserve"> nebo </w:t>
      </w:r>
      <w:r w:rsidRPr="00335970">
        <w:rPr>
          <w:rFonts w:ascii="Arial" w:hAnsi="Arial" w:cs="Arial"/>
          <w:b/>
          <w:sz w:val="20"/>
          <w:szCs w:val="20"/>
        </w:rPr>
        <w:t>„PD“ či „dílo“</w:t>
      </w:r>
      <w:r w:rsidRPr="00335970">
        <w:rPr>
          <w:rFonts w:ascii="Arial" w:hAnsi="Arial" w:cs="Arial"/>
          <w:sz w:val="20"/>
          <w:szCs w:val="20"/>
        </w:rPr>
        <w:t xml:space="preserve">) včetně zajištění souvisejících činností. </w:t>
      </w:r>
    </w:p>
    <w:p w:rsidR="00512C12" w:rsidRPr="00335970" w:rsidRDefault="00512C12" w:rsidP="00351585">
      <w:pPr>
        <w:pStyle w:val="Normlnweb"/>
        <w:numPr>
          <w:ilvl w:val="0"/>
          <w:numId w:val="6"/>
        </w:numPr>
        <w:suppressAutoHyphens/>
        <w:spacing w:before="0" w:beforeAutospacing="0" w:after="120" w:afterAutospacing="0"/>
        <w:jc w:val="both"/>
        <w:rPr>
          <w:rFonts w:ascii="Arial" w:hAnsi="Arial" w:cs="Arial"/>
          <w:sz w:val="20"/>
          <w:szCs w:val="20"/>
        </w:rPr>
      </w:pPr>
      <w:r w:rsidRPr="00335970">
        <w:rPr>
          <w:rFonts w:ascii="Arial" w:hAnsi="Arial" w:cs="Arial"/>
          <w:sz w:val="20"/>
          <w:szCs w:val="20"/>
        </w:rPr>
        <w:t xml:space="preserve">Službami zhotovitele se pro účely této Smlouvy rozumí poskytnutí takových odborných </w:t>
      </w:r>
      <w:r w:rsidRPr="00335970">
        <w:rPr>
          <w:rFonts w:ascii="Arial" w:hAnsi="Arial" w:cs="Arial"/>
          <w:sz w:val="20"/>
          <w:szCs w:val="20"/>
        </w:rPr>
        <w:br/>
        <w:t>a souvisících výkonů, které vedou k naplnění záměru a účelu veřejné zakázky malého rozsahu č. 1700423 vymezenému touto Smlouvou a zadávací dokumentací předmětné veřejné zakázky malého rozsahu (viz výzva k podání nabídky ze dne 16. 5. 2017).</w:t>
      </w:r>
    </w:p>
    <w:p w:rsidR="00512C12" w:rsidRPr="00335970" w:rsidRDefault="00512C12" w:rsidP="00351585">
      <w:pPr>
        <w:pStyle w:val="Normlnweb"/>
        <w:numPr>
          <w:ilvl w:val="0"/>
          <w:numId w:val="6"/>
        </w:numPr>
        <w:suppressAutoHyphens/>
        <w:spacing w:before="0" w:beforeAutospacing="0" w:after="120" w:afterAutospacing="0"/>
        <w:jc w:val="both"/>
        <w:rPr>
          <w:rFonts w:ascii="Arial" w:hAnsi="Arial" w:cs="Arial"/>
          <w:b/>
          <w:sz w:val="20"/>
          <w:szCs w:val="20"/>
        </w:rPr>
      </w:pPr>
      <w:r w:rsidRPr="00335970">
        <w:rPr>
          <w:rFonts w:ascii="Arial" w:hAnsi="Arial" w:cs="Arial"/>
          <w:sz w:val="20"/>
          <w:szCs w:val="20"/>
        </w:rPr>
        <w:t xml:space="preserve">Zhotovitel zpracuje PD v souladu s objednatelem odsouhlasenou variantou „Studie stavebních úprav“ z 10/2016, vypracovanou projektantem Jiřím Hanákem, DiS, která byla součástí zadávací dokumentace k předmětné veřejné zakázce malého rozsahu, dále v souladu s technickými podmínkami na zpracování projektové dokumentace, s platnými předpisy a normami a dle pokynů objednatele. Součástí díla bude i </w:t>
      </w:r>
      <w:r w:rsidRPr="00335970">
        <w:rPr>
          <w:rFonts w:ascii="Arial" w:hAnsi="Arial" w:cs="Arial"/>
          <w:b/>
          <w:sz w:val="20"/>
          <w:szCs w:val="20"/>
        </w:rPr>
        <w:t xml:space="preserve">výkon autorského dozoru </w:t>
      </w:r>
      <w:r w:rsidRPr="00335970">
        <w:rPr>
          <w:rFonts w:ascii="Arial" w:hAnsi="Arial" w:cs="Arial"/>
          <w:sz w:val="20"/>
          <w:szCs w:val="20"/>
        </w:rPr>
        <w:t xml:space="preserve">v rámci následného plnění realizovaného objednatelem dle zpracované PD v předpokládaném celkovém rozsahu </w:t>
      </w:r>
      <w:r w:rsidRPr="00335970">
        <w:rPr>
          <w:rFonts w:ascii="Arial" w:hAnsi="Arial" w:cs="Arial"/>
          <w:b/>
          <w:sz w:val="20"/>
          <w:szCs w:val="20"/>
        </w:rPr>
        <w:t xml:space="preserve">deset (10) hodin. </w:t>
      </w:r>
    </w:p>
    <w:p w:rsidR="00512C12" w:rsidRPr="00031A3D" w:rsidRDefault="00512C12" w:rsidP="00351585">
      <w:pPr>
        <w:pStyle w:val="Normlnweb"/>
        <w:numPr>
          <w:ilvl w:val="0"/>
          <w:numId w:val="6"/>
        </w:numPr>
        <w:suppressAutoHyphens/>
        <w:spacing w:before="0" w:beforeAutospacing="0" w:after="120" w:afterAutospacing="0"/>
        <w:jc w:val="both"/>
        <w:rPr>
          <w:rFonts w:ascii="Arial" w:hAnsi="Arial" w:cs="Arial"/>
          <w:sz w:val="20"/>
          <w:szCs w:val="20"/>
        </w:rPr>
      </w:pPr>
      <w:r w:rsidRPr="00031A3D">
        <w:rPr>
          <w:rFonts w:ascii="Arial" w:hAnsi="Arial" w:cs="Arial"/>
          <w:sz w:val="20"/>
          <w:szCs w:val="20"/>
        </w:rPr>
        <w:t>Bližší specifikace díla je obsažena v</w:t>
      </w:r>
      <w:r w:rsidRPr="00031A3D">
        <w:rPr>
          <w:rFonts w:ascii="Arial" w:hAnsi="Arial" w:cs="Arial"/>
          <w:noProof/>
          <w:sz w:val="20"/>
          <w:szCs w:val="20"/>
        </w:rPr>
        <w:t xml:space="preserve"> objednatelem akceptované cenové nabídce zhotovitele k předmětné veřejné zakázce malého rozsahu ze dne 30. 5. 2017 (dále jen </w:t>
      </w:r>
      <w:r w:rsidRPr="00031A3D">
        <w:rPr>
          <w:rFonts w:ascii="Arial" w:hAnsi="Arial" w:cs="Arial"/>
          <w:b/>
          <w:noProof/>
          <w:sz w:val="20"/>
          <w:szCs w:val="20"/>
        </w:rPr>
        <w:t>„cenová nabídka“</w:t>
      </w:r>
      <w:r w:rsidRPr="00031A3D">
        <w:rPr>
          <w:rFonts w:ascii="Arial" w:hAnsi="Arial" w:cs="Arial"/>
          <w:noProof/>
          <w:sz w:val="20"/>
          <w:szCs w:val="20"/>
        </w:rPr>
        <w:t>). Fotokopie výňatku cenové nabídky zhotovitele je uvedena v </w:t>
      </w:r>
      <w:r w:rsidRPr="00031A3D">
        <w:rPr>
          <w:rFonts w:ascii="Arial" w:hAnsi="Arial" w:cs="Arial"/>
          <w:noProof/>
          <w:sz w:val="20"/>
          <w:szCs w:val="20"/>
          <w:u w:val="single"/>
        </w:rPr>
        <w:t>Příloze č. 1</w:t>
      </w:r>
      <w:r w:rsidRPr="00031A3D">
        <w:rPr>
          <w:rFonts w:ascii="Arial" w:hAnsi="Arial" w:cs="Arial"/>
          <w:noProof/>
          <w:sz w:val="20"/>
          <w:szCs w:val="20"/>
        </w:rPr>
        <w:t xml:space="preserve"> této Smlouvy a tvoří její nedílnou součást. </w:t>
      </w:r>
    </w:p>
    <w:p w:rsidR="00512C12" w:rsidRPr="00031A3D" w:rsidRDefault="00512C12" w:rsidP="00351585">
      <w:pPr>
        <w:pStyle w:val="Normlnweb"/>
        <w:numPr>
          <w:ilvl w:val="0"/>
          <w:numId w:val="6"/>
        </w:numPr>
        <w:suppressAutoHyphens/>
        <w:spacing w:before="0" w:beforeAutospacing="0" w:after="120" w:afterAutospacing="0"/>
        <w:jc w:val="both"/>
        <w:rPr>
          <w:rFonts w:ascii="Arial" w:hAnsi="Arial" w:cs="Arial"/>
          <w:sz w:val="20"/>
          <w:szCs w:val="20"/>
        </w:rPr>
      </w:pPr>
      <w:r w:rsidRPr="00031A3D">
        <w:rPr>
          <w:rFonts w:ascii="Arial" w:hAnsi="Arial" w:cs="Arial"/>
          <w:noProof/>
          <w:sz w:val="20"/>
          <w:szCs w:val="20"/>
        </w:rPr>
        <w:lastRenderedPageBreak/>
        <w:t xml:space="preserve">Zhotovitel odpovídá za správnost a úplnost jím zpracované projektové dokumentace, dále </w:t>
      </w:r>
      <w:r w:rsidRPr="00031A3D">
        <w:rPr>
          <w:rFonts w:ascii="Arial" w:hAnsi="Arial" w:cs="Arial"/>
          <w:sz w:val="20"/>
          <w:szCs w:val="20"/>
        </w:rPr>
        <w:t>za správnost, úplnost a bezpečnost stavby provedené podle jím zpracované projektové dokumentace a proveditelnost stavby podle této dokumentace</w:t>
      </w:r>
      <w:r w:rsidRPr="00031A3D">
        <w:rPr>
          <w:rFonts w:ascii="Arial" w:hAnsi="Arial" w:cs="Arial"/>
          <w:noProof/>
          <w:sz w:val="20"/>
          <w:szCs w:val="20"/>
        </w:rPr>
        <w:t>.</w:t>
      </w:r>
    </w:p>
    <w:p w:rsidR="00512C12" w:rsidRPr="00031A3D" w:rsidRDefault="00512C12" w:rsidP="00351585">
      <w:pPr>
        <w:pStyle w:val="Normlnweb"/>
        <w:numPr>
          <w:ilvl w:val="0"/>
          <w:numId w:val="6"/>
        </w:numPr>
        <w:suppressAutoHyphens/>
        <w:spacing w:before="0" w:beforeAutospacing="0" w:after="0" w:afterAutospacing="0"/>
        <w:jc w:val="both"/>
        <w:rPr>
          <w:rFonts w:ascii="Arial" w:hAnsi="Arial" w:cs="Arial"/>
          <w:b/>
          <w:sz w:val="20"/>
          <w:szCs w:val="20"/>
        </w:rPr>
      </w:pPr>
      <w:r w:rsidRPr="00031A3D">
        <w:rPr>
          <w:rFonts w:ascii="Arial" w:hAnsi="Arial" w:cs="Arial"/>
          <w:sz w:val="20"/>
          <w:szCs w:val="20"/>
        </w:rPr>
        <w:t>Objednatel se zavazuje řádně, včas a s potřebnou péčí provedenou PD převzít a zaplatit zhotoviteli cenu ve výši a za podmínek uvedených v Článku III. této Smlouvy.</w:t>
      </w:r>
    </w:p>
    <w:p w:rsidR="00512C12" w:rsidRPr="00031A3D" w:rsidRDefault="00512C12" w:rsidP="00512C12">
      <w:pPr>
        <w:pStyle w:val="Zkladntextodsazen"/>
        <w:spacing w:after="0"/>
        <w:ind w:left="0"/>
        <w:contextualSpacing/>
        <w:rPr>
          <w:rFonts w:ascii="Arial" w:hAnsi="Arial" w:cs="Arial"/>
          <w:b/>
          <w:lang w:val="cs-CZ"/>
        </w:rPr>
      </w:pPr>
    </w:p>
    <w:p w:rsidR="00512C12" w:rsidRPr="00031A3D" w:rsidRDefault="00512C12" w:rsidP="00512C12">
      <w:pPr>
        <w:pStyle w:val="Zkladntextodsazen"/>
        <w:spacing w:after="0"/>
        <w:ind w:left="0"/>
        <w:contextualSpacing/>
        <w:rPr>
          <w:rFonts w:ascii="Arial" w:hAnsi="Arial" w:cs="Arial"/>
          <w:b/>
          <w:lang w:val="cs-CZ"/>
        </w:rPr>
      </w:pPr>
    </w:p>
    <w:p w:rsidR="00512C12" w:rsidRPr="00031A3D" w:rsidRDefault="00512C12" w:rsidP="00512C12">
      <w:pPr>
        <w:pStyle w:val="Zkladntextodsazen"/>
        <w:spacing w:after="0"/>
        <w:ind w:left="0"/>
        <w:contextualSpacing/>
        <w:rPr>
          <w:rFonts w:ascii="Arial" w:hAnsi="Arial" w:cs="Arial"/>
          <w:b/>
        </w:rPr>
      </w:pPr>
      <w:r w:rsidRPr="00031A3D">
        <w:rPr>
          <w:rFonts w:ascii="Arial" w:hAnsi="Arial" w:cs="Arial"/>
          <w:b/>
        </w:rPr>
        <w:t>Článek II.</w:t>
      </w:r>
    </w:p>
    <w:p w:rsidR="00512C12" w:rsidRPr="00031A3D" w:rsidRDefault="00512C12" w:rsidP="00512C12">
      <w:pPr>
        <w:pStyle w:val="Zkladntextodsazen"/>
        <w:ind w:left="0"/>
        <w:rPr>
          <w:rFonts w:ascii="Arial" w:hAnsi="Arial" w:cs="Arial"/>
          <w:b/>
        </w:rPr>
      </w:pPr>
      <w:r w:rsidRPr="00031A3D">
        <w:rPr>
          <w:rFonts w:ascii="Arial" w:hAnsi="Arial" w:cs="Arial"/>
          <w:b/>
          <w:lang w:val="cs-CZ"/>
        </w:rPr>
        <w:t>Doba</w:t>
      </w:r>
      <w:r w:rsidRPr="00031A3D">
        <w:rPr>
          <w:rFonts w:ascii="Arial" w:hAnsi="Arial" w:cs="Arial"/>
          <w:b/>
        </w:rPr>
        <w:t xml:space="preserve"> plnění, předání </w:t>
      </w:r>
      <w:r w:rsidRPr="00031A3D">
        <w:rPr>
          <w:rFonts w:ascii="Arial" w:hAnsi="Arial" w:cs="Arial"/>
          <w:b/>
          <w:lang w:val="cs-CZ"/>
        </w:rPr>
        <w:t>d</w:t>
      </w:r>
      <w:proofErr w:type="spellStart"/>
      <w:r w:rsidRPr="00031A3D">
        <w:rPr>
          <w:rFonts w:ascii="Arial" w:hAnsi="Arial" w:cs="Arial"/>
          <w:b/>
        </w:rPr>
        <w:t>íla</w:t>
      </w:r>
      <w:proofErr w:type="spellEnd"/>
    </w:p>
    <w:p w:rsidR="00512C12" w:rsidRPr="00031A3D" w:rsidRDefault="00512C12" w:rsidP="00351585">
      <w:pPr>
        <w:pStyle w:val="Zkladntext"/>
        <w:numPr>
          <w:ilvl w:val="0"/>
          <w:numId w:val="7"/>
        </w:numPr>
        <w:ind w:left="425" w:hanging="425"/>
        <w:jc w:val="both"/>
        <w:rPr>
          <w:rFonts w:ascii="Arial" w:hAnsi="Arial" w:cs="Arial"/>
          <w:noProof/>
        </w:rPr>
      </w:pPr>
      <w:r w:rsidRPr="00031A3D">
        <w:rPr>
          <w:rFonts w:ascii="Arial" w:hAnsi="Arial" w:cs="Arial"/>
          <w:noProof/>
        </w:rPr>
        <w:t>Zhotovitel se zavazuje provést dílo specifikované v </w:t>
      </w:r>
      <w:r w:rsidRPr="00031A3D">
        <w:rPr>
          <w:rFonts w:ascii="Arial" w:hAnsi="Arial" w:cs="Arial"/>
          <w:noProof/>
          <w:lang w:val="cs-CZ"/>
        </w:rPr>
        <w:t>Č</w:t>
      </w:r>
      <w:r w:rsidRPr="00031A3D">
        <w:rPr>
          <w:rFonts w:ascii="Arial" w:hAnsi="Arial" w:cs="Arial"/>
          <w:noProof/>
        </w:rPr>
        <w:t xml:space="preserve">lánku I. této </w:t>
      </w:r>
      <w:r w:rsidRPr="00031A3D">
        <w:rPr>
          <w:rFonts w:ascii="Arial" w:hAnsi="Arial" w:cs="Arial"/>
          <w:noProof/>
          <w:lang w:val="cs-CZ"/>
        </w:rPr>
        <w:t>S</w:t>
      </w:r>
      <w:r w:rsidRPr="00031A3D">
        <w:rPr>
          <w:rFonts w:ascii="Arial" w:hAnsi="Arial" w:cs="Arial"/>
          <w:noProof/>
        </w:rPr>
        <w:t>mlouvy v</w:t>
      </w:r>
      <w:r w:rsidRPr="00031A3D">
        <w:rPr>
          <w:rFonts w:ascii="Arial" w:hAnsi="Arial" w:cs="Arial"/>
          <w:noProof/>
          <w:lang w:val="cs-CZ"/>
        </w:rPr>
        <w:t xml:space="preserve"> níže uvedené </w:t>
      </w:r>
      <w:r w:rsidRPr="00031A3D">
        <w:rPr>
          <w:rFonts w:ascii="Arial" w:hAnsi="Arial" w:cs="Arial"/>
          <w:noProof/>
        </w:rPr>
        <w:t xml:space="preserve"> sjednané době:</w:t>
      </w:r>
    </w:p>
    <w:p w:rsidR="00512C12" w:rsidRPr="00031A3D" w:rsidRDefault="00512C12" w:rsidP="00512C12">
      <w:pPr>
        <w:pStyle w:val="Zkladntext"/>
        <w:tabs>
          <w:tab w:val="left" w:pos="851"/>
        </w:tabs>
        <w:spacing w:after="0"/>
        <w:ind w:left="426" w:hanging="283"/>
        <w:rPr>
          <w:rFonts w:ascii="Arial" w:hAnsi="Arial" w:cs="Arial"/>
          <w:i/>
          <w:noProof/>
          <w:lang w:val="cs-CZ"/>
        </w:rPr>
      </w:pPr>
      <w:r w:rsidRPr="00031A3D">
        <w:rPr>
          <w:rFonts w:ascii="Arial" w:hAnsi="Arial" w:cs="Arial"/>
          <w:noProof/>
          <w:lang w:val="cs-CZ"/>
        </w:rPr>
        <w:tab/>
      </w:r>
      <w:r w:rsidRPr="00031A3D">
        <w:rPr>
          <w:rFonts w:ascii="Arial" w:hAnsi="Arial" w:cs="Arial"/>
          <w:noProof/>
        </w:rPr>
        <w:t>1.1</w:t>
      </w:r>
      <w:r w:rsidRPr="00031A3D">
        <w:rPr>
          <w:rFonts w:ascii="Arial" w:hAnsi="Arial" w:cs="Arial"/>
          <w:noProof/>
          <w:lang w:val="cs-CZ"/>
        </w:rPr>
        <w:t xml:space="preserve">  </w:t>
      </w:r>
      <w:r w:rsidRPr="00031A3D">
        <w:rPr>
          <w:rFonts w:ascii="Arial" w:hAnsi="Arial" w:cs="Arial"/>
          <w:noProof/>
        </w:rPr>
        <w:t>Termín zahájení pro</w:t>
      </w:r>
      <w:r w:rsidRPr="00031A3D">
        <w:rPr>
          <w:rFonts w:ascii="Arial" w:hAnsi="Arial" w:cs="Arial"/>
          <w:noProof/>
          <w:lang w:val="cs-CZ"/>
        </w:rPr>
        <w:t>vádění díla</w:t>
      </w:r>
      <w:r w:rsidRPr="00031A3D">
        <w:rPr>
          <w:rFonts w:ascii="Arial" w:hAnsi="Arial" w:cs="Arial"/>
          <w:noProof/>
        </w:rPr>
        <w:t xml:space="preserve">: </w:t>
      </w:r>
      <w:r w:rsidRPr="00031A3D">
        <w:rPr>
          <w:rFonts w:ascii="Arial" w:hAnsi="Arial" w:cs="Arial"/>
          <w:noProof/>
          <w:lang w:val="cs-CZ"/>
        </w:rPr>
        <w:tab/>
      </w:r>
      <w:r w:rsidRPr="00031A3D">
        <w:rPr>
          <w:rFonts w:ascii="Arial" w:hAnsi="Arial" w:cs="Arial"/>
          <w:noProof/>
        </w:rPr>
        <w:t xml:space="preserve"> </w:t>
      </w:r>
      <w:r w:rsidRPr="00031A3D">
        <w:rPr>
          <w:rFonts w:ascii="Arial" w:hAnsi="Arial" w:cs="Arial"/>
          <w:b/>
          <w:noProof/>
        </w:rPr>
        <w:t xml:space="preserve">do </w:t>
      </w:r>
      <w:r w:rsidRPr="00031A3D">
        <w:rPr>
          <w:rFonts w:ascii="Arial" w:hAnsi="Arial" w:cs="Arial"/>
          <w:b/>
          <w:noProof/>
          <w:lang w:val="cs-CZ"/>
        </w:rPr>
        <w:t>deseti (</w:t>
      </w:r>
      <w:r w:rsidRPr="00031A3D">
        <w:rPr>
          <w:rFonts w:ascii="Arial" w:hAnsi="Arial" w:cs="Arial"/>
          <w:b/>
          <w:noProof/>
        </w:rPr>
        <w:t>10</w:t>
      </w:r>
      <w:r w:rsidRPr="00031A3D">
        <w:rPr>
          <w:rFonts w:ascii="Arial" w:hAnsi="Arial" w:cs="Arial"/>
          <w:b/>
          <w:noProof/>
          <w:lang w:val="cs-CZ"/>
        </w:rPr>
        <w:t>)</w:t>
      </w:r>
      <w:r w:rsidRPr="00031A3D">
        <w:rPr>
          <w:rFonts w:ascii="Arial" w:hAnsi="Arial" w:cs="Arial"/>
          <w:b/>
          <w:noProof/>
        </w:rPr>
        <w:t xml:space="preserve"> dnů</w:t>
      </w:r>
      <w:r w:rsidRPr="00031A3D">
        <w:rPr>
          <w:rFonts w:ascii="Arial" w:hAnsi="Arial" w:cs="Arial"/>
          <w:noProof/>
        </w:rPr>
        <w:t xml:space="preserve"> od </w:t>
      </w:r>
      <w:r w:rsidRPr="00031A3D">
        <w:rPr>
          <w:rFonts w:ascii="Arial" w:hAnsi="Arial" w:cs="Arial"/>
          <w:noProof/>
          <w:lang w:val="cs-CZ"/>
        </w:rPr>
        <w:t xml:space="preserve">nabytí </w:t>
      </w:r>
      <w:r w:rsidRPr="00031A3D">
        <w:rPr>
          <w:rFonts w:ascii="Arial" w:hAnsi="Arial" w:cs="Arial"/>
          <w:noProof/>
          <w:lang w:val="cs-CZ"/>
        </w:rPr>
        <w:tab/>
      </w:r>
      <w:r w:rsidR="00031A3D" w:rsidRPr="00031A3D">
        <w:rPr>
          <w:rFonts w:ascii="Arial" w:hAnsi="Arial" w:cs="Arial"/>
          <w:noProof/>
          <w:lang w:val="cs-CZ"/>
        </w:rPr>
        <w:t xml:space="preserve">účinnosti </w:t>
      </w:r>
      <w:r w:rsidR="00031A3D" w:rsidRPr="00031A3D">
        <w:rPr>
          <w:rFonts w:ascii="Arial" w:hAnsi="Arial" w:cs="Arial"/>
          <w:noProof/>
        </w:rPr>
        <w:t xml:space="preserve">této </w:t>
      </w:r>
      <w:r w:rsidR="00031A3D" w:rsidRPr="00031A3D">
        <w:rPr>
          <w:rFonts w:ascii="Arial" w:hAnsi="Arial" w:cs="Arial"/>
          <w:noProof/>
          <w:lang w:val="cs-CZ"/>
        </w:rPr>
        <w:t>S</w:t>
      </w:r>
      <w:r w:rsidR="00031A3D" w:rsidRPr="00031A3D">
        <w:rPr>
          <w:rFonts w:ascii="Arial" w:hAnsi="Arial" w:cs="Arial"/>
          <w:noProof/>
        </w:rPr>
        <w:t>mlouvy</w:t>
      </w:r>
      <w:r w:rsidR="00031A3D" w:rsidRPr="00031A3D">
        <w:rPr>
          <w:rFonts w:ascii="Arial" w:hAnsi="Arial" w:cs="Arial"/>
          <w:noProof/>
          <w:lang w:val="cs-CZ"/>
        </w:rPr>
        <w:t>;</w:t>
      </w:r>
      <w:r w:rsidRPr="00031A3D">
        <w:rPr>
          <w:rFonts w:ascii="Arial" w:hAnsi="Arial" w:cs="Arial"/>
          <w:noProof/>
          <w:lang w:val="cs-CZ"/>
        </w:rPr>
        <w:tab/>
      </w:r>
      <w:r w:rsidRPr="00031A3D">
        <w:rPr>
          <w:rFonts w:ascii="Arial" w:hAnsi="Arial" w:cs="Arial"/>
          <w:noProof/>
          <w:lang w:val="cs-CZ"/>
        </w:rPr>
        <w:tab/>
      </w:r>
      <w:r w:rsidRPr="00031A3D">
        <w:rPr>
          <w:rFonts w:ascii="Arial" w:hAnsi="Arial" w:cs="Arial"/>
          <w:noProof/>
          <w:lang w:val="cs-CZ"/>
        </w:rPr>
        <w:tab/>
      </w:r>
      <w:r w:rsidRPr="00031A3D">
        <w:rPr>
          <w:rFonts w:ascii="Arial" w:hAnsi="Arial" w:cs="Arial"/>
          <w:noProof/>
          <w:lang w:val="cs-CZ"/>
        </w:rPr>
        <w:tab/>
      </w:r>
      <w:r w:rsidRPr="00031A3D">
        <w:rPr>
          <w:rFonts w:ascii="Arial" w:hAnsi="Arial" w:cs="Arial"/>
          <w:noProof/>
          <w:lang w:val="cs-CZ"/>
        </w:rPr>
        <w:tab/>
      </w:r>
      <w:r w:rsidRPr="00031A3D">
        <w:rPr>
          <w:rFonts w:ascii="Arial" w:hAnsi="Arial" w:cs="Arial"/>
          <w:noProof/>
          <w:lang w:val="cs-CZ"/>
        </w:rPr>
        <w:tab/>
        <w:t xml:space="preserve">     </w:t>
      </w:r>
    </w:p>
    <w:p w:rsidR="00512C12" w:rsidRPr="00031A3D" w:rsidRDefault="00512C12" w:rsidP="00512C12">
      <w:pPr>
        <w:pStyle w:val="Zkladntext"/>
        <w:spacing w:after="0"/>
        <w:ind w:left="901" w:hanging="476"/>
        <w:jc w:val="both"/>
        <w:rPr>
          <w:rFonts w:ascii="Arial" w:hAnsi="Arial" w:cs="Arial"/>
          <w:b/>
          <w:lang w:val="cs-CZ"/>
        </w:rPr>
      </w:pPr>
      <w:r w:rsidRPr="00031A3D">
        <w:rPr>
          <w:rFonts w:ascii="Arial" w:hAnsi="Arial" w:cs="Arial"/>
          <w:noProof/>
        </w:rPr>
        <w:t>1.2</w:t>
      </w:r>
      <w:r w:rsidRPr="00031A3D">
        <w:rPr>
          <w:rFonts w:ascii="Arial" w:hAnsi="Arial" w:cs="Arial"/>
          <w:noProof/>
        </w:rPr>
        <w:tab/>
        <w:t>Termín dokončení díla a předání PD objednateli:</w:t>
      </w:r>
      <w:r w:rsidRPr="00031A3D">
        <w:rPr>
          <w:rFonts w:ascii="Arial" w:hAnsi="Arial" w:cs="Arial"/>
          <w:noProof/>
        </w:rPr>
        <w:tab/>
        <w:t xml:space="preserve"> </w:t>
      </w:r>
      <w:r w:rsidRPr="00031A3D">
        <w:rPr>
          <w:rFonts w:ascii="Arial" w:hAnsi="Arial" w:cs="Arial"/>
          <w:noProof/>
          <w:lang w:val="cs-CZ"/>
        </w:rPr>
        <w:t xml:space="preserve"> </w:t>
      </w:r>
      <w:r w:rsidRPr="00031A3D">
        <w:rPr>
          <w:rFonts w:ascii="Arial" w:hAnsi="Arial" w:cs="Arial"/>
          <w:b/>
        </w:rPr>
        <w:t xml:space="preserve">do </w:t>
      </w:r>
      <w:r w:rsidRPr="00031A3D">
        <w:rPr>
          <w:rFonts w:ascii="Arial" w:hAnsi="Arial" w:cs="Arial"/>
          <w:b/>
          <w:lang w:val="cs-CZ"/>
        </w:rPr>
        <w:t xml:space="preserve">deseti (10) týdnů </w:t>
      </w:r>
      <w:r w:rsidRPr="00031A3D">
        <w:rPr>
          <w:rFonts w:ascii="Arial" w:hAnsi="Arial" w:cs="Arial"/>
          <w:lang w:val="cs-CZ"/>
        </w:rPr>
        <w:t>od nabytí</w:t>
      </w:r>
      <w:r w:rsidRPr="00031A3D">
        <w:rPr>
          <w:rFonts w:ascii="Arial" w:hAnsi="Arial" w:cs="Arial"/>
          <w:lang w:val="cs-CZ"/>
        </w:rPr>
        <w:tab/>
      </w:r>
      <w:r w:rsidRPr="00031A3D">
        <w:rPr>
          <w:rFonts w:ascii="Arial" w:hAnsi="Arial" w:cs="Arial"/>
          <w:lang w:val="cs-CZ"/>
        </w:rPr>
        <w:tab/>
      </w:r>
      <w:r w:rsidRPr="00031A3D">
        <w:rPr>
          <w:rFonts w:ascii="Arial" w:hAnsi="Arial" w:cs="Arial"/>
          <w:lang w:val="cs-CZ"/>
        </w:rPr>
        <w:tab/>
      </w:r>
      <w:r w:rsidRPr="00031A3D">
        <w:rPr>
          <w:rFonts w:ascii="Arial" w:hAnsi="Arial" w:cs="Arial"/>
          <w:lang w:val="cs-CZ"/>
        </w:rPr>
        <w:tab/>
      </w:r>
      <w:r w:rsidRPr="00031A3D">
        <w:rPr>
          <w:rFonts w:ascii="Arial" w:hAnsi="Arial" w:cs="Arial"/>
          <w:lang w:val="cs-CZ"/>
        </w:rPr>
        <w:tab/>
      </w:r>
      <w:r w:rsidRPr="00031A3D">
        <w:rPr>
          <w:rFonts w:ascii="Arial" w:hAnsi="Arial" w:cs="Arial"/>
          <w:lang w:val="cs-CZ"/>
        </w:rPr>
        <w:tab/>
      </w:r>
      <w:r w:rsidRPr="00031A3D">
        <w:rPr>
          <w:rFonts w:ascii="Arial" w:hAnsi="Arial" w:cs="Arial"/>
          <w:lang w:val="cs-CZ"/>
        </w:rPr>
        <w:tab/>
      </w:r>
      <w:r w:rsidRPr="00031A3D">
        <w:rPr>
          <w:rFonts w:ascii="Arial" w:hAnsi="Arial" w:cs="Arial"/>
          <w:lang w:val="cs-CZ"/>
        </w:rPr>
        <w:tab/>
        <w:t xml:space="preserve">  účinnosti této Smlouvy;</w:t>
      </w:r>
    </w:p>
    <w:p w:rsidR="00512C12" w:rsidRPr="00031A3D" w:rsidRDefault="00512C12" w:rsidP="00512C12">
      <w:pPr>
        <w:pStyle w:val="Zkladntext"/>
        <w:spacing w:after="0"/>
        <w:ind w:left="901" w:hanging="476"/>
        <w:jc w:val="both"/>
        <w:rPr>
          <w:rFonts w:ascii="Arial" w:hAnsi="Arial" w:cs="Arial"/>
          <w:lang w:val="cs-CZ"/>
        </w:rPr>
      </w:pPr>
      <w:r w:rsidRPr="00031A3D">
        <w:rPr>
          <w:rFonts w:ascii="Arial" w:hAnsi="Arial" w:cs="Arial"/>
          <w:noProof/>
        </w:rPr>
        <w:t>1.3</w:t>
      </w:r>
      <w:r w:rsidRPr="00031A3D">
        <w:rPr>
          <w:rFonts w:ascii="Arial" w:hAnsi="Arial" w:cs="Arial"/>
          <w:noProof/>
        </w:rPr>
        <w:tab/>
      </w:r>
      <w:r w:rsidRPr="00031A3D">
        <w:rPr>
          <w:rFonts w:ascii="Arial" w:hAnsi="Arial" w:cs="Arial"/>
        </w:rPr>
        <w:t xml:space="preserve">Autorský dozor </w:t>
      </w:r>
      <w:r w:rsidRPr="00031A3D">
        <w:rPr>
          <w:rFonts w:ascii="Arial" w:hAnsi="Arial" w:cs="Arial"/>
          <w:lang w:val="cs-CZ"/>
        </w:rPr>
        <w:t>zhotovitele:</w:t>
      </w:r>
      <w:r w:rsidRPr="00031A3D">
        <w:rPr>
          <w:rFonts w:ascii="Arial" w:hAnsi="Arial" w:cs="Arial"/>
          <w:lang w:val="cs-CZ"/>
        </w:rPr>
        <w:tab/>
      </w:r>
      <w:r w:rsidRPr="00031A3D">
        <w:rPr>
          <w:rFonts w:ascii="Arial" w:hAnsi="Arial" w:cs="Arial"/>
          <w:lang w:val="cs-CZ"/>
        </w:rPr>
        <w:tab/>
      </w:r>
      <w:r w:rsidRPr="00031A3D">
        <w:rPr>
          <w:rFonts w:ascii="Arial" w:hAnsi="Arial" w:cs="Arial"/>
          <w:lang w:val="cs-CZ"/>
        </w:rPr>
        <w:tab/>
        <w:t xml:space="preserve"> </w:t>
      </w:r>
      <w:r w:rsidRPr="00031A3D">
        <w:rPr>
          <w:rFonts w:ascii="Arial" w:hAnsi="Arial" w:cs="Arial"/>
        </w:rPr>
        <w:t xml:space="preserve"> </w:t>
      </w:r>
      <w:r w:rsidR="004E1D09">
        <w:rPr>
          <w:rFonts w:ascii="Arial" w:hAnsi="Arial" w:cs="Arial"/>
          <w:lang w:val="cs-CZ"/>
        </w:rPr>
        <w:t xml:space="preserve">            </w:t>
      </w:r>
      <w:r w:rsidRPr="00031A3D">
        <w:rPr>
          <w:rFonts w:ascii="Arial" w:hAnsi="Arial" w:cs="Arial"/>
        </w:rPr>
        <w:t xml:space="preserve">v celém průběhu stavební činnosti. </w:t>
      </w:r>
    </w:p>
    <w:p w:rsidR="00512C12" w:rsidRPr="00031A3D" w:rsidRDefault="00512C12" w:rsidP="00512C12">
      <w:pPr>
        <w:pStyle w:val="Zkladntext"/>
        <w:spacing w:after="0"/>
        <w:ind w:left="901" w:hanging="476"/>
        <w:rPr>
          <w:rFonts w:ascii="Arial" w:hAnsi="Arial" w:cs="Arial"/>
          <w:lang w:val="cs-CZ"/>
        </w:rPr>
      </w:pPr>
    </w:p>
    <w:p w:rsidR="00512C12" w:rsidRPr="004E1D09" w:rsidRDefault="00512C12" w:rsidP="00351585">
      <w:pPr>
        <w:pStyle w:val="slovn1"/>
        <w:numPr>
          <w:ilvl w:val="0"/>
          <w:numId w:val="7"/>
        </w:numPr>
        <w:spacing w:line="240" w:lineRule="auto"/>
        <w:ind w:left="426" w:hanging="426"/>
        <w:jc w:val="both"/>
        <w:rPr>
          <w:rFonts w:ascii="Arial" w:hAnsi="Arial" w:cs="Arial"/>
          <w:sz w:val="20"/>
          <w:szCs w:val="20"/>
        </w:rPr>
      </w:pPr>
      <w:r w:rsidRPr="00031A3D">
        <w:rPr>
          <w:rFonts w:ascii="Arial" w:hAnsi="Arial" w:cs="Arial"/>
          <w:noProof/>
          <w:sz w:val="20"/>
          <w:szCs w:val="20"/>
        </w:rPr>
        <w:t xml:space="preserve">Projektová dokumentace </w:t>
      </w:r>
      <w:r w:rsidRPr="00031A3D">
        <w:rPr>
          <w:rFonts w:ascii="Arial" w:hAnsi="Arial" w:cs="Arial"/>
          <w:sz w:val="20"/>
          <w:szCs w:val="20"/>
        </w:rPr>
        <w:t xml:space="preserve">bude vyhotovena a objednateli předána ve třech (3) tištěných </w:t>
      </w:r>
      <w:r w:rsidRPr="004E1D09">
        <w:rPr>
          <w:rFonts w:ascii="Arial" w:hAnsi="Arial" w:cs="Arial"/>
          <w:sz w:val="20"/>
          <w:szCs w:val="20"/>
        </w:rPr>
        <w:t xml:space="preserve">vyhotoveních označených </w:t>
      </w:r>
      <w:proofErr w:type="spellStart"/>
      <w:r w:rsidRPr="004E1D09">
        <w:rPr>
          <w:rFonts w:ascii="Arial" w:hAnsi="Arial" w:cs="Arial"/>
          <w:sz w:val="20"/>
          <w:szCs w:val="20"/>
        </w:rPr>
        <w:t>paré</w:t>
      </w:r>
      <w:proofErr w:type="spellEnd"/>
      <w:r w:rsidRPr="004E1D09">
        <w:rPr>
          <w:rFonts w:ascii="Arial" w:hAnsi="Arial" w:cs="Arial"/>
          <w:sz w:val="20"/>
          <w:szCs w:val="20"/>
        </w:rPr>
        <w:t xml:space="preserve"> č. 1 až 3 a v jednom vyhotovení v elektronické podobě na CD v barevném provedení a v dohodnutém formátu </w:t>
      </w:r>
      <w:proofErr w:type="spellStart"/>
      <w:r w:rsidRPr="004E1D09">
        <w:rPr>
          <w:rFonts w:ascii="Arial" w:hAnsi="Arial" w:cs="Arial"/>
          <w:sz w:val="20"/>
          <w:szCs w:val="20"/>
        </w:rPr>
        <w:t>pdf</w:t>
      </w:r>
      <w:proofErr w:type="spellEnd"/>
      <w:r w:rsidRPr="004E1D09">
        <w:rPr>
          <w:rFonts w:ascii="Arial" w:hAnsi="Arial" w:cs="Arial"/>
          <w:sz w:val="20"/>
          <w:szCs w:val="20"/>
        </w:rPr>
        <w:t xml:space="preserve"> a tabulky ve formátu </w:t>
      </w:r>
      <w:proofErr w:type="spellStart"/>
      <w:r w:rsidRPr="004E1D09">
        <w:rPr>
          <w:rFonts w:ascii="Arial" w:hAnsi="Arial" w:cs="Arial"/>
          <w:sz w:val="20"/>
          <w:szCs w:val="20"/>
        </w:rPr>
        <w:t>xls</w:t>
      </w:r>
      <w:proofErr w:type="spellEnd"/>
      <w:r w:rsidRPr="004E1D09">
        <w:rPr>
          <w:rFonts w:ascii="Arial" w:hAnsi="Arial" w:cs="Arial"/>
          <w:sz w:val="20"/>
          <w:szCs w:val="20"/>
        </w:rPr>
        <w:t>.</w:t>
      </w:r>
    </w:p>
    <w:p w:rsidR="00512C12" w:rsidRPr="004E1D09" w:rsidRDefault="00512C12" w:rsidP="00351585">
      <w:pPr>
        <w:pStyle w:val="slovn1"/>
        <w:numPr>
          <w:ilvl w:val="0"/>
          <w:numId w:val="7"/>
        </w:numPr>
        <w:spacing w:line="240" w:lineRule="auto"/>
        <w:ind w:left="425" w:hanging="425"/>
        <w:jc w:val="both"/>
        <w:rPr>
          <w:rFonts w:ascii="Arial" w:hAnsi="Arial" w:cs="Arial"/>
          <w:sz w:val="20"/>
          <w:szCs w:val="20"/>
        </w:rPr>
      </w:pPr>
      <w:r w:rsidRPr="004E1D09">
        <w:rPr>
          <w:rFonts w:ascii="Arial" w:hAnsi="Arial" w:cs="Arial"/>
          <w:sz w:val="20"/>
          <w:szCs w:val="20"/>
        </w:rPr>
        <w:t>O předání a převzetí zhotovitelem vypracované PD se smluvní strany zavazují sepsat protokolární zápis (dále jen: „</w:t>
      </w:r>
      <w:r w:rsidRPr="004E1D09">
        <w:rPr>
          <w:rFonts w:ascii="Arial" w:hAnsi="Arial" w:cs="Arial"/>
          <w:b/>
          <w:sz w:val="20"/>
          <w:szCs w:val="20"/>
        </w:rPr>
        <w:t>předávací protokol</w:t>
      </w:r>
      <w:r w:rsidRPr="004E1D09">
        <w:rPr>
          <w:rFonts w:ascii="Arial" w:hAnsi="Arial" w:cs="Arial"/>
          <w:sz w:val="20"/>
          <w:szCs w:val="20"/>
        </w:rPr>
        <w:t>“), který bude podepsán pověřenými osobami obou smluvních stran dle Článku XIII. odst. 8. a 9. této Smlouvy.</w:t>
      </w:r>
    </w:p>
    <w:p w:rsidR="00512C12" w:rsidRPr="004E1D09" w:rsidRDefault="00512C12" w:rsidP="00351585">
      <w:pPr>
        <w:pStyle w:val="slovn1"/>
        <w:numPr>
          <w:ilvl w:val="1"/>
          <w:numId w:val="8"/>
        </w:numPr>
        <w:spacing w:line="240" w:lineRule="auto"/>
        <w:ind w:left="993" w:hanging="567"/>
        <w:jc w:val="both"/>
        <w:rPr>
          <w:rFonts w:ascii="Arial" w:hAnsi="Arial" w:cs="Arial"/>
          <w:sz w:val="20"/>
          <w:szCs w:val="20"/>
        </w:rPr>
      </w:pPr>
      <w:r w:rsidRPr="004E1D09">
        <w:rPr>
          <w:rFonts w:ascii="Arial" w:hAnsi="Arial" w:cs="Arial"/>
          <w:sz w:val="20"/>
          <w:szCs w:val="20"/>
        </w:rPr>
        <w:t>Zjistí-li objednatel při převzetí díla zjevné vady, budou zaznamenány v předávacím protokolu spolu s lhůtou k jejich odstranění a závazkem zhotovitele je v dané lhůtě odstranit.</w:t>
      </w:r>
    </w:p>
    <w:p w:rsidR="00512C12" w:rsidRPr="004E1D09" w:rsidRDefault="00512C12" w:rsidP="00351585">
      <w:pPr>
        <w:pStyle w:val="slovn1"/>
        <w:numPr>
          <w:ilvl w:val="1"/>
          <w:numId w:val="8"/>
        </w:numPr>
        <w:spacing w:line="240" w:lineRule="auto"/>
        <w:ind w:left="992" w:hanging="567"/>
        <w:jc w:val="both"/>
        <w:rPr>
          <w:rFonts w:ascii="Arial" w:hAnsi="Arial" w:cs="Arial"/>
          <w:sz w:val="20"/>
          <w:szCs w:val="20"/>
        </w:rPr>
      </w:pPr>
      <w:r w:rsidRPr="004E1D09">
        <w:rPr>
          <w:rFonts w:ascii="Arial" w:hAnsi="Arial" w:cs="Arial"/>
          <w:noProof/>
          <w:sz w:val="20"/>
          <w:szCs w:val="20"/>
        </w:rPr>
        <w:t xml:space="preserve">Objednatel uplatní případné připomínky písemně do patnácti (15) dnů od protokolárního převzetí projektové dokumentace. Po uplynutí této doby se má za to, že projektová dokumentace obsahově odpovídá smluvnímu závazku. Objednatelova kontrola se týká prověření, zda </w:t>
      </w:r>
      <w:r w:rsidRPr="004E1D09">
        <w:rPr>
          <w:rFonts w:ascii="Arial" w:hAnsi="Arial" w:cs="Arial"/>
          <w:sz w:val="20"/>
          <w:szCs w:val="20"/>
        </w:rPr>
        <w:t xml:space="preserve">PD </w:t>
      </w:r>
      <w:r w:rsidRPr="004E1D09">
        <w:rPr>
          <w:rFonts w:ascii="Arial" w:hAnsi="Arial" w:cs="Arial"/>
          <w:noProof/>
          <w:sz w:val="20"/>
          <w:szCs w:val="20"/>
        </w:rPr>
        <w:t>nemá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vznik případné škody.</w:t>
      </w:r>
    </w:p>
    <w:p w:rsidR="00512C12" w:rsidRPr="004E1D09" w:rsidRDefault="00512C12" w:rsidP="00351585">
      <w:pPr>
        <w:pStyle w:val="slovn1"/>
        <w:numPr>
          <w:ilvl w:val="0"/>
          <w:numId w:val="7"/>
        </w:numPr>
        <w:spacing w:line="240" w:lineRule="auto"/>
        <w:ind w:left="425" w:hanging="425"/>
        <w:jc w:val="both"/>
        <w:rPr>
          <w:rFonts w:ascii="Arial" w:hAnsi="Arial" w:cs="Arial"/>
          <w:sz w:val="20"/>
          <w:szCs w:val="20"/>
        </w:rPr>
      </w:pPr>
      <w:r w:rsidRPr="004E1D09">
        <w:rPr>
          <w:rFonts w:ascii="Arial" w:hAnsi="Arial" w:cs="Arial"/>
          <w:sz w:val="20"/>
          <w:szCs w:val="20"/>
        </w:rPr>
        <w:t>Provádění autorského dozoru bude zahájeno výlučně na základě písemného pokynu objednatele prokazatelně doručeného zhotoviteli, ve kterém objednatel vyzve zhotovitele k zahájení autorského dozoru a stanoví termín zahájení výkonu autorského dozoru. Pro vyloučení pochybností, je výlučným právem objednatele, nikoliv však povinností, zda a kdy pokyn k zahájení autorského dozoru objednatel zhotoviteli vydá a doručí; zhotovitel je oprávněn a povinen zahájit provádění autorského dozoru výlučně na základě doručení písemného pokynu objednatele k zahájení autorského dozoru dle tohoto odstavce.</w:t>
      </w:r>
    </w:p>
    <w:p w:rsidR="00512C12" w:rsidRPr="007B0266" w:rsidRDefault="00512C12" w:rsidP="00512C12">
      <w:pPr>
        <w:pStyle w:val="Zkladntextodsazen"/>
        <w:spacing w:after="0"/>
        <w:ind w:left="0"/>
        <w:rPr>
          <w:rFonts w:ascii="Arial" w:hAnsi="Arial" w:cs="Arial"/>
          <w:b/>
          <w:lang w:val="cs-CZ"/>
        </w:rPr>
      </w:pPr>
    </w:p>
    <w:p w:rsidR="00512C12" w:rsidRPr="007B0266" w:rsidRDefault="00512C12" w:rsidP="00512C12">
      <w:pPr>
        <w:pStyle w:val="Zkladntextodsazen"/>
        <w:spacing w:after="0"/>
        <w:ind w:left="0"/>
        <w:rPr>
          <w:rFonts w:ascii="Arial" w:hAnsi="Arial" w:cs="Arial"/>
          <w:b/>
        </w:rPr>
      </w:pPr>
      <w:r w:rsidRPr="007B0266">
        <w:rPr>
          <w:rFonts w:ascii="Arial" w:hAnsi="Arial" w:cs="Arial"/>
          <w:b/>
        </w:rPr>
        <w:t>Článek III.</w:t>
      </w:r>
    </w:p>
    <w:p w:rsidR="00512C12" w:rsidRPr="007B0266" w:rsidRDefault="00512C12" w:rsidP="00512C12">
      <w:pPr>
        <w:pStyle w:val="Zkladntextodsazen"/>
        <w:ind w:left="0"/>
        <w:rPr>
          <w:rFonts w:ascii="Arial" w:hAnsi="Arial" w:cs="Arial"/>
          <w:b/>
        </w:rPr>
      </w:pPr>
      <w:r w:rsidRPr="007B0266">
        <w:rPr>
          <w:rFonts w:ascii="Arial" w:hAnsi="Arial" w:cs="Arial"/>
          <w:b/>
        </w:rPr>
        <w:t>Cena díla, platební a fakturační podmínky</w:t>
      </w:r>
    </w:p>
    <w:p w:rsidR="00512C12" w:rsidRPr="007B0266" w:rsidRDefault="00512C12" w:rsidP="00351585">
      <w:pPr>
        <w:pStyle w:val="Normlnweb"/>
        <w:numPr>
          <w:ilvl w:val="0"/>
          <w:numId w:val="9"/>
        </w:numPr>
        <w:suppressAutoHyphens/>
        <w:spacing w:before="0" w:beforeAutospacing="0" w:after="120" w:afterAutospacing="0"/>
        <w:ind w:left="425" w:hanging="425"/>
        <w:jc w:val="both"/>
        <w:rPr>
          <w:rFonts w:ascii="Arial" w:hAnsi="Arial" w:cs="Arial"/>
          <w:sz w:val="20"/>
          <w:szCs w:val="20"/>
        </w:rPr>
      </w:pPr>
      <w:r w:rsidRPr="007B0266">
        <w:rPr>
          <w:rFonts w:ascii="Arial" w:hAnsi="Arial" w:cs="Arial"/>
          <w:sz w:val="20"/>
          <w:szCs w:val="20"/>
        </w:rPr>
        <w:t>Smluvní strany se v souladu se zák. č. 526/1990 Sb., o cenách, ve znění pozdějších předpisů, dohodly na ceně za řádně provedené dílo specifikované v Článku I. této Smlouvy ve výši</w:t>
      </w:r>
      <w:r w:rsidRPr="007B0266">
        <w:rPr>
          <w:rFonts w:ascii="Arial" w:hAnsi="Arial" w:cs="Arial"/>
          <w:b/>
          <w:sz w:val="20"/>
          <w:szCs w:val="20"/>
        </w:rPr>
        <w:t>  131 400 Kč (slovy: jedno sto třicet jeden tisíc čtyři sta korun českých) bez DPH</w:t>
      </w:r>
      <w:r w:rsidRPr="007B0266">
        <w:rPr>
          <w:rFonts w:ascii="Arial" w:hAnsi="Arial" w:cs="Arial"/>
          <w:sz w:val="20"/>
          <w:szCs w:val="20"/>
        </w:rPr>
        <w:t>. K takto dohodnuté ceně bude zhotovitelem účtována daň z přidané hodnoty ve výši dle příslušných předpisů účinných v době uskutečnění zdanitelného plnění.</w:t>
      </w:r>
    </w:p>
    <w:p w:rsidR="00512C12" w:rsidRPr="007B0266" w:rsidRDefault="00512C12" w:rsidP="00351585">
      <w:pPr>
        <w:pStyle w:val="Zkladntextodsazen"/>
        <w:numPr>
          <w:ilvl w:val="0"/>
          <w:numId w:val="9"/>
        </w:numPr>
        <w:suppressAutoHyphens/>
        <w:ind w:left="426" w:hanging="426"/>
        <w:jc w:val="both"/>
        <w:rPr>
          <w:rFonts w:ascii="Arial" w:hAnsi="Arial" w:cs="Arial"/>
        </w:rPr>
      </w:pPr>
      <w:r w:rsidRPr="007B0266">
        <w:rPr>
          <w:rFonts w:ascii="Arial" w:hAnsi="Arial" w:cs="Arial"/>
        </w:rPr>
        <w:t xml:space="preserve">Cena ve výši dle předchozího odstavce tohoto článku byla určena na základě </w:t>
      </w:r>
      <w:r w:rsidRPr="007B0266">
        <w:rPr>
          <w:rFonts w:ascii="Arial" w:hAnsi="Arial" w:cs="Arial"/>
          <w:lang w:val="cs-CZ"/>
        </w:rPr>
        <w:t>c</w:t>
      </w:r>
      <w:proofErr w:type="spellStart"/>
      <w:r w:rsidRPr="007B0266">
        <w:rPr>
          <w:rFonts w:ascii="Arial" w:hAnsi="Arial" w:cs="Arial"/>
        </w:rPr>
        <w:t>enové</w:t>
      </w:r>
      <w:proofErr w:type="spellEnd"/>
      <w:r w:rsidRPr="007B0266">
        <w:rPr>
          <w:rFonts w:ascii="Arial" w:hAnsi="Arial" w:cs="Arial"/>
        </w:rPr>
        <w:t xml:space="preserve"> nabídky zhotovitele a je platná po celou dobu realizace díla; takto dohodnutá cena byla sjednána jako nejvýše přípustná</w:t>
      </w:r>
      <w:r w:rsidRPr="007B0266">
        <w:rPr>
          <w:rFonts w:ascii="Arial" w:hAnsi="Arial" w:cs="Arial"/>
          <w:lang w:val="cs-CZ"/>
        </w:rPr>
        <w:t xml:space="preserve"> a nepřekročitelná.</w:t>
      </w:r>
    </w:p>
    <w:p w:rsidR="00512C12" w:rsidRPr="007B0266" w:rsidRDefault="00512C12" w:rsidP="00351585">
      <w:pPr>
        <w:pStyle w:val="Zkladntextodsazen"/>
        <w:numPr>
          <w:ilvl w:val="0"/>
          <w:numId w:val="9"/>
        </w:numPr>
        <w:suppressAutoHyphens/>
        <w:ind w:left="426" w:hanging="426"/>
        <w:jc w:val="both"/>
        <w:rPr>
          <w:rFonts w:ascii="Arial" w:hAnsi="Arial" w:cs="Arial"/>
        </w:rPr>
      </w:pPr>
      <w:r w:rsidRPr="007B0266">
        <w:rPr>
          <w:rFonts w:ascii="Arial" w:hAnsi="Arial" w:cs="Arial"/>
        </w:rPr>
        <w:t>Součástí celkové ceny díla</w:t>
      </w:r>
      <w:r w:rsidRPr="007B0266">
        <w:rPr>
          <w:rFonts w:ascii="Arial" w:hAnsi="Arial" w:cs="Arial"/>
          <w:lang w:val="cs-CZ"/>
        </w:rPr>
        <w:t xml:space="preserve"> dle odstavce 1. tohoto článku </w:t>
      </w:r>
      <w:r w:rsidRPr="007B0266">
        <w:rPr>
          <w:rFonts w:ascii="Arial" w:hAnsi="Arial" w:cs="Arial"/>
        </w:rPr>
        <w:t xml:space="preserve">jsou veškeré náklady související s řádným provedením a dokončením díla, a to včetně veškerých nákladů nezbytných ke splnění všech povinností zhotovitele dle této </w:t>
      </w:r>
      <w:r w:rsidRPr="007B0266">
        <w:rPr>
          <w:rFonts w:ascii="Arial" w:hAnsi="Arial" w:cs="Arial"/>
          <w:lang w:val="cs-CZ"/>
        </w:rPr>
        <w:t>S</w:t>
      </w:r>
      <w:proofErr w:type="spellStart"/>
      <w:r w:rsidRPr="007B0266">
        <w:rPr>
          <w:rFonts w:ascii="Arial" w:hAnsi="Arial" w:cs="Arial"/>
        </w:rPr>
        <w:t>mlouvy</w:t>
      </w:r>
      <w:proofErr w:type="spellEnd"/>
      <w:r w:rsidRPr="007B0266">
        <w:rPr>
          <w:rFonts w:ascii="Arial" w:hAnsi="Arial" w:cs="Arial"/>
        </w:rPr>
        <w:t xml:space="preserve">, či dle obecně závazných právních předpisů (bez zřetele na to, zda je v této </w:t>
      </w:r>
      <w:r w:rsidRPr="007B0266">
        <w:rPr>
          <w:rFonts w:ascii="Arial" w:hAnsi="Arial" w:cs="Arial"/>
          <w:lang w:val="cs-CZ"/>
        </w:rPr>
        <w:t>S</w:t>
      </w:r>
      <w:proofErr w:type="spellStart"/>
      <w:r w:rsidRPr="007B0266">
        <w:rPr>
          <w:rFonts w:ascii="Arial" w:hAnsi="Arial" w:cs="Arial"/>
        </w:rPr>
        <w:t>mlouvě</w:t>
      </w:r>
      <w:proofErr w:type="spellEnd"/>
      <w:r w:rsidRPr="007B0266">
        <w:rPr>
          <w:rFonts w:ascii="Arial" w:hAnsi="Arial" w:cs="Arial"/>
        </w:rPr>
        <w:t xml:space="preserve"> uvedeno, že zhotovitel splní tu kterou povinnost na své vlastní náklady, či nikoliv).</w:t>
      </w:r>
    </w:p>
    <w:p w:rsidR="00512C12" w:rsidRPr="007B0266" w:rsidRDefault="00512C12" w:rsidP="00351585">
      <w:pPr>
        <w:pStyle w:val="Normlnweb"/>
        <w:numPr>
          <w:ilvl w:val="0"/>
          <w:numId w:val="9"/>
        </w:numPr>
        <w:suppressAutoHyphens/>
        <w:spacing w:before="0" w:beforeAutospacing="0" w:after="120" w:afterAutospacing="0"/>
        <w:ind w:left="426" w:hanging="426"/>
        <w:jc w:val="both"/>
        <w:rPr>
          <w:rFonts w:ascii="Arial" w:hAnsi="Arial" w:cs="Arial"/>
          <w:sz w:val="20"/>
          <w:szCs w:val="20"/>
        </w:rPr>
      </w:pPr>
      <w:r w:rsidRPr="007B0266">
        <w:rPr>
          <w:rFonts w:ascii="Arial" w:hAnsi="Arial" w:cs="Arial"/>
          <w:sz w:val="20"/>
          <w:szCs w:val="20"/>
        </w:rPr>
        <w:t xml:space="preserve">Smluvní strany se dohodly, že sjednaná cena díla dle odst. 1. tohoto článku bude objednatelem uhrazena ve prospěch účtu zhotovitele uvedeného v záhlaví Smlouvy, a to na základě daňového dokladu – faktury </w:t>
      </w:r>
      <w:r w:rsidRPr="007B0266">
        <w:rPr>
          <w:rFonts w:ascii="Arial" w:hAnsi="Arial" w:cs="Arial"/>
          <w:b/>
          <w:sz w:val="20"/>
          <w:szCs w:val="20"/>
        </w:rPr>
        <w:t>(dále jen „faktura“)</w:t>
      </w:r>
      <w:r w:rsidRPr="007B0266">
        <w:rPr>
          <w:rFonts w:ascii="Arial" w:hAnsi="Arial" w:cs="Arial"/>
          <w:sz w:val="20"/>
          <w:szCs w:val="20"/>
        </w:rPr>
        <w:t xml:space="preserve"> vystavené zhotovitelem po protokolárním převzetí PD </w:t>
      </w:r>
      <w:r w:rsidRPr="007B0266">
        <w:rPr>
          <w:rFonts w:ascii="Arial" w:hAnsi="Arial" w:cs="Arial"/>
          <w:sz w:val="20"/>
          <w:szCs w:val="20"/>
        </w:rPr>
        <w:lastRenderedPageBreak/>
        <w:t>objednatelem, resp. po odstranění všech vad zaznamenaných v předávacím protokolu a po vypořádání případných připomínek uplatněných objednatelem dle bodu 3.2 odst. 3. Článku II. této Smlouvy (kumulativní podmínka). Právo na vystavení faktury zhotoviteli vzniká nejdříve po uplynutí doby v citovaném odstavci uvedené. Přílohou faktury bude předávací protokol dle Článku II. odst. 3. této Smlouvy potvrzený pověřenými osobami obou smluvních stran.</w:t>
      </w:r>
    </w:p>
    <w:p w:rsidR="00512C12" w:rsidRPr="007B0266" w:rsidRDefault="00512C12" w:rsidP="00351585">
      <w:pPr>
        <w:pStyle w:val="Normlnweb"/>
        <w:numPr>
          <w:ilvl w:val="0"/>
          <w:numId w:val="9"/>
        </w:numPr>
        <w:suppressAutoHyphens/>
        <w:spacing w:before="0" w:beforeAutospacing="0" w:after="120" w:afterAutospacing="0"/>
        <w:ind w:left="426" w:hanging="426"/>
        <w:jc w:val="both"/>
        <w:rPr>
          <w:rFonts w:ascii="Arial" w:hAnsi="Arial" w:cs="Arial"/>
          <w:sz w:val="20"/>
          <w:szCs w:val="20"/>
        </w:rPr>
      </w:pPr>
      <w:r w:rsidRPr="007B0266">
        <w:rPr>
          <w:rFonts w:ascii="Arial" w:hAnsi="Arial" w:cs="Arial"/>
          <w:sz w:val="20"/>
          <w:szCs w:val="20"/>
        </w:rPr>
        <w:t>Lhůta splatnosti faktury činí třicet (30) dnů ode dne doručení faktury do sídla objednatele, tj. na adresu</w:t>
      </w:r>
      <w:r w:rsidR="007B0266">
        <w:rPr>
          <w:rFonts w:ascii="Arial" w:hAnsi="Arial" w:cs="Arial"/>
          <w:sz w:val="20"/>
          <w:szCs w:val="20"/>
        </w:rPr>
        <w:t>:</w:t>
      </w:r>
      <w:r w:rsidRPr="007B0266">
        <w:rPr>
          <w:rFonts w:ascii="Arial" w:hAnsi="Arial" w:cs="Arial"/>
          <w:sz w:val="20"/>
          <w:szCs w:val="20"/>
        </w:rPr>
        <w:t xml:space="preserve"> Orlická 2020/4, 130 00 Praha 3.</w:t>
      </w:r>
    </w:p>
    <w:p w:rsidR="00512C12" w:rsidRPr="007B0266" w:rsidRDefault="00512C12" w:rsidP="00351585">
      <w:pPr>
        <w:pStyle w:val="Normlnweb"/>
        <w:numPr>
          <w:ilvl w:val="0"/>
          <w:numId w:val="9"/>
        </w:numPr>
        <w:suppressAutoHyphens/>
        <w:spacing w:before="0" w:beforeAutospacing="0" w:after="120" w:afterAutospacing="0"/>
        <w:ind w:left="426" w:hanging="426"/>
        <w:jc w:val="both"/>
        <w:rPr>
          <w:rFonts w:ascii="Arial" w:hAnsi="Arial" w:cs="Arial"/>
          <w:sz w:val="20"/>
          <w:szCs w:val="20"/>
        </w:rPr>
      </w:pPr>
      <w:r w:rsidRPr="007B0266">
        <w:rPr>
          <w:rFonts w:ascii="Arial" w:hAnsi="Arial" w:cs="Arial"/>
          <w:sz w:val="20"/>
          <w:szCs w:val="20"/>
        </w:rPr>
        <w:t xml:space="preserve">Faktura musí splňovat náležitosti daňového dokladu, stanovené právními předpisy, zejména zákonem č. 235/2004 Sb., o dani z přidané hodnoty, ve znění pozdějších předpisů a další náležitosti dle zákona č. 563/1991 Sb. o účetnictví, ve znění pozdějších předpisů a § 435 zákona č. 59/2012 Sb., občanský zákoník, ve znění pozdějších předpisů </w:t>
      </w:r>
      <w:r w:rsidRPr="007B0266">
        <w:rPr>
          <w:rFonts w:ascii="Arial" w:hAnsi="Arial" w:cs="Arial"/>
          <w:b/>
          <w:sz w:val="20"/>
          <w:szCs w:val="20"/>
        </w:rPr>
        <w:t>(dále jen „občanský zákoník“</w:t>
      </w:r>
      <w:r w:rsidRPr="007B0266">
        <w:rPr>
          <w:rFonts w:ascii="Arial" w:hAnsi="Arial" w:cs="Arial"/>
          <w:sz w:val="20"/>
          <w:szCs w:val="20"/>
        </w:rPr>
        <w:t>). Objednatel obdrží originál faktury v listinné podobě s jednou kopií.</w:t>
      </w:r>
    </w:p>
    <w:p w:rsidR="00512C12" w:rsidRPr="007B0266" w:rsidRDefault="00512C12" w:rsidP="00351585">
      <w:pPr>
        <w:pStyle w:val="Normlnweb"/>
        <w:numPr>
          <w:ilvl w:val="0"/>
          <w:numId w:val="9"/>
        </w:numPr>
        <w:suppressAutoHyphens/>
        <w:spacing w:before="0" w:beforeAutospacing="0" w:after="0" w:afterAutospacing="0"/>
        <w:ind w:left="426" w:hanging="426"/>
        <w:jc w:val="both"/>
        <w:rPr>
          <w:rFonts w:ascii="Arial" w:hAnsi="Arial" w:cs="Arial"/>
          <w:sz w:val="20"/>
          <w:szCs w:val="20"/>
        </w:rPr>
      </w:pPr>
      <w:r w:rsidRPr="007B0266">
        <w:rPr>
          <w:rFonts w:ascii="Arial" w:hAnsi="Arial" w:cs="Arial"/>
          <w:sz w:val="20"/>
          <w:szCs w:val="20"/>
        </w:rPr>
        <w:t>Objednatel je oprávněn před uplynutím lhůty splatnosti fakturu bez zaplacení vrátit, pokud nebude obsahovat veškeré výše uvedené a dohodnuté náležitosti nebo budou v jejím obsahu jiné vady. V průvodním dopisu k vrácené faktuře bude uveden důvod jejího vrácení. Zhotovitel je v tomto případě povinen fakturu opravit či vyhotovit nově, tím přestává běžet původní lhůta splatnosti a celá nová 30 denní lhůta běží znovu ode dne doručení opravené či nově vyhotovené faktury objednateli.</w:t>
      </w:r>
    </w:p>
    <w:p w:rsidR="00512C12" w:rsidRPr="007B0266" w:rsidRDefault="00512C12" w:rsidP="00512C12">
      <w:pPr>
        <w:pStyle w:val="Normlnweb"/>
        <w:suppressAutoHyphens/>
        <w:spacing w:before="0" w:beforeAutospacing="0" w:after="0" w:afterAutospacing="0"/>
        <w:jc w:val="both"/>
        <w:rPr>
          <w:rFonts w:ascii="Arial" w:hAnsi="Arial" w:cs="Arial"/>
          <w:sz w:val="20"/>
          <w:szCs w:val="20"/>
        </w:rPr>
      </w:pPr>
    </w:p>
    <w:p w:rsidR="00512C12" w:rsidRPr="00776243" w:rsidRDefault="00512C12" w:rsidP="00512C12">
      <w:pPr>
        <w:pStyle w:val="Zkladntextodsazen"/>
        <w:spacing w:after="0"/>
        <w:ind w:left="720"/>
        <w:jc w:val="left"/>
        <w:rPr>
          <w:rFonts w:ascii="Arial" w:hAnsi="Arial" w:cs="Arial"/>
          <w:b/>
        </w:rPr>
      </w:pPr>
      <w:r w:rsidRPr="00776243">
        <w:rPr>
          <w:rFonts w:ascii="Arial" w:hAnsi="Arial" w:cs="Arial"/>
          <w:b/>
          <w:lang w:val="cs-CZ"/>
        </w:rPr>
        <w:t xml:space="preserve">                                                         </w:t>
      </w:r>
      <w:r w:rsidRPr="00776243">
        <w:rPr>
          <w:rFonts w:ascii="Arial" w:hAnsi="Arial" w:cs="Arial"/>
          <w:b/>
        </w:rPr>
        <w:t>Článek I</w:t>
      </w:r>
      <w:r w:rsidRPr="00776243">
        <w:rPr>
          <w:rFonts w:ascii="Arial" w:hAnsi="Arial" w:cs="Arial"/>
          <w:b/>
          <w:lang w:val="cs-CZ"/>
        </w:rPr>
        <w:t>V.</w:t>
      </w:r>
    </w:p>
    <w:p w:rsidR="00512C12" w:rsidRPr="00776243" w:rsidRDefault="00512C12" w:rsidP="00512C12">
      <w:pPr>
        <w:pStyle w:val="Zkladntext"/>
        <w:rPr>
          <w:rFonts w:ascii="Arial" w:hAnsi="Arial" w:cs="Arial"/>
          <w:b/>
          <w:noProof/>
        </w:rPr>
      </w:pPr>
      <w:r w:rsidRPr="00776243">
        <w:rPr>
          <w:rFonts w:ascii="Arial" w:hAnsi="Arial" w:cs="Arial"/>
          <w:b/>
          <w:noProof/>
        </w:rPr>
        <w:t>Práva a povinnosti smluvních stran, požadavky na součinnost, způsob předávání podkladů</w:t>
      </w:r>
    </w:p>
    <w:p w:rsidR="00512C12" w:rsidRPr="00776243" w:rsidRDefault="00512C12" w:rsidP="00351585">
      <w:pPr>
        <w:pStyle w:val="Zkladntext"/>
        <w:numPr>
          <w:ilvl w:val="0"/>
          <w:numId w:val="10"/>
        </w:numPr>
        <w:spacing w:beforeLines="50" w:before="120"/>
        <w:ind w:left="360"/>
        <w:jc w:val="both"/>
        <w:rPr>
          <w:rFonts w:ascii="Arial" w:hAnsi="Arial" w:cs="Arial"/>
        </w:rPr>
      </w:pPr>
      <w:r w:rsidRPr="00776243">
        <w:rPr>
          <w:rFonts w:ascii="Arial" w:hAnsi="Arial" w:cs="Arial"/>
        </w:rPr>
        <w:t xml:space="preserve">Zhotovitel se zavazuje provést dílo v souladu s platnými technickými normami (ČSN a EN), v souladu s obecně závaznými právními předpisy platnými v České republice v době provádění díla a v souladu s pokyny objednatele, jinak odpovídá za veškeré vady díla v plném rozsahu. Zhotovitel </w:t>
      </w:r>
      <w:r w:rsidRPr="00776243">
        <w:rPr>
          <w:rFonts w:ascii="Arial" w:hAnsi="Arial" w:cs="Arial"/>
          <w:lang w:val="cs-CZ"/>
        </w:rPr>
        <w:t xml:space="preserve">je povinen </w:t>
      </w:r>
      <w:r w:rsidRPr="00776243">
        <w:rPr>
          <w:rFonts w:ascii="Arial" w:hAnsi="Arial" w:cs="Arial"/>
        </w:rPr>
        <w:t>vždy jednat v souladu s profesními a etickými pravidly České komory architektů</w:t>
      </w:r>
      <w:r w:rsidRPr="00776243">
        <w:rPr>
          <w:rFonts w:ascii="Arial" w:hAnsi="Arial" w:cs="Arial"/>
          <w:lang w:val="cs-CZ"/>
        </w:rPr>
        <w:t xml:space="preserve">, </w:t>
      </w:r>
      <w:r w:rsidRPr="00776243">
        <w:rPr>
          <w:rFonts w:ascii="Arial" w:hAnsi="Arial" w:cs="Arial"/>
        </w:rPr>
        <w:t>příp</w:t>
      </w:r>
      <w:r w:rsidRPr="00776243">
        <w:rPr>
          <w:rFonts w:ascii="Arial" w:hAnsi="Arial" w:cs="Arial"/>
          <w:lang w:val="cs-CZ"/>
        </w:rPr>
        <w:t>adně</w:t>
      </w:r>
      <w:r w:rsidRPr="00776243">
        <w:rPr>
          <w:rFonts w:ascii="Arial" w:hAnsi="Arial" w:cs="Arial"/>
        </w:rPr>
        <w:t xml:space="preserve"> České komory autorizovaných inženýrů a techniků činných ve výstavbě.</w:t>
      </w:r>
    </w:p>
    <w:p w:rsidR="00512C12" w:rsidRPr="00776243" w:rsidRDefault="00512C12" w:rsidP="00351585">
      <w:pPr>
        <w:pStyle w:val="Zkladntext"/>
        <w:numPr>
          <w:ilvl w:val="0"/>
          <w:numId w:val="10"/>
        </w:numPr>
        <w:spacing w:beforeLines="50" w:before="120"/>
        <w:ind w:left="360"/>
        <w:jc w:val="both"/>
        <w:rPr>
          <w:rFonts w:ascii="Arial" w:hAnsi="Arial" w:cs="Arial"/>
          <w:noProof/>
        </w:rPr>
      </w:pPr>
      <w:r w:rsidRPr="00776243">
        <w:rPr>
          <w:rFonts w:ascii="Arial" w:hAnsi="Arial" w:cs="Arial"/>
        </w:rPr>
        <w:t>Zhotovitel prohlašuje, že je oprávněn</w:t>
      </w:r>
      <w:r w:rsidRPr="00776243">
        <w:rPr>
          <w:rFonts w:ascii="Arial" w:hAnsi="Arial" w:cs="Arial"/>
          <w:lang w:val="cs-CZ"/>
        </w:rPr>
        <w:t xml:space="preserve"> a schopen s</w:t>
      </w:r>
      <w:r w:rsidRPr="00776243">
        <w:rPr>
          <w:rFonts w:ascii="Arial" w:hAnsi="Arial" w:cs="Arial"/>
        </w:rPr>
        <w:t xml:space="preserve">plnit předmět </w:t>
      </w:r>
      <w:r w:rsidRPr="00776243">
        <w:rPr>
          <w:rFonts w:ascii="Arial" w:hAnsi="Arial" w:cs="Arial"/>
          <w:lang w:val="cs-CZ"/>
        </w:rPr>
        <w:t>S</w:t>
      </w:r>
      <w:proofErr w:type="spellStart"/>
      <w:r w:rsidRPr="00776243">
        <w:rPr>
          <w:rFonts w:ascii="Arial" w:hAnsi="Arial" w:cs="Arial"/>
        </w:rPr>
        <w:t>mlouvy</w:t>
      </w:r>
      <w:proofErr w:type="spellEnd"/>
      <w:r w:rsidRPr="00776243">
        <w:rPr>
          <w:rFonts w:ascii="Arial" w:hAnsi="Arial" w:cs="Arial"/>
        </w:rPr>
        <w:t xml:space="preserve"> a disponuje všemi potřebnými oprávněními a povoleními vyžadovanými platnými právními předpisy.</w:t>
      </w:r>
    </w:p>
    <w:p w:rsidR="00512C12" w:rsidRPr="00776243" w:rsidRDefault="00512C12" w:rsidP="00351585">
      <w:pPr>
        <w:pStyle w:val="Zkladntext"/>
        <w:numPr>
          <w:ilvl w:val="0"/>
          <w:numId w:val="10"/>
        </w:numPr>
        <w:spacing w:beforeLines="50" w:before="120"/>
        <w:ind w:left="360"/>
        <w:jc w:val="both"/>
        <w:rPr>
          <w:rFonts w:ascii="Arial" w:hAnsi="Arial" w:cs="Arial"/>
          <w:noProof/>
        </w:rPr>
      </w:pPr>
      <w:r w:rsidRPr="00776243">
        <w:rPr>
          <w:rFonts w:ascii="Arial" w:hAnsi="Arial" w:cs="Arial"/>
        </w:rPr>
        <w:t xml:space="preserve">Zhotovitel </w:t>
      </w:r>
      <w:r w:rsidRPr="00776243">
        <w:rPr>
          <w:rFonts w:ascii="Arial" w:hAnsi="Arial" w:cs="Arial"/>
          <w:lang w:val="cs-CZ"/>
        </w:rPr>
        <w:t>vypracuje</w:t>
      </w:r>
      <w:r w:rsidRPr="00776243">
        <w:rPr>
          <w:rFonts w:ascii="Arial" w:hAnsi="Arial" w:cs="Arial"/>
        </w:rPr>
        <w:t xml:space="preserve"> </w:t>
      </w:r>
      <w:r w:rsidRPr="00776243">
        <w:rPr>
          <w:rFonts w:ascii="Arial" w:hAnsi="Arial" w:cs="Arial"/>
          <w:lang w:val="cs-CZ"/>
        </w:rPr>
        <w:t>p</w:t>
      </w:r>
      <w:proofErr w:type="spellStart"/>
      <w:r w:rsidRPr="00776243">
        <w:rPr>
          <w:rFonts w:ascii="Arial" w:hAnsi="Arial" w:cs="Arial"/>
        </w:rPr>
        <w:t>rojektovou</w:t>
      </w:r>
      <w:proofErr w:type="spellEnd"/>
      <w:r w:rsidRPr="00776243">
        <w:rPr>
          <w:rFonts w:ascii="Arial" w:hAnsi="Arial" w:cs="Arial"/>
        </w:rPr>
        <w:t xml:space="preserve"> dokumentaci a poskyt</w:t>
      </w:r>
      <w:r w:rsidRPr="00776243">
        <w:rPr>
          <w:rFonts w:ascii="Arial" w:hAnsi="Arial" w:cs="Arial"/>
          <w:lang w:val="cs-CZ"/>
        </w:rPr>
        <w:t>ne</w:t>
      </w:r>
      <w:r w:rsidRPr="00776243">
        <w:rPr>
          <w:rFonts w:ascii="Arial" w:hAnsi="Arial" w:cs="Arial"/>
        </w:rPr>
        <w:t xml:space="preserve"> další související činnosti na základě pokyn</w:t>
      </w:r>
      <w:r w:rsidRPr="00776243">
        <w:rPr>
          <w:rFonts w:ascii="Arial" w:hAnsi="Arial" w:cs="Arial"/>
          <w:lang w:val="cs-CZ"/>
        </w:rPr>
        <w:t>ů</w:t>
      </w:r>
      <w:r w:rsidRPr="00776243">
        <w:rPr>
          <w:rFonts w:ascii="Arial" w:hAnsi="Arial" w:cs="Arial"/>
        </w:rPr>
        <w:t xml:space="preserve"> </w:t>
      </w:r>
      <w:r w:rsidRPr="00776243">
        <w:rPr>
          <w:rFonts w:ascii="Arial" w:hAnsi="Arial" w:cs="Arial"/>
          <w:lang w:val="cs-CZ"/>
        </w:rPr>
        <w:t xml:space="preserve">a vydání souhlasu </w:t>
      </w:r>
      <w:r w:rsidRPr="00776243">
        <w:rPr>
          <w:rFonts w:ascii="Arial" w:hAnsi="Arial" w:cs="Arial"/>
        </w:rPr>
        <w:t>objednatele. Zhotovitel je vždy povinen jednat v souladu s pokyny objednatele a nemá právo se od těchto pokynů odchýlit</w:t>
      </w:r>
      <w:r w:rsidRPr="00776243">
        <w:rPr>
          <w:rFonts w:ascii="Arial" w:hAnsi="Arial" w:cs="Arial"/>
          <w:lang w:val="cs-CZ"/>
        </w:rPr>
        <w:t xml:space="preserve">. Zhotovitel může jednat bez pokynu objednatele jen tehdy, </w:t>
      </w:r>
      <w:r w:rsidRPr="00776243">
        <w:rPr>
          <w:rFonts w:ascii="Arial" w:hAnsi="Arial" w:cs="Arial"/>
        </w:rPr>
        <w:t>obdrží</w:t>
      </w:r>
      <w:r w:rsidRPr="00776243">
        <w:rPr>
          <w:rFonts w:ascii="Arial" w:hAnsi="Arial" w:cs="Arial"/>
          <w:lang w:val="cs-CZ"/>
        </w:rPr>
        <w:t xml:space="preserve">-li od objednatele </w:t>
      </w:r>
      <w:r w:rsidRPr="00776243">
        <w:rPr>
          <w:rFonts w:ascii="Arial" w:hAnsi="Arial" w:cs="Arial"/>
        </w:rPr>
        <w:t>předem písemný souhlas</w:t>
      </w:r>
      <w:r w:rsidRPr="00776243">
        <w:rPr>
          <w:rFonts w:ascii="Arial" w:hAnsi="Arial" w:cs="Arial"/>
          <w:lang w:val="cs-CZ"/>
        </w:rPr>
        <w:t xml:space="preserve">, že může </w:t>
      </w:r>
      <w:r w:rsidRPr="00776243">
        <w:rPr>
          <w:rFonts w:ascii="Arial" w:hAnsi="Arial" w:cs="Arial"/>
        </w:rPr>
        <w:t>jednat podle vlastního uvážení v případ</w:t>
      </w:r>
      <w:r w:rsidRPr="00776243">
        <w:rPr>
          <w:rFonts w:ascii="Arial" w:hAnsi="Arial" w:cs="Arial"/>
          <w:lang w:val="cs-CZ"/>
        </w:rPr>
        <w:t>ech</w:t>
      </w:r>
      <w:r w:rsidRPr="00776243">
        <w:rPr>
          <w:rFonts w:ascii="Arial" w:hAnsi="Arial" w:cs="Arial"/>
        </w:rPr>
        <w:t xml:space="preserve"> nouze, kdy je třeba chránit zájmy objednatele a obdržení předchozího písemného souhlasu objednatele nelze rozumně požadovat.</w:t>
      </w:r>
    </w:p>
    <w:p w:rsidR="00512C12" w:rsidRPr="00776243" w:rsidRDefault="00512C12" w:rsidP="00351585">
      <w:pPr>
        <w:pStyle w:val="Zkladntext"/>
        <w:numPr>
          <w:ilvl w:val="0"/>
          <w:numId w:val="10"/>
        </w:numPr>
        <w:spacing w:beforeLines="50" w:before="120"/>
        <w:ind w:left="357" w:hanging="357"/>
        <w:jc w:val="both"/>
        <w:rPr>
          <w:rFonts w:ascii="Arial" w:hAnsi="Arial" w:cs="Arial"/>
          <w:noProof/>
        </w:rPr>
      </w:pPr>
      <w:r w:rsidRPr="00776243">
        <w:rPr>
          <w:rFonts w:ascii="Arial" w:hAnsi="Arial" w:cs="Arial"/>
        </w:rPr>
        <w:t>Pokud pokyny vydané objednatelem zhotoviteli budou pro účely včasné</w:t>
      </w:r>
      <w:r w:rsidRPr="00776243">
        <w:rPr>
          <w:rFonts w:ascii="Arial" w:hAnsi="Arial" w:cs="Arial"/>
          <w:lang w:val="cs-CZ"/>
        </w:rPr>
        <w:t>ho</w:t>
      </w:r>
      <w:r w:rsidRPr="00776243">
        <w:rPr>
          <w:rFonts w:ascii="Arial" w:hAnsi="Arial" w:cs="Arial"/>
        </w:rPr>
        <w:t xml:space="preserve"> a řádné</w:t>
      </w:r>
      <w:r w:rsidRPr="00776243">
        <w:rPr>
          <w:rFonts w:ascii="Arial" w:hAnsi="Arial" w:cs="Arial"/>
          <w:lang w:val="cs-CZ"/>
        </w:rPr>
        <w:t>ho</w:t>
      </w:r>
      <w:r w:rsidRPr="00776243">
        <w:rPr>
          <w:rFonts w:ascii="Arial" w:hAnsi="Arial" w:cs="Arial"/>
        </w:rPr>
        <w:t xml:space="preserve"> provedení a dokončení </w:t>
      </w:r>
      <w:r w:rsidRPr="00776243">
        <w:rPr>
          <w:rFonts w:ascii="Arial" w:hAnsi="Arial" w:cs="Arial"/>
          <w:lang w:val="cs-CZ"/>
        </w:rPr>
        <w:t xml:space="preserve">díla nevhodné </w:t>
      </w:r>
      <w:r w:rsidRPr="00776243">
        <w:rPr>
          <w:rFonts w:ascii="Arial" w:hAnsi="Arial" w:cs="Arial"/>
        </w:rPr>
        <w:t xml:space="preserve">nebo budou v rozporu s platnými právními předpisy nebo oprávněnými požadavky účastníků řízení, orgánů státní správy a dotčených organizací, je zhotovitel neprodleně po obdržení takového pokynu povinen na to písemně upozornit objednatele, jinak bude odpovědný za veškeré škody způsobené provedením takového pokynu. Jestliže i přes písemné upozornění zhotovitele o nevhodnosti takového pokynu bude objednatel </w:t>
      </w:r>
      <w:r w:rsidRPr="00776243">
        <w:rPr>
          <w:rFonts w:ascii="Arial" w:hAnsi="Arial" w:cs="Arial"/>
          <w:lang w:val="cs-CZ"/>
        </w:rPr>
        <w:t xml:space="preserve"> na dodržení svého pokynu trvat, </w:t>
      </w:r>
      <w:r w:rsidRPr="00776243">
        <w:rPr>
          <w:rFonts w:ascii="Arial" w:hAnsi="Arial" w:cs="Arial"/>
        </w:rPr>
        <w:t xml:space="preserve"> bude povinností zhotovitele takový pokyn provést, nebude však odpovědný za škodu způsobenou provedením takového pokynu.</w:t>
      </w:r>
    </w:p>
    <w:p w:rsidR="00512C12" w:rsidRPr="00776243" w:rsidRDefault="00512C12" w:rsidP="00351585">
      <w:pPr>
        <w:pStyle w:val="Zkladntext"/>
        <w:numPr>
          <w:ilvl w:val="0"/>
          <w:numId w:val="10"/>
        </w:numPr>
        <w:spacing w:beforeLines="50" w:before="120"/>
        <w:ind w:left="357" w:hanging="357"/>
        <w:jc w:val="both"/>
        <w:rPr>
          <w:rFonts w:ascii="Arial" w:hAnsi="Arial" w:cs="Arial"/>
          <w:noProof/>
        </w:rPr>
      </w:pPr>
      <w:r w:rsidRPr="00776243">
        <w:rPr>
          <w:rFonts w:ascii="Arial" w:hAnsi="Arial" w:cs="Arial"/>
        </w:rPr>
        <w:t xml:space="preserve">Zhotovitel se zavazuje, že bude při plnění </w:t>
      </w:r>
      <w:r w:rsidRPr="00776243">
        <w:rPr>
          <w:rFonts w:ascii="Arial" w:hAnsi="Arial" w:cs="Arial"/>
          <w:lang w:val="cs-CZ"/>
        </w:rPr>
        <w:t xml:space="preserve">předmětu </w:t>
      </w:r>
      <w:r w:rsidRPr="00776243">
        <w:rPr>
          <w:rFonts w:ascii="Arial" w:hAnsi="Arial" w:cs="Arial"/>
        </w:rPr>
        <w:t xml:space="preserve">této </w:t>
      </w:r>
      <w:r w:rsidRPr="00776243">
        <w:rPr>
          <w:rFonts w:ascii="Arial" w:hAnsi="Arial" w:cs="Arial"/>
          <w:lang w:val="cs-CZ"/>
        </w:rPr>
        <w:t>S</w:t>
      </w:r>
      <w:proofErr w:type="spellStart"/>
      <w:r w:rsidRPr="00776243">
        <w:rPr>
          <w:rFonts w:ascii="Arial" w:hAnsi="Arial" w:cs="Arial"/>
        </w:rPr>
        <w:t>mlouvy</w:t>
      </w:r>
      <w:proofErr w:type="spellEnd"/>
      <w:r w:rsidRPr="00776243">
        <w:rPr>
          <w:rFonts w:ascii="Arial" w:hAnsi="Arial" w:cs="Arial"/>
        </w:rPr>
        <w:t xml:space="preserve"> postupovat v koordinaci, spolupráci a každodenní komunikaci s objednatelem</w:t>
      </w:r>
      <w:r w:rsidRPr="00776243">
        <w:rPr>
          <w:rFonts w:ascii="Arial" w:hAnsi="Arial" w:cs="Arial"/>
          <w:lang w:val="cs-CZ"/>
        </w:rPr>
        <w:t xml:space="preserve">, </w:t>
      </w:r>
      <w:r w:rsidRPr="00776243">
        <w:rPr>
          <w:rFonts w:ascii="Arial" w:hAnsi="Arial" w:cs="Arial"/>
        </w:rPr>
        <w:t xml:space="preserve">ostatními zhotoviteli a  všemi dalšími osobami, které se </w:t>
      </w:r>
      <w:r w:rsidRPr="00776243">
        <w:rPr>
          <w:rFonts w:ascii="Arial" w:hAnsi="Arial" w:cs="Arial"/>
          <w:lang w:val="cs-CZ"/>
        </w:rPr>
        <w:t xml:space="preserve">budou podílet </w:t>
      </w:r>
      <w:r w:rsidRPr="00776243">
        <w:rPr>
          <w:rFonts w:ascii="Arial" w:hAnsi="Arial" w:cs="Arial"/>
        </w:rPr>
        <w:t xml:space="preserve">na plnění předmětu </w:t>
      </w:r>
      <w:r w:rsidRPr="00776243">
        <w:rPr>
          <w:rFonts w:ascii="Arial" w:hAnsi="Arial" w:cs="Arial"/>
          <w:lang w:val="cs-CZ"/>
        </w:rPr>
        <w:t>S</w:t>
      </w:r>
      <w:proofErr w:type="spellStart"/>
      <w:r w:rsidRPr="00776243">
        <w:rPr>
          <w:rFonts w:ascii="Arial" w:hAnsi="Arial" w:cs="Arial"/>
        </w:rPr>
        <w:t>mlouvy</w:t>
      </w:r>
      <w:proofErr w:type="spellEnd"/>
      <w:r w:rsidRPr="00776243">
        <w:rPr>
          <w:rFonts w:ascii="Arial" w:hAnsi="Arial" w:cs="Arial"/>
        </w:rPr>
        <w:t xml:space="preserve">, a to v maximálním možném rozsahu. Zhotovitel bude průběžně objednateli předávat dokumenty, které při plnění </w:t>
      </w:r>
      <w:r w:rsidRPr="00776243">
        <w:rPr>
          <w:rFonts w:ascii="Arial" w:hAnsi="Arial" w:cs="Arial"/>
          <w:lang w:val="cs-CZ"/>
        </w:rPr>
        <w:t>předmětu S</w:t>
      </w:r>
      <w:proofErr w:type="spellStart"/>
      <w:r w:rsidRPr="00776243">
        <w:rPr>
          <w:rFonts w:ascii="Arial" w:hAnsi="Arial" w:cs="Arial"/>
        </w:rPr>
        <w:t>mlouvy</w:t>
      </w:r>
      <w:proofErr w:type="spellEnd"/>
      <w:r w:rsidRPr="00776243">
        <w:rPr>
          <w:rFonts w:ascii="Arial" w:hAnsi="Arial" w:cs="Arial"/>
        </w:rPr>
        <w:t xml:space="preserve"> získá, pokud tyto bezprostředně souvisí s předmětem plnění, na výzvu objednatele mu poskytne také veškeré další informace, dokumenty a vysvětlení týkající se postupu při plnění </w:t>
      </w:r>
      <w:r w:rsidRPr="00776243">
        <w:rPr>
          <w:rFonts w:ascii="Arial" w:hAnsi="Arial" w:cs="Arial"/>
          <w:lang w:val="cs-CZ"/>
        </w:rPr>
        <w:t>předmětu S</w:t>
      </w:r>
      <w:proofErr w:type="spellStart"/>
      <w:r w:rsidRPr="00776243">
        <w:rPr>
          <w:rFonts w:ascii="Arial" w:hAnsi="Arial" w:cs="Arial"/>
        </w:rPr>
        <w:t>mlouvy</w:t>
      </w:r>
      <w:proofErr w:type="spellEnd"/>
      <w:r w:rsidRPr="00776243">
        <w:rPr>
          <w:rFonts w:ascii="Arial" w:hAnsi="Arial" w:cs="Arial"/>
        </w:rPr>
        <w:t>.</w:t>
      </w:r>
    </w:p>
    <w:p w:rsidR="00512C12" w:rsidRPr="00776243" w:rsidRDefault="00512C12" w:rsidP="00351585">
      <w:pPr>
        <w:pStyle w:val="Zkladntext"/>
        <w:numPr>
          <w:ilvl w:val="0"/>
          <w:numId w:val="10"/>
        </w:numPr>
        <w:spacing w:beforeLines="50" w:before="120"/>
        <w:ind w:left="360"/>
        <w:jc w:val="both"/>
        <w:rPr>
          <w:rFonts w:ascii="Arial" w:hAnsi="Arial" w:cs="Arial"/>
          <w:noProof/>
        </w:rPr>
      </w:pPr>
      <w:r w:rsidRPr="00433E6C">
        <w:rPr>
          <w:rFonts w:ascii="Arial" w:hAnsi="Arial" w:cs="Arial"/>
        </w:rPr>
        <w:t xml:space="preserve">Objednatel je oprávněn kontrolovat provádění díla. Zhotovitel se zavazuje vyjádřit se k připomínkám objednatele a zapracovat je do díla. Zhotovitel je povinen akceptovat všechny objednatelovy </w:t>
      </w:r>
      <w:r w:rsidRPr="00776243">
        <w:rPr>
          <w:rFonts w:ascii="Arial" w:hAnsi="Arial" w:cs="Arial"/>
        </w:rPr>
        <w:t xml:space="preserve">připomínky a návrhy v případě, že tyto připomínky a návrhy nejsou v rozporu s právními předpisy, závaznými technickými předpisy nebo stanovisky příslušných orgánů veřejné správy. </w:t>
      </w:r>
    </w:p>
    <w:p w:rsidR="00512C12" w:rsidRPr="00776243" w:rsidRDefault="00512C12" w:rsidP="00351585">
      <w:pPr>
        <w:pStyle w:val="Zkladntext"/>
        <w:numPr>
          <w:ilvl w:val="0"/>
          <w:numId w:val="10"/>
        </w:numPr>
        <w:spacing w:beforeLines="50" w:before="120"/>
        <w:ind w:left="360"/>
        <w:jc w:val="both"/>
        <w:rPr>
          <w:rFonts w:ascii="Arial" w:hAnsi="Arial" w:cs="Arial"/>
          <w:noProof/>
        </w:rPr>
      </w:pPr>
      <w:r w:rsidRPr="00776243">
        <w:rPr>
          <w:rFonts w:ascii="Arial" w:hAnsi="Arial" w:cs="Arial"/>
          <w:noProof/>
        </w:rPr>
        <w:t>Smluvní strany se shodují</w:t>
      </w:r>
      <w:r w:rsidRPr="00776243">
        <w:rPr>
          <w:rFonts w:ascii="Arial" w:hAnsi="Arial" w:cs="Arial"/>
          <w:noProof/>
          <w:lang w:val="cs-CZ"/>
        </w:rPr>
        <w:t xml:space="preserve"> na tom, </w:t>
      </w:r>
      <w:r w:rsidRPr="00776243">
        <w:rPr>
          <w:rFonts w:ascii="Arial" w:hAnsi="Arial" w:cs="Arial"/>
          <w:noProof/>
        </w:rPr>
        <w:t xml:space="preserve">že </w:t>
      </w:r>
      <w:r w:rsidRPr="00776243">
        <w:rPr>
          <w:rFonts w:ascii="Arial" w:hAnsi="Arial" w:cs="Arial"/>
          <w:noProof/>
          <w:lang w:val="cs-CZ"/>
        </w:rPr>
        <w:t>provádění díla dle Smlouvy</w:t>
      </w:r>
      <w:r w:rsidRPr="00776243">
        <w:rPr>
          <w:rFonts w:ascii="Arial" w:hAnsi="Arial" w:cs="Arial"/>
          <w:noProof/>
        </w:rPr>
        <w:t xml:space="preserve"> vyžaduje od obou </w:t>
      </w:r>
      <w:r w:rsidRPr="00776243">
        <w:rPr>
          <w:rFonts w:ascii="Arial" w:hAnsi="Arial" w:cs="Arial"/>
          <w:noProof/>
          <w:lang w:val="cs-CZ"/>
        </w:rPr>
        <w:t xml:space="preserve">smluvních stran </w:t>
      </w:r>
      <w:r w:rsidRPr="00776243">
        <w:rPr>
          <w:rFonts w:ascii="Arial" w:hAnsi="Arial" w:cs="Arial"/>
          <w:noProof/>
        </w:rPr>
        <w:t xml:space="preserve"> intenzívní vzájemnou součinnost, pravidelnou informovanost a operativní aktualizaci stanoveného postupu. Proto budou informace o všech okolnostech, které mohou mít vliv na plnění závazků plynoucích z této </w:t>
      </w:r>
      <w:r w:rsidRPr="00776243">
        <w:rPr>
          <w:rFonts w:ascii="Arial" w:hAnsi="Arial" w:cs="Arial"/>
          <w:noProof/>
          <w:lang w:val="cs-CZ"/>
        </w:rPr>
        <w:t>S</w:t>
      </w:r>
      <w:r w:rsidRPr="00776243">
        <w:rPr>
          <w:rFonts w:ascii="Arial" w:hAnsi="Arial" w:cs="Arial"/>
          <w:noProof/>
        </w:rPr>
        <w:t xml:space="preserve">mlouvy, zejména podklady pro uskutečňování jednotlivých úkonů a činností, rozhodné pro plnění závazku zhotovitele převzatých touto smlouvou, předávány, nedohodnou-li se smluvní strany jinak, v sídle objednatele. </w:t>
      </w:r>
    </w:p>
    <w:p w:rsidR="00512C12" w:rsidRPr="00776243" w:rsidRDefault="00512C12" w:rsidP="00351585">
      <w:pPr>
        <w:pStyle w:val="Zkladntext"/>
        <w:numPr>
          <w:ilvl w:val="0"/>
          <w:numId w:val="10"/>
        </w:numPr>
        <w:spacing w:beforeLines="50" w:before="120"/>
        <w:ind w:left="360"/>
        <w:jc w:val="both"/>
        <w:rPr>
          <w:rFonts w:ascii="Arial" w:hAnsi="Arial" w:cs="Arial"/>
          <w:noProof/>
        </w:rPr>
      </w:pPr>
      <w:r w:rsidRPr="00776243">
        <w:rPr>
          <w:rFonts w:ascii="Arial" w:hAnsi="Arial" w:cs="Arial"/>
          <w:noProof/>
        </w:rPr>
        <w:lastRenderedPageBreak/>
        <w:t xml:space="preserve">Objednatel se zavazuje poskytnout zhotoviteli veškerou nezbytnou součinnost a zhotovitelem požadované informace a podklady k řádnému a včasnému provedení </w:t>
      </w:r>
      <w:r w:rsidRPr="00776243">
        <w:rPr>
          <w:rFonts w:ascii="Arial" w:hAnsi="Arial" w:cs="Arial"/>
          <w:noProof/>
          <w:lang w:val="cs-CZ"/>
        </w:rPr>
        <w:t>díla</w:t>
      </w:r>
      <w:r w:rsidRPr="00776243">
        <w:rPr>
          <w:rFonts w:ascii="Arial" w:hAnsi="Arial" w:cs="Arial"/>
          <w:noProof/>
        </w:rPr>
        <w:t xml:space="preserve">. Součinnost zahrnuje zejména provedení místního šetření v objektu </w:t>
      </w:r>
      <w:r w:rsidRPr="00776243">
        <w:rPr>
          <w:rFonts w:ascii="Arial" w:hAnsi="Arial" w:cs="Arial"/>
        </w:rPr>
        <w:t>v Břeclavi na adrese ul. 17. listopadu 55/14</w:t>
      </w:r>
      <w:r w:rsidRPr="00776243">
        <w:rPr>
          <w:rFonts w:ascii="Arial" w:hAnsi="Arial" w:cs="Arial"/>
          <w:noProof/>
        </w:rPr>
        <w:t xml:space="preserve">.  Objednatel se zavazuje spolupracovat se zhotovitelem tak, že se bez zbytečného </w:t>
      </w:r>
      <w:r w:rsidRPr="00776243">
        <w:rPr>
          <w:rFonts w:ascii="Arial" w:hAnsi="Arial" w:cs="Arial"/>
          <w:noProof/>
          <w:lang w:val="cs-CZ"/>
        </w:rPr>
        <w:t>odkladu</w:t>
      </w:r>
      <w:r w:rsidRPr="00776243">
        <w:rPr>
          <w:rFonts w:ascii="Arial" w:hAnsi="Arial" w:cs="Arial"/>
          <w:noProof/>
        </w:rPr>
        <w:t xml:space="preserve">, nejpozději však do </w:t>
      </w:r>
      <w:r w:rsidRPr="00776243">
        <w:rPr>
          <w:rFonts w:ascii="Arial" w:hAnsi="Arial" w:cs="Arial"/>
          <w:noProof/>
          <w:lang w:val="cs-CZ"/>
        </w:rPr>
        <w:t>pěti (</w:t>
      </w:r>
      <w:r w:rsidRPr="00776243">
        <w:rPr>
          <w:rFonts w:ascii="Arial" w:hAnsi="Arial" w:cs="Arial"/>
          <w:noProof/>
        </w:rPr>
        <w:t>5</w:t>
      </w:r>
      <w:r w:rsidRPr="00776243">
        <w:rPr>
          <w:rFonts w:ascii="Arial" w:hAnsi="Arial" w:cs="Arial"/>
          <w:noProof/>
          <w:lang w:val="cs-CZ"/>
        </w:rPr>
        <w:t>)</w:t>
      </w:r>
      <w:r w:rsidRPr="00776243">
        <w:rPr>
          <w:rFonts w:ascii="Arial" w:hAnsi="Arial" w:cs="Arial"/>
          <w:noProof/>
        </w:rPr>
        <w:t xml:space="preserve"> pracovních dnů od vyžádání zhotovitele</w:t>
      </w:r>
      <w:r w:rsidRPr="00776243">
        <w:rPr>
          <w:rFonts w:ascii="Arial" w:hAnsi="Arial" w:cs="Arial"/>
          <w:noProof/>
          <w:lang w:val="cs-CZ"/>
        </w:rPr>
        <w:t>,</w:t>
      </w:r>
      <w:r w:rsidRPr="00776243">
        <w:rPr>
          <w:rFonts w:ascii="Arial" w:hAnsi="Arial" w:cs="Arial"/>
          <w:noProof/>
        </w:rPr>
        <w:t xml:space="preserve"> závazně vyjádří ke skutečnostem, které jsou nezbytné pro pokračování v řádném a včasném provádění </w:t>
      </w:r>
      <w:r w:rsidRPr="00776243">
        <w:rPr>
          <w:rFonts w:ascii="Arial" w:hAnsi="Arial" w:cs="Arial"/>
          <w:noProof/>
          <w:lang w:val="cs-CZ"/>
        </w:rPr>
        <w:t>díla</w:t>
      </w:r>
      <w:r w:rsidRPr="00776243">
        <w:rPr>
          <w:rFonts w:ascii="Arial" w:hAnsi="Arial" w:cs="Arial"/>
          <w:noProof/>
        </w:rPr>
        <w:t xml:space="preserve"> dle této smlouvy.</w:t>
      </w:r>
    </w:p>
    <w:p w:rsidR="00512C12" w:rsidRPr="00776243" w:rsidRDefault="00512C12" w:rsidP="00351585">
      <w:pPr>
        <w:pStyle w:val="Zkladntext"/>
        <w:numPr>
          <w:ilvl w:val="0"/>
          <w:numId w:val="10"/>
        </w:numPr>
        <w:spacing w:beforeLines="50" w:before="120"/>
        <w:ind w:left="360"/>
        <w:jc w:val="both"/>
        <w:rPr>
          <w:rFonts w:ascii="Arial" w:hAnsi="Arial" w:cs="Arial"/>
          <w:noProof/>
        </w:rPr>
      </w:pPr>
      <w:r w:rsidRPr="00776243">
        <w:rPr>
          <w:rFonts w:ascii="Arial" w:hAnsi="Arial" w:cs="Arial"/>
          <w:noProof/>
        </w:rPr>
        <w:t xml:space="preserve">Zhotovitel je povinen po řádném splnění předmětu </w:t>
      </w:r>
      <w:r w:rsidRPr="00776243">
        <w:rPr>
          <w:rFonts w:ascii="Arial" w:hAnsi="Arial" w:cs="Arial"/>
          <w:noProof/>
          <w:lang w:val="cs-CZ"/>
        </w:rPr>
        <w:t>S</w:t>
      </w:r>
      <w:r w:rsidRPr="00776243">
        <w:rPr>
          <w:rFonts w:ascii="Arial" w:hAnsi="Arial" w:cs="Arial"/>
          <w:noProof/>
        </w:rPr>
        <w:t xml:space="preserve">mlouvy vrátit objednateli veškeré dokumenty </w:t>
      </w:r>
      <w:r w:rsidRPr="00776243">
        <w:rPr>
          <w:rFonts w:ascii="Arial" w:hAnsi="Arial" w:cs="Arial"/>
          <w:noProof/>
        </w:rPr>
        <w:br/>
        <w:t xml:space="preserve">a podklady, které mu objednatel v souvislosti s plněním podmínek této </w:t>
      </w:r>
      <w:r w:rsidRPr="00776243">
        <w:rPr>
          <w:rFonts w:ascii="Arial" w:hAnsi="Arial" w:cs="Arial"/>
          <w:noProof/>
          <w:lang w:val="cs-CZ"/>
        </w:rPr>
        <w:t>S</w:t>
      </w:r>
      <w:r w:rsidRPr="00776243">
        <w:rPr>
          <w:rFonts w:ascii="Arial" w:hAnsi="Arial" w:cs="Arial"/>
          <w:noProof/>
        </w:rPr>
        <w:t>mlouvy poskytl.</w:t>
      </w:r>
    </w:p>
    <w:p w:rsidR="00512C12" w:rsidRPr="00776243" w:rsidRDefault="00512C12" w:rsidP="00351585">
      <w:pPr>
        <w:pStyle w:val="Zkladntext"/>
        <w:numPr>
          <w:ilvl w:val="0"/>
          <w:numId w:val="10"/>
        </w:numPr>
        <w:spacing w:beforeLines="50" w:before="120"/>
        <w:ind w:left="360"/>
        <w:jc w:val="both"/>
        <w:rPr>
          <w:rFonts w:ascii="Arial" w:hAnsi="Arial" w:cs="Arial"/>
          <w:noProof/>
        </w:rPr>
      </w:pPr>
      <w:r w:rsidRPr="00776243">
        <w:rPr>
          <w:rFonts w:ascii="Arial" w:hAnsi="Arial" w:cs="Arial"/>
          <w:bCs/>
        </w:rPr>
        <w:t>Vyskytnou-li se událost</w:t>
      </w:r>
      <w:bookmarkStart w:id="0" w:name="_GoBack"/>
      <w:bookmarkEnd w:id="0"/>
      <w:r w:rsidRPr="00776243">
        <w:rPr>
          <w:rFonts w:ascii="Arial" w:hAnsi="Arial" w:cs="Arial"/>
          <w:bCs/>
        </w:rPr>
        <w:t xml:space="preserve">i, které jedné nebo oběma smluvním stranám částečně nebo úplně znemožní plnění jejich povinností podle této </w:t>
      </w:r>
      <w:r w:rsidRPr="00776243">
        <w:rPr>
          <w:rFonts w:ascii="Arial" w:hAnsi="Arial" w:cs="Arial"/>
          <w:bCs/>
          <w:lang w:val="cs-CZ"/>
        </w:rPr>
        <w:t>S</w:t>
      </w:r>
      <w:proofErr w:type="spellStart"/>
      <w:r w:rsidRPr="00776243">
        <w:rPr>
          <w:rFonts w:ascii="Arial" w:hAnsi="Arial" w:cs="Arial"/>
          <w:bCs/>
        </w:rPr>
        <w:t>mlouvy</w:t>
      </w:r>
      <w:proofErr w:type="spellEnd"/>
      <w:r w:rsidRPr="00776243">
        <w:rPr>
          <w:rFonts w:ascii="Arial" w:hAnsi="Arial" w:cs="Arial"/>
          <w:bCs/>
        </w:rPr>
        <w:t>, jsou povinni se o tomto bez zbytečného odkladu informovat a společně podniknout kroky k jejich překonání.</w:t>
      </w:r>
    </w:p>
    <w:p w:rsidR="00512C12" w:rsidRPr="00776243" w:rsidRDefault="00512C12" w:rsidP="00351585">
      <w:pPr>
        <w:pStyle w:val="Zkladntext"/>
        <w:numPr>
          <w:ilvl w:val="0"/>
          <w:numId w:val="10"/>
        </w:numPr>
        <w:ind w:left="357" w:hanging="357"/>
        <w:jc w:val="both"/>
        <w:rPr>
          <w:rFonts w:ascii="Arial" w:hAnsi="Arial" w:cs="Arial"/>
          <w:noProof/>
        </w:rPr>
      </w:pPr>
      <w:r w:rsidRPr="00776243">
        <w:rPr>
          <w:rFonts w:ascii="Arial" w:hAnsi="Arial" w:cs="Arial"/>
          <w:noProof/>
        </w:rPr>
        <w:t xml:space="preserve">Závazná forma komunikace je doporučený dopis, zápis z jednání, protokol o předání a převzetí. Tyto dokumenty musejí být podepsány příslušnými </w:t>
      </w:r>
      <w:r w:rsidRPr="00776243">
        <w:rPr>
          <w:rFonts w:ascii="Arial" w:hAnsi="Arial" w:cs="Arial"/>
          <w:noProof/>
          <w:lang w:val="cs-CZ"/>
        </w:rPr>
        <w:t xml:space="preserve">pověřenými osobami </w:t>
      </w:r>
      <w:r w:rsidRPr="00776243">
        <w:rPr>
          <w:rFonts w:ascii="Arial" w:hAnsi="Arial" w:cs="Arial"/>
          <w:noProof/>
        </w:rPr>
        <w:t>objednatele a/nebo zhotovitele.</w:t>
      </w:r>
    </w:p>
    <w:p w:rsidR="00512C12" w:rsidRPr="00776243" w:rsidRDefault="00512C12" w:rsidP="00351585">
      <w:pPr>
        <w:pStyle w:val="Zkladntext"/>
        <w:numPr>
          <w:ilvl w:val="0"/>
          <w:numId w:val="10"/>
        </w:numPr>
        <w:spacing w:after="0"/>
        <w:ind w:left="357" w:hanging="357"/>
        <w:jc w:val="both"/>
        <w:rPr>
          <w:rFonts w:ascii="Arial" w:hAnsi="Arial" w:cs="Arial"/>
          <w:noProof/>
        </w:rPr>
      </w:pPr>
      <w:r w:rsidRPr="00776243">
        <w:rPr>
          <w:rFonts w:ascii="Arial" w:hAnsi="Arial" w:cs="Arial"/>
        </w:rPr>
        <w:t xml:space="preserve">Zhotovitel není oprávněn odstoupit od této </w:t>
      </w:r>
      <w:r w:rsidRPr="00776243">
        <w:rPr>
          <w:rFonts w:ascii="Arial" w:hAnsi="Arial" w:cs="Arial"/>
          <w:lang w:val="cs-CZ"/>
        </w:rPr>
        <w:t>S</w:t>
      </w:r>
      <w:proofErr w:type="spellStart"/>
      <w:r w:rsidRPr="00776243">
        <w:rPr>
          <w:rFonts w:ascii="Arial" w:hAnsi="Arial" w:cs="Arial"/>
        </w:rPr>
        <w:t>mlouvy</w:t>
      </w:r>
      <w:proofErr w:type="spellEnd"/>
      <w:r w:rsidRPr="00776243">
        <w:rPr>
          <w:rFonts w:ascii="Arial" w:hAnsi="Arial" w:cs="Arial"/>
        </w:rPr>
        <w:t xml:space="preserve"> z důvodu neposkytnutí součinnosti objednatelem (aplikace ustanovení § 2591 občanského zákoníku se vylučuje). V případě neposkytnutí součinnosti je zhotovitel oprávněn po uplynutí přiměřené lhůty poskytnuté objednateli k poskytnutí součinnosti zajistit potřebné plnění na náklady objednatele.</w:t>
      </w:r>
    </w:p>
    <w:p w:rsidR="00512C12" w:rsidRPr="00776243" w:rsidRDefault="00512C12" w:rsidP="00512C12">
      <w:pPr>
        <w:pStyle w:val="Zkladntextodsazen"/>
        <w:spacing w:after="0"/>
        <w:ind w:left="720"/>
        <w:rPr>
          <w:rFonts w:ascii="Arial" w:hAnsi="Arial" w:cs="Arial"/>
          <w:b/>
          <w:lang w:val="cs-CZ"/>
        </w:rPr>
      </w:pPr>
    </w:p>
    <w:p w:rsidR="00512C12" w:rsidRPr="00776243" w:rsidRDefault="00512C12" w:rsidP="00512C12">
      <w:pPr>
        <w:pStyle w:val="Zkladntextodsazen"/>
        <w:spacing w:after="0"/>
        <w:ind w:left="720"/>
        <w:rPr>
          <w:rFonts w:ascii="Arial" w:hAnsi="Arial" w:cs="Arial"/>
          <w:b/>
          <w:lang w:val="cs-CZ"/>
        </w:rPr>
      </w:pPr>
    </w:p>
    <w:p w:rsidR="00512C12" w:rsidRPr="00776243" w:rsidRDefault="00512C12" w:rsidP="00512C12">
      <w:pPr>
        <w:pStyle w:val="Zkladntextodsazen"/>
        <w:spacing w:after="0"/>
        <w:ind w:left="3261" w:firstLine="425"/>
        <w:jc w:val="left"/>
        <w:rPr>
          <w:rFonts w:ascii="Arial" w:hAnsi="Arial" w:cs="Arial"/>
          <w:b/>
        </w:rPr>
      </w:pPr>
      <w:r w:rsidRPr="00776243">
        <w:rPr>
          <w:rFonts w:ascii="Arial" w:hAnsi="Arial" w:cs="Arial"/>
          <w:b/>
          <w:lang w:val="cs-CZ"/>
        </w:rPr>
        <w:t xml:space="preserve">       </w:t>
      </w:r>
      <w:r w:rsidRPr="00776243">
        <w:rPr>
          <w:rFonts w:ascii="Arial" w:hAnsi="Arial" w:cs="Arial"/>
          <w:b/>
        </w:rPr>
        <w:t xml:space="preserve">Článek </w:t>
      </w:r>
      <w:r w:rsidRPr="00776243">
        <w:rPr>
          <w:rFonts w:ascii="Arial" w:hAnsi="Arial" w:cs="Arial"/>
          <w:b/>
          <w:lang w:val="cs-CZ"/>
        </w:rPr>
        <w:t>V</w:t>
      </w:r>
      <w:r w:rsidRPr="00776243">
        <w:rPr>
          <w:rFonts w:ascii="Arial" w:hAnsi="Arial" w:cs="Arial"/>
          <w:b/>
        </w:rPr>
        <w:t>.</w:t>
      </w:r>
      <w:r w:rsidRPr="00776243">
        <w:rPr>
          <w:rFonts w:ascii="Arial" w:hAnsi="Arial" w:cs="Arial"/>
          <w:b/>
          <w:lang w:val="cs-CZ"/>
        </w:rPr>
        <w:br/>
      </w:r>
      <w:r w:rsidRPr="00776243">
        <w:rPr>
          <w:rFonts w:ascii="Arial" w:hAnsi="Arial" w:cs="Arial"/>
          <w:b/>
        </w:rPr>
        <w:t xml:space="preserve">Odpovědnost za vady, záruka </w:t>
      </w:r>
    </w:p>
    <w:p w:rsidR="00512C12" w:rsidRPr="00776243" w:rsidRDefault="00512C12" w:rsidP="00351585">
      <w:pPr>
        <w:pStyle w:val="Zkladntext"/>
        <w:numPr>
          <w:ilvl w:val="0"/>
          <w:numId w:val="11"/>
        </w:numPr>
        <w:spacing w:beforeLines="50" w:before="120"/>
        <w:ind w:left="426" w:hanging="426"/>
        <w:jc w:val="both"/>
        <w:rPr>
          <w:rFonts w:ascii="Arial" w:hAnsi="Arial" w:cs="Arial"/>
          <w:noProof/>
        </w:rPr>
      </w:pPr>
      <w:r w:rsidRPr="00776243">
        <w:rPr>
          <w:rFonts w:ascii="Arial" w:hAnsi="Arial" w:cs="Arial"/>
        </w:rPr>
        <w:t xml:space="preserve">Zhotovitel odpovídá za to, že dílo a jeho jednotlivé části </w:t>
      </w:r>
      <w:r w:rsidRPr="00776243">
        <w:rPr>
          <w:rFonts w:ascii="Arial" w:hAnsi="Arial" w:cs="Arial"/>
          <w:lang w:val="cs-CZ"/>
        </w:rPr>
        <w:t xml:space="preserve">budou mít </w:t>
      </w:r>
      <w:r w:rsidRPr="00776243">
        <w:rPr>
          <w:rFonts w:ascii="Arial" w:hAnsi="Arial" w:cs="Arial"/>
        </w:rPr>
        <w:t xml:space="preserve">v době předání objednateli vlastnosti stanovené obecně závaznými předpisy, závaznými technickými normami vztahujícími se na provádění díla dle této </w:t>
      </w:r>
      <w:r w:rsidRPr="00776243">
        <w:rPr>
          <w:rFonts w:ascii="Arial" w:hAnsi="Arial" w:cs="Arial"/>
          <w:lang w:val="cs-CZ"/>
        </w:rPr>
        <w:t>S</w:t>
      </w:r>
      <w:proofErr w:type="spellStart"/>
      <w:r w:rsidRPr="00776243">
        <w:rPr>
          <w:rFonts w:ascii="Arial" w:hAnsi="Arial" w:cs="Arial"/>
        </w:rPr>
        <w:t>mlouvy</w:t>
      </w:r>
      <w:proofErr w:type="spellEnd"/>
      <w:r w:rsidRPr="00776243">
        <w:rPr>
          <w:rFonts w:ascii="Arial" w:hAnsi="Arial" w:cs="Arial"/>
        </w:rPr>
        <w:t xml:space="preserve">, popř. vlastnosti obvyklé. Zhotovitel dále odpovídá za to, že dokumentace </w:t>
      </w:r>
      <w:r w:rsidRPr="00776243">
        <w:rPr>
          <w:rFonts w:ascii="Arial" w:hAnsi="Arial" w:cs="Arial"/>
          <w:lang w:val="cs-CZ"/>
        </w:rPr>
        <w:t>bude</w:t>
      </w:r>
      <w:r w:rsidRPr="00776243">
        <w:rPr>
          <w:rFonts w:ascii="Arial" w:hAnsi="Arial" w:cs="Arial"/>
        </w:rPr>
        <w:t xml:space="preserve"> kompletní ve smyslu obvyklého rozsahu, </w:t>
      </w:r>
      <w:r w:rsidRPr="00776243">
        <w:rPr>
          <w:rFonts w:ascii="Arial" w:hAnsi="Arial" w:cs="Arial"/>
          <w:lang w:val="cs-CZ"/>
        </w:rPr>
        <w:t xml:space="preserve">bude splňovat </w:t>
      </w:r>
      <w:r w:rsidRPr="00776243">
        <w:rPr>
          <w:rFonts w:ascii="Arial" w:hAnsi="Arial" w:cs="Arial"/>
        </w:rPr>
        <w:t xml:space="preserve">určenou funkci a </w:t>
      </w:r>
      <w:r w:rsidRPr="00776243">
        <w:rPr>
          <w:rFonts w:ascii="Arial" w:hAnsi="Arial" w:cs="Arial"/>
          <w:lang w:val="cs-CZ"/>
        </w:rPr>
        <w:t xml:space="preserve">bude </w:t>
      </w:r>
      <w:r w:rsidRPr="00776243">
        <w:rPr>
          <w:rFonts w:ascii="Arial" w:hAnsi="Arial" w:cs="Arial"/>
        </w:rPr>
        <w:t>odpovíd</w:t>
      </w:r>
      <w:r w:rsidRPr="00776243">
        <w:rPr>
          <w:rFonts w:ascii="Arial" w:hAnsi="Arial" w:cs="Arial"/>
          <w:lang w:val="cs-CZ"/>
        </w:rPr>
        <w:t>at</w:t>
      </w:r>
      <w:r w:rsidRPr="00776243">
        <w:rPr>
          <w:rFonts w:ascii="Arial" w:hAnsi="Arial" w:cs="Arial"/>
        </w:rPr>
        <w:t xml:space="preserve"> požadavkům sjednaným ve </w:t>
      </w:r>
      <w:r w:rsidRPr="00776243">
        <w:rPr>
          <w:rFonts w:ascii="Arial" w:hAnsi="Arial" w:cs="Arial"/>
          <w:lang w:val="cs-CZ"/>
        </w:rPr>
        <w:t>S</w:t>
      </w:r>
      <w:proofErr w:type="spellStart"/>
      <w:r w:rsidRPr="00776243">
        <w:rPr>
          <w:rFonts w:ascii="Arial" w:hAnsi="Arial" w:cs="Arial"/>
        </w:rPr>
        <w:t>mlouvě</w:t>
      </w:r>
      <w:proofErr w:type="spellEnd"/>
      <w:r w:rsidRPr="00776243">
        <w:rPr>
          <w:rFonts w:ascii="Arial" w:hAnsi="Arial" w:cs="Arial"/>
        </w:rPr>
        <w:t xml:space="preserve">. </w:t>
      </w:r>
    </w:p>
    <w:p w:rsidR="00512C12" w:rsidRPr="00776243" w:rsidRDefault="00512C12" w:rsidP="00351585">
      <w:pPr>
        <w:pStyle w:val="Zkladntext"/>
        <w:numPr>
          <w:ilvl w:val="0"/>
          <w:numId w:val="11"/>
        </w:numPr>
        <w:spacing w:beforeLines="50" w:before="120"/>
        <w:ind w:left="426" w:hanging="426"/>
        <w:jc w:val="both"/>
        <w:rPr>
          <w:rFonts w:ascii="Arial" w:hAnsi="Arial" w:cs="Arial"/>
          <w:noProof/>
        </w:rPr>
      </w:pPr>
      <w:r w:rsidRPr="00776243">
        <w:rPr>
          <w:rFonts w:ascii="Arial" w:hAnsi="Arial" w:cs="Arial"/>
        </w:rPr>
        <w:t xml:space="preserve">Zhotovitel odpovídá za správnost, celistvost a bezpečnost stavby provedené dle </w:t>
      </w:r>
      <w:r w:rsidRPr="00776243">
        <w:rPr>
          <w:rFonts w:ascii="Arial" w:hAnsi="Arial" w:cs="Arial"/>
          <w:lang w:val="cs-CZ"/>
        </w:rPr>
        <w:t xml:space="preserve">projektové </w:t>
      </w:r>
      <w:r w:rsidRPr="00776243">
        <w:rPr>
          <w:rFonts w:ascii="Arial" w:hAnsi="Arial" w:cs="Arial"/>
        </w:rPr>
        <w:t xml:space="preserve">dokumentace a proveditelnost stavby podle </w:t>
      </w:r>
      <w:r w:rsidRPr="00776243">
        <w:rPr>
          <w:rFonts w:ascii="Arial" w:hAnsi="Arial" w:cs="Arial"/>
          <w:lang w:val="cs-CZ"/>
        </w:rPr>
        <w:t xml:space="preserve">projektové </w:t>
      </w:r>
      <w:r w:rsidRPr="00776243">
        <w:rPr>
          <w:rFonts w:ascii="Arial" w:hAnsi="Arial" w:cs="Arial"/>
        </w:rPr>
        <w:t xml:space="preserve">dokumentace, jakož i za technickou a ekonomickou úroveň projektu, vč. vlivů na životní prostředí. Zhotovitel odpovídá za činnost přizvaných odpovědných projektantů s příslušnou specializací. V případě, že </w:t>
      </w:r>
      <w:r w:rsidRPr="00776243">
        <w:rPr>
          <w:rFonts w:ascii="Arial" w:hAnsi="Arial" w:cs="Arial"/>
          <w:lang w:val="cs-CZ"/>
        </w:rPr>
        <w:t>p</w:t>
      </w:r>
      <w:proofErr w:type="spellStart"/>
      <w:r w:rsidRPr="00776243">
        <w:rPr>
          <w:rFonts w:ascii="Arial" w:hAnsi="Arial" w:cs="Arial"/>
        </w:rPr>
        <w:t>rojektová</w:t>
      </w:r>
      <w:proofErr w:type="spellEnd"/>
      <w:r w:rsidRPr="00776243">
        <w:rPr>
          <w:rFonts w:ascii="Arial" w:hAnsi="Arial" w:cs="Arial"/>
        </w:rPr>
        <w:t xml:space="preserve"> dokumentace bude obsahovat vady, může objednatel účtovat zhotoviteli skutečně způsobenou prokazatelnou škodu vzniklou objednateli na základě takového vadného plnění.</w:t>
      </w:r>
    </w:p>
    <w:p w:rsidR="00512C12" w:rsidRPr="00776243" w:rsidRDefault="00512C12" w:rsidP="00351585">
      <w:pPr>
        <w:pStyle w:val="Clanek11"/>
        <w:keepNext/>
        <w:numPr>
          <w:ilvl w:val="0"/>
          <w:numId w:val="11"/>
        </w:numPr>
        <w:tabs>
          <w:tab w:val="left" w:pos="708"/>
        </w:tabs>
        <w:spacing w:beforeLines="50"/>
        <w:ind w:left="426" w:hanging="426"/>
        <w:rPr>
          <w:rFonts w:ascii="Arial" w:hAnsi="Arial"/>
          <w:noProof/>
          <w:sz w:val="20"/>
          <w:szCs w:val="20"/>
        </w:rPr>
      </w:pPr>
      <w:r w:rsidRPr="00776243">
        <w:rPr>
          <w:rFonts w:ascii="Arial" w:hAnsi="Arial"/>
          <w:sz w:val="20"/>
          <w:szCs w:val="20"/>
        </w:rPr>
        <w:t xml:space="preserve">Pro případ vady projektové dokumentace sjednávají smluvní strany právo objednatele požadovat a povinnost zhotovitele provést bezplatné odstranění vady v záruční době. Zhotovitel se zavazuje případné vady projektové dokumentace odstranit bez zbytečného odkladu, nejpozději však do jednoho (1) týdne po uplatnění oprávněné reklamace objednatelem učiněné písemnou formou. Zhotovitel tímto poskytuje záruku na kvalitu projektové dokumentace a projektového řešení stavby postavené na základě odsouhlasené projektové dokumentace po záruční dobu, jež odpovídá 5 (pěti) letům. </w:t>
      </w:r>
    </w:p>
    <w:p w:rsidR="00512C12" w:rsidRPr="00776243" w:rsidRDefault="00512C12" w:rsidP="00351585">
      <w:pPr>
        <w:pStyle w:val="Zkladntext"/>
        <w:numPr>
          <w:ilvl w:val="0"/>
          <w:numId w:val="11"/>
        </w:numPr>
        <w:spacing w:beforeLines="50" w:before="120"/>
        <w:ind w:left="426" w:hanging="426"/>
        <w:jc w:val="both"/>
        <w:rPr>
          <w:rFonts w:ascii="Arial" w:hAnsi="Arial" w:cs="Arial"/>
          <w:noProof/>
        </w:rPr>
      </w:pPr>
      <w:r w:rsidRPr="00776243">
        <w:rPr>
          <w:rFonts w:ascii="Arial" w:hAnsi="Arial" w:cs="Arial"/>
        </w:rPr>
        <w:t xml:space="preserve">Lhůta dle předchozího odstavce počíná plynout dnem následujícím po převzetí díla objednatelem doloženém podepsaným předávacím protokolem dle </w:t>
      </w:r>
      <w:r w:rsidRPr="00776243">
        <w:rPr>
          <w:rFonts w:ascii="Arial" w:hAnsi="Arial" w:cs="Arial"/>
          <w:lang w:val="cs-CZ"/>
        </w:rPr>
        <w:t>Článku</w:t>
      </w:r>
      <w:r w:rsidRPr="00776243">
        <w:rPr>
          <w:rFonts w:ascii="Arial" w:hAnsi="Arial" w:cs="Arial"/>
        </w:rPr>
        <w:t xml:space="preserve"> II. odst. 3</w:t>
      </w:r>
      <w:r w:rsidRPr="00776243">
        <w:rPr>
          <w:rFonts w:ascii="Arial" w:hAnsi="Arial" w:cs="Arial"/>
          <w:lang w:val="cs-CZ"/>
        </w:rPr>
        <w:t>.</w:t>
      </w:r>
      <w:r w:rsidRPr="00776243">
        <w:rPr>
          <w:rFonts w:ascii="Arial" w:hAnsi="Arial" w:cs="Arial"/>
        </w:rPr>
        <w:t xml:space="preserve"> této </w:t>
      </w:r>
      <w:r w:rsidRPr="00776243">
        <w:rPr>
          <w:rFonts w:ascii="Arial" w:hAnsi="Arial" w:cs="Arial"/>
          <w:lang w:val="cs-CZ"/>
        </w:rPr>
        <w:t>S</w:t>
      </w:r>
      <w:proofErr w:type="spellStart"/>
      <w:r w:rsidRPr="00776243">
        <w:rPr>
          <w:rFonts w:ascii="Arial" w:hAnsi="Arial" w:cs="Arial"/>
        </w:rPr>
        <w:t>mlouvy</w:t>
      </w:r>
      <w:proofErr w:type="spellEnd"/>
      <w:r w:rsidRPr="00776243">
        <w:rPr>
          <w:rFonts w:ascii="Arial" w:hAnsi="Arial" w:cs="Arial"/>
        </w:rPr>
        <w:t>. Pokud bylo dílo převzato s vadami či nedodělky, začíná tato lhůta pro části díla, které byly vadné / nedokončené běžet až okamžikem odstranění těchto vad a nedodělků.</w:t>
      </w:r>
    </w:p>
    <w:p w:rsidR="00512C12" w:rsidRPr="00776243" w:rsidRDefault="00512C12" w:rsidP="00351585">
      <w:pPr>
        <w:pStyle w:val="Zkladntext"/>
        <w:numPr>
          <w:ilvl w:val="0"/>
          <w:numId w:val="11"/>
        </w:numPr>
        <w:spacing w:beforeLines="50" w:before="120"/>
        <w:ind w:left="426" w:hanging="426"/>
        <w:jc w:val="both"/>
        <w:rPr>
          <w:rFonts w:ascii="Arial" w:hAnsi="Arial" w:cs="Arial"/>
          <w:noProof/>
        </w:rPr>
      </w:pPr>
      <w:r w:rsidRPr="00776243">
        <w:rPr>
          <w:rFonts w:ascii="Arial" w:hAnsi="Arial" w:cs="Arial"/>
        </w:rPr>
        <w:t>Doba od uplatnění práva z odpovědnosti za vady až do doby odstranění vad(y) se nepočítá do doby pro uplatnění vad. Po tuto dobu tato doba neběží.</w:t>
      </w:r>
    </w:p>
    <w:p w:rsidR="00512C12" w:rsidRPr="00776243" w:rsidRDefault="00512C12" w:rsidP="00351585">
      <w:pPr>
        <w:pStyle w:val="Zkladntext"/>
        <w:numPr>
          <w:ilvl w:val="0"/>
          <w:numId w:val="11"/>
        </w:numPr>
        <w:spacing w:after="0"/>
        <w:ind w:left="425" w:hanging="425"/>
        <w:jc w:val="both"/>
        <w:rPr>
          <w:rFonts w:ascii="Arial" w:hAnsi="Arial" w:cs="Arial"/>
          <w:noProof/>
        </w:rPr>
      </w:pPr>
      <w:r w:rsidRPr="00776243">
        <w:rPr>
          <w:rFonts w:ascii="Arial" w:hAnsi="Arial" w:cs="Arial"/>
          <w:noProof/>
        </w:rPr>
        <w:t>Nároky z odpovědnosti za vady nejsou dotčeny nároky na náhradu škody nebo na uplatnění smluvní pokuty.</w:t>
      </w:r>
    </w:p>
    <w:p w:rsidR="00512C12" w:rsidRPr="00776243" w:rsidRDefault="00512C12" w:rsidP="00512C12">
      <w:pPr>
        <w:pStyle w:val="Zkladntext"/>
        <w:spacing w:after="0"/>
        <w:ind w:left="425" w:hanging="425"/>
        <w:rPr>
          <w:rFonts w:ascii="Arial" w:hAnsi="Arial" w:cs="Arial"/>
          <w:b/>
          <w:noProof/>
          <w:lang w:val="cs-CZ"/>
        </w:rPr>
      </w:pPr>
    </w:p>
    <w:p w:rsidR="00512C12" w:rsidRPr="00776243" w:rsidRDefault="00512C12" w:rsidP="00512C12">
      <w:pPr>
        <w:pStyle w:val="Zkladntext"/>
        <w:spacing w:after="0"/>
        <w:ind w:left="425" w:hanging="425"/>
        <w:rPr>
          <w:rFonts w:ascii="Arial" w:hAnsi="Arial" w:cs="Arial"/>
          <w:b/>
          <w:noProof/>
        </w:rPr>
      </w:pPr>
      <w:r w:rsidRPr="00776243">
        <w:rPr>
          <w:rFonts w:ascii="Arial" w:hAnsi="Arial" w:cs="Arial"/>
          <w:b/>
          <w:noProof/>
        </w:rPr>
        <w:t>Článek VI.</w:t>
      </w:r>
    </w:p>
    <w:p w:rsidR="00512C12" w:rsidRPr="00776243" w:rsidRDefault="00512C12" w:rsidP="00512C12">
      <w:pPr>
        <w:pStyle w:val="Odstavecseseznamem"/>
        <w:spacing w:after="120"/>
        <w:ind w:left="426"/>
        <w:jc w:val="both"/>
        <w:rPr>
          <w:rFonts w:ascii="Arial" w:hAnsi="Arial" w:cs="Arial"/>
          <w:b/>
        </w:rPr>
      </w:pPr>
      <w:r w:rsidRPr="00776243">
        <w:rPr>
          <w:rFonts w:ascii="Arial" w:hAnsi="Arial" w:cs="Arial"/>
          <w:b/>
        </w:rPr>
        <w:t xml:space="preserve">                                                    Odpovědnost za škodu</w:t>
      </w:r>
    </w:p>
    <w:p w:rsidR="00512C12" w:rsidRPr="00776243" w:rsidRDefault="00512C12" w:rsidP="00351585">
      <w:pPr>
        <w:numPr>
          <w:ilvl w:val="0"/>
          <w:numId w:val="12"/>
        </w:numPr>
        <w:spacing w:after="120"/>
        <w:ind w:left="426" w:hanging="426"/>
        <w:jc w:val="both"/>
        <w:rPr>
          <w:rFonts w:ascii="Arial" w:hAnsi="Arial" w:cs="Arial"/>
        </w:rPr>
      </w:pPr>
      <w:r w:rsidRPr="00776243">
        <w:rPr>
          <w:rFonts w:ascii="Arial" w:hAnsi="Arial" w:cs="Arial"/>
        </w:rPr>
        <w:t xml:space="preserve">Smluvní strana, která poruší svoji povinnost z této Smlouvy, je povinna nahradit škodu tím způsobenou druhé smluvní straně. Povinnosti k náhradě škody se zprostí, prokáže – </w:t>
      </w:r>
      <w:proofErr w:type="spellStart"/>
      <w:r w:rsidRPr="00776243">
        <w:rPr>
          <w:rFonts w:ascii="Arial" w:hAnsi="Arial" w:cs="Arial"/>
        </w:rPr>
        <w:t>li</w:t>
      </w:r>
      <w:proofErr w:type="spellEnd"/>
      <w:r w:rsidRPr="00776243">
        <w:rPr>
          <w:rFonts w:ascii="Arial" w:hAnsi="Arial" w:cs="Arial"/>
        </w:rPr>
        <w:t xml:space="preserve">,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w:t>
      </w:r>
      <w:r w:rsidRPr="00776243">
        <w:rPr>
          <w:rFonts w:ascii="Arial" w:hAnsi="Arial" w:cs="Arial"/>
        </w:rPr>
        <w:lastRenderedPageBreak/>
        <w:t>zavázanou smluvní stranou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p>
    <w:p w:rsidR="00512C12" w:rsidRPr="00776243" w:rsidRDefault="00512C12" w:rsidP="00351585">
      <w:pPr>
        <w:numPr>
          <w:ilvl w:val="0"/>
          <w:numId w:val="12"/>
        </w:numPr>
        <w:spacing w:after="120"/>
        <w:ind w:left="426" w:hanging="426"/>
        <w:jc w:val="both"/>
        <w:rPr>
          <w:rFonts w:ascii="Arial" w:hAnsi="Arial" w:cs="Arial"/>
        </w:rPr>
      </w:pPr>
      <w:r w:rsidRPr="00776243">
        <w:rPr>
          <w:rFonts w:ascii="Arial" w:hAnsi="Arial" w:cs="Arial"/>
        </w:rPr>
        <w:t xml:space="preserve">Není-li v této Smlouvě stanoveno jinak, odpovídá zavázaná smluvní strana za jakoukoli škodu, která druhé smluvní straně vznikne v souvislosti s porušením povinností zavázané smluvní strany podle této Smlouvy. </w:t>
      </w:r>
    </w:p>
    <w:p w:rsidR="00512C12" w:rsidRPr="00776243" w:rsidRDefault="00512C12" w:rsidP="00351585">
      <w:pPr>
        <w:numPr>
          <w:ilvl w:val="0"/>
          <w:numId w:val="12"/>
        </w:numPr>
        <w:spacing w:after="120"/>
        <w:ind w:left="426" w:hanging="426"/>
        <w:jc w:val="both"/>
        <w:rPr>
          <w:rFonts w:ascii="Arial" w:hAnsi="Arial" w:cs="Arial"/>
        </w:rPr>
      </w:pPr>
      <w:r w:rsidRPr="00776243">
        <w:rPr>
          <w:rFonts w:ascii="Arial" w:hAnsi="Arial" w:cs="Arial"/>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rsidR="00512C12" w:rsidRPr="00776243" w:rsidRDefault="00512C12" w:rsidP="00351585">
      <w:pPr>
        <w:numPr>
          <w:ilvl w:val="0"/>
          <w:numId w:val="12"/>
        </w:numPr>
        <w:spacing w:after="120"/>
        <w:ind w:left="426" w:hanging="426"/>
        <w:jc w:val="both"/>
        <w:rPr>
          <w:rFonts w:ascii="Arial" w:hAnsi="Arial" w:cs="Arial"/>
        </w:rPr>
      </w:pPr>
      <w:r w:rsidRPr="00776243">
        <w:rPr>
          <w:rFonts w:ascii="Arial" w:hAnsi="Arial" w:cs="Arial"/>
          <w:bCs/>
        </w:rPr>
        <w:t>Smluvní strana, která porušila právní povinnost, nebo může a má vědět, že jí poruší, oznámí to bez zbytečného odkladu druhé smluvní straně, které z toho může újma vzniknout, a upozorní ji na možné následky.</w:t>
      </w:r>
      <w:r w:rsidRPr="00776243">
        <w:rPr>
          <w:rFonts w:ascii="Arial" w:hAnsi="Arial" w:cs="Arial"/>
        </w:rPr>
        <w:t xml:space="preserve"> Jestliže zavázaná smluvní strana tuto povinnost nesplní nebo oprávněné straně není oznámení včas doručeno, má poškozená smluvní strana nárok na náhradu škody, která jí tím vznikla.</w:t>
      </w:r>
    </w:p>
    <w:p w:rsidR="00512C12" w:rsidRPr="00776243" w:rsidRDefault="00512C12" w:rsidP="00512C12">
      <w:pPr>
        <w:pStyle w:val="Zkladntextodsazen"/>
        <w:spacing w:after="0"/>
        <w:ind w:left="0"/>
        <w:rPr>
          <w:rFonts w:ascii="Arial" w:hAnsi="Arial" w:cs="Arial"/>
          <w:b/>
        </w:rPr>
      </w:pPr>
      <w:r w:rsidRPr="00776243">
        <w:rPr>
          <w:rFonts w:ascii="Arial" w:hAnsi="Arial" w:cs="Arial"/>
          <w:b/>
        </w:rPr>
        <w:t>Článek VII.</w:t>
      </w:r>
    </w:p>
    <w:p w:rsidR="00512C12" w:rsidRPr="00776243" w:rsidRDefault="00512C12" w:rsidP="00512C12">
      <w:pPr>
        <w:pStyle w:val="Zkladntextodsazen"/>
        <w:ind w:left="0"/>
        <w:rPr>
          <w:rFonts w:ascii="Arial" w:hAnsi="Arial" w:cs="Arial"/>
          <w:b/>
        </w:rPr>
      </w:pPr>
      <w:r w:rsidRPr="00776243">
        <w:rPr>
          <w:rFonts w:ascii="Arial" w:hAnsi="Arial" w:cs="Arial"/>
          <w:b/>
        </w:rPr>
        <w:t>Ostatní ujednání</w:t>
      </w:r>
    </w:p>
    <w:p w:rsidR="00512C12" w:rsidRPr="00776243" w:rsidRDefault="00512C12" w:rsidP="00351585">
      <w:pPr>
        <w:pStyle w:val="Normlnweb"/>
        <w:numPr>
          <w:ilvl w:val="0"/>
          <w:numId w:val="13"/>
        </w:numPr>
        <w:suppressAutoHyphens/>
        <w:spacing w:before="0" w:beforeAutospacing="0" w:after="120" w:afterAutospacing="0"/>
        <w:ind w:left="425" w:hanging="425"/>
        <w:jc w:val="both"/>
        <w:rPr>
          <w:rFonts w:ascii="Arial" w:hAnsi="Arial" w:cs="Arial"/>
          <w:sz w:val="20"/>
          <w:szCs w:val="20"/>
        </w:rPr>
      </w:pPr>
      <w:r w:rsidRPr="00776243">
        <w:rPr>
          <w:rFonts w:ascii="Arial" w:hAnsi="Arial" w:cs="Arial"/>
          <w:sz w:val="20"/>
          <w:szCs w:val="20"/>
        </w:rP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rsidR="00512C12" w:rsidRPr="00776243" w:rsidRDefault="00512C12" w:rsidP="00351585">
      <w:pPr>
        <w:pStyle w:val="Normlnweb"/>
        <w:numPr>
          <w:ilvl w:val="0"/>
          <w:numId w:val="13"/>
        </w:numPr>
        <w:suppressAutoHyphens/>
        <w:spacing w:before="0" w:beforeAutospacing="0" w:after="120" w:afterAutospacing="0"/>
        <w:ind w:left="425" w:hanging="425"/>
        <w:jc w:val="both"/>
        <w:rPr>
          <w:rFonts w:ascii="Arial" w:hAnsi="Arial" w:cs="Arial"/>
          <w:sz w:val="20"/>
          <w:szCs w:val="20"/>
        </w:rPr>
      </w:pPr>
      <w:r w:rsidRPr="00776243">
        <w:rPr>
          <w:rFonts w:ascii="Arial" w:hAnsi="Arial" w:cs="Arial"/>
          <w:noProof/>
          <w:sz w:val="20"/>
          <w:szCs w:val="20"/>
        </w:rPr>
        <w:t>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a to u pojišťovny ČSOB Pojišťovna, a.s. (č. poj.: 8067868219)</w:t>
      </w:r>
      <w:r w:rsidRPr="00776243">
        <w:rPr>
          <w:rFonts w:ascii="Arial" w:hAnsi="Arial" w:cs="Arial"/>
          <w:bCs/>
          <w:noProof/>
          <w:spacing w:val="-2"/>
          <w:sz w:val="20"/>
          <w:szCs w:val="20"/>
        </w:rPr>
        <w:t xml:space="preserve"> </w:t>
      </w:r>
      <w:r w:rsidRPr="00776243">
        <w:rPr>
          <w:rFonts w:ascii="Arial" w:hAnsi="Arial" w:cs="Arial"/>
          <w:noProof/>
          <w:sz w:val="20"/>
          <w:szCs w:val="20"/>
        </w:rPr>
        <w:t>do pojistné částky 5 000 000 Kč (slovy: pět milionů korun českých). Toto pojištění musí platit  po celou dobu účinnosti  této Smlouvy.</w:t>
      </w:r>
    </w:p>
    <w:p w:rsidR="00512C12" w:rsidRPr="00776243" w:rsidRDefault="00512C12" w:rsidP="00351585">
      <w:pPr>
        <w:pStyle w:val="Normlnweb"/>
        <w:numPr>
          <w:ilvl w:val="0"/>
          <w:numId w:val="13"/>
        </w:numPr>
        <w:suppressAutoHyphens/>
        <w:spacing w:before="0" w:beforeAutospacing="0" w:after="120" w:afterAutospacing="0"/>
        <w:ind w:left="425" w:hanging="425"/>
        <w:jc w:val="both"/>
        <w:rPr>
          <w:rFonts w:ascii="Arial" w:hAnsi="Arial" w:cs="Arial"/>
          <w:sz w:val="20"/>
          <w:szCs w:val="20"/>
        </w:rPr>
      </w:pPr>
      <w:r w:rsidRPr="00776243">
        <w:rPr>
          <w:rFonts w:ascii="Arial" w:hAnsi="Arial" w:cs="Arial"/>
          <w:sz w:val="20"/>
          <w:szCs w:val="20"/>
        </w:rPr>
        <w:t xml:space="preserve">Na veškerých písemnostech a korespondenci vztahující se k této Smlouvě, zejména pak na faktuře, je zhotovitel povinen vždy uvést číslo této Smlouvy. </w:t>
      </w:r>
    </w:p>
    <w:p w:rsidR="00512C12" w:rsidRPr="00776243" w:rsidRDefault="00512C12" w:rsidP="00351585">
      <w:pPr>
        <w:pStyle w:val="Clanek11"/>
        <w:numPr>
          <w:ilvl w:val="0"/>
          <w:numId w:val="13"/>
        </w:numPr>
        <w:tabs>
          <w:tab w:val="left" w:pos="708"/>
        </w:tabs>
        <w:ind w:left="426" w:hanging="426"/>
        <w:rPr>
          <w:rFonts w:ascii="Arial" w:hAnsi="Arial"/>
          <w:sz w:val="20"/>
          <w:szCs w:val="20"/>
        </w:rPr>
      </w:pPr>
      <w:r w:rsidRPr="00776243">
        <w:rPr>
          <w:rFonts w:ascii="Arial" w:hAnsi="Arial"/>
          <w:sz w:val="20"/>
          <w:szCs w:val="20"/>
        </w:rPr>
        <w:t>Zhotovitel nebude odpovědný za prodlení při vypracování projektové dokumentace a provádění dalších souvisejících činností, budou-li splněny následující podmínky:</w:t>
      </w:r>
    </w:p>
    <w:p w:rsidR="00512C12" w:rsidRPr="00776243" w:rsidRDefault="00512C12" w:rsidP="004A6E8B">
      <w:pPr>
        <w:pStyle w:val="Claneka"/>
        <w:tabs>
          <w:tab w:val="clear" w:pos="992"/>
          <w:tab w:val="left" w:pos="993"/>
        </w:tabs>
        <w:ind w:left="567" w:hanging="141"/>
        <w:rPr>
          <w:rFonts w:ascii="Arial" w:hAnsi="Arial" w:cs="Arial"/>
          <w:sz w:val="20"/>
          <w:szCs w:val="20"/>
        </w:rPr>
      </w:pPr>
      <w:r w:rsidRPr="00776243">
        <w:rPr>
          <w:rFonts w:ascii="Arial" w:hAnsi="Arial" w:cs="Arial"/>
          <w:sz w:val="20"/>
          <w:szCs w:val="20"/>
        </w:rPr>
        <w:t>4.1</w:t>
      </w:r>
      <w:r w:rsidRPr="00776243">
        <w:rPr>
          <w:rFonts w:ascii="Arial" w:hAnsi="Arial" w:cs="Arial"/>
          <w:sz w:val="20"/>
          <w:szCs w:val="20"/>
        </w:rPr>
        <w:tab/>
        <w:t xml:space="preserve">prodlení bylo způsobeno zásahem vyšší moci, tj. výjimečnými událostmi nebo </w:t>
      </w:r>
      <w:r w:rsidR="004A6E8B">
        <w:rPr>
          <w:rFonts w:ascii="Arial" w:hAnsi="Arial" w:cs="Arial"/>
          <w:sz w:val="20"/>
          <w:szCs w:val="20"/>
        </w:rPr>
        <w:t>okolnostmi,</w:t>
      </w:r>
      <w:r w:rsidRPr="00776243">
        <w:rPr>
          <w:rFonts w:ascii="Arial" w:hAnsi="Arial" w:cs="Arial"/>
          <w:sz w:val="20"/>
          <w:szCs w:val="20"/>
        </w:rPr>
        <w:tab/>
        <w:t xml:space="preserve">které nemohly být předvídány žádnou ze smluvních stran před </w:t>
      </w:r>
      <w:r w:rsidR="004A6E8B" w:rsidRPr="00776243">
        <w:rPr>
          <w:rFonts w:ascii="Arial" w:hAnsi="Arial" w:cs="Arial"/>
          <w:sz w:val="20"/>
          <w:szCs w:val="20"/>
        </w:rPr>
        <w:t xml:space="preserve">podpisem </w:t>
      </w:r>
      <w:r w:rsidR="004A6E8B">
        <w:rPr>
          <w:rFonts w:ascii="Arial" w:hAnsi="Arial" w:cs="Arial"/>
          <w:sz w:val="20"/>
          <w:szCs w:val="20"/>
        </w:rPr>
        <w:t>Smlouvy</w:t>
      </w:r>
      <w:r w:rsidR="004A6E8B" w:rsidRPr="00776243">
        <w:rPr>
          <w:rFonts w:ascii="Arial" w:hAnsi="Arial" w:cs="Arial"/>
          <w:sz w:val="20"/>
          <w:szCs w:val="20"/>
        </w:rPr>
        <w:t>,</w:t>
      </w:r>
      <w:r w:rsidR="004A6E8B">
        <w:rPr>
          <w:rFonts w:ascii="Arial" w:hAnsi="Arial" w:cs="Arial"/>
          <w:sz w:val="20"/>
          <w:szCs w:val="20"/>
        </w:rPr>
        <w:t xml:space="preserve"> ani</w:t>
      </w:r>
      <w:r w:rsidR="004A6E8B">
        <w:rPr>
          <w:rFonts w:ascii="Arial" w:hAnsi="Arial" w:cs="Arial"/>
          <w:sz w:val="20"/>
          <w:szCs w:val="20"/>
        </w:rPr>
        <w:br/>
        <w:t xml:space="preserve">       </w:t>
      </w:r>
      <w:r w:rsidRPr="00776243">
        <w:rPr>
          <w:rFonts w:ascii="Arial" w:hAnsi="Arial" w:cs="Arial"/>
          <w:sz w:val="20"/>
          <w:szCs w:val="20"/>
        </w:rPr>
        <w:t xml:space="preserve">nebylo možné jim předejít přijetím preventivních opatření, a které jsou mimo </w:t>
      </w:r>
      <w:r w:rsidR="004A6E8B">
        <w:rPr>
          <w:rFonts w:ascii="Arial" w:hAnsi="Arial" w:cs="Arial"/>
          <w:sz w:val="20"/>
          <w:szCs w:val="20"/>
        </w:rPr>
        <w:br/>
        <w:t xml:space="preserve">       </w:t>
      </w:r>
      <w:r w:rsidRPr="00776243">
        <w:rPr>
          <w:rFonts w:ascii="Arial" w:hAnsi="Arial" w:cs="Arial"/>
          <w:sz w:val="20"/>
          <w:szCs w:val="20"/>
        </w:rPr>
        <w:t>kontrolu kterékoli ze smluvních stran a nebyly způsobeny úmyslně nebo</w:t>
      </w:r>
      <w:r w:rsidR="004A6E8B">
        <w:rPr>
          <w:rFonts w:ascii="Arial" w:hAnsi="Arial" w:cs="Arial"/>
          <w:sz w:val="20"/>
          <w:szCs w:val="20"/>
        </w:rPr>
        <w:t xml:space="preserve"> </w:t>
      </w:r>
      <w:r w:rsidRPr="00776243">
        <w:rPr>
          <w:rFonts w:ascii="Arial" w:hAnsi="Arial" w:cs="Arial"/>
          <w:sz w:val="20"/>
          <w:szCs w:val="20"/>
        </w:rPr>
        <w:t>z</w:t>
      </w:r>
      <w:r w:rsidR="004A6E8B" w:rsidRPr="004A6E8B">
        <w:rPr>
          <w:rFonts w:ascii="Arial" w:hAnsi="Arial" w:cs="Arial"/>
          <w:sz w:val="20"/>
          <w:szCs w:val="20"/>
        </w:rPr>
        <w:t xml:space="preserve"> </w:t>
      </w:r>
      <w:r w:rsidR="004A6E8B" w:rsidRPr="00776243">
        <w:rPr>
          <w:rFonts w:ascii="Arial" w:hAnsi="Arial" w:cs="Arial"/>
          <w:sz w:val="20"/>
          <w:szCs w:val="20"/>
        </w:rPr>
        <w:t>nedbalosti nebo</w:t>
      </w:r>
      <w:r w:rsidRPr="00776243">
        <w:rPr>
          <w:rFonts w:ascii="Arial" w:hAnsi="Arial" w:cs="Arial"/>
          <w:sz w:val="20"/>
          <w:szCs w:val="20"/>
        </w:rPr>
        <w:t xml:space="preserve"> </w:t>
      </w:r>
      <w:r w:rsidR="004A6E8B">
        <w:rPr>
          <w:rFonts w:ascii="Arial" w:hAnsi="Arial" w:cs="Arial"/>
          <w:sz w:val="20"/>
          <w:szCs w:val="20"/>
        </w:rPr>
        <w:t xml:space="preserve"> </w:t>
      </w:r>
      <w:r w:rsidR="004A6E8B">
        <w:rPr>
          <w:rFonts w:ascii="Arial" w:hAnsi="Arial" w:cs="Arial"/>
          <w:sz w:val="20"/>
          <w:szCs w:val="20"/>
        </w:rPr>
        <w:br/>
        <w:t xml:space="preserve">       </w:t>
      </w:r>
      <w:r w:rsidRPr="00776243">
        <w:rPr>
          <w:rFonts w:ascii="Arial" w:hAnsi="Arial" w:cs="Arial"/>
          <w:sz w:val="20"/>
          <w:szCs w:val="20"/>
        </w:rPr>
        <w:t>opominutím kterékoli smluvní strany);</w:t>
      </w:r>
    </w:p>
    <w:p w:rsidR="00512C12" w:rsidRPr="00776243" w:rsidRDefault="00512C12" w:rsidP="00512C12">
      <w:pPr>
        <w:pStyle w:val="Claneka"/>
        <w:tabs>
          <w:tab w:val="clear" w:pos="992"/>
          <w:tab w:val="left" w:pos="993"/>
        </w:tabs>
        <w:ind w:left="567" w:hanging="141"/>
        <w:rPr>
          <w:rFonts w:ascii="Arial" w:hAnsi="Arial" w:cs="Arial"/>
          <w:sz w:val="20"/>
          <w:szCs w:val="20"/>
        </w:rPr>
      </w:pPr>
      <w:r w:rsidRPr="00776243">
        <w:rPr>
          <w:rFonts w:ascii="Arial" w:hAnsi="Arial" w:cs="Arial"/>
          <w:sz w:val="20"/>
          <w:szCs w:val="20"/>
        </w:rPr>
        <w:t>4.2</w:t>
      </w:r>
      <w:r w:rsidRPr="00776243">
        <w:rPr>
          <w:rFonts w:ascii="Arial" w:hAnsi="Arial" w:cs="Arial"/>
          <w:sz w:val="20"/>
          <w:szCs w:val="20"/>
        </w:rPr>
        <w:tab/>
        <w:t>délka prodlení odpovídá délce trvání a povaze vyšší moci; a</w:t>
      </w:r>
    </w:p>
    <w:p w:rsidR="00512C12" w:rsidRPr="00776243" w:rsidRDefault="00512C12" w:rsidP="00512C12">
      <w:pPr>
        <w:pStyle w:val="Claneka"/>
        <w:tabs>
          <w:tab w:val="clear" w:pos="992"/>
          <w:tab w:val="left" w:pos="993"/>
        </w:tabs>
        <w:spacing w:after="240"/>
        <w:ind w:left="567" w:hanging="141"/>
        <w:rPr>
          <w:rFonts w:ascii="Arial" w:hAnsi="Arial" w:cs="Arial"/>
          <w:sz w:val="20"/>
          <w:szCs w:val="20"/>
        </w:rPr>
      </w:pPr>
      <w:r w:rsidRPr="00776243">
        <w:rPr>
          <w:rFonts w:ascii="Arial" w:hAnsi="Arial" w:cs="Arial"/>
          <w:sz w:val="20"/>
          <w:szCs w:val="20"/>
        </w:rPr>
        <w:t>4.3</w:t>
      </w:r>
      <w:r w:rsidRPr="00776243">
        <w:rPr>
          <w:rFonts w:ascii="Arial" w:hAnsi="Arial" w:cs="Arial"/>
          <w:sz w:val="20"/>
          <w:szCs w:val="20"/>
        </w:rPr>
        <w:tab/>
        <w:t xml:space="preserve">okamžitě poté, kdy se případ vyšší moci stal zřejmý, zhotovitel informoval </w:t>
      </w:r>
      <w:r w:rsidRPr="00776243">
        <w:rPr>
          <w:rFonts w:ascii="Arial" w:hAnsi="Arial" w:cs="Arial"/>
          <w:sz w:val="20"/>
          <w:szCs w:val="20"/>
        </w:rPr>
        <w:tab/>
        <w:t xml:space="preserve">objednatele </w:t>
      </w:r>
      <w:r w:rsidR="004A6E8B">
        <w:rPr>
          <w:rFonts w:ascii="Arial" w:hAnsi="Arial" w:cs="Arial"/>
          <w:sz w:val="20"/>
          <w:szCs w:val="20"/>
        </w:rPr>
        <w:br/>
        <w:t xml:space="preserve">       </w:t>
      </w:r>
      <w:r w:rsidRPr="00776243">
        <w:rPr>
          <w:rFonts w:ascii="Arial" w:hAnsi="Arial" w:cs="Arial"/>
          <w:sz w:val="20"/>
          <w:szCs w:val="20"/>
        </w:rPr>
        <w:t xml:space="preserve">písemně o nastalé situaci a očekávané době trvání příslušného případu </w:t>
      </w:r>
      <w:r w:rsidRPr="00776243">
        <w:rPr>
          <w:rFonts w:ascii="Arial" w:hAnsi="Arial" w:cs="Arial"/>
          <w:sz w:val="20"/>
          <w:szCs w:val="20"/>
        </w:rPr>
        <w:tab/>
        <w:t xml:space="preserve">zásahu vyšší </w:t>
      </w:r>
      <w:r w:rsidR="004A6E8B">
        <w:rPr>
          <w:rFonts w:ascii="Arial" w:hAnsi="Arial" w:cs="Arial"/>
          <w:sz w:val="20"/>
          <w:szCs w:val="20"/>
        </w:rPr>
        <w:br/>
        <w:t xml:space="preserve">       </w:t>
      </w:r>
      <w:r w:rsidRPr="00776243">
        <w:rPr>
          <w:rFonts w:ascii="Arial" w:hAnsi="Arial" w:cs="Arial"/>
          <w:sz w:val="20"/>
          <w:szCs w:val="20"/>
        </w:rPr>
        <w:t>moci. Pokud to bude možné</w:t>
      </w:r>
      <w:r w:rsidR="004A6E8B">
        <w:rPr>
          <w:rFonts w:ascii="Arial" w:hAnsi="Arial" w:cs="Arial"/>
          <w:sz w:val="20"/>
          <w:szCs w:val="20"/>
        </w:rPr>
        <w:t>,</w:t>
      </w:r>
      <w:r w:rsidRPr="00776243">
        <w:rPr>
          <w:rFonts w:ascii="Arial" w:hAnsi="Arial" w:cs="Arial"/>
          <w:sz w:val="20"/>
          <w:szCs w:val="20"/>
        </w:rPr>
        <w:t xml:space="preserve"> při vynaložení přiměřené odborné péče, shora</w:t>
      </w:r>
      <w:r w:rsidR="004A6E8B">
        <w:rPr>
          <w:rFonts w:ascii="Arial" w:hAnsi="Arial" w:cs="Arial"/>
          <w:sz w:val="20"/>
          <w:szCs w:val="20"/>
        </w:rPr>
        <w:t xml:space="preserve"> </w:t>
      </w:r>
      <w:r w:rsidRPr="00776243">
        <w:rPr>
          <w:rFonts w:ascii="Arial" w:hAnsi="Arial" w:cs="Arial"/>
          <w:sz w:val="20"/>
          <w:szCs w:val="20"/>
        </w:rPr>
        <w:t xml:space="preserve">uvedené </w:t>
      </w:r>
      <w:r w:rsidR="004A6E8B">
        <w:rPr>
          <w:rFonts w:ascii="Arial" w:hAnsi="Arial" w:cs="Arial"/>
          <w:sz w:val="20"/>
          <w:szCs w:val="20"/>
        </w:rPr>
        <w:br/>
        <w:t xml:space="preserve">       </w:t>
      </w:r>
      <w:r w:rsidRPr="00776243">
        <w:rPr>
          <w:rFonts w:ascii="Arial" w:hAnsi="Arial" w:cs="Arial"/>
          <w:sz w:val="20"/>
          <w:szCs w:val="20"/>
        </w:rPr>
        <w:t>oznámení musí obsahovat návrh opatření, která by měla být přijata za</w:t>
      </w:r>
      <w:r w:rsidR="004A6E8B">
        <w:rPr>
          <w:rFonts w:ascii="Arial" w:hAnsi="Arial" w:cs="Arial"/>
          <w:sz w:val="20"/>
          <w:szCs w:val="20"/>
        </w:rPr>
        <w:t xml:space="preserve"> </w:t>
      </w:r>
      <w:r w:rsidRPr="00776243">
        <w:rPr>
          <w:rFonts w:ascii="Arial" w:hAnsi="Arial" w:cs="Arial"/>
          <w:sz w:val="20"/>
          <w:szCs w:val="20"/>
        </w:rPr>
        <w:t xml:space="preserve">účelem </w:t>
      </w:r>
      <w:r w:rsidR="004A6E8B">
        <w:rPr>
          <w:rFonts w:ascii="Arial" w:hAnsi="Arial" w:cs="Arial"/>
          <w:sz w:val="20"/>
          <w:szCs w:val="20"/>
        </w:rPr>
        <w:br/>
        <w:t xml:space="preserve">       </w:t>
      </w:r>
      <w:r w:rsidRPr="00776243">
        <w:rPr>
          <w:rFonts w:ascii="Arial" w:hAnsi="Arial" w:cs="Arial"/>
          <w:sz w:val="20"/>
          <w:szCs w:val="20"/>
        </w:rPr>
        <w:t>zmírnění nebo předejití dopadů zásahu vyšší moci. Náklady spojené s přijetím</w:t>
      </w:r>
      <w:r w:rsidR="004A6E8B">
        <w:rPr>
          <w:rFonts w:ascii="Arial" w:hAnsi="Arial" w:cs="Arial"/>
          <w:sz w:val="20"/>
          <w:szCs w:val="20"/>
        </w:rPr>
        <w:t xml:space="preserve"> </w:t>
      </w:r>
      <w:r w:rsidRPr="00776243">
        <w:rPr>
          <w:rFonts w:ascii="Arial" w:hAnsi="Arial" w:cs="Arial"/>
          <w:sz w:val="20"/>
          <w:szCs w:val="20"/>
        </w:rPr>
        <w:t xml:space="preserve">těchto </w:t>
      </w:r>
      <w:r w:rsidR="004A6E8B">
        <w:rPr>
          <w:rFonts w:ascii="Arial" w:hAnsi="Arial" w:cs="Arial"/>
          <w:sz w:val="20"/>
          <w:szCs w:val="20"/>
        </w:rPr>
        <w:br/>
        <w:t xml:space="preserve">       </w:t>
      </w:r>
      <w:r w:rsidRPr="00776243">
        <w:rPr>
          <w:rFonts w:ascii="Arial" w:hAnsi="Arial" w:cs="Arial"/>
          <w:sz w:val="20"/>
          <w:szCs w:val="20"/>
        </w:rPr>
        <w:t>opatření a odstranění následků působení vyšší moci nese zhotovitel.</w:t>
      </w:r>
    </w:p>
    <w:p w:rsidR="00512C12" w:rsidRPr="00776243" w:rsidRDefault="00512C12" w:rsidP="00512C12">
      <w:pPr>
        <w:pStyle w:val="Zkladntextodsazen"/>
        <w:spacing w:after="0"/>
        <w:ind w:left="0"/>
        <w:rPr>
          <w:rFonts w:ascii="Arial" w:hAnsi="Arial" w:cs="Arial"/>
          <w:b/>
          <w:lang w:val="cs-CZ"/>
        </w:rPr>
      </w:pPr>
    </w:p>
    <w:p w:rsidR="00512C12" w:rsidRPr="00776243" w:rsidRDefault="00512C12" w:rsidP="00512C12">
      <w:pPr>
        <w:pStyle w:val="Zkladntextodsazen"/>
        <w:spacing w:after="0"/>
        <w:ind w:left="0"/>
        <w:rPr>
          <w:rFonts w:ascii="Arial" w:hAnsi="Arial" w:cs="Arial"/>
          <w:b/>
        </w:rPr>
      </w:pPr>
      <w:r w:rsidRPr="00776243">
        <w:rPr>
          <w:rFonts w:ascii="Arial" w:hAnsi="Arial" w:cs="Arial"/>
          <w:b/>
        </w:rPr>
        <w:t>Článek VIII.</w:t>
      </w:r>
    </w:p>
    <w:p w:rsidR="00512C12" w:rsidRPr="00776243" w:rsidRDefault="00512C12" w:rsidP="00512C12">
      <w:pPr>
        <w:pStyle w:val="Zkladntextodsazen"/>
        <w:ind w:left="0"/>
        <w:rPr>
          <w:rFonts w:ascii="Arial" w:hAnsi="Arial" w:cs="Arial"/>
          <w:b/>
        </w:rPr>
      </w:pPr>
      <w:r w:rsidRPr="00776243">
        <w:rPr>
          <w:rFonts w:ascii="Arial" w:hAnsi="Arial" w:cs="Arial"/>
          <w:b/>
        </w:rPr>
        <w:t>Sankční ujednání</w:t>
      </w:r>
    </w:p>
    <w:p w:rsidR="00512C12" w:rsidRPr="00776243" w:rsidRDefault="00512C12" w:rsidP="00351585">
      <w:pPr>
        <w:pStyle w:val="Normlnweb"/>
        <w:numPr>
          <w:ilvl w:val="0"/>
          <w:numId w:val="14"/>
        </w:numPr>
        <w:suppressAutoHyphens/>
        <w:spacing w:before="0" w:beforeAutospacing="0" w:after="120" w:afterAutospacing="0"/>
        <w:ind w:left="425" w:hanging="425"/>
        <w:jc w:val="both"/>
        <w:rPr>
          <w:rFonts w:ascii="Arial" w:hAnsi="Arial" w:cs="Arial"/>
          <w:sz w:val="20"/>
          <w:szCs w:val="20"/>
        </w:rPr>
      </w:pPr>
      <w:r w:rsidRPr="00776243">
        <w:rPr>
          <w:rFonts w:ascii="Arial" w:hAnsi="Arial" w:cs="Arial"/>
          <w:sz w:val="20"/>
          <w:szCs w:val="20"/>
        </w:rPr>
        <w:t xml:space="preserve">V případě prodlení zhotovitele s vypracováním PD a jejím předáním objednateli v termínu uvedeném v Článku II. odst. 1. této Smlouvy, je zhotovitel povinen zaplatit objednateli smluvní pokutu ve výši </w:t>
      </w:r>
      <w:r w:rsidR="00DF6A9E" w:rsidRPr="00DF6A9E">
        <w:rPr>
          <w:rFonts w:ascii="Arial" w:hAnsi="Arial" w:cs="Arial"/>
          <w:b/>
          <w:sz w:val="20"/>
          <w:szCs w:val="20"/>
        </w:rPr>
        <w:t>2</w:t>
      </w:r>
      <w:r w:rsidRPr="00DF6A9E">
        <w:rPr>
          <w:rFonts w:ascii="Arial" w:hAnsi="Arial" w:cs="Arial"/>
          <w:b/>
          <w:sz w:val="20"/>
          <w:szCs w:val="20"/>
        </w:rPr>
        <w:t xml:space="preserve"> </w:t>
      </w:r>
      <w:r w:rsidRPr="00776243">
        <w:rPr>
          <w:rFonts w:ascii="Arial" w:hAnsi="Arial" w:cs="Arial"/>
          <w:b/>
          <w:sz w:val="20"/>
          <w:szCs w:val="20"/>
        </w:rPr>
        <w:t xml:space="preserve">000 Kč (slovy: </w:t>
      </w:r>
      <w:r w:rsidR="00DF6A9E">
        <w:rPr>
          <w:rFonts w:ascii="Arial" w:hAnsi="Arial" w:cs="Arial"/>
          <w:b/>
          <w:sz w:val="20"/>
          <w:szCs w:val="20"/>
        </w:rPr>
        <w:t>dva</w:t>
      </w:r>
      <w:r w:rsidRPr="00776243">
        <w:rPr>
          <w:rFonts w:ascii="Arial" w:hAnsi="Arial" w:cs="Arial"/>
          <w:b/>
          <w:sz w:val="20"/>
          <w:szCs w:val="20"/>
        </w:rPr>
        <w:t xml:space="preserve"> tisíc</w:t>
      </w:r>
      <w:r w:rsidR="00DF6A9E">
        <w:rPr>
          <w:rFonts w:ascii="Arial" w:hAnsi="Arial" w:cs="Arial"/>
          <w:b/>
          <w:sz w:val="20"/>
          <w:szCs w:val="20"/>
        </w:rPr>
        <w:t>e</w:t>
      </w:r>
      <w:r w:rsidRPr="00776243">
        <w:rPr>
          <w:rFonts w:ascii="Arial" w:hAnsi="Arial" w:cs="Arial"/>
          <w:b/>
          <w:sz w:val="20"/>
          <w:szCs w:val="20"/>
        </w:rPr>
        <w:t xml:space="preserve"> korun českých)</w:t>
      </w:r>
      <w:r w:rsidRPr="00776243">
        <w:rPr>
          <w:rFonts w:ascii="Arial" w:hAnsi="Arial" w:cs="Arial"/>
          <w:sz w:val="20"/>
          <w:szCs w:val="20"/>
        </w:rPr>
        <w:t xml:space="preserve"> za každý i započatý den prodlení.</w:t>
      </w:r>
    </w:p>
    <w:p w:rsidR="00512C12" w:rsidRPr="00776243" w:rsidRDefault="00512C12" w:rsidP="00351585">
      <w:pPr>
        <w:pStyle w:val="Normlnweb"/>
        <w:numPr>
          <w:ilvl w:val="0"/>
          <w:numId w:val="14"/>
        </w:numPr>
        <w:suppressAutoHyphens/>
        <w:spacing w:before="0" w:beforeAutospacing="0" w:after="120" w:afterAutospacing="0"/>
        <w:ind w:left="425" w:hanging="425"/>
        <w:jc w:val="both"/>
        <w:rPr>
          <w:rFonts w:ascii="Arial" w:hAnsi="Arial" w:cs="Arial"/>
          <w:sz w:val="20"/>
          <w:szCs w:val="20"/>
        </w:rPr>
      </w:pPr>
      <w:r w:rsidRPr="00776243">
        <w:rPr>
          <w:rFonts w:ascii="Arial" w:hAnsi="Arial" w:cs="Arial"/>
          <w:sz w:val="20"/>
          <w:szCs w:val="20"/>
        </w:rPr>
        <w:t xml:space="preserve">V případě prodlení zhotovitele s řádným odstraněním vad díla zaznamenaných v předávacím protokolu či uplatněných objednatelem v záruční době je zhotovitel povinen zaplatit objednateli smluvní pokutu ve výši </w:t>
      </w:r>
      <w:r w:rsidR="00DF6A9E" w:rsidRPr="00DF6A9E">
        <w:rPr>
          <w:rFonts w:ascii="Arial" w:hAnsi="Arial" w:cs="Arial"/>
          <w:b/>
          <w:sz w:val="20"/>
          <w:szCs w:val="20"/>
        </w:rPr>
        <w:t>2</w:t>
      </w:r>
      <w:r w:rsidRPr="00DF6A9E">
        <w:rPr>
          <w:rFonts w:ascii="Arial" w:hAnsi="Arial" w:cs="Arial"/>
          <w:b/>
          <w:sz w:val="20"/>
          <w:szCs w:val="20"/>
        </w:rPr>
        <w:t xml:space="preserve"> 0</w:t>
      </w:r>
      <w:r w:rsidRPr="00776243">
        <w:rPr>
          <w:rFonts w:ascii="Arial" w:hAnsi="Arial" w:cs="Arial"/>
          <w:b/>
          <w:sz w:val="20"/>
          <w:szCs w:val="20"/>
        </w:rPr>
        <w:t xml:space="preserve">00 Kč (slovy: </w:t>
      </w:r>
      <w:r w:rsidR="00DF6A9E">
        <w:rPr>
          <w:rFonts w:ascii="Arial" w:hAnsi="Arial" w:cs="Arial"/>
          <w:b/>
          <w:sz w:val="20"/>
          <w:szCs w:val="20"/>
        </w:rPr>
        <w:t>dva</w:t>
      </w:r>
      <w:r w:rsidRPr="00776243">
        <w:rPr>
          <w:rFonts w:ascii="Arial" w:hAnsi="Arial" w:cs="Arial"/>
          <w:b/>
          <w:sz w:val="20"/>
          <w:szCs w:val="20"/>
        </w:rPr>
        <w:t xml:space="preserve"> tisíc</w:t>
      </w:r>
      <w:r w:rsidR="00DF6A9E">
        <w:rPr>
          <w:rFonts w:ascii="Arial" w:hAnsi="Arial" w:cs="Arial"/>
          <w:b/>
          <w:sz w:val="20"/>
          <w:szCs w:val="20"/>
        </w:rPr>
        <w:t>e</w:t>
      </w:r>
      <w:r w:rsidRPr="00776243">
        <w:rPr>
          <w:rFonts w:ascii="Arial" w:hAnsi="Arial" w:cs="Arial"/>
          <w:b/>
          <w:sz w:val="20"/>
          <w:szCs w:val="20"/>
        </w:rPr>
        <w:t xml:space="preserve"> korun českých)</w:t>
      </w:r>
      <w:r w:rsidRPr="00776243">
        <w:rPr>
          <w:rFonts w:ascii="Arial" w:hAnsi="Arial" w:cs="Arial"/>
          <w:sz w:val="20"/>
          <w:szCs w:val="20"/>
        </w:rPr>
        <w:t xml:space="preserve"> za každý, i započatý, den prodlení. </w:t>
      </w:r>
    </w:p>
    <w:p w:rsidR="00512C12" w:rsidRPr="00776243" w:rsidRDefault="00512C12" w:rsidP="00351585">
      <w:pPr>
        <w:pStyle w:val="Normlnweb"/>
        <w:numPr>
          <w:ilvl w:val="0"/>
          <w:numId w:val="14"/>
        </w:numPr>
        <w:suppressAutoHyphens/>
        <w:spacing w:before="0" w:beforeAutospacing="0" w:after="120" w:afterAutospacing="0"/>
        <w:ind w:left="425" w:hanging="425"/>
        <w:jc w:val="both"/>
        <w:rPr>
          <w:rFonts w:ascii="Arial" w:hAnsi="Arial" w:cs="Arial"/>
          <w:sz w:val="20"/>
          <w:szCs w:val="20"/>
        </w:rPr>
      </w:pPr>
      <w:r w:rsidRPr="00776243">
        <w:rPr>
          <w:rFonts w:ascii="Arial" w:hAnsi="Arial" w:cs="Arial"/>
          <w:sz w:val="20"/>
          <w:szCs w:val="20"/>
        </w:rPr>
        <w:t xml:space="preserve">V případě, že zhotovitel nebude prokazatelně plnit povinnosti a závazky plynoucí mu z této Smlouvy řádně a včas, zavazuje se zaplatit objednateli za každé jednotlivé nesplnění povinnosti či porušení závazku smluvní pokutu ve </w:t>
      </w:r>
      <w:r w:rsidRPr="00776243">
        <w:rPr>
          <w:rFonts w:ascii="Arial" w:hAnsi="Arial" w:cs="Arial"/>
          <w:b/>
          <w:sz w:val="20"/>
          <w:szCs w:val="20"/>
        </w:rPr>
        <w:t>výši 5 000 Kč (slovy: pět tisíc korun českých)</w:t>
      </w:r>
      <w:r w:rsidRPr="00776243">
        <w:rPr>
          <w:rFonts w:ascii="Arial" w:hAnsi="Arial" w:cs="Arial"/>
          <w:sz w:val="20"/>
          <w:szCs w:val="20"/>
        </w:rPr>
        <w:t>.</w:t>
      </w:r>
    </w:p>
    <w:p w:rsidR="00512C12" w:rsidRPr="00776243" w:rsidRDefault="00512C12" w:rsidP="00351585">
      <w:pPr>
        <w:pStyle w:val="Normlnweb"/>
        <w:numPr>
          <w:ilvl w:val="0"/>
          <w:numId w:val="14"/>
        </w:numPr>
        <w:suppressAutoHyphens/>
        <w:spacing w:before="0" w:beforeAutospacing="0" w:after="120" w:afterAutospacing="0"/>
        <w:ind w:left="425" w:hanging="425"/>
        <w:jc w:val="both"/>
        <w:rPr>
          <w:rFonts w:ascii="Arial" w:hAnsi="Arial" w:cs="Arial"/>
          <w:sz w:val="20"/>
          <w:szCs w:val="20"/>
        </w:rPr>
      </w:pPr>
      <w:r w:rsidRPr="00776243">
        <w:rPr>
          <w:rFonts w:ascii="Arial" w:hAnsi="Arial" w:cs="Arial"/>
          <w:sz w:val="20"/>
          <w:szCs w:val="20"/>
        </w:rPr>
        <w:lastRenderedPageBreak/>
        <w:t xml:space="preserve">V případě, že se kdykoliv za trvání této Smlouvy ukáže nepravdivým prohlášení zhotovitele dle Článku VII. odst. 2. této Smlouvy, je objednatel oprávněn vyúčtovat zhotoviteli smluvní pokutu ve výši </w:t>
      </w:r>
      <w:r w:rsidRPr="00776243">
        <w:rPr>
          <w:rFonts w:ascii="Arial" w:hAnsi="Arial" w:cs="Arial"/>
          <w:b/>
          <w:sz w:val="20"/>
          <w:szCs w:val="20"/>
        </w:rPr>
        <w:t>20 000 Kč (slovy: dvacet tisíc korun českých</w:t>
      </w:r>
      <w:r w:rsidRPr="00776243">
        <w:rPr>
          <w:rFonts w:ascii="Arial" w:hAnsi="Arial" w:cs="Arial"/>
          <w:sz w:val="20"/>
          <w:szCs w:val="20"/>
        </w:rPr>
        <w:t>).</w:t>
      </w:r>
    </w:p>
    <w:p w:rsidR="00512C12" w:rsidRPr="00776243" w:rsidRDefault="00512C12" w:rsidP="00351585">
      <w:pPr>
        <w:pStyle w:val="Normlnweb"/>
        <w:numPr>
          <w:ilvl w:val="0"/>
          <w:numId w:val="14"/>
        </w:numPr>
        <w:suppressAutoHyphens/>
        <w:spacing w:before="0" w:beforeAutospacing="0" w:after="120" w:afterAutospacing="0"/>
        <w:ind w:left="425" w:hanging="425"/>
        <w:jc w:val="both"/>
        <w:rPr>
          <w:rFonts w:ascii="Arial" w:hAnsi="Arial" w:cs="Arial"/>
          <w:sz w:val="20"/>
          <w:szCs w:val="20"/>
        </w:rPr>
      </w:pPr>
      <w:r w:rsidRPr="00776243">
        <w:rPr>
          <w:rFonts w:ascii="Arial" w:hAnsi="Arial" w:cs="Arial"/>
          <w:sz w:val="20"/>
          <w:szCs w:val="20"/>
        </w:rPr>
        <w:t xml:space="preserve">V případě prodlení objednatele se zaplacením oprávněné faktury, může zhotovitel vyúčtovat objednateli úrok z prodlení ve výši </w:t>
      </w:r>
      <w:r w:rsidRPr="00776243">
        <w:rPr>
          <w:rFonts w:ascii="Arial" w:hAnsi="Arial" w:cs="Arial"/>
          <w:b/>
          <w:sz w:val="20"/>
          <w:szCs w:val="20"/>
        </w:rPr>
        <w:t>0,05 % (slovy: pět setin procenta)</w:t>
      </w:r>
      <w:r w:rsidRPr="00776243">
        <w:rPr>
          <w:rFonts w:ascii="Arial" w:hAnsi="Arial" w:cs="Arial"/>
          <w:sz w:val="20"/>
          <w:szCs w:val="20"/>
        </w:rPr>
        <w:t xml:space="preserve"> z nezaplacené částky faktury za každý i započatý den prodlení a objednatel je povinen tuto sankci uhradit.</w:t>
      </w:r>
    </w:p>
    <w:p w:rsidR="00512C12" w:rsidRPr="00776243" w:rsidRDefault="00512C12" w:rsidP="00351585">
      <w:pPr>
        <w:pStyle w:val="Normlnweb"/>
        <w:numPr>
          <w:ilvl w:val="0"/>
          <w:numId w:val="14"/>
        </w:numPr>
        <w:suppressAutoHyphens/>
        <w:spacing w:before="0" w:beforeAutospacing="0" w:after="120" w:afterAutospacing="0"/>
        <w:ind w:left="425" w:hanging="425"/>
        <w:jc w:val="both"/>
        <w:rPr>
          <w:rFonts w:ascii="Arial" w:hAnsi="Arial" w:cs="Arial"/>
          <w:sz w:val="20"/>
          <w:szCs w:val="20"/>
        </w:rPr>
      </w:pPr>
      <w:r w:rsidRPr="00776243">
        <w:rPr>
          <w:rFonts w:ascii="Arial" w:hAnsi="Arial" w:cs="Arial"/>
          <w:sz w:val="20"/>
          <w:szCs w:val="20"/>
        </w:rPr>
        <w:t>Smluvní strana, které byla smluvní pokuta vyúčtována, je povinna tuto uhradit ve lhůtě deset (10) dnů ode dne obdržení sankční faktury, nebo ve stejné lhůtě sdělit oprávněné smluvní straně své námitky.</w:t>
      </w:r>
    </w:p>
    <w:p w:rsidR="00512C12" w:rsidRPr="00776243" w:rsidRDefault="00512C12" w:rsidP="00351585">
      <w:pPr>
        <w:pStyle w:val="Normlnweb"/>
        <w:numPr>
          <w:ilvl w:val="0"/>
          <w:numId w:val="14"/>
        </w:numPr>
        <w:suppressAutoHyphens/>
        <w:spacing w:before="0" w:beforeAutospacing="0" w:after="0" w:afterAutospacing="0"/>
        <w:ind w:left="425" w:hanging="425"/>
        <w:jc w:val="both"/>
        <w:rPr>
          <w:rFonts w:ascii="Arial" w:hAnsi="Arial" w:cs="Arial"/>
          <w:sz w:val="20"/>
          <w:szCs w:val="20"/>
        </w:rPr>
      </w:pPr>
      <w:r w:rsidRPr="00776243">
        <w:rPr>
          <w:rFonts w:ascii="Arial" w:hAnsi="Arial" w:cs="Arial"/>
          <w:sz w:val="20"/>
          <w:szCs w:val="20"/>
        </w:rPr>
        <w:t>Zaplacením smluvní pokuty není dotčeno právo na náhradu škody, vzniklé v důsledku porušení povinnosti zajištěné smluvní pokutou, stejně tak jako není dotčena povinnost příslušné smluvní strany splnit své závazky dle této Smlouvy.</w:t>
      </w:r>
    </w:p>
    <w:p w:rsidR="00512C12" w:rsidRPr="00776243" w:rsidRDefault="00512C12" w:rsidP="00512C12">
      <w:pPr>
        <w:pStyle w:val="Zkladntextodsazen"/>
        <w:spacing w:after="0"/>
        <w:ind w:left="0"/>
        <w:jc w:val="both"/>
        <w:rPr>
          <w:rFonts w:ascii="Arial" w:hAnsi="Arial" w:cs="Arial"/>
          <w:lang w:val="cs-CZ"/>
        </w:rPr>
      </w:pPr>
    </w:p>
    <w:p w:rsidR="00512C12" w:rsidRPr="00776243" w:rsidRDefault="00512C12" w:rsidP="00512C12">
      <w:pPr>
        <w:pStyle w:val="Zkladntextodsazen"/>
        <w:spacing w:after="0"/>
        <w:rPr>
          <w:rFonts w:ascii="Arial" w:hAnsi="Arial" w:cs="Arial"/>
          <w:b/>
          <w:lang w:val="cs-CZ"/>
        </w:rPr>
      </w:pPr>
    </w:p>
    <w:p w:rsidR="00512C12" w:rsidRPr="00433E6C" w:rsidRDefault="00512C12" w:rsidP="00512C12">
      <w:pPr>
        <w:pStyle w:val="Zkladntextodsazen"/>
        <w:spacing w:after="0"/>
        <w:rPr>
          <w:rFonts w:ascii="Arial" w:hAnsi="Arial" w:cs="Arial"/>
          <w:b/>
        </w:rPr>
      </w:pPr>
      <w:r w:rsidRPr="00433E6C">
        <w:rPr>
          <w:rFonts w:ascii="Arial" w:hAnsi="Arial" w:cs="Arial"/>
          <w:b/>
        </w:rPr>
        <w:t>Článek IX.</w:t>
      </w:r>
    </w:p>
    <w:p w:rsidR="00512C12" w:rsidRPr="001C75E2" w:rsidRDefault="00512C12" w:rsidP="00512C12">
      <w:pPr>
        <w:pStyle w:val="Zkladntextodsazen"/>
        <w:rPr>
          <w:rFonts w:ascii="Arial" w:hAnsi="Arial" w:cs="Arial"/>
          <w:b/>
        </w:rPr>
      </w:pPr>
      <w:r w:rsidRPr="001C75E2">
        <w:rPr>
          <w:rFonts w:ascii="Arial" w:hAnsi="Arial" w:cs="Arial"/>
          <w:b/>
        </w:rPr>
        <w:t>Ochrana informací, údajů a dat</w:t>
      </w:r>
    </w:p>
    <w:p w:rsidR="00512C12" w:rsidRPr="001C75E2" w:rsidRDefault="00512C12" w:rsidP="00351585">
      <w:pPr>
        <w:pStyle w:val="SBSSmlouva"/>
        <w:numPr>
          <w:ilvl w:val="0"/>
          <w:numId w:val="15"/>
        </w:numPr>
        <w:tabs>
          <w:tab w:val="num" w:pos="567"/>
        </w:tabs>
        <w:spacing w:before="0"/>
        <w:ind w:left="357" w:hanging="357"/>
        <w:jc w:val="both"/>
        <w:rPr>
          <w:rFonts w:cs="Arial"/>
          <w:sz w:val="20"/>
          <w:szCs w:val="20"/>
        </w:rPr>
      </w:pPr>
      <w:r w:rsidRPr="001C75E2">
        <w:rPr>
          <w:rFonts w:cs="Arial"/>
          <w:sz w:val="20"/>
          <w:szCs w:val="20"/>
        </w:rPr>
        <w:t xml:space="preserve">Smluvní strany konstatují, že označily při jednání o uzavření této Smlouvy všechny informace týkající se specifických postupů, know-how a strategických plánů a záměrů smluvních stran jako důvěrné. </w:t>
      </w:r>
    </w:p>
    <w:p w:rsidR="00512C12" w:rsidRPr="001C75E2" w:rsidRDefault="00512C12" w:rsidP="00512C12">
      <w:pPr>
        <w:pStyle w:val="SBSSmlouva"/>
        <w:numPr>
          <w:ilvl w:val="0"/>
          <w:numId w:val="0"/>
        </w:numPr>
        <w:tabs>
          <w:tab w:val="left" w:pos="708"/>
        </w:tabs>
        <w:spacing w:before="0" w:after="200"/>
        <w:ind w:left="357" w:hanging="357"/>
        <w:jc w:val="both"/>
        <w:rPr>
          <w:rFonts w:cs="Arial"/>
          <w:sz w:val="20"/>
          <w:szCs w:val="20"/>
        </w:rPr>
      </w:pPr>
      <w:r w:rsidRPr="001C75E2">
        <w:rPr>
          <w:rFonts w:cs="Arial"/>
          <w:sz w:val="20"/>
          <w:szCs w:val="20"/>
        </w:rPr>
        <w:t>2.</w:t>
      </w:r>
      <w:r w:rsidRPr="001C75E2">
        <w:rPr>
          <w:rFonts w:cs="Arial"/>
          <w:sz w:val="20"/>
          <w:szCs w:val="20"/>
        </w:rPr>
        <w:tab/>
        <w:t xml:space="preserve">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rsidR="00512C12" w:rsidRPr="001C75E2" w:rsidRDefault="00512C12" w:rsidP="00512C12">
      <w:pPr>
        <w:pStyle w:val="SBSSmlouva"/>
        <w:numPr>
          <w:ilvl w:val="0"/>
          <w:numId w:val="0"/>
        </w:numPr>
        <w:tabs>
          <w:tab w:val="left" w:pos="708"/>
        </w:tabs>
        <w:spacing w:before="0" w:after="200"/>
        <w:ind w:left="357" w:hanging="357"/>
        <w:jc w:val="both"/>
        <w:rPr>
          <w:rFonts w:cs="Arial"/>
          <w:sz w:val="20"/>
          <w:szCs w:val="20"/>
        </w:rPr>
      </w:pPr>
      <w:r w:rsidRPr="001C75E2">
        <w:rPr>
          <w:rFonts w:cs="Arial"/>
          <w:sz w:val="20"/>
          <w:szCs w:val="20"/>
        </w:rPr>
        <w:t>3.</w:t>
      </w:r>
      <w:r w:rsidRPr="001C75E2">
        <w:rPr>
          <w:rFonts w:cs="Arial"/>
          <w:sz w:val="20"/>
          <w:szCs w:val="20"/>
        </w:rPr>
        <w:tab/>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rsidR="00512C12" w:rsidRPr="001C75E2" w:rsidRDefault="00512C12" w:rsidP="00512C12">
      <w:pPr>
        <w:pStyle w:val="SBSSmlouva"/>
        <w:numPr>
          <w:ilvl w:val="0"/>
          <w:numId w:val="0"/>
        </w:numPr>
        <w:tabs>
          <w:tab w:val="left" w:pos="708"/>
        </w:tabs>
        <w:spacing w:before="0" w:after="200"/>
        <w:ind w:left="357" w:hanging="357"/>
        <w:jc w:val="both"/>
        <w:rPr>
          <w:rFonts w:cs="Arial"/>
          <w:sz w:val="20"/>
          <w:szCs w:val="20"/>
        </w:rPr>
      </w:pPr>
      <w:r w:rsidRPr="001C75E2">
        <w:rPr>
          <w:rFonts w:cs="Arial"/>
          <w:sz w:val="20"/>
          <w:szCs w:val="20"/>
        </w:rPr>
        <w:t>4.</w:t>
      </w:r>
      <w:r w:rsidRPr="001C75E2">
        <w:rPr>
          <w:rFonts w:cs="Arial"/>
          <w:sz w:val="20"/>
          <w:szCs w:val="20"/>
        </w:rPr>
        <w:tab/>
        <w:t>Důvěrnými informacemi nejsou nebo přestávají být:</w:t>
      </w:r>
    </w:p>
    <w:p w:rsidR="00512C12" w:rsidRPr="001C75E2" w:rsidRDefault="00512C12" w:rsidP="00512C12">
      <w:pPr>
        <w:pStyle w:val="SBSSmlouva"/>
        <w:numPr>
          <w:ilvl w:val="0"/>
          <w:numId w:val="0"/>
        </w:numPr>
        <w:tabs>
          <w:tab w:val="left" w:pos="851"/>
        </w:tabs>
        <w:spacing w:before="0"/>
        <w:ind w:left="567" w:hanging="141"/>
        <w:jc w:val="both"/>
        <w:rPr>
          <w:rFonts w:cs="Arial"/>
          <w:sz w:val="20"/>
          <w:szCs w:val="20"/>
        </w:rPr>
      </w:pPr>
      <w:r w:rsidRPr="001C75E2">
        <w:rPr>
          <w:rFonts w:cs="Arial"/>
          <w:sz w:val="20"/>
          <w:szCs w:val="20"/>
        </w:rPr>
        <w:t>4.1</w:t>
      </w:r>
      <w:r w:rsidRPr="001C75E2">
        <w:rPr>
          <w:rFonts w:cs="Arial"/>
          <w:sz w:val="20"/>
          <w:szCs w:val="20"/>
        </w:rPr>
        <w:tab/>
        <w:t xml:space="preserve">informace, které byly v době, kdy byly smluvní straně poskytnuty, veřejně známé, </w:t>
      </w:r>
      <w:r w:rsidRPr="001C75E2">
        <w:rPr>
          <w:rFonts w:cs="Arial"/>
          <w:sz w:val="20"/>
          <w:szCs w:val="20"/>
        </w:rPr>
        <w:tab/>
        <w:t>nebo</w:t>
      </w:r>
    </w:p>
    <w:p w:rsidR="00512C12" w:rsidRPr="001C75E2" w:rsidRDefault="00512C12" w:rsidP="00512C12">
      <w:pPr>
        <w:pStyle w:val="SBSSmlouva"/>
        <w:numPr>
          <w:ilvl w:val="0"/>
          <w:numId w:val="0"/>
        </w:numPr>
        <w:tabs>
          <w:tab w:val="left" w:pos="851"/>
        </w:tabs>
        <w:spacing w:before="0"/>
        <w:ind w:left="426"/>
        <w:jc w:val="both"/>
        <w:rPr>
          <w:rFonts w:cs="Arial"/>
          <w:sz w:val="20"/>
          <w:szCs w:val="20"/>
        </w:rPr>
      </w:pPr>
      <w:r w:rsidRPr="001C75E2">
        <w:rPr>
          <w:rFonts w:cs="Arial"/>
          <w:sz w:val="20"/>
          <w:szCs w:val="20"/>
        </w:rPr>
        <w:t>4.2</w:t>
      </w:r>
      <w:r w:rsidRPr="001C75E2">
        <w:rPr>
          <w:rFonts w:cs="Arial"/>
          <w:sz w:val="20"/>
          <w:szCs w:val="20"/>
        </w:rPr>
        <w:tab/>
        <w:t xml:space="preserve">informace, které se stanou veřejně známými poté, co byly smluvní straně poskytnuty, </w:t>
      </w:r>
      <w:r w:rsidRPr="001C75E2">
        <w:rPr>
          <w:rFonts w:cs="Arial"/>
          <w:sz w:val="20"/>
          <w:szCs w:val="20"/>
        </w:rPr>
        <w:tab/>
        <w:t xml:space="preserve">s výjimkou případů, kdy se tyto informace stanou veřejně známými v důsledku </w:t>
      </w:r>
      <w:r w:rsidRPr="001C75E2">
        <w:rPr>
          <w:rFonts w:cs="Arial"/>
          <w:sz w:val="20"/>
          <w:szCs w:val="20"/>
        </w:rPr>
        <w:tab/>
        <w:t>porušení závazků smluvní strany podle Smlouvy, nebo</w:t>
      </w:r>
    </w:p>
    <w:p w:rsidR="00512C12" w:rsidRPr="001C75E2" w:rsidRDefault="00512C12" w:rsidP="00512C12">
      <w:pPr>
        <w:pStyle w:val="SBSSmlouva"/>
        <w:numPr>
          <w:ilvl w:val="0"/>
          <w:numId w:val="0"/>
        </w:numPr>
        <w:tabs>
          <w:tab w:val="left" w:pos="851"/>
        </w:tabs>
        <w:spacing w:before="0"/>
        <w:ind w:left="426"/>
        <w:jc w:val="both"/>
        <w:rPr>
          <w:rFonts w:cs="Arial"/>
          <w:sz w:val="20"/>
          <w:szCs w:val="20"/>
        </w:rPr>
      </w:pPr>
      <w:r w:rsidRPr="001C75E2">
        <w:rPr>
          <w:rFonts w:cs="Arial"/>
          <w:sz w:val="20"/>
          <w:szCs w:val="20"/>
        </w:rPr>
        <w:t>4.3</w:t>
      </w:r>
      <w:r w:rsidRPr="001C75E2">
        <w:rPr>
          <w:rFonts w:cs="Arial"/>
          <w:sz w:val="20"/>
          <w:szCs w:val="20"/>
        </w:rPr>
        <w:tab/>
        <w:t xml:space="preserve">informace, které byly smluvní straně prokazatelně známé před jejich poskytnutím, </w:t>
      </w:r>
      <w:r w:rsidRPr="001C75E2">
        <w:rPr>
          <w:rFonts w:cs="Arial"/>
          <w:sz w:val="20"/>
          <w:szCs w:val="20"/>
        </w:rPr>
        <w:tab/>
        <w:t>nebo</w:t>
      </w:r>
    </w:p>
    <w:p w:rsidR="00512C12" w:rsidRPr="001C75E2" w:rsidRDefault="00512C12" w:rsidP="00512C12">
      <w:pPr>
        <w:pStyle w:val="SBSSmlouva"/>
        <w:numPr>
          <w:ilvl w:val="0"/>
          <w:numId w:val="0"/>
        </w:numPr>
        <w:tabs>
          <w:tab w:val="left" w:pos="851"/>
        </w:tabs>
        <w:spacing w:before="0"/>
        <w:ind w:left="426"/>
        <w:contextualSpacing/>
        <w:jc w:val="both"/>
        <w:rPr>
          <w:rFonts w:cs="Arial"/>
          <w:sz w:val="20"/>
          <w:szCs w:val="20"/>
        </w:rPr>
      </w:pPr>
      <w:r w:rsidRPr="001C75E2">
        <w:rPr>
          <w:rFonts w:cs="Arial"/>
          <w:sz w:val="20"/>
          <w:szCs w:val="20"/>
        </w:rPr>
        <w:t>4.4</w:t>
      </w:r>
      <w:r w:rsidRPr="001C75E2">
        <w:rPr>
          <w:rFonts w:cs="Arial"/>
          <w:sz w:val="20"/>
          <w:szCs w:val="20"/>
        </w:rPr>
        <w:tab/>
        <w:t xml:space="preserve">informace, které je smluvní strana povinna sdělit oprávněným osobám na základě </w:t>
      </w:r>
      <w:r w:rsidRPr="001C75E2">
        <w:rPr>
          <w:rFonts w:cs="Arial"/>
          <w:sz w:val="20"/>
          <w:szCs w:val="20"/>
        </w:rPr>
        <w:tab/>
        <w:t xml:space="preserve">obecně </w:t>
      </w:r>
      <w:r w:rsidR="00236893">
        <w:rPr>
          <w:rFonts w:cs="Arial"/>
          <w:sz w:val="20"/>
          <w:szCs w:val="20"/>
        </w:rPr>
        <w:br/>
        <w:t xml:space="preserve">       </w:t>
      </w:r>
      <w:r w:rsidRPr="001C75E2">
        <w:rPr>
          <w:rFonts w:cs="Arial"/>
          <w:sz w:val="20"/>
          <w:szCs w:val="20"/>
        </w:rPr>
        <w:t>závazných právních předpisů.</w:t>
      </w:r>
    </w:p>
    <w:p w:rsidR="00512C12" w:rsidRPr="001C75E2" w:rsidRDefault="00512C12" w:rsidP="00512C12">
      <w:pPr>
        <w:pStyle w:val="Style2"/>
        <w:tabs>
          <w:tab w:val="left" w:pos="567"/>
          <w:tab w:val="left" w:pos="851"/>
        </w:tabs>
        <w:adjustRightInd/>
        <w:spacing w:after="120"/>
        <w:ind w:left="357" w:hanging="357"/>
        <w:jc w:val="both"/>
        <w:rPr>
          <w:rFonts w:ascii="Arial" w:hAnsi="Arial" w:cs="Arial"/>
          <w:lang w:val="cs-CZ"/>
        </w:rPr>
      </w:pPr>
      <w:r w:rsidRPr="001C75E2">
        <w:rPr>
          <w:rFonts w:ascii="Arial" w:hAnsi="Arial" w:cs="Arial"/>
          <w:lang w:val="cs-CZ"/>
        </w:rPr>
        <w:t>5.</w:t>
      </w:r>
      <w:r w:rsidRPr="001C75E2">
        <w:rPr>
          <w:rFonts w:ascii="Arial" w:hAnsi="Arial" w:cs="Arial"/>
          <w:lang w:val="cs-CZ"/>
        </w:rPr>
        <w:tab/>
        <w:t xml:space="preserve">Zhotovitel bere na vědomí, že VZP ČR jako povinný subjekt musí na žádost poskytnout informace podle zákona č. 106/1999 Sb. o svobodném přístupu k informacím, ve znění pozdějších předpisů, a to zejména informace týkající se identifikace smluvních stran, informace o ceně a rámcovou informaci o předmětu plnění Smlouvy. Informace poskytnuté v souladu s citovaným zákonem nelze považovat za porušení závazku mlčenlivosti o důvěrných informacích dle § 1730 odst. (2) občanského zákoníku. Za porušení povinnosti ochrany informací nelze rovněž považovat uveřejnění této Smlouvy v souvislosti s plněním zákonné </w:t>
      </w:r>
      <w:proofErr w:type="spellStart"/>
      <w:r w:rsidRPr="001C75E2">
        <w:rPr>
          <w:rFonts w:ascii="Arial" w:hAnsi="Arial" w:cs="Arial"/>
          <w:lang w:val="cs-CZ"/>
        </w:rPr>
        <w:t>uveřejňovací</w:t>
      </w:r>
      <w:proofErr w:type="spellEnd"/>
      <w:r w:rsidRPr="001C75E2">
        <w:rPr>
          <w:rFonts w:ascii="Arial" w:hAnsi="Arial" w:cs="Arial"/>
          <w:lang w:val="cs-CZ"/>
        </w:rPr>
        <w:t xml:space="preserve"> povinnosti VZP ČR dle Článku XII. této Smlouvy.</w:t>
      </w:r>
    </w:p>
    <w:p w:rsidR="00512C12" w:rsidRPr="001C75E2" w:rsidRDefault="00512C12" w:rsidP="00512C12">
      <w:pPr>
        <w:pStyle w:val="SBSSmlouva"/>
        <w:numPr>
          <w:ilvl w:val="0"/>
          <w:numId w:val="0"/>
        </w:numPr>
        <w:tabs>
          <w:tab w:val="left" w:pos="708"/>
        </w:tabs>
        <w:spacing w:before="0"/>
        <w:ind w:left="357" w:hanging="357"/>
        <w:jc w:val="both"/>
        <w:rPr>
          <w:rFonts w:cs="Arial"/>
          <w:sz w:val="20"/>
          <w:szCs w:val="20"/>
        </w:rPr>
      </w:pPr>
      <w:r w:rsidRPr="001C75E2">
        <w:rPr>
          <w:rFonts w:cs="Arial"/>
          <w:sz w:val="20"/>
          <w:szCs w:val="20"/>
        </w:rPr>
        <w:t>6.</w:t>
      </w:r>
      <w:r w:rsidRPr="001C75E2">
        <w:rPr>
          <w:rFonts w:cs="Arial"/>
          <w:sz w:val="20"/>
          <w:szCs w:val="20"/>
        </w:rPr>
        <w:tab/>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údajích a datech, o nichž se dozvěděly při plnění předmětu této Smlouvy.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uvedeného právního předpisu předpisy jinými.</w:t>
      </w:r>
    </w:p>
    <w:p w:rsidR="00512C12" w:rsidRPr="001C75E2" w:rsidRDefault="00512C12" w:rsidP="00512C12">
      <w:pPr>
        <w:pStyle w:val="Zkladntext3"/>
        <w:keepNext/>
        <w:keepLines/>
        <w:ind w:left="357" w:hanging="357"/>
        <w:jc w:val="both"/>
        <w:rPr>
          <w:rFonts w:ascii="Arial" w:hAnsi="Arial" w:cs="Arial"/>
          <w:sz w:val="20"/>
          <w:szCs w:val="20"/>
        </w:rPr>
      </w:pPr>
      <w:r w:rsidRPr="001C75E2">
        <w:rPr>
          <w:rFonts w:ascii="Arial" w:hAnsi="Arial" w:cs="Arial"/>
          <w:sz w:val="20"/>
          <w:szCs w:val="20"/>
        </w:rPr>
        <w:lastRenderedPageBreak/>
        <w:t>7.</w:t>
      </w:r>
      <w:r w:rsidRPr="001C75E2">
        <w:rPr>
          <w:rFonts w:ascii="Arial" w:hAnsi="Arial" w:cs="Arial"/>
          <w:sz w:val="20"/>
          <w:szCs w:val="20"/>
        </w:rPr>
        <w:tab/>
        <w:t xml:space="preserve">Závazky smluvních stran uvedené v tomto Článku trvají i po úplném splnění závazků smluvních stran dle této Smlouvy.  </w:t>
      </w:r>
    </w:p>
    <w:p w:rsidR="00512C12" w:rsidRPr="001C75E2" w:rsidRDefault="00512C12" w:rsidP="00512C12">
      <w:pPr>
        <w:pStyle w:val="Style1"/>
        <w:adjustRightInd/>
        <w:spacing w:after="120"/>
        <w:ind w:left="357" w:hanging="357"/>
        <w:jc w:val="both"/>
        <w:rPr>
          <w:rFonts w:ascii="Arial" w:hAnsi="Arial" w:cs="Arial"/>
          <w:lang w:val="cs-CZ"/>
        </w:rPr>
      </w:pPr>
      <w:r w:rsidRPr="001C75E2">
        <w:rPr>
          <w:rFonts w:ascii="Arial" w:hAnsi="Arial" w:cs="Arial"/>
          <w:lang w:val="cs-CZ"/>
        </w:rPr>
        <w:t>8.</w:t>
      </w:r>
      <w:r w:rsidRPr="001C75E2">
        <w:rPr>
          <w:rFonts w:ascii="Arial" w:hAnsi="Arial" w:cs="Arial"/>
          <w:lang w:val="cs-CZ"/>
        </w:rPr>
        <w:tab/>
        <w:t>Za prokazatelné porušení kteréhokoliv ze závazků uvedených v tomto Článku v odstavcích 1. až 6. je smluvní strana, která z důvodů stojících na její straně porušila tento závazek povinna zaplatit poškozené smluvní straně v každém jednotlivém případě smluvní pokutu ve výši 35 000 Kč (slovy: třicet pět tisíc korun českých). Ujednáním o smluvní pokutě není dotčeno právo poškozené smluvní strany na náhradu škody.</w:t>
      </w:r>
    </w:p>
    <w:p w:rsidR="00512C12" w:rsidRPr="00B11762" w:rsidRDefault="00512C12" w:rsidP="00512C12">
      <w:pPr>
        <w:pStyle w:val="Zkladntextodsazen"/>
        <w:spacing w:after="0"/>
        <w:ind w:left="720"/>
        <w:rPr>
          <w:rFonts w:ascii="Arial" w:hAnsi="Arial" w:cs="Arial"/>
          <w:b/>
        </w:rPr>
      </w:pPr>
      <w:r w:rsidRPr="00B11762">
        <w:rPr>
          <w:rFonts w:ascii="Arial" w:hAnsi="Arial" w:cs="Arial"/>
          <w:b/>
        </w:rPr>
        <w:t>Článek X.</w:t>
      </w:r>
    </w:p>
    <w:p w:rsidR="00512C12" w:rsidRPr="001C75E2" w:rsidRDefault="00512C12" w:rsidP="00512C12">
      <w:pPr>
        <w:pStyle w:val="Zkladntextodsazen"/>
        <w:ind w:left="720"/>
        <w:rPr>
          <w:rFonts w:ascii="Arial" w:hAnsi="Arial" w:cs="Arial"/>
          <w:b/>
          <w:lang w:val="cs-CZ"/>
        </w:rPr>
      </w:pPr>
      <w:r w:rsidRPr="001C75E2">
        <w:rPr>
          <w:rFonts w:ascii="Arial" w:hAnsi="Arial" w:cs="Arial"/>
          <w:b/>
          <w:lang w:val="cs-CZ"/>
        </w:rPr>
        <w:t>Doba trvání Smlouvy, ukončení Smlouvy</w:t>
      </w:r>
    </w:p>
    <w:p w:rsidR="00512C12" w:rsidRPr="001C75E2" w:rsidRDefault="00512C12" w:rsidP="00351585">
      <w:pPr>
        <w:pStyle w:val="Odstavecseseznamem"/>
        <w:numPr>
          <w:ilvl w:val="0"/>
          <w:numId w:val="16"/>
        </w:numPr>
        <w:spacing w:before="120" w:after="120"/>
        <w:ind w:left="426" w:hanging="426"/>
        <w:jc w:val="both"/>
        <w:rPr>
          <w:rFonts w:ascii="Arial" w:hAnsi="Arial" w:cs="Arial"/>
        </w:rPr>
      </w:pPr>
      <w:r w:rsidRPr="001C75E2">
        <w:rPr>
          <w:rFonts w:ascii="Arial" w:hAnsi="Arial" w:cs="Arial"/>
        </w:rPr>
        <w:t xml:space="preserve"> Tato Smlouva se uzavírá na dobu určitou, a to až do úplného splnění všech závazků z této Smlouvy plynoucích. </w:t>
      </w:r>
    </w:p>
    <w:p w:rsidR="00512C12" w:rsidRPr="001C75E2" w:rsidRDefault="00512C12" w:rsidP="00512C12">
      <w:pPr>
        <w:pStyle w:val="Odstavecseseznamem"/>
        <w:spacing w:before="120" w:after="120"/>
        <w:ind w:left="426"/>
        <w:jc w:val="both"/>
        <w:rPr>
          <w:rFonts w:ascii="Arial" w:hAnsi="Arial" w:cs="Arial"/>
        </w:rPr>
      </w:pPr>
    </w:p>
    <w:p w:rsidR="00512C12" w:rsidRPr="001C75E2" w:rsidRDefault="00512C12" w:rsidP="00351585">
      <w:pPr>
        <w:pStyle w:val="Odstavecseseznamem"/>
        <w:numPr>
          <w:ilvl w:val="0"/>
          <w:numId w:val="16"/>
        </w:numPr>
        <w:spacing w:after="120"/>
        <w:ind w:left="426" w:hanging="426"/>
        <w:jc w:val="both"/>
        <w:rPr>
          <w:rFonts w:ascii="Arial" w:hAnsi="Arial" w:cs="Arial"/>
        </w:rPr>
      </w:pPr>
      <w:r w:rsidRPr="001C75E2">
        <w:rPr>
          <w:rFonts w:ascii="Arial" w:hAnsi="Arial" w:cs="Arial"/>
        </w:rPr>
        <w:t xml:space="preserve"> Tato Smlouva nab</w:t>
      </w:r>
      <w:r w:rsidR="00660C8D" w:rsidRPr="001C75E2">
        <w:rPr>
          <w:rFonts w:ascii="Arial" w:hAnsi="Arial" w:cs="Arial"/>
        </w:rPr>
        <w:t>ý</w:t>
      </w:r>
      <w:r w:rsidRPr="001C75E2">
        <w:rPr>
          <w:rFonts w:ascii="Arial" w:hAnsi="Arial" w:cs="Arial"/>
        </w:rPr>
        <w:t>vá platnosti dnem jejího uzavření, účinnosti Smlouva nabývá druhým dnem po uveřejnění Smlouvy prostřednictvím registru smluv dle Článku XII. této Smlouvy.</w:t>
      </w:r>
    </w:p>
    <w:p w:rsidR="00512C12" w:rsidRPr="001C75E2" w:rsidRDefault="00512C12" w:rsidP="00512C12">
      <w:pPr>
        <w:pStyle w:val="Odstavecseseznamem"/>
        <w:spacing w:after="120"/>
        <w:ind w:left="426"/>
        <w:jc w:val="both"/>
        <w:rPr>
          <w:rFonts w:ascii="Arial" w:hAnsi="Arial" w:cs="Arial"/>
        </w:rPr>
      </w:pPr>
    </w:p>
    <w:p w:rsidR="00512C12" w:rsidRPr="001C75E2" w:rsidRDefault="00512C12" w:rsidP="00351585">
      <w:pPr>
        <w:pStyle w:val="Odstavecseseznamem"/>
        <w:numPr>
          <w:ilvl w:val="0"/>
          <w:numId w:val="16"/>
        </w:numPr>
        <w:spacing w:before="120" w:after="120"/>
        <w:ind w:left="426" w:hanging="426"/>
        <w:jc w:val="both"/>
        <w:rPr>
          <w:rFonts w:ascii="Arial" w:hAnsi="Arial" w:cs="Arial"/>
        </w:rPr>
      </w:pPr>
      <w:r w:rsidRPr="001C75E2">
        <w:rPr>
          <w:rFonts w:ascii="Arial" w:hAnsi="Arial" w:cs="Arial"/>
        </w:rPr>
        <w:t xml:space="preserve"> Tato Smlouva může být ukončena:</w:t>
      </w:r>
    </w:p>
    <w:p w:rsidR="00512C12" w:rsidRPr="001C75E2" w:rsidRDefault="00512C12" w:rsidP="00512C12">
      <w:pPr>
        <w:pStyle w:val="Odstavecseseznamem"/>
        <w:tabs>
          <w:tab w:val="left" w:pos="851"/>
        </w:tabs>
        <w:spacing w:before="120" w:after="120"/>
        <w:ind w:left="426"/>
        <w:jc w:val="both"/>
        <w:rPr>
          <w:rFonts w:ascii="Arial" w:hAnsi="Arial" w:cs="Arial"/>
        </w:rPr>
      </w:pPr>
      <w:r w:rsidRPr="001C75E2">
        <w:rPr>
          <w:rFonts w:ascii="Arial" w:hAnsi="Arial" w:cs="Arial"/>
        </w:rPr>
        <w:t>3.1</w:t>
      </w:r>
      <w:r w:rsidRPr="001C75E2">
        <w:rPr>
          <w:rFonts w:ascii="Arial" w:hAnsi="Arial" w:cs="Arial"/>
        </w:rPr>
        <w:tab/>
        <w:t>splněním povinností smluvních stran vyplývajících z této Smlouvy, nebo</w:t>
      </w:r>
    </w:p>
    <w:p w:rsidR="00512C12" w:rsidRPr="001C75E2" w:rsidRDefault="00512C12" w:rsidP="00512C12">
      <w:pPr>
        <w:pStyle w:val="Odstavecseseznamem"/>
        <w:tabs>
          <w:tab w:val="left" w:pos="851"/>
        </w:tabs>
        <w:spacing w:before="120" w:after="120"/>
        <w:ind w:left="426"/>
        <w:jc w:val="both"/>
        <w:rPr>
          <w:rFonts w:ascii="Arial" w:hAnsi="Arial" w:cs="Arial"/>
        </w:rPr>
      </w:pPr>
      <w:r w:rsidRPr="001C75E2">
        <w:rPr>
          <w:rFonts w:ascii="Arial" w:hAnsi="Arial" w:cs="Arial"/>
        </w:rPr>
        <w:t>3.2</w:t>
      </w:r>
      <w:r w:rsidRPr="001C75E2">
        <w:rPr>
          <w:rFonts w:ascii="Arial" w:hAnsi="Arial" w:cs="Arial"/>
        </w:rPr>
        <w:tab/>
        <w:t>dohodou smluvních stran, nebo</w:t>
      </w:r>
    </w:p>
    <w:p w:rsidR="00512C12" w:rsidRPr="001C75E2" w:rsidRDefault="00512C12" w:rsidP="00512C12">
      <w:pPr>
        <w:pStyle w:val="Odstavecseseznamem"/>
        <w:tabs>
          <w:tab w:val="left" w:pos="851"/>
        </w:tabs>
        <w:spacing w:before="120" w:after="120"/>
        <w:ind w:left="426"/>
        <w:jc w:val="both"/>
        <w:rPr>
          <w:rFonts w:ascii="Arial" w:hAnsi="Arial" w:cs="Arial"/>
        </w:rPr>
      </w:pPr>
      <w:r w:rsidRPr="001C75E2">
        <w:rPr>
          <w:rFonts w:ascii="Arial" w:hAnsi="Arial" w:cs="Arial"/>
        </w:rPr>
        <w:t>3.3</w:t>
      </w:r>
      <w:r w:rsidRPr="001C75E2">
        <w:rPr>
          <w:rFonts w:ascii="Arial" w:hAnsi="Arial" w:cs="Arial"/>
        </w:rPr>
        <w:tab/>
        <w:t>odstoupením od Smlouvy.</w:t>
      </w:r>
    </w:p>
    <w:p w:rsidR="00512C12" w:rsidRPr="001C75E2" w:rsidRDefault="00512C12" w:rsidP="00512C12">
      <w:pPr>
        <w:pStyle w:val="Odstavecseseznamem"/>
        <w:tabs>
          <w:tab w:val="left" w:pos="851"/>
        </w:tabs>
        <w:spacing w:before="120" w:after="120"/>
        <w:ind w:left="426"/>
        <w:jc w:val="both"/>
        <w:rPr>
          <w:rFonts w:ascii="Arial" w:hAnsi="Arial" w:cs="Arial"/>
        </w:rPr>
      </w:pPr>
    </w:p>
    <w:p w:rsidR="00512C12" w:rsidRPr="001C75E2" w:rsidRDefault="00512C12" w:rsidP="00351585">
      <w:pPr>
        <w:pStyle w:val="Odstavecseseznamem"/>
        <w:numPr>
          <w:ilvl w:val="0"/>
          <w:numId w:val="16"/>
        </w:numPr>
        <w:spacing w:after="120"/>
        <w:ind w:left="426" w:hanging="426"/>
        <w:jc w:val="both"/>
        <w:rPr>
          <w:rFonts w:ascii="Arial" w:hAnsi="Arial" w:cs="Arial"/>
        </w:rPr>
      </w:pPr>
      <w:r w:rsidRPr="001C75E2">
        <w:rPr>
          <w:rFonts w:ascii="Arial" w:hAnsi="Arial" w:cs="Arial"/>
        </w:rPr>
        <w:t xml:space="preserve"> Každá ze smluvních stran může od této Smlouvy odstoupit v případech stanovených touto Smlouvou nebo zákonem, zejména pak dle ustanovení § 1977 a násl. a § 2001 a násl. občanského zákoníku. </w:t>
      </w:r>
    </w:p>
    <w:p w:rsidR="00512C12" w:rsidRPr="001C75E2" w:rsidRDefault="00512C12" w:rsidP="00351585">
      <w:pPr>
        <w:numPr>
          <w:ilvl w:val="0"/>
          <w:numId w:val="16"/>
        </w:numPr>
        <w:spacing w:after="60"/>
        <w:ind w:left="425" w:hanging="425"/>
        <w:jc w:val="both"/>
        <w:rPr>
          <w:rFonts w:ascii="Arial" w:hAnsi="Arial" w:cs="Arial"/>
        </w:rPr>
      </w:pPr>
      <w:r w:rsidRPr="001C75E2">
        <w:rPr>
          <w:rFonts w:ascii="Arial" w:hAnsi="Arial" w:cs="Arial"/>
        </w:rPr>
        <w:t xml:space="preserve"> Pro účely této Smlouvy se za podstatné porušení smluvních povinností považuje:</w:t>
      </w:r>
    </w:p>
    <w:p w:rsidR="00512C12" w:rsidRPr="001C75E2" w:rsidRDefault="00512C12" w:rsidP="00512C12">
      <w:pPr>
        <w:spacing w:after="60"/>
        <w:ind w:left="851" w:hanging="425"/>
        <w:jc w:val="both"/>
        <w:rPr>
          <w:rFonts w:ascii="Arial" w:hAnsi="Arial" w:cs="Arial"/>
        </w:rPr>
      </w:pPr>
      <w:r w:rsidRPr="001C75E2">
        <w:rPr>
          <w:rFonts w:ascii="Arial" w:hAnsi="Arial" w:cs="Arial"/>
        </w:rPr>
        <w:t>5.1</w:t>
      </w:r>
      <w:r w:rsidRPr="001C75E2">
        <w:rPr>
          <w:rFonts w:ascii="Arial" w:hAnsi="Arial" w:cs="Arial"/>
        </w:rPr>
        <w:tab/>
        <w:t xml:space="preserve">provádění díla </w:t>
      </w:r>
      <w:r w:rsidR="00E875AD" w:rsidRPr="001C75E2">
        <w:rPr>
          <w:rFonts w:ascii="Arial" w:hAnsi="Arial" w:cs="Arial"/>
        </w:rPr>
        <w:t>zhotovitelem v rozporu</w:t>
      </w:r>
      <w:r w:rsidRPr="001C75E2">
        <w:rPr>
          <w:rFonts w:ascii="Arial" w:hAnsi="Arial" w:cs="Arial"/>
        </w:rPr>
        <w:t xml:space="preserve"> se Smlouvou, nebo</w:t>
      </w:r>
    </w:p>
    <w:p w:rsidR="00512C12" w:rsidRPr="001C75E2" w:rsidRDefault="00512C12" w:rsidP="00512C12">
      <w:pPr>
        <w:spacing w:after="60"/>
        <w:ind w:left="851" w:hanging="425"/>
        <w:jc w:val="both"/>
        <w:rPr>
          <w:rFonts w:ascii="Arial" w:hAnsi="Arial" w:cs="Arial"/>
        </w:rPr>
      </w:pPr>
      <w:r w:rsidRPr="001C75E2">
        <w:rPr>
          <w:rFonts w:ascii="Arial" w:hAnsi="Arial" w:cs="Arial"/>
        </w:rPr>
        <w:t>5.2</w:t>
      </w:r>
      <w:r w:rsidRPr="001C75E2">
        <w:rPr>
          <w:rFonts w:ascii="Arial" w:hAnsi="Arial" w:cs="Arial"/>
        </w:rPr>
        <w:tab/>
        <w:t>přerušení provádění díla ze strany zhotovitele bez vážného důvodu, nebo</w:t>
      </w:r>
    </w:p>
    <w:p w:rsidR="00512C12" w:rsidRPr="001C75E2" w:rsidRDefault="00512C12" w:rsidP="00512C12">
      <w:pPr>
        <w:tabs>
          <w:tab w:val="left" w:pos="360"/>
        </w:tabs>
        <w:spacing w:after="60"/>
        <w:ind w:left="851" w:hanging="425"/>
        <w:jc w:val="both"/>
        <w:rPr>
          <w:rFonts w:ascii="Arial" w:hAnsi="Arial" w:cs="Arial"/>
        </w:rPr>
      </w:pPr>
      <w:r w:rsidRPr="001C75E2">
        <w:rPr>
          <w:rFonts w:ascii="Arial" w:hAnsi="Arial" w:cs="Arial"/>
        </w:rPr>
        <w:t>5.3</w:t>
      </w:r>
      <w:r w:rsidRPr="001C75E2">
        <w:rPr>
          <w:rFonts w:ascii="Arial" w:hAnsi="Arial" w:cs="Arial"/>
        </w:rPr>
        <w:tab/>
        <w:t xml:space="preserve">prodlení zhotovitele </w:t>
      </w:r>
      <w:r w:rsidR="00660C8D" w:rsidRPr="001C75E2">
        <w:rPr>
          <w:rFonts w:ascii="Arial" w:hAnsi="Arial" w:cs="Arial"/>
        </w:rPr>
        <w:t>s</w:t>
      </w:r>
      <w:r w:rsidRPr="001C75E2">
        <w:rPr>
          <w:rFonts w:ascii="Arial" w:hAnsi="Arial" w:cs="Arial"/>
        </w:rPr>
        <w:t> řádn</w:t>
      </w:r>
      <w:r w:rsidR="00660C8D" w:rsidRPr="001C75E2">
        <w:rPr>
          <w:rFonts w:ascii="Arial" w:hAnsi="Arial" w:cs="Arial"/>
        </w:rPr>
        <w:t>ý</w:t>
      </w:r>
      <w:r w:rsidRPr="001C75E2">
        <w:rPr>
          <w:rFonts w:ascii="Arial" w:hAnsi="Arial" w:cs="Arial"/>
        </w:rPr>
        <w:t>m vypracováním PD a jejím předáním objednateli, které je delší než dvacet (20) dní, nebo</w:t>
      </w:r>
    </w:p>
    <w:p w:rsidR="00512C12" w:rsidRPr="00433E6C" w:rsidRDefault="00512C12" w:rsidP="00512C12">
      <w:pPr>
        <w:tabs>
          <w:tab w:val="left" w:pos="360"/>
        </w:tabs>
        <w:spacing w:after="60"/>
        <w:ind w:left="851" w:hanging="425"/>
        <w:jc w:val="both"/>
        <w:rPr>
          <w:rFonts w:ascii="Arial" w:hAnsi="Arial" w:cs="Arial"/>
        </w:rPr>
      </w:pPr>
      <w:r w:rsidRPr="00433E6C">
        <w:rPr>
          <w:rFonts w:ascii="Arial" w:hAnsi="Arial" w:cs="Arial"/>
        </w:rPr>
        <w:t>5.4</w:t>
      </w:r>
      <w:r w:rsidRPr="00433E6C">
        <w:rPr>
          <w:rFonts w:ascii="Arial" w:hAnsi="Arial" w:cs="Arial"/>
        </w:rPr>
        <w:tab/>
        <w:t>předání díla zhotovitelem dílo s podstatnými vadami, které činí dílo nepoužitelným k předpokládanému účelu, za kterým objednatel tuto Smlouvu se zhotovitelem uzavřel, nebo</w:t>
      </w:r>
    </w:p>
    <w:p w:rsidR="00512C12" w:rsidRPr="00433E6C" w:rsidRDefault="00512C12" w:rsidP="00512C12">
      <w:pPr>
        <w:tabs>
          <w:tab w:val="left" w:pos="360"/>
        </w:tabs>
        <w:spacing w:after="120"/>
        <w:ind w:left="851" w:hanging="425"/>
        <w:jc w:val="both"/>
        <w:rPr>
          <w:rFonts w:ascii="Arial" w:hAnsi="Arial" w:cs="Arial"/>
        </w:rPr>
      </w:pPr>
      <w:r w:rsidRPr="00433E6C">
        <w:rPr>
          <w:rFonts w:ascii="Arial" w:hAnsi="Arial" w:cs="Arial"/>
        </w:rPr>
        <w:t>5.5</w:t>
      </w:r>
      <w:r w:rsidRPr="00433E6C">
        <w:rPr>
          <w:rFonts w:ascii="Arial" w:hAnsi="Arial" w:cs="Arial"/>
        </w:rPr>
        <w:tab/>
        <w:t>prodlení zhotovitele v odstranění vad delší než deset (10) dní.</w:t>
      </w:r>
    </w:p>
    <w:p w:rsidR="00512C12" w:rsidRPr="00433E6C" w:rsidRDefault="00512C12" w:rsidP="00351585">
      <w:pPr>
        <w:pStyle w:val="Odstavecseseznamem"/>
        <w:numPr>
          <w:ilvl w:val="0"/>
          <w:numId w:val="16"/>
        </w:numPr>
        <w:spacing w:after="120"/>
        <w:ind w:left="426" w:hanging="426"/>
        <w:jc w:val="both"/>
        <w:rPr>
          <w:rFonts w:ascii="Arial" w:hAnsi="Arial" w:cs="Arial"/>
        </w:rPr>
      </w:pPr>
      <w:r w:rsidRPr="00433E6C">
        <w:rPr>
          <w:rFonts w:ascii="Arial" w:hAnsi="Arial" w:cs="Arial"/>
        </w:rPr>
        <w:t xml:space="preserve"> Objednatel je oprávněn odstoupit od Smlouvy i tehdy, je-li s přihlédnutím ke všem okolnostem zřejmé, že zhotovitel není schopen vytvořit dílo, nebo je-li proti zhotoviteli vedeno insolvenční řízení, v němž bylo rozhodnuto, že zhotovitel je v úpadku.</w:t>
      </w:r>
    </w:p>
    <w:p w:rsidR="00512C12" w:rsidRPr="00433E6C" w:rsidRDefault="00512C12" w:rsidP="00351585">
      <w:pPr>
        <w:pStyle w:val="Odstavecseseznamem"/>
        <w:numPr>
          <w:ilvl w:val="0"/>
          <w:numId w:val="16"/>
        </w:numPr>
        <w:spacing w:after="120"/>
        <w:ind w:left="426" w:hanging="426"/>
        <w:jc w:val="both"/>
        <w:rPr>
          <w:rFonts w:ascii="Arial" w:hAnsi="Arial" w:cs="Arial"/>
        </w:rPr>
      </w:pPr>
      <w:r w:rsidRPr="00433E6C">
        <w:rPr>
          <w:rFonts w:ascii="Arial" w:hAnsi="Arial" w:cs="Arial"/>
        </w:rPr>
        <w:t xml:space="preserve"> Odstoupení od Smlouvy musí být učiněno písemně a prokazatelně doručeno druhé smluvní straně, přičemž účinky odstoupení nastávají dnem doručení písemného oznámení. </w:t>
      </w:r>
    </w:p>
    <w:p w:rsidR="00512C12" w:rsidRPr="00433E6C" w:rsidRDefault="00512C12" w:rsidP="00351585">
      <w:pPr>
        <w:numPr>
          <w:ilvl w:val="0"/>
          <w:numId w:val="16"/>
        </w:numPr>
        <w:spacing w:after="120"/>
        <w:ind w:left="425" w:hanging="425"/>
        <w:jc w:val="both"/>
        <w:rPr>
          <w:rFonts w:ascii="Arial" w:hAnsi="Arial" w:cs="Arial"/>
        </w:rPr>
      </w:pPr>
      <w:r w:rsidRPr="00433E6C">
        <w:rPr>
          <w:rFonts w:ascii="Arial" w:hAnsi="Arial" w:cs="Arial"/>
        </w:rPr>
        <w:t xml:space="preserve"> Odstoupením od Smlouvy není dotčena platnost kteréhokoliv ustanovení Smlouvy, jež má výslovně či ve svých důsledcích zůstat v platnosti i po zániku Smlouvy, zejména závazku mlčenlivosti a ochrany informací nebo zajištění a utvrzení závazků.</w:t>
      </w:r>
    </w:p>
    <w:p w:rsidR="00512C12" w:rsidRPr="00433E6C" w:rsidRDefault="00512C12" w:rsidP="00351585">
      <w:pPr>
        <w:numPr>
          <w:ilvl w:val="0"/>
          <w:numId w:val="16"/>
        </w:numPr>
        <w:spacing w:after="120"/>
        <w:ind w:left="425" w:hanging="425"/>
        <w:jc w:val="both"/>
        <w:rPr>
          <w:rFonts w:ascii="Arial" w:hAnsi="Arial" w:cs="Arial"/>
        </w:rPr>
      </w:pPr>
      <w:r w:rsidRPr="00433E6C">
        <w:rPr>
          <w:rFonts w:ascii="Arial" w:hAnsi="Arial" w:cs="Arial"/>
        </w:rPr>
        <w:t xml:space="preserve"> V případě ukončení Smlouvy z jakéhokoli důvodu je zhotovitel ve lhůtě do deseti (10) dnů předat objednateli veškeré dosavadní výsledky své práce proved</w:t>
      </w:r>
      <w:r w:rsidR="00660C8D" w:rsidRPr="00433E6C">
        <w:rPr>
          <w:rFonts w:ascii="Arial" w:hAnsi="Arial" w:cs="Arial"/>
        </w:rPr>
        <w:t>e</w:t>
      </w:r>
      <w:r w:rsidRPr="00433E6C">
        <w:rPr>
          <w:rFonts w:ascii="Arial" w:hAnsi="Arial" w:cs="Arial"/>
        </w:rPr>
        <w:t xml:space="preserve">né na díle dle této Smlouvy, a to včetně dokumentace, informací apod., které by měl zhotovitel i v případě řádně dokončeného díla předat objednateli. Zhotovitel se dále zavazuje na základě žádosti objednatele spolupracovat v míře nezbytné pro zdárnou realizaci stavby i s dalším subjektem určeným objednatelem tak, aby bylo této objednatelem určené osobě umožněno převzít původní závazky zhotovitele, aniž by došlo k nežádoucím dopadům na realizaci, postup či dokončení stavby, to vše do okamžiku, kdy tato </w:t>
      </w:r>
      <w:r w:rsidR="004A6E8B" w:rsidRPr="00433E6C">
        <w:rPr>
          <w:rFonts w:ascii="Arial" w:hAnsi="Arial" w:cs="Arial"/>
        </w:rPr>
        <w:t>objednatelem určená</w:t>
      </w:r>
      <w:r w:rsidRPr="00433E6C">
        <w:rPr>
          <w:rFonts w:ascii="Arial" w:hAnsi="Arial" w:cs="Arial"/>
        </w:rPr>
        <w:t xml:space="preserve"> osoba bude schopna zcela nahradit zhotovitele. Smluvní strany se dohodly, že tato doba nebude delší než třicet (30) dnů ode dne ukončení Smlouvy. Pokud k ukončení Smlouvy dojde z důvodu ležícího na straně zhotovitele, zavazuje se zhotovitel splnit shora uvedené závazky bez nároku na jakoukoli úplatu ze strany objednatele. Pokud dojde k ukončení Smlouvy z důvodů ležících na straně objednatele, má zhotovitel právo na úhradu nákladů, které mu v souvislosti se shora uvedenými závazky vzniknou, maximálně však do výše obvyklých sazeb obdobných služeb, platných v daném místě a čase.</w:t>
      </w:r>
    </w:p>
    <w:p w:rsidR="00512C12" w:rsidRPr="00433E6C" w:rsidRDefault="00512C12" w:rsidP="00351585">
      <w:pPr>
        <w:widowControl w:val="0"/>
        <w:numPr>
          <w:ilvl w:val="0"/>
          <w:numId w:val="16"/>
        </w:numPr>
        <w:spacing w:before="120" w:after="120"/>
        <w:ind w:left="426" w:hanging="426"/>
        <w:jc w:val="both"/>
        <w:outlineLvl w:val="1"/>
        <w:rPr>
          <w:rFonts w:ascii="Arial" w:hAnsi="Arial" w:cs="Arial"/>
        </w:rPr>
      </w:pPr>
      <w:r w:rsidRPr="00433E6C">
        <w:rPr>
          <w:rFonts w:ascii="Arial" w:hAnsi="Arial" w:cs="Arial"/>
        </w:rPr>
        <w:t xml:space="preserve"> Ve všech případech ukončení Smlouvy je objednatel oprávněn zadat práce na projektové dokumentaci jakékoliv třetí osobě bez jakéhokoliv omezení možnosti využití projektové dokumentace vytvořené zhotovitelem. Zhotovitel podpisem této Smlouvy výslovné souhlasí s tím, že objednatel je ve všech případech ukončení Smlouvy oprávněn využít dosavadní výstupy zhotovitele pro řádné dokončení stavby.</w:t>
      </w:r>
    </w:p>
    <w:p w:rsidR="00512C12" w:rsidRPr="00433E6C" w:rsidRDefault="00512C12" w:rsidP="00512C12">
      <w:pPr>
        <w:spacing w:after="120"/>
        <w:rPr>
          <w:rFonts w:ascii="Arial" w:hAnsi="Arial" w:cs="Arial"/>
          <w:b/>
        </w:rPr>
      </w:pPr>
    </w:p>
    <w:p w:rsidR="00512C12" w:rsidRPr="00433E6C" w:rsidRDefault="00512C12" w:rsidP="00512C12">
      <w:pPr>
        <w:spacing w:after="120"/>
        <w:rPr>
          <w:rFonts w:ascii="Arial" w:hAnsi="Arial" w:cs="Arial"/>
          <w:b/>
        </w:rPr>
      </w:pPr>
      <w:r w:rsidRPr="00433E6C">
        <w:rPr>
          <w:rFonts w:ascii="Arial" w:hAnsi="Arial" w:cs="Arial"/>
          <w:b/>
        </w:rPr>
        <w:t xml:space="preserve">Článek XI. </w:t>
      </w:r>
      <w:r w:rsidRPr="00433E6C">
        <w:rPr>
          <w:rFonts w:ascii="Arial" w:hAnsi="Arial" w:cs="Arial"/>
          <w:b/>
        </w:rPr>
        <w:br/>
        <w:t>Licenční ujednání</w:t>
      </w:r>
    </w:p>
    <w:p w:rsidR="00512C12" w:rsidRPr="00433E6C" w:rsidRDefault="00512C12" w:rsidP="00351585">
      <w:pPr>
        <w:pStyle w:val="Odstavecseseznamem"/>
        <w:numPr>
          <w:ilvl w:val="0"/>
          <w:numId w:val="17"/>
        </w:numPr>
        <w:spacing w:after="120"/>
        <w:ind w:left="425" w:hanging="425"/>
        <w:jc w:val="both"/>
        <w:rPr>
          <w:rFonts w:ascii="Arial" w:hAnsi="Arial" w:cs="Arial"/>
        </w:rPr>
      </w:pPr>
      <w:r w:rsidRPr="00433E6C">
        <w:rPr>
          <w:rFonts w:ascii="Arial" w:hAnsi="Arial" w:cs="Arial"/>
        </w:rPr>
        <w:t xml:space="preserve">Dokumentace vytvořená zhotovitelem na základě této Smlouvy včetně jejího návrhu, konceptu či nedokončených částí je autorským dílem. </w:t>
      </w:r>
    </w:p>
    <w:p w:rsidR="00512C12" w:rsidRPr="00433E6C" w:rsidRDefault="00512C12" w:rsidP="00351585">
      <w:pPr>
        <w:pStyle w:val="Text11"/>
        <w:numPr>
          <w:ilvl w:val="0"/>
          <w:numId w:val="17"/>
        </w:numPr>
        <w:ind w:left="426" w:hanging="426"/>
        <w:rPr>
          <w:rFonts w:ascii="Arial" w:hAnsi="Arial" w:cs="Arial"/>
          <w:sz w:val="20"/>
        </w:rPr>
      </w:pPr>
      <w:r w:rsidRPr="00433E6C">
        <w:rPr>
          <w:rFonts w:ascii="Arial" w:hAnsi="Arial" w:cs="Arial"/>
          <w:sz w:val="20"/>
        </w:rPr>
        <w:t>Podpisem této Smlouvy poskytuje zhotovitel objednateli bezúplatně nevypověditelné, výhradní, převoditelné a neomezené právo k vytváření kopií projektové dokumentace, užívání a zpřístupňování PD nebo jakékoliv její části dalším osobám, stejně tak i jakýchkoliv dokumentů, listin, náčrtů, návrhů, změn projektové dokumentace, programů a dat vytvořených nebo poskytnutých zhotovitelem na základě této Smlouvy, jež požívá nebo může požívat ochrany podle právních předpisů v oblasti ochrany duševního vlastnictví, včetně práva upravovat a měnit takováto díla, a to za účelem realizace, provozování, užívání, údržby, změn, úprav, oprav a demolice stavby nebo jejích jednotlivých částí. Toto právo uděluje zhotovitel objednateli na dobu neurčitou a bude opravňovat také jakoukoli osobu, která bude řádným vlastníkem nebo uživatelem příslušné části stavby.</w:t>
      </w:r>
    </w:p>
    <w:p w:rsidR="00512C12" w:rsidRPr="00433E6C" w:rsidRDefault="00512C12" w:rsidP="00B76F05">
      <w:pPr>
        <w:spacing w:after="120"/>
        <w:rPr>
          <w:rFonts w:ascii="Arial" w:hAnsi="Arial" w:cs="Arial"/>
          <w:b/>
          <w:color w:val="000000"/>
        </w:rPr>
      </w:pPr>
      <w:r w:rsidRPr="00433E6C">
        <w:rPr>
          <w:rFonts w:ascii="Arial" w:hAnsi="Arial" w:cs="Arial"/>
          <w:b/>
        </w:rPr>
        <w:t xml:space="preserve">Článek XII. </w:t>
      </w:r>
      <w:r w:rsidRPr="00433E6C">
        <w:rPr>
          <w:rFonts w:ascii="Arial" w:hAnsi="Arial" w:cs="Arial"/>
          <w:b/>
        </w:rPr>
        <w:br/>
        <w:t>Uveřejnění Smlouvy</w:t>
      </w:r>
    </w:p>
    <w:p w:rsidR="00512C12" w:rsidRPr="00E748D1" w:rsidRDefault="00512C12" w:rsidP="004A6E8B">
      <w:pPr>
        <w:pStyle w:val="Odstavecseseznamem"/>
        <w:numPr>
          <w:ilvl w:val="0"/>
          <w:numId w:val="23"/>
        </w:numPr>
        <w:spacing w:after="120"/>
        <w:ind w:left="360"/>
        <w:jc w:val="both"/>
        <w:rPr>
          <w:rFonts w:ascii="Arial" w:hAnsi="Arial" w:cs="Arial"/>
        </w:rPr>
      </w:pPr>
      <w:r w:rsidRPr="00E748D1">
        <w:rPr>
          <w:rFonts w:ascii="Arial" w:hAnsi="Arial" w:cs="Arial"/>
        </w:rPr>
        <w:t xml:space="preserve">Smluvní strany jsou si plně vědomy zákonné povinnosti uveřejnit dle zákona </w:t>
      </w:r>
      <w:r w:rsidRPr="00E748D1">
        <w:rPr>
          <w:rFonts w:ascii="Arial" w:hAnsi="Arial" w:cs="Arial"/>
        </w:rPr>
        <w:br/>
        <w:t xml:space="preserve">č. 340/2015 Sb., o zvláštních podmínkách účinnosti některých smluv, uveřejňování těchto smluv a o registru smluv (zákon o registru smluv) tuto Smlouvu včetně jejích příloh a všech případných dohod, kterými se tato Smlouva doplňuje, mění, nahrazuje nebo ruší, prostřednictvím registru smluv. Uveřejněním Smlouvy dle tohoto odstavce se rozumí uveřejnění elektronického obrazu textového obsahu Smlouvy v otevřeném a strojově čitelném formátu a rovněž </w:t>
      </w:r>
      <w:proofErr w:type="spellStart"/>
      <w:r w:rsidRPr="00E748D1">
        <w:rPr>
          <w:rFonts w:ascii="Arial" w:hAnsi="Arial" w:cs="Arial"/>
        </w:rPr>
        <w:t>metadat</w:t>
      </w:r>
      <w:proofErr w:type="spellEnd"/>
      <w:r w:rsidRPr="00E748D1">
        <w:rPr>
          <w:rFonts w:ascii="Arial" w:hAnsi="Arial" w:cs="Arial"/>
        </w:rPr>
        <w:t xml:space="preserve"> podle § 5 odst. (1) zákona o registru smluv, prostřednictvím registru smluv.</w:t>
      </w:r>
    </w:p>
    <w:p w:rsidR="004A6E8B" w:rsidRPr="00433E6C" w:rsidRDefault="00E748D1" w:rsidP="004A6E8B">
      <w:pPr>
        <w:pStyle w:val="Odstavecseseznamem"/>
        <w:spacing w:after="120"/>
        <w:ind w:left="0" w:hanging="76"/>
        <w:jc w:val="both"/>
        <w:rPr>
          <w:rFonts w:ascii="Arial" w:hAnsi="Arial" w:cs="Arial"/>
        </w:rPr>
      </w:pPr>
      <w:r>
        <w:rPr>
          <w:rFonts w:ascii="Arial" w:hAnsi="Arial" w:cs="Arial"/>
        </w:rPr>
        <w:br/>
      </w:r>
      <w:r w:rsidR="004A6E8B">
        <w:rPr>
          <w:rFonts w:ascii="Arial" w:hAnsi="Arial" w:cs="Arial"/>
        </w:rPr>
        <w:t xml:space="preserve">2.  </w:t>
      </w:r>
      <w:r w:rsidR="00512C12" w:rsidRPr="00E748D1">
        <w:rPr>
          <w:rFonts w:ascii="Arial" w:hAnsi="Arial" w:cs="Arial"/>
        </w:rPr>
        <w:t xml:space="preserve">Smluvní strany se dále dohodly, že tuto Smlouvu zašle správci registru smluv k uveřejnění </w:t>
      </w:r>
      <w:r w:rsidR="004A6E8B">
        <w:rPr>
          <w:rFonts w:ascii="Arial" w:hAnsi="Arial" w:cs="Arial"/>
        </w:rPr>
        <w:br/>
        <w:t xml:space="preserve">      </w:t>
      </w:r>
      <w:r w:rsidR="00512C12" w:rsidRPr="00E748D1">
        <w:rPr>
          <w:rFonts w:ascii="Arial" w:hAnsi="Arial" w:cs="Arial"/>
        </w:rPr>
        <w:t xml:space="preserve">prostřednictvím registru smluv objednatel. Zhotovitel je povinen zkontrolovat, že Smlouva včetně </w:t>
      </w:r>
      <w:r w:rsidR="004A6E8B">
        <w:rPr>
          <w:rFonts w:ascii="Arial" w:hAnsi="Arial" w:cs="Arial"/>
        </w:rPr>
        <w:br/>
        <w:t xml:space="preserve">      </w:t>
      </w:r>
      <w:r w:rsidR="00512C12" w:rsidRPr="00E748D1">
        <w:rPr>
          <w:rFonts w:ascii="Arial" w:hAnsi="Arial" w:cs="Arial"/>
        </w:rPr>
        <w:t xml:space="preserve">všech příloh a </w:t>
      </w:r>
      <w:proofErr w:type="spellStart"/>
      <w:r w:rsidR="00512C12" w:rsidRPr="00E748D1">
        <w:rPr>
          <w:rFonts w:ascii="Arial" w:hAnsi="Arial" w:cs="Arial"/>
        </w:rPr>
        <w:t>metadat</w:t>
      </w:r>
      <w:proofErr w:type="spellEnd"/>
      <w:r w:rsidR="00512C12" w:rsidRPr="00E748D1">
        <w:rPr>
          <w:rFonts w:ascii="Arial" w:hAnsi="Arial" w:cs="Arial"/>
        </w:rPr>
        <w:t xml:space="preserve"> byla řádně v registru smluv uveřejněna. V případě, že zhotovitel zjistí </w:t>
      </w:r>
      <w:r w:rsidR="004A6E8B">
        <w:rPr>
          <w:rFonts w:ascii="Arial" w:hAnsi="Arial" w:cs="Arial"/>
        </w:rPr>
        <w:t xml:space="preserve"> </w:t>
      </w:r>
      <w:r w:rsidR="004A6E8B">
        <w:rPr>
          <w:rFonts w:ascii="Arial" w:hAnsi="Arial" w:cs="Arial"/>
        </w:rPr>
        <w:br/>
        <w:t xml:space="preserve">      </w:t>
      </w:r>
      <w:r w:rsidR="00512C12" w:rsidRPr="00E748D1">
        <w:rPr>
          <w:rFonts w:ascii="Arial" w:hAnsi="Arial" w:cs="Arial"/>
        </w:rPr>
        <w:t>jakékoli</w:t>
      </w:r>
      <w:r w:rsidR="004A6E8B">
        <w:rPr>
          <w:rFonts w:ascii="Arial" w:hAnsi="Arial" w:cs="Arial"/>
        </w:rPr>
        <w:t xml:space="preserve"> </w:t>
      </w:r>
      <w:r w:rsidR="00512C12" w:rsidRPr="00E748D1">
        <w:rPr>
          <w:rFonts w:ascii="Arial" w:hAnsi="Arial" w:cs="Arial"/>
        </w:rPr>
        <w:t xml:space="preserve">nepřesnosti či nedostatky, je povinen bez zbytečného odkladu o nich objednatele </w:t>
      </w:r>
      <w:r w:rsidR="004A6E8B">
        <w:rPr>
          <w:rFonts w:ascii="Arial" w:hAnsi="Arial" w:cs="Arial"/>
        </w:rPr>
        <w:br/>
        <w:t xml:space="preserve">      </w:t>
      </w:r>
      <w:r w:rsidR="00512C12" w:rsidRPr="00E748D1">
        <w:rPr>
          <w:rFonts w:ascii="Arial" w:hAnsi="Arial" w:cs="Arial"/>
        </w:rPr>
        <w:t>informovat.</w:t>
      </w:r>
      <w:r w:rsidR="004A6E8B">
        <w:rPr>
          <w:rFonts w:ascii="Arial" w:hAnsi="Arial" w:cs="Arial"/>
        </w:rPr>
        <w:t xml:space="preserve"> </w:t>
      </w:r>
      <w:r w:rsidR="00512C12" w:rsidRPr="00E748D1">
        <w:rPr>
          <w:rFonts w:ascii="Arial" w:hAnsi="Arial" w:cs="Arial"/>
        </w:rPr>
        <w:t>Postup</w:t>
      </w:r>
      <w:r w:rsidR="004A6E8B">
        <w:rPr>
          <w:rFonts w:ascii="Arial" w:hAnsi="Arial" w:cs="Arial"/>
        </w:rPr>
        <w:t xml:space="preserve"> </w:t>
      </w:r>
      <w:r w:rsidR="004A6E8B" w:rsidRPr="00E748D1">
        <w:rPr>
          <w:rFonts w:ascii="Arial" w:hAnsi="Arial" w:cs="Arial"/>
        </w:rPr>
        <w:t>uvedený v tomto odstavci se smluvní strany zavazují dodržovat i</w:t>
      </w:r>
      <w:r w:rsidR="00512C12" w:rsidRPr="00E748D1">
        <w:rPr>
          <w:rFonts w:ascii="Arial" w:hAnsi="Arial" w:cs="Arial"/>
        </w:rPr>
        <w:t xml:space="preserve"> </w:t>
      </w:r>
      <w:r w:rsidR="004A6E8B">
        <w:rPr>
          <w:rFonts w:ascii="Arial" w:hAnsi="Arial" w:cs="Arial"/>
        </w:rPr>
        <w:t xml:space="preserve"> </w:t>
      </w:r>
      <w:r w:rsidR="004A6E8B">
        <w:rPr>
          <w:rFonts w:ascii="Arial" w:hAnsi="Arial" w:cs="Arial"/>
        </w:rPr>
        <w:br/>
        <w:t xml:space="preserve">      </w:t>
      </w:r>
      <w:r w:rsidR="00512C12" w:rsidRPr="00E748D1">
        <w:rPr>
          <w:rFonts w:ascii="Arial" w:hAnsi="Arial" w:cs="Arial"/>
        </w:rPr>
        <w:t xml:space="preserve">v případě uzavření dodatků k této </w:t>
      </w:r>
      <w:r w:rsidR="004A6E8B" w:rsidRPr="00E748D1">
        <w:rPr>
          <w:rFonts w:ascii="Arial" w:hAnsi="Arial" w:cs="Arial"/>
        </w:rPr>
        <w:t>Smlouvě,</w:t>
      </w:r>
      <w:r w:rsidR="004A6E8B">
        <w:rPr>
          <w:rFonts w:ascii="Arial" w:hAnsi="Arial" w:cs="Arial"/>
        </w:rPr>
        <w:t xml:space="preserve"> </w:t>
      </w:r>
      <w:r w:rsidR="004A6E8B" w:rsidRPr="00E748D1">
        <w:rPr>
          <w:rFonts w:ascii="Arial" w:hAnsi="Arial" w:cs="Arial"/>
        </w:rPr>
        <w:t>jakož i v</w:t>
      </w:r>
      <w:r w:rsidR="004A6E8B">
        <w:rPr>
          <w:rFonts w:ascii="Arial" w:hAnsi="Arial" w:cs="Arial"/>
        </w:rPr>
        <w:t> </w:t>
      </w:r>
      <w:r w:rsidR="004A6E8B" w:rsidRPr="00E748D1">
        <w:rPr>
          <w:rFonts w:ascii="Arial" w:hAnsi="Arial" w:cs="Arial"/>
        </w:rPr>
        <w:t>případě</w:t>
      </w:r>
      <w:r w:rsidR="004A6E8B">
        <w:rPr>
          <w:rFonts w:ascii="Arial" w:hAnsi="Arial" w:cs="Arial"/>
        </w:rPr>
        <w:t xml:space="preserve"> </w:t>
      </w:r>
      <w:r w:rsidR="004A6E8B" w:rsidRPr="00E748D1">
        <w:rPr>
          <w:rFonts w:ascii="Arial" w:hAnsi="Arial" w:cs="Arial"/>
        </w:rPr>
        <w:t>jakýchkoli dalších</w:t>
      </w:r>
      <w:r w:rsidR="004A6E8B">
        <w:rPr>
          <w:rFonts w:ascii="Arial" w:hAnsi="Arial" w:cs="Arial"/>
        </w:rPr>
        <w:t xml:space="preserve"> dohod,</w:t>
      </w:r>
      <w:r w:rsidR="004A6E8B">
        <w:rPr>
          <w:rFonts w:ascii="Arial" w:hAnsi="Arial" w:cs="Arial"/>
        </w:rPr>
        <w:br/>
        <w:t xml:space="preserve">      </w:t>
      </w:r>
      <w:r w:rsidR="00512C12" w:rsidRPr="00E748D1">
        <w:rPr>
          <w:rFonts w:ascii="Arial" w:hAnsi="Arial" w:cs="Arial"/>
        </w:rPr>
        <w:t>kterými se tato Smlouva bude případně</w:t>
      </w:r>
      <w:r w:rsidR="004A6E8B">
        <w:rPr>
          <w:rFonts w:ascii="Arial" w:hAnsi="Arial" w:cs="Arial"/>
        </w:rPr>
        <w:t xml:space="preserve"> </w:t>
      </w:r>
      <w:r w:rsidR="004A6E8B" w:rsidRPr="00E748D1">
        <w:rPr>
          <w:rFonts w:ascii="Arial" w:hAnsi="Arial" w:cs="Arial"/>
        </w:rPr>
        <w:t>doplňovat, měnit, nahrazovat</w:t>
      </w:r>
      <w:r w:rsidR="004A6E8B">
        <w:rPr>
          <w:rFonts w:ascii="Arial" w:hAnsi="Arial" w:cs="Arial"/>
        </w:rPr>
        <w:t xml:space="preserve"> nebo rušit.</w:t>
      </w:r>
      <w:r w:rsidR="004A6E8B">
        <w:rPr>
          <w:rFonts w:ascii="Arial" w:hAnsi="Arial" w:cs="Arial"/>
        </w:rPr>
        <w:br/>
      </w:r>
      <w:r w:rsidR="00512C12" w:rsidRPr="00E748D1">
        <w:rPr>
          <w:rFonts w:ascii="Arial" w:hAnsi="Arial" w:cs="Arial"/>
        </w:rPr>
        <w:t xml:space="preserve"> </w:t>
      </w:r>
      <w:r w:rsidR="004A6E8B">
        <w:rPr>
          <w:rFonts w:ascii="Arial" w:hAnsi="Arial" w:cs="Arial"/>
        </w:rPr>
        <w:br/>
        <w:t xml:space="preserve"> 3.  </w:t>
      </w:r>
      <w:r w:rsidR="00512C12" w:rsidRPr="00E748D1">
        <w:rPr>
          <w:rFonts w:ascii="Arial" w:hAnsi="Arial" w:cs="Arial"/>
        </w:rPr>
        <w:t xml:space="preserve">Zhotovitel bere na vědomí a souhlasí s tím, že objednatel rovněž uveřejní tuto Smlouvu (tj. celé </w:t>
      </w:r>
      <w:r w:rsidR="004A6E8B">
        <w:rPr>
          <w:rFonts w:ascii="Arial" w:hAnsi="Arial" w:cs="Arial"/>
        </w:rPr>
        <w:br/>
        <w:t xml:space="preserve">      </w:t>
      </w:r>
      <w:r w:rsidR="00512C12" w:rsidRPr="00E748D1">
        <w:rPr>
          <w:rFonts w:ascii="Arial" w:hAnsi="Arial" w:cs="Arial"/>
        </w:rPr>
        <w:t>znění</w:t>
      </w:r>
      <w:r w:rsidR="004A6E8B">
        <w:rPr>
          <w:rFonts w:ascii="Arial" w:hAnsi="Arial" w:cs="Arial"/>
        </w:rPr>
        <w:t xml:space="preserve"> </w:t>
      </w:r>
      <w:r w:rsidR="004A6E8B" w:rsidRPr="00E748D1">
        <w:rPr>
          <w:rFonts w:ascii="Arial" w:hAnsi="Arial" w:cs="Arial"/>
        </w:rPr>
        <w:t>včetně všech příloh) včetně jejích případných dodatků, na svém profilu zadavatele.</w:t>
      </w:r>
      <w:r w:rsidR="004A6E8B">
        <w:rPr>
          <w:rFonts w:ascii="Arial" w:hAnsi="Arial" w:cs="Arial"/>
        </w:rPr>
        <w:br/>
        <w:t xml:space="preserve">      </w:t>
      </w:r>
      <w:r w:rsidR="00512C12" w:rsidRPr="00E748D1">
        <w:rPr>
          <w:rFonts w:ascii="Arial" w:hAnsi="Arial" w:cs="Arial"/>
        </w:rPr>
        <w:t xml:space="preserve">Profilem </w:t>
      </w:r>
      <w:r w:rsidR="004A6E8B" w:rsidRPr="00E748D1">
        <w:rPr>
          <w:rFonts w:ascii="Arial" w:hAnsi="Arial" w:cs="Arial"/>
        </w:rPr>
        <w:t xml:space="preserve">zadavatele je elektronický nástroj, prostřednictvím kterého objednatel jako veřejný </w:t>
      </w:r>
      <w:r w:rsidR="004A6E8B">
        <w:rPr>
          <w:rFonts w:ascii="Arial" w:hAnsi="Arial" w:cs="Arial"/>
        </w:rPr>
        <w:br/>
        <w:t xml:space="preserve">      </w:t>
      </w:r>
      <w:r w:rsidR="004A6E8B" w:rsidRPr="00E748D1">
        <w:rPr>
          <w:rFonts w:ascii="Arial" w:hAnsi="Arial" w:cs="Arial"/>
        </w:rPr>
        <w:t>zadavatel</w:t>
      </w:r>
      <w:r w:rsidR="004A6E8B">
        <w:rPr>
          <w:rFonts w:ascii="Arial" w:hAnsi="Arial" w:cs="Arial"/>
        </w:rPr>
        <w:t xml:space="preserve"> </w:t>
      </w:r>
      <w:r w:rsidR="004A6E8B" w:rsidRPr="00E748D1">
        <w:rPr>
          <w:rFonts w:ascii="Arial" w:hAnsi="Arial" w:cs="Arial"/>
        </w:rPr>
        <w:t>dle</w:t>
      </w:r>
      <w:r w:rsidR="004A6E8B" w:rsidRPr="004A6E8B">
        <w:rPr>
          <w:rFonts w:ascii="Arial" w:hAnsi="Arial" w:cs="Arial"/>
        </w:rPr>
        <w:t xml:space="preserve"> </w:t>
      </w:r>
      <w:r w:rsidR="004A6E8B" w:rsidRPr="00E748D1">
        <w:rPr>
          <w:rFonts w:ascii="Arial" w:hAnsi="Arial" w:cs="Arial"/>
        </w:rPr>
        <w:t xml:space="preserve">zákona č. 134/2016 Sb., o zadávání veřejných zakázek, ve znění pozdějších </w:t>
      </w:r>
      <w:r w:rsidR="004A6E8B">
        <w:rPr>
          <w:rFonts w:ascii="Arial" w:hAnsi="Arial" w:cs="Arial"/>
        </w:rPr>
        <w:br/>
        <w:t xml:space="preserve">      p</w:t>
      </w:r>
      <w:r w:rsidR="004A6E8B" w:rsidRPr="00E748D1">
        <w:rPr>
          <w:rFonts w:ascii="Arial" w:hAnsi="Arial" w:cs="Arial"/>
        </w:rPr>
        <w:t>ředpisů, resp. jako</w:t>
      </w:r>
      <w:r w:rsidR="004A6E8B" w:rsidRPr="004A6E8B">
        <w:rPr>
          <w:rFonts w:ascii="Arial" w:hAnsi="Arial" w:cs="Arial"/>
        </w:rPr>
        <w:t xml:space="preserve"> </w:t>
      </w:r>
      <w:r w:rsidR="004A6E8B" w:rsidRPr="00E748D1">
        <w:rPr>
          <w:rFonts w:ascii="Arial" w:hAnsi="Arial" w:cs="Arial"/>
        </w:rPr>
        <w:t>subjekt zadávající veřejné zakázky malého rozsahu procesované dle</w:t>
      </w:r>
      <w:r w:rsidR="004A6E8B">
        <w:rPr>
          <w:rFonts w:ascii="Arial" w:hAnsi="Arial" w:cs="Arial"/>
        </w:rPr>
        <w:br/>
        <w:t xml:space="preserve">      </w:t>
      </w:r>
      <w:r w:rsidR="004A6E8B" w:rsidRPr="00E748D1">
        <w:rPr>
          <w:rFonts w:ascii="Arial" w:hAnsi="Arial" w:cs="Arial"/>
        </w:rPr>
        <w:t>vnitřních předpisů, uveřejňuje</w:t>
      </w:r>
      <w:r w:rsidR="004A6E8B">
        <w:rPr>
          <w:rFonts w:ascii="Arial" w:hAnsi="Arial" w:cs="Arial"/>
        </w:rPr>
        <w:t xml:space="preserve"> </w:t>
      </w:r>
      <w:r w:rsidR="004A6E8B" w:rsidRPr="00E748D1">
        <w:rPr>
          <w:rFonts w:ascii="Arial" w:hAnsi="Arial" w:cs="Arial"/>
        </w:rPr>
        <w:t xml:space="preserve">informace a dokumenty ke svým veřejným zakázkám způsobem, </w:t>
      </w:r>
      <w:r w:rsidR="004A6E8B">
        <w:rPr>
          <w:rFonts w:ascii="Arial" w:hAnsi="Arial" w:cs="Arial"/>
        </w:rPr>
        <w:br/>
        <w:t xml:space="preserve">      </w:t>
      </w:r>
      <w:r w:rsidR="004A6E8B" w:rsidRPr="00E748D1">
        <w:rPr>
          <w:rFonts w:ascii="Arial" w:hAnsi="Arial" w:cs="Arial"/>
        </w:rPr>
        <w:t>který</w:t>
      </w:r>
      <w:r w:rsidR="004A6E8B">
        <w:rPr>
          <w:rFonts w:ascii="Arial" w:hAnsi="Arial" w:cs="Arial"/>
        </w:rPr>
        <w:t xml:space="preserve"> </w:t>
      </w:r>
      <w:r w:rsidR="004A6E8B" w:rsidRPr="00E748D1">
        <w:rPr>
          <w:rFonts w:ascii="Arial" w:hAnsi="Arial" w:cs="Arial"/>
        </w:rPr>
        <w:t>umožňuje neomezený</w:t>
      </w:r>
      <w:r w:rsidR="004A6E8B">
        <w:rPr>
          <w:rFonts w:ascii="Arial" w:hAnsi="Arial" w:cs="Arial"/>
        </w:rPr>
        <w:t xml:space="preserve"> a</w:t>
      </w:r>
      <w:r w:rsidR="004A6E8B" w:rsidRPr="004A6E8B">
        <w:rPr>
          <w:rFonts w:ascii="Arial" w:hAnsi="Arial" w:cs="Arial"/>
        </w:rPr>
        <w:t xml:space="preserve"> </w:t>
      </w:r>
      <w:r w:rsidR="004A6E8B" w:rsidRPr="00E748D1">
        <w:rPr>
          <w:rFonts w:ascii="Arial" w:hAnsi="Arial" w:cs="Arial"/>
        </w:rPr>
        <w:t>přímý</w:t>
      </w:r>
      <w:r w:rsidR="004A6E8B">
        <w:rPr>
          <w:rFonts w:ascii="Arial" w:hAnsi="Arial" w:cs="Arial"/>
        </w:rPr>
        <w:t xml:space="preserve"> </w:t>
      </w:r>
      <w:r w:rsidR="004A6E8B" w:rsidRPr="00E748D1">
        <w:rPr>
          <w:rFonts w:ascii="Arial" w:hAnsi="Arial" w:cs="Arial"/>
        </w:rPr>
        <w:t>dálkový přístup.</w:t>
      </w:r>
      <w:r w:rsidR="004A6E8B" w:rsidRPr="004A6E8B">
        <w:rPr>
          <w:rFonts w:ascii="Arial" w:hAnsi="Arial" w:cs="Arial"/>
        </w:rPr>
        <w:t xml:space="preserve"> </w:t>
      </w:r>
    </w:p>
    <w:p w:rsidR="00512C12" w:rsidRPr="00433E6C" w:rsidRDefault="004A6E8B" w:rsidP="004A6E8B">
      <w:pPr>
        <w:pStyle w:val="Odstavecseseznamem"/>
        <w:spacing w:after="120"/>
        <w:ind w:left="0" w:hanging="76"/>
        <w:jc w:val="both"/>
        <w:rPr>
          <w:rFonts w:ascii="Arial" w:hAnsi="Arial" w:cs="Arial"/>
        </w:rPr>
      </w:pPr>
      <w:r>
        <w:rPr>
          <w:rFonts w:ascii="Arial" w:hAnsi="Arial" w:cs="Arial"/>
        </w:rPr>
        <w:br/>
        <w:t xml:space="preserve">4. </w:t>
      </w:r>
      <w:r w:rsidR="00512C12" w:rsidRPr="00433E6C">
        <w:rPr>
          <w:rFonts w:ascii="Arial" w:hAnsi="Arial" w:cs="Arial"/>
        </w:rPr>
        <w:t xml:space="preserve">Smluvní strany berou na vědomí a souhlasí s tím, že s výjimkou ustanovení znečitelněných </w:t>
      </w:r>
      <w:r>
        <w:rPr>
          <w:rFonts w:ascii="Arial" w:hAnsi="Arial" w:cs="Arial"/>
        </w:rPr>
        <w:br/>
        <w:t xml:space="preserve">     </w:t>
      </w:r>
      <w:r w:rsidR="00512C12" w:rsidRPr="00433E6C">
        <w:rPr>
          <w:rFonts w:ascii="Arial" w:hAnsi="Arial" w:cs="Arial"/>
        </w:rPr>
        <w:t>v souladu se zákonem o registru smluv bude uveřejněno úplné znění Smlouvy.</w:t>
      </w:r>
    </w:p>
    <w:p w:rsidR="00512C12" w:rsidRPr="00433E6C" w:rsidRDefault="00512C12" w:rsidP="004A6E8B">
      <w:pPr>
        <w:pStyle w:val="Zkladntextodsazen"/>
        <w:ind w:left="360" w:hanging="360"/>
        <w:jc w:val="both"/>
        <w:rPr>
          <w:rFonts w:ascii="Arial" w:hAnsi="Arial" w:cs="Arial"/>
          <w:b/>
        </w:rPr>
      </w:pPr>
    </w:p>
    <w:p w:rsidR="00512C12" w:rsidRPr="00433E6C" w:rsidRDefault="00512C12" w:rsidP="00512C12">
      <w:pPr>
        <w:pStyle w:val="Zkladntextodsazen"/>
        <w:spacing w:after="0"/>
        <w:ind w:left="0"/>
        <w:rPr>
          <w:rFonts w:ascii="Arial" w:hAnsi="Arial" w:cs="Arial"/>
          <w:b/>
        </w:rPr>
      </w:pPr>
      <w:r w:rsidRPr="00433E6C">
        <w:rPr>
          <w:rFonts w:ascii="Arial" w:hAnsi="Arial" w:cs="Arial"/>
          <w:b/>
        </w:rPr>
        <w:t>Článek XIII.</w:t>
      </w:r>
    </w:p>
    <w:p w:rsidR="00512C12" w:rsidRPr="00433E6C" w:rsidRDefault="00512C12" w:rsidP="00512C12">
      <w:pPr>
        <w:pStyle w:val="Zkladntextodsazen"/>
        <w:ind w:left="0"/>
        <w:rPr>
          <w:rFonts w:ascii="Arial" w:hAnsi="Arial" w:cs="Arial"/>
          <w:b/>
        </w:rPr>
      </w:pPr>
      <w:r w:rsidRPr="00433E6C">
        <w:rPr>
          <w:rFonts w:ascii="Arial" w:hAnsi="Arial" w:cs="Arial"/>
          <w:b/>
        </w:rPr>
        <w:t>Závěrečná ustanovení</w:t>
      </w:r>
    </w:p>
    <w:p w:rsidR="00512C12" w:rsidRPr="00433E6C" w:rsidRDefault="00512C12" w:rsidP="00351585">
      <w:pPr>
        <w:pStyle w:val="Normlnweb"/>
        <w:numPr>
          <w:ilvl w:val="0"/>
          <w:numId w:val="19"/>
        </w:numPr>
        <w:suppressAutoHyphens/>
        <w:spacing w:before="0" w:beforeAutospacing="0" w:after="120" w:afterAutospacing="0"/>
        <w:ind w:left="425" w:hanging="425"/>
        <w:jc w:val="both"/>
        <w:rPr>
          <w:rFonts w:ascii="Arial" w:hAnsi="Arial" w:cs="Arial"/>
          <w:sz w:val="20"/>
          <w:szCs w:val="20"/>
        </w:rPr>
      </w:pPr>
      <w:r w:rsidRPr="00433E6C">
        <w:rPr>
          <w:rFonts w:ascii="Arial" w:hAnsi="Arial" w:cs="Arial"/>
          <w:sz w:val="20"/>
          <w:szCs w:val="20"/>
        </w:rPr>
        <w:t>Tato Smlouva a vztahy z ní vyplývající se řídí právním řádem České republiky, zejména příslušnými ustanoveními občanského zákon</w:t>
      </w:r>
      <w:r w:rsidR="00660C8D" w:rsidRPr="00433E6C">
        <w:rPr>
          <w:rFonts w:ascii="Arial" w:hAnsi="Arial" w:cs="Arial"/>
          <w:sz w:val="20"/>
          <w:szCs w:val="20"/>
        </w:rPr>
        <w:t>í</w:t>
      </w:r>
      <w:r w:rsidRPr="00433E6C">
        <w:rPr>
          <w:rFonts w:ascii="Arial" w:hAnsi="Arial" w:cs="Arial"/>
          <w:sz w:val="20"/>
          <w:szCs w:val="20"/>
        </w:rPr>
        <w:t xml:space="preserve">ku. </w:t>
      </w:r>
    </w:p>
    <w:p w:rsidR="00512C12" w:rsidRPr="00433E6C" w:rsidRDefault="00512C12" w:rsidP="00351585">
      <w:pPr>
        <w:pStyle w:val="Normlnweb"/>
        <w:numPr>
          <w:ilvl w:val="0"/>
          <w:numId w:val="19"/>
        </w:numPr>
        <w:suppressAutoHyphens/>
        <w:spacing w:before="0" w:beforeAutospacing="0" w:after="120" w:afterAutospacing="0"/>
        <w:ind w:left="425" w:hanging="425"/>
        <w:jc w:val="both"/>
        <w:rPr>
          <w:rFonts w:ascii="Arial" w:hAnsi="Arial" w:cs="Arial"/>
          <w:sz w:val="20"/>
          <w:szCs w:val="20"/>
        </w:rPr>
      </w:pPr>
      <w:r w:rsidRPr="00433E6C">
        <w:rPr>
          <w:rFonts w:ascii="Arial" w:hAnsi="Arial" w:cs="Arial"/>
          <w:sz w:val="20"/>
          <w:szCs w:val="20"/>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512C12" w:rsidRPr="00433E6C" w:rsidRDefault="00512C12" w:rsidP="00351585">
      <w:pPr>
        <w:pStyle w:val="Normlnweb"/>
        <w:numPr>
          <w:ilvl w:val="0"/>
          <w:numId w:val="19"/>
        </w:numPr>
        <w:suppressAutoHyphens/>
        <w:spacing w:before="0" w:beforeAutospacing="0" w:after="120" w:afterAutospacing="0"/>
        <w:ind w:left="425" w:hanging="425"/>
        <w:jc w:val="both"/>
        <w:rPr>
          <w:rFonts w:ascii="Arial" w:hAnsi="Arial" w:cs="Arial"/>
          <w:sz w:val="20"/>
          <w:szCs w:val="20"/>
        </w:rPr>
      </w:pPr>
      <w:r w:rsidRPr="00433E6C">
        <w:rPr>
          <w:rFonts w:ascii="Arial" w:hAnsi="Arial" w:cs="Arial"/>
          <w:sz w:val="20"/>
          <w:szCs w:val="20"/>
        </w:rPr>
        <w:t>Smluvní strany se dohodly na tom, že ustanovení § 1740 odst. (3) občanského zákoníku se nepoužijí, resp. vylučují možnost přijetí návrhu Smlouvy (nabídky) s dodatkem nebo odchylkou.</w:t>
      </w:r>
    </w:p>
    <w:p w:rsidR="00512C12" w:rsidRPr="00433E6C" w:rsidRDefault="00512C12" w:rsidP="00351585">
      <w:pPr>
        <w:pStyle w:val="Normlnweb"/>
        <w:numPr>
          <w:ilvl w:val="0"/>
          <w:numId w:val="19"/>
        </w:numPr>
        <w:suppressAutoHyphens/>
        <w:spacing w:before="0" w:beforeAutospacing="0" w:after="120" w:afterAutospacing="0"/>
        <w:ind w:left="425" w:hanging="425"/>
        <w:jc w:val="both"/>
        <w:rPr>
          <w:rFonts w:ascii="Arial" w:hAnsi="Arial" w:cs="Arial"/>
          <w:sz w:val="20"/>
          <w:szCs w:val="20"/>
        </w:rPr>
      </w:pPr>
      <w:r w:rsidRPr="00433E6C">
        <w:rPr>
          <w:rFonts w:ascii="Arial" w:hAnsi="Arial" w:cs="Arial"/>
          <w:sz w:val="20"/>
          <w:szCs w:val="20"/>
        </w:rPr>
        <w:t>Smluvní strany tímto dále prohlašují, že v právním vztahu založeném touto Smlouvou se ve smyslu § 558 odst. (2) občanského zákoníku nepřihlíží k obchodním zvyklostem a tedy obchodní zvyklosti nemají přednost před ustanoveními zákona, jež nemají donucující účinky.</w:t>
      </w:r>
    </w:p>
    <w:p w:rsidR="00512C12" w:rsidRPr="00433E6C" w:rsidRDefault="00512C12" w:rsidP="00351585">
      <w:pPr>
        <w:pStyle w:val="Normlnweb"/>
        <w:numPr>
          <w:ilvl w:val="0"/>
          <w:numId w:val="19"/>
        </w:numPr>
        <w:suppressAutoHyphens/>
        <w:spacing w:before="0" w:beforeAutospacing="0" w:after="120" w:afterAutospacing="0"/>
        <w:ind w:left="425" w:hanging="425"/>
        <w:jc w:val="both"/>
        <w:rPr>
          <w:rFonts w:ascii="Arial" w:hAnsi="Arial" w:cs="Arial"/>
          <w:sz w:val="20"/>
          <w:szCs w:val="20"/>
        </w:rPr>
      </w:pPr>
      <w:r w:rsidRPr="00433E6C">
        <w:rPr>
          <w:rFonts w:ascii="Arial" w:hAnsi="Arial" w:cs="Arial"/>
          <w:sz w:val="20"/>
          <w:szCs w:val="20"/>
        </w:rPr>
        <w:t xml:space="preserve">Smlouvu lze měnit a doplňovat pouze po dosažení úplného konsensu smluvních stran na veškerém obsahu její změny či doplnění, a to pouze písemnými, vzestupně číslovanými, dodatky, </w:t>
      </w:r>
      <w:r w:rsidRPr="00433E6C">
        <w:rPr>
          <w:rFonts w:ascii="Arial" w:hAnsi="Arial" w:cs="Arial"/>
          <w:sz w:val="20"/>
          <w:szCs w:val="20"/>
        </w:rPr>
        <w:lastRenderedPageBreak/>
        <w:t>podepsanými oprávněnými zástupci obou smluvních stran. Jiné zápisy, protokoly, apod. se za změnu Smlouvy nepovažují. Uzavření písemného smluvního dodatku není třeba pouze v případě změny pověřených osob objednatele nebo jejich kontaktních údajů, uvedených odstavci 8. tohoto článku nebo identifikačních údajů smluvních stran uvedených v záhlaví Smlouvy, kdy stačí písemné oznámení zaslané druhé smluvní straně bez zbytečného odkladu poté, kdy k takové změně dojde. Jakákoliv ústní ujednání při realizaci díla dle Smlouvy, která nejsou písemně potvrzena oběma smluvními stranami, jsou právně neúčinná.</w:t>
      </w:r>
    </w:p>
    <w:p w:rsidR="00512C12" w:rsidRPr="00433E6C" w:rsidRDefault="00512C12" w:rsidP="00351585">
      <w:pPr>
        <w:pStyle w:val="Normlnweb"/>
        <w:numPr>
          <w:ilvl w:val="0"/>
          <w:numId w:val="19"/>
        </w:numPr>
        <w:suppressAutoHyphens/>
        <w:spacing w:before="0" w:beforeAutospacing="0" w:after="120" w:afterAutospacing="0"/>
        <w:ind w:left="425" w:hanging="425"/>
        <w:jc w:val="both"/>
        <w:rPr>
          <w:rFonts w:ascii="Arial" w:hAnsi="Arial" w:cs="Arial"/>
          <w:sz w:val="20"/>
          <w:szCs w:val="20"/>
        </w:rPr>
      </w:pPr>
      <w:r w:rsidRPr="00433E6C">
        <w:rPr>
          <w:rFonts w:ascii="Arial" w:hAnsi="Arial" w:cs="Arial"/>
          <w:sz w:val="20"/>
          <w:szCs w:val="20"/>
        </w:rPr>
        <w:t>Zhotovitel není oprávněn bez předchozího písemného souhlasu objednatele postoupit či převést jakákoliv práva či povinnosti vyplývající z této Smlouvy na třetí osobu.</w:t>
      </w:r>
    </w:p>
    <w:p w:rsidR="00512C12" w:rsidRPr="00433E6C" w:rsidRDefault="00512C12" w:rsidP="00351585">
      <w:pPr>
        <w:pStyle w:val="Normlnweb"/>
        <w:numPr>
          <w:ilvl w:val="0"/>
          <w:numId w:val="19"/>
        </w:numPr>
        <w:suppressAutoHyphens/>
        <w:spacing w:before="0" w:beforeAutospacing="0" w:after="120" w:afterAutospacing="0"/>
        <w:ind w:left="425" w:hanging="425"/>
        <w:jc w:val="both"/>
        <w:rPr>
          <w:rFonts w:ascii="Arial" w:hAnsi="Arial" w:cs="Arial"/>
          <w:sz w:val="20"/>
          <w:szCs w:val="20"/>
        </w:rPr>
      </w:pPr>
      <w:r w:rsidRPr="00433E6C">
        <w:rPr>
          <w:rFonts w:ascii="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512C12" w:rsidRPr="00433E6C" w:rsidRDefault="00512C12" w:rsidP="00351585">
      <w:pPr>
        <w:pStyle w:val="Normlnweb"/>
        <w:numPr>
          <w:ilvl w:val="0"/>
          <w:numId w:val="19"/>
        </w:numPr>
        <w:suppressAutoHyphens/>
        <w:spacing w:before="0" w:beforeAutospacing="0" w:after="60" w:afterAutospacing="0"/>
        <w:ind w:left="425" w:hanging="425"/>
        <w:jc w:val="both"/>
        <w:rPr>
          <w:rFonts w:ascii="Arial" w:hAnsi="Arial" w:cs="Arial"/>
          <w:b/>
          <w:sz w:val="20"/>
          <w:szCs w:val="20"/>
        </w:rPr>
      </w:pPr>
      <w:r w:rsidRPr="00433E6C">
        <w:rPr>
          <w:rFonts w:ascii="Arial" w:hAnsi="Arial" w:cs="Arial"/>
          <w:sz w:val="20"/>
          <w:szCs w:val="20"/>
        </w:rPr>
        <w:t xml:space="preserve">Za objednatele jsou pověřeni k jednání ve věci plnění podmínek této Smlouvy (včetně podpisu předávacího protokolu): </w:t>
      </w:r>
    </w:p>
    <w:p w:rsidR="00512C12" w:rsidRPr="00433E6C" w:rsidRDefault="00512C12" w:rsidP="00512C12">
      <w:pPr>
        <w:pStyle w:val="Normlnweb"/>
        <w:tabs>
          <w:tab w:val="left" w:pos="851"/>
        </w:tabs>
        <w:suppressAutoHyphens/>
        <w:spacing w:before="0" w:beforeAutospacing="0" w:after="0" w:afterAutospacing="0"/>
        <w:ind w:left="425"/>
        <w:jc w:val="both"/>
        <w:rPr>
          <w:rFonts w:ascii="Arial" w:hAnsi="Arial" w:cs="Arial"/>
          <w:sz w:val="20"/>
          <w:szCs w:val="20"/>
        </w:rPr>
      </w:pPr>
      <w:r w:rsidRPr="00433E6C">
        <w:rPr>
          <w:rFonts w:ascii="Arial" w:hAnsi="Arial" w:cs="Arial"/>
          <w:sz w:val="20"/>
          <w:szCs w:val="20"/>
        </w:rPr>
        <w:t>a)</w:t>
      </w:r>
      <w:r w:rsidRPr="00433E6C">
        <w:rPr>
          <w:rFonts w:ascii="Arial" w:hAnsi="Arial" w:cs="Arial"/>
          <w:sz w:val="20"/>
          <w:szCs w:val="20"/>
        </w:rPr>
        <w:tab/>
      </w:r>
      <w:proofErr w:type="spellStart"/>
      <w:r w:rsidR="003307B5">
        <w:rPr>
          <w:rFonts w:ascii="Arial" w:hAnsi="Arial" w:cs="Arial"/>
          <w:b/>
          <w:sz w:val="20"/>
          <w:szCs w:val="20"/>
        </w:rPr>
        <w:t>xxxxxxxxxx</w:t>
      </w:r>
      <w:r w:rsidR="009E544B">
        <w:rPr>
          <w:rFonts w:ascii="Arial" w:hAnsi="Arial" w:cs="Arial"/>
          <w:b/>
          <w:sz w:val="20"/>
          <w:szCs w:val="20"/>
        </w:rPr>
        <w:t>xxxxxxx</w:t>
      </w:r>
      <w:r w:rsidR="003307B5">
        <w:rPr>
          <w:rFonts w:ascii="Arial" w:hAnsi="Arial" w:cs="Arial"/>
          <w:b/>
          <w:sz w:val="20"/>
          <w:szCs w:val="20"/>
        </w:rPr>
        <w:t>xxxxxxxxx</w:t>
      </w:r>
      <w:proofErr w:type="spellEnd"/>
      <w:r w:rsidRPr="00433E6C">
        <w:rPr>
          <w:rFonts w:ascii="Arial" w:hAnsi="Arial" w:cs="Arial"/>
          <w:sz w:val="20"/>
          <w:szCs w:val="20"/>
        </w:rPr>
        <w:t xml:space="preserve">, </w:t>
      </w:r>
    </w:p>
    <w:p w:rsidR="00512C12" w:rsidRPr="00433E6C" w:rsidRDefault="00512C12" w:rsidP="00512C12">
      <w:pPr>
        <w:pStyle w:val="Normlnweb"/>
        <w:tabs>
          <w:tab w:val="left" w:pos="851"/>
        </w:tabs>
        <w:suppressAutoHyphens/>
        <w:spacing w:before="0" w:beforeAutospacing="0" w:after="120" w:afterAutospacing="0"/>
        <w:ind w:left="425"/>
        <w:jc w:val="both"/>
        <w:rPr>
          <w:rFonts w:ascii="Arial" w:hAnsi="Arial" w:cs="Arial"/>
          <w:sz w:val="20"/>
          <w:szCs w:val="20"/>
        </w:rPr>
      </w:pPr>
      <w:r w:rsidRPr="00433E6C">
        <w:rPr>
          <w:rFonts w:ascii="Arial" w:hAnsi="Arial" w:cs="Arial"/>
          <w:sz w:val="20"/>
          <w:szCs w:val="20"/>
        </w:rPr>
        <w:tab/>
        <w:t xml:space="preserve">tel. č.: </w:t>
      </w:r>
      <w:proofErr w:type="spellStart"/>
      <w:r w:rsidR="009E544B">
        <w:rPr>
          <w:rFonts w:ascii="Arial" w:hAnsi="Arial" w:cs="Arial"/>
          <w:sz w:val="20"/>
          <w:szCs w:val="20"/>
        </w:rPr>
        <w:t>xxxxxxxxxxxxxxxxxxxxxxx</w:t>
      </w:r>
      <w:proofErr w:type="spellEnd"/>
      <w:r w:rsidR="009E544B">
        <w:rPr>
          <w:rFonts w:ascii="Arial" w:hAnsi="Arial" w:cs="Arial"/>
          <w:sz w:val="20"/>
          <w:szCs w:val="20"/>
        </w:rPr>
        <w:t xml:space="preserve"> </w:t>
      </w:r>
      <w:r w:rsidRPr="00433E6C">
        <w:rPr>
          <w:rFonts w:ascii="Arial" w:hAnsi="Arial" w:cs="Arial"/>
          <w:sz w:val="20"/>
          <w:szCs w:val="20"/>
        </w:rPr>
        <w:t>nebo</w:t>
      </w:r>
    </w:p>
    <w:p w:rsidR="00512C12" w:rsidRPr="00433E6C" w:rsidRDefault="00512C12" w:rsidP="00512C12">
      <w:pPr>
        <w:pStyle w:val="Normlnweb"/>
        <w:tabs>
          <w:tab w:val="left" w:pos="851"/>
        </w:tabs>
        <w:suppressAutoHyphens/>
        <w:spacing w:before="0" w:beforeAutospacing="0" w:after="0" w:afterAutospacing="0"/>
        <w:ind w:left="425"/>
        <w:jc w:val="both"/>
        <w:rPr>
          <w:rFonts w:ascii="Arial" w:hAnsi="Arial" w:cs="Arial"/>
          <w:sz w:val="20"/>
          <w:szCs w:val="20"/>
        </w:rPr>
      </w:pPr>
      <w:r w:rsidRPr="00433E6C">
        <w:rPr>
          <w:rFonts w:ascii="Arial" w:hAnsi="Arial" w:cs="Arial"/>
          <w:sz w:val="20"/>
          <w:szCs w:val="20"/>
        </w:rPr>
        <w:t>b)</w:t>
      </w:r>
      <w:r w:rsidRPr="00433E6C">
        <w:rPr>
          <w:rFonts w:ascii="Arial" w:hAnsi="Arial" w:cs="Arial"/>
          <w:sz w:val="20"/>
          <w:szCs w:val="20"/>
        </w:rPr>
        <w:tab/>
      </w:r>
      <w:proofErr w:type="spellStart"/>
      <w:r w:rsidR="003307B5">
        <w:rPr>
          <w:rFonts w:ascii="Arial" w:hAnsi="Arial" w:cs="Arial"/>
          <w:b/>
          <w:sz w:val="20"/>
          <w:szCs w:val="20"/>
        </w:rPr>
        <w:t>xxxxxxx</w:t>
      </w:r>
      <w:r w:rsidR="009E544B">
        <w:rPr>
          <w:rFonts w:ascii="Arial" w:hAnsi="Arial" w:cs="Arial"/>
          <w:b/>
          <w:sz w:val="20"/>
          <w:szCs w:val="20"/>
        </w:rPr>
        <w:t>cc</w:t>
      </w:r>
      <w:r w:rsidR="003307B5">
        <w:rPr>
          <w:rFonts w:ascii="Arial" w:hAnsi="Arial" w:cs="Arial"/>
          <w:b/>
          <w:sz w:val="20"/>
          <w:szCs w:val="20"/>
        </w:rPr>
        <w:t>xxxxxxxxxxxxxxxxx</w:t>
      </w:r>
      <w:proofErr w:type="spellEnd"/>
      <w:r w:rsidRPr="00433E6C">
        <w:rPr>
          <w:rFonts w:ascii="Arial" w:hAnsi="Arial" w:cs="Arial"/>
          <w:sz w:val="20"/>
          <w:szCs w:val="20"/>
        </w:rPr>
        <w:t xml:space="preserve">, </w:t>
      </w:r>
    </w:p>
    <w:p w:rsidR="00512C12" w:rsidRPr="00433E6C" w:rsidRDefault="00512C12" w:rsidP="00512C12">
      <w:pPr>
        <w:pStyle w:val="Normlnweb"/>
        <w:tabs>
          <w:tab w:val="left" w:pos="851"/>
        </w:tabs>
        <w:suppressAutoHyphens/>
        <w:spacing w:before="0" w:beforeAutospacing="0" w:after="120" w:afterAutospacing="0"/>
        <w:ind w:left="425"/>
        <w:jc w:val="both"/>
        <w:rPr>
          <w:rFonts w:ascii="Arial" w:hAnsi="Arial" w:cs="Arial"/>
          <w:sz w:val="20"/>
          <w:szCs w:val="20"/>
        </w:rPr>
      </w:pPr>
      <w:r w:rsidRPr="00433E6C">
        <w:rPr>
          <w:rFonts w:ascii="Arial" w:hAnsi="Arial" w:cs="Arial"/>
          <w:sz w:val="20"/>
          <w:szCs w:val="20"/>
        </w:rPr>
        <w:tab/>
        <w:t xml:space="preserve">tel. č.: </w:t>
      </w:r>
      <w:proofErr w:type="spellStart"/>
      <w:r w:rsidR="003307B5">
        <w:rPr>
          <w:rFonts w:ascii="Arial" w:hAnsi="Arial" w:cs="Arial"/>
          <w:sz w:val="20"/>
          <w:szCs w:val="20"/>
        </w:rPr>
        <w:t>xxxxxxxxxxxxxxxxxxxxxxx</w:t>
      </w:r>
      <w:proofErr w:type="spellEnd"/>
      <w:r w:rsidRPr="00433E6C">
        <w:rPr>
          <w:rFonts w:ascii="Arial" w:hAnsi="Arial" w:cs="Arial"/>
          <w:sz w:val="20"/>
          <w:szCs w:val="20"/>
        </w:rPr>
        <w:t xml:space="preserve"> nebo</w:t>
      </w:r>
    </w:p>
    <w:p w:rsidR="00512C12" w:rsidRPr="00433E6C" w:rsidRDefault="00512C12" w:rsidP="00512C12">
      <w:pPr>
        <w:pStyle w:val="Normlnweb"/>
        <w:tabs>
          <w:tab w:val="left" w:pos="851"/>
        </w:tabs>
        <w:suppressAutoHyphens/>
        <w:spacing w:before="0" w:beforeAutospacing="0" w:after="0" w:afterAutospacing="0"/>
        <w:ind w:left="425"/>
        <w:jc w:val="both"/>
        <w:rPr>
          <w:rFonts w:ascii="Arial" w:hAnsi="Arial" w:cs="Arial"/>
          <w:sz w:val="20"/>
          <w:szCs w:val="20"/>
        </w:rPr>
      </w:pPr>
      <w:r w:rsidRPr="00433E6C">
        <w:rPr>
          <w:rFonts w:ascii="Arial" w:hAnsi="Arial" w:cs="Arial"/>
          <w:sz w:val="20"/>
          <w:szCs w:val="20"/>
        </w:rPr>
        <w:t>c)</w:t>
      </w:r>
      <w:r w:rsidRPr="00433E6C">
        <w:rPr>
          <w:rFonts w:ascii="Arial" w:hAnsi="Arial" w:cs="Arial"/>
          <w:sz w:val="20"/>
          <w:szCs w:val="20"/>
        </w:rPr>
        <w:tab/>
      </w:r>
      <w:proofErr w:type="spellStart"/>
      <w:r w:rsidR="003307B5">
        <w:rPr>
          <w:rFonts w:ascii="Arial" w:hAnsi="Arial" w:cs="Arial"/>
          <w:b/>
          <w:sz w:val="20"/>
          <w:szCs w:val="20"/>
        </w:rPr>
        <w:t>xxxxxxxxxxxxxxxxxxxxxxxxxx</w:t>
      </w:r>
      <w:proofErr w:type="spellEnd"/>
      <w:r w:rsidRPr="00433E6C">
        <w:rPr>
          <w:rFonts w:ascii="Arial" w:hAnsi="Arial" w:cs="Arial"/>
          <w:sz w:val="20"/>
          <w:szCs w:val="20"/>
        </w:rPr>
        <w:t xml:space="preserve">, </w:t>
      </w:r>
    </w:p>
    <w:p w:rsidR="00512C12" w:rsidRPr="00433E6C" w:rsidRDefault="00512C12" w:rsidP="00512C12">
      <w:pPr>
        <w:pStyle w:val="Normlnweb"/>
        <w:tabs>
          <w:tab w:val="left" w:pos="851"/>
        </w:tabs>
        <w:suppressAutoHyphens/>
        <w:spacing w:before="0" w:beforeAutospacing="0" w:after="120" w:afterAutospacing="0"/>
        <w:ind w:left="425"/>
        <w:jc w:val="both"/>
        <w:rPr>
          <w:rFonts w:ascii="Arial" w:hAnsi="Arial" w:cs="Arial"/>
          <w:sz w:val="20"/>
          <w:szCs w:val="20"/>
        </w:rPr>
      </w:pPr>
      <w:r w:rsidRPr="00433E6C">
        <w:rPr>
          <w:rFonts w:ascii="Arial" w:hAnsi="Arial" w:cs="Arial"/>
          <w:sz w:val="20"/>
          <w:szCs w:val="20"/>
        </w:rPr>
        <w:tab/>
        <w:t xml:space="preserve">tel. </w:t>
      </w:r>
      <w:proofErr w:type="spellStart"/>
      <w:r w:rsidR="003307B5">
        <w:rPr>
          <w:rFonts w:ascii="Arial" w:hAnsi="Arial" w:cs="Arial"/>
          <w:sz w:val="20"/>
          <w:szCs w:val="20"/>
        </w:rPr>
        <w:t>xxxxxxxxxxxxxxxxxxxxxxxxx</w:t>
      </w:r>
      <w:proofErr w:type="spellEnd"/>
      <w:r w:rsidR="000E28AF">
        <w:rPr>
          <w:rFonts w:ascii="Arial" w:hAnsi="Arial" w:cs="Arial"/>
          <w:sz w:val="20"/>
          <w:szCs w:val="20"/>
        </w:rPr>
        <w:t>.</w:t>
      </w:r>
    </w:p>
    <w:p w:rsidR="00512C12" w:rsidRPr="00433E6C" w:rsidRDefault="00512C12" w:rsidP="00351585">
      <w:pPr>
        <w:pStyle w:val="Normlnweb"/>
        <w:numPr>
          <w:ilvl w:val="0"/>
          <w:numId w:val="19"/>
        </w:numPr>
        <w:suppressAutoHyphens/>
        <w:spacing w:before="0" w:beforeAutospacing="0" w:after="120" w:afterAutospacing="0"/>
        <w:ind w:left="425" w:hanging="425"/>
        <w:jc w:val="both"/>
        <w:rPr>
          <w:rFonts w:ascii="Arial" w:hAnsi="Arial" w:cs="Arial"/>
          <w:sz w:val="20"/>
          <w:szCs w:val="20"/>
        </w:rPr>
      </w:pPr>
      <w:r w:rsidRPr="00433E6C">
        <w:rPr>
          <w:rFonts w:ascii="Arial" w:hAnsi="Arial" w:cs="Arial"/>
          <w:sz w:val="20"/>
          <w:szCs w:val="20"/>
        </w:rPr>
        <w:t>Za zhotovitele je pověřen k jednání ve věci plnění této Smlouvy</w:t>
      </w:r>
    </w:p>
    <w:p w:rsidR="00512C12" w:rsidRPr="00433E6C" w:rsidRDefault="003F1573" w:rsidP="00512C12">
      <w:pPr>
        <w:pStyle w:val="Normlnweb"/>
        <w:suppressAutoHyphens/>
        <w:spacing w:before="0" w:beforeAutospacing="0" w:after="120" w:afterAutospacing="0"/>
        <w:ind w:left="425"/>
        <w:jc w:val="both"/>
        <w:rPr>
          <w:rFonts w:ascii="Arial" w:hAnsi="Arial" w:cs="Arial"/>
          <w:sz w:val="20"/>
          <w:szCs w:val="20"/>
        </w:rPr>
      </w:pPr>
      <w:proofErr w:type="spellStart"/>
      <w:r>
        <w:rPr>
          <w:rFonts w:ascii="Arial" w:hAnsi="Arial" w:cs="Arial"/>
          <w:b/>
          <w:sz w:val="20"/>
          <w:szCs w:val="20"/>
        </w:rPr>
        <w:t>xxxxxxxxxxxxxxxxxxxxxxxxxxxxxxxxxxxxxxxxxxxxxxxxxxxxx</w:t>
      </w:r>
      <w:proofErr w:type="spellEnd"/>
    </w:p>
    <w:p w:rsidR="00512C12" w:rsidRPr="00433E6C" w:rsidRDefault="00512C12" w:rsidP="00351585">
      <w:pPr>
        <w:pStyle w:val="Normlnweb"/>
        <w:numPr>
          <w:ilvl w:val="0"/>
          <w:numId w:val="19"/>
        </w:numPr>
        <w:suppressAutoHyphens/>
        <w:spacing w:before="0" w:beforeAutospacing="0" w:after="120" w:afterAutospacing="0"/>
        <w:ind w:left="425" w:hanging="425"/>
        <w:jc w:val="both"/>
        <w:rPr>
          <w:rFonts w:ascii="Arial" w:hAnsi="Arial" w:cs="Arial"/>
          <w:sz w:val="20"/>
          <w:szCs w:val="20"/>
        </w:rPr>
      </w:pPr>
      <w:r w:rsidRPr="00433E6C">
        <w:rPr>
          <w:rFonts w:ascii="Arial" w:hAnsi="Arial" w:cs="Arial"/>
          <w:sz w:val="20"/>
          <w:szCs w:val="20"/>
        </w:rPr>
        <w:t>Nadpisy jednotlivých článků Smlouvy mají pouze orientační charakter a v žádném případě nebudou sloužit resp., napomáhat výkladu jednotlivých ustanovení Smlouvy.</w:t>
      </w:r>
    </w:p>
    <w:p w:rsidR="00512C12" w:rsidRPr="00433E6C" w:rsidRDefault="00512C12" w:rsidP="00351585">
      <w:pPr>
        <w:pStyle w:val="Normlnweb"/>
        <w:numPr>
          <w:ilvl w:val="0"/>
          <w:numId w:val="19"/>
        </w:numPr>
        <w:suppressAutoHyphens/>
        <w:spacing w:before="0" w:beforeAutospacing="0" w:after="120" w:afterAutospacing="0"/>
        <w:ind w:left="425" w:hanging="425"/>
        <w:jc w:val="both"/>
        <w:rPr>
          <w:rFonts w:ascii="Arial" w:hAnsi="Arial" w:cs="Arial"/>
          <w:sz w:val="20"/>
          <w:szCs w:val="20"/>
        </w:rPr>
      </w:pPr>
      <w:r w:rsidRPr="00433E6C">
        <w:rPr>
          <w:rFonts w:ascii="Arial" w:hAnsi="Arial" w:cs="Arial"/>
          <w:sz w:val="20"/>
          <w:szCs w:val="20"/>
        </w:rPr>
        <w:t>V případě vzniku sporů vyplývajících ze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rsidR="00512C12" w:rsidRPr="00433E6C" w:rsidRDefault="00512C12" w:rsidP="00351585">
      <w:pPr>
        <w:pStyle w:val="Normlnweb"/>
        <w:numPr>
          <w:ilvl w:val="0"/>
          <w:numId w:val="19"/>
        </w:numPr>
        <w:suppressAutoHyphens/>
        <w:spacing w:before="0" w:beforeAutospacing="0" w:after="120" w:afterAutospacing="0"/>
        <w:ind w:left="425" w:hanging="425"/>
        <w:jc w:val="both"/>
        <w:rPr>
          <w:rFonts w:ascii="Arial" w:hAnsi="Arial" w:cs="Arial"/>
          <w:sz w:val="20"/>
          <w:szCs w:val="20"/>
        </w:rPr>
      </w:pPr>
      <w:r w:rsidRPr="00433E6C">
        <w:rPr>
          <w:rFonts w:ascii="Arial" w:hAnsi="Arial" w:cs="Arial"/>
          <w:sz w:val="20"/>
          <w:szCs w:val="20"/>
        </w:rPr>
        <w:t xml:space="preserve">Tato Smlouva je vyhotovena ve čtyřech stejnopisech s platností originálu, z nichž každá smluvní strana obdrží dva stejnopisy Smlouvy. Nedílnou součástí Smlouvy je </w:t>
      </w:r>
      <w:r w:rsidRPr="00433E6C">
        <w:rPr>
          <w:rFonts w:ascii="Arial" w:hAnsi="Arial" w:cs="Arial"/>
          <w:sz w:val="20"/>
          <w:szCs w:val="20"/>
          <w:u w:val="single"/>
        </w:rPr>
        <w:t>Příloha č. 1</w:t>
      </w:r>
      <w:r w:rsidRPr="00433E6C">
        <w:rPr>
          <w:rFonts w:ascii="Arial" w:hAnsi="Arial" w:cs="Arial"/>
          <w:sz w:val="20"/>
          <w:szCs w:val="20"/>
        </w:rPr>
        <w:t xml:space="preserve"> – fotokopie výňatku z cenové nabídky zhotovitele ze dne 30. 5. 2017 o jedné straně textu.</w:t>
      </w:r>
    </w:p>
    <w:p w:rsidR="00512C12" w:rsidRPr="00433E6C" w:rsidRDefault="00512C12" w:rsidP="00351585">
      <w:pPr>
        <w:pStyle w:val="Normlnweb"/>
        <w:numPr>
          <w:ilvl w:val="0"/>
          <w:numId w:val="19"/>
        </w:numPr>
        <w:suppressAutoHyphens/>
        <w:spacing w:before="0" w:beforeAutospacing="0" w:after="120" w:afterAutospacing="0"/>
        <w:ind w:left="425" w:hanging="425"/>
        <w:jc w:val="both"/>
        <w:rPr>
          <w:rFonts w:ascii="Arial" w:hAnsi="Arial" w:cs="Arial"/>
          <w:sz w:val="20"/>
          <w:szCs w:val="20"/>
        </w:rPr>
      </w:pPr>
      <w:r w:rsidRPr="00433E6C">
        <w:rPr>
          <w:rFonts w:ascii="Arial" w:hAnsi="Arial" w:cs="Arial"/>
          <w:sz w:val="20"/>
          <w:szCs w:val="20"/>
        </w:rPr>
        <w:t xml:space="preserve">Smluvní strany prohlašuji, že si Smlouvu řádně přečetly a svůj souhlas s obsahem jejích jednotlivých ustanovení, včetně </w:t>
      </w:r>
      <w:r w:rsidRPr="00433E6C">
        <w:rPr>
          <w:rFonts w:ascii="Arial" w:hAnsi="Arial" w:cs="Arial"/>
          <w:sz w:val="20"/>
          <w:szCs w:val="20"/>
          <w:u w:val="single"/>
        </w:rPr>
        <w:t>Přílohy č. 1</w:t>
      </w:r>
      <w:r w:rsidRPr="00433E6C">
        <w:rPr>
          <w:rFonts w:ascii="Arial" w:hAnsi="Arial" w:cs="Arial"/>
          <w:sz w:val="20"/>
          <w:szCs w:val="20"/>
        </w:rPr>
        <w:t>, stvrzují svými podpisy.</w:t>
      </w:r>
    </w:p>
    <w:p w:rsidR="00512C12" w:rsidRPr="00433E6C" w:rsidRDefault="00512C12" w:rsidP="00512C12">
      <w:pPr>
        <w:pStyle w:val="Normlnweb"/>
        <w:suppressAutoHyphens/>
        <w:spacing w:before="0" w:beforeAutospacing="0" w:after="120" w:afterAutospacing="0"/>
        <w:ind w:left="425"/>
        <w:jc w:val="both"/>
        <w:rPr>
          <w:rFonts w:ascii="Arial" w:hAnsi="Arial" w:cs="Arial"/>
          <w:sz w:val="20"/>
          <w:szCs w:val="20"/>
        </w:rPr>
      </w:pPr>
    </w:p>
    <w:p w:rsidR="00512C12" w:rsidRPr="00433E6C" w:rsidRDefault="00512C12" w:rsidP="00512C12">
      <w:pPr>
        <w:pStyle w:val="Normlnweb"/>
        <w:ind w:left="66"/>
        <w:jc w:val="both"/>
        <w:rPr>
          <w:rFonts w:ascii="Arial" w:hAnsi="Arial" w:cs="Arial"/>
          <w:sz w:val="20"/>
          <w:szCs w:val="20"/>
        </w:rPr>
      </w:pPr>
      <w:r w:rsidRPr="00433E6C">
        <w:rPr>
          <w:rFonts w:ascii="Arial" w:hAnsi="Arial" w:cs="Arial"/>
          <w:sz w:val="20"/>
          <w:szCs w:val="20"/>
        </w:rPr>
        <w:t xml:space="preserve">V Praze dne: </w:t>
      </w:r>
      <w:r w:rsidRPr="00433E6C">
        <w:rPr>
          <w:rFonts w:ascii="Arial" w:hAnsi="Arial" w:cs="Arial"/>
          <w:sz w:val="20"/>
          <w:szCs w:val="20"/>
        </w:rPr>
        <w:tab/>
      </w:r>
      <w:r w:rsidRPr="00433E6C">
        <w:rPr>
          <w:rFonts w:ascii="Arial" w:hAnsi="Arial" w:cs="Arial"/>
          <w:sz w:val="20"/>
          <w:szCs w:val="20"/>
        </w:rPr>
        <w:tab/>
      </w:r>
      <w:r w:rsidRPr="00433E6C">
        <w:rPr>
          <w:rFonts w:ascii="Arial" w:hAnsi="Arial" w:cs="Arial"/>
          <w:sz w:val="20"/>
          <w:szCs w:val="20"/>
        </w:rPr>
        <w:tab/>
      </w:r>
      <w:r w:rsidRPr="00433E6C">
        <w:rPr>
          <w:rFonts w:ascii="Arial" w:hAnsi="Arial" w:cs="Arial"/>
          <w:sz w:val="20"/>
          <w:szCs w:val="20"/>
        </w:rPr>
        <w:tab/>
      </w:r>
      <w:r w:rsidRPr="00433E6C">
        <w:rPr>
          <w:rFonts w:ascii="Arial" w:hAnsi="Arial" w:cs="Arial"/>
          <w:sz w:val="20"/>
          <w:szCs w:val="20"/>
        </w:rPr>
        <w:tab/>
      </w:r>
      <w:r w:rsidRPr="00433E6C">
        <w:rPr>
          <w:rFonts w:ascii="Arial" w:hAnsi="Arial" w:cs="Arial"/>
          <w:sz w:val="20"/>
          <w:szCs w:val="20"/>
        </w:rPr>
        <w:tab/>
      </w:r>
      <w:r w:rsidRPr="00433E6C">
        <w:rPr>
          <w:rFonts w:ascii="Arial" w:hAnsi="Arial" w:cs="Arial"/>
          <w:sz w:val="20"/>
          <w:szCs w:val="20"/>
        </w:rPr>
        <w:tab/>
        <w:t xml:space="preserve">V Brně dne: </w:t>
      </w:r>
    </w:p>
    <w:p w:rsidR="00512C12" w:rsidRPr="00433E6C" w:rsidRDefault="00512C12" w:rsidP="00512C12">
      <w:pPr>
        <w:spacing w:after="120"/>
        <w:contextualSpacing/>
        <w:jc w:val="both"/>
        <w:rPr>
          <w:rFonts w:ascii="Arial" w:hAnsi="Arial" w:cs="Arial"/>
          <w:b/>
        </w:rPr>
      </w:pPr>
      <w:r w:rsidRPr="00433E6C">
        <w:rPr>
          <w:rFonts w:ascii="Arial" w:hAnsi="Arial" w:cs="Arial"/>
          <w:b/>
        </w:rPr>
        <w:t xml:space="preserve">Všeobecná zdravotní pojišťovna </w:t>
      </w:r>
      <w:r w:rsidRPr="00433E6C">
        <w:rPr>
          <w:rFonts w:ascii="Arial" w:hAnsi="Arial" w:cs="Arial"/>
          <w:b/>
        </w:rPr>
        <w:tab/>
      </w:r>
      <w:r w:rsidRPr="00433E6C">
        <w:rPr>
          <w:rFonts w:ascii="Arial" w:hAnsi="Arial" w:cs="Arial"/>
          <w:b/>
        </w:rPr>
        <w:tab/>
      </w:r>
      <w:r w:rsidRPr="00433E6C">
        <w:rPr>
          <w:rFonts w:ascii="Arial" w:hAnsi="Arial" w:cs="Arial"/>
          <w:b/>
        </w:rPr>
        <w:tab/>
      </w:r>
      <w:r w:rsidRPr="00433E6C">
        <w:rPr>
          <w:rFonts w:ascii="Arial" w:hAnsi="Arial" w:cs="Arial"/>
          <w:b/>
        </w:rPr>
        <w:tab/>
        <w:t>INTAR a.s.</w:t>
      </w:r>
    </w:p>
    <w:p w:rsidR="00512C12" w:rsidRPr="00433E6C" w:rsidRDefault="00512C12" w:rsidP="00512C12">
      <w:pPr>
        <w:ind w:left="709" w:firstLine="52"/>
        <w:contextualSpacing/>
        <w:jc w:val="both"/>
        <w:rPr>
          <w:rFonts w:ascii="Arial" w:hAnsi="Arial" w:cs="Arial"/>
          <w:b/>
        </w:rPr>
      </w:pPr>
      <w:r w:rsidRPr="00433E6C">
        <w:rPr>
          <w:rFonts w:ascii="Arial" w:hAnsi="Arial" w:cs="Arial"/>
          <w:b/>
        </w:rPr>
        <w:t>České republiky</w:t>
      </w:r>
    </w:p>
    <w:p w:rsidR="00512C12" w:rsidRPr="00433E6C" w:rsidRDefault="00512C12" w:rsidP="00512C12">
      <w:pPr>
        <w:ind w:hanging="2"/>
        <w:rPr>
          <w:rFonts w:ascii="Arial" w:hAnsi="Arial" w:cs="Arial"/>
        </w:rPr>
      </w:pPr>
    </w:p>
    <w:p w:rsidR="00512C12" w:rsidRPr="00433E6C" w:rsidRDefault="00512C12" w:rsidP="00512C12">
      <w:pPr>
        <w:ind w:hanging="2"/>
        <w:rPr>
          <w:rFonts w:ascii="Arial" w:hAnsi="Arial" w:cs="Arial"/>
        </w:rPr>
      </w:pPr>
    </w:p>
    <w:p w:rsidR="00512C12" w:rsidRPr="00433E6C" w:rsidRDefault="00512C12" w:rsidP="00512C12">
      <w:pPr>
        <w:ind w:hanging="2"/>
        <w:rPr>
          <w:rFonts w:ascii="Arial" w:hAnsi="Arial" w:cs="Arial"/>
        </w:rPr>
      </w:pPr>
    </w:p>
    <w:p w:rsidR="00512C12" w:rsidRPr="00433E6C" w:rsidRDefault="00512C12" w:rsidP="00512C12">
      <w:pPr>
        <w:ind w:hanging="2"/>
        <w:rPr>
          <w:rFonts w:ascii="Arial" w:hAnsi="Arial" w:cs="Arial"/>
        </w:rPr>
      </w:pPr>
    </w:p>
    <w:p w:rsidR="00512C12" w:rsidRPr="00433E6C" w:rsidRDefault="00512C12" w:rsidP="00512C12">
      <w:pPr>
        <w:ind w:hanging="2"/>
        <w:jc w:val="both"/>
        <w:rPr>
          <w:rFonts w:ascii="Arial" w:hAnsi="Arial" w:cs="Arial"/>
        </w:rPr>
      </w:pPr>
      <w:r w:rsidRPr="00433E6C">
        <w:rPr>
          <w:rFonts w:ascii="Arial" w:hAnsi="Arial" w:cs="Arial"/>
        </w:rPr>
        <w:t>______________________________</w:t>
      </w:r>
      <w:r w:rsidRPr="00433E6C">
        <w:rPr>
          <w:rFonts w:ascii="Arial" w:hAnsi="Arial" w:cs="Arial"/>
        </w:rPr>
        <w:tab/>
      </w:r>
      <w:r w:rsidRPr="00433E6C">
        <w:rPr>
          <w:rFonts w:ascii="Arial" w:hAnsi="Arial" w:cs="Arial"/>
        </w:rPr>
        <w:tab/>
      </w:r>
      <w:r w:rsidRPr="00433E6C">
        <w:rPr>
          <w:rFonts w:ascii="Arial" w:hAnsi="Arial" w:cs="Arial"/>
        </w:rPr>
        <w:tab/>
        <w:t>__________________________</w:t>
      </w:r>
    </w:p>
    <w:p w:rsidR="00512C12" w:rsidRPr="00433E6C" w:rsidRDefault="00512C12" w:rsidP="00512C12">
      <w:pPr>
        <w:spacing w:after="0"/>
        <w:ind w:firstLine="708"/>
        <w:contextualSpacing/>
        <w:jc w:val="both"/>
        <w:rPr>
          <w:rFonts w:ascii="Arial" w:hAnsi="Arial" w:cs="Arial"/>
          <w:color w:val="FF0000"/>
        </w:rPr>
      </w:pPr>
      <w:r w:rsidRPr="00433E6C">
        <w:rPr>
          <w:rFonts w:ascii="Arial" w:hAnsi="Arial" w:cs="Arial"/>
        </w:rPr>
        <w:t>Ing. Marek Cvrček</w:t>
      </w:r>
      <w:r w:rsidRPr="00433E6C">
        <w:rPr>
          <w:rFonts w:ascii="Arial" w:hAnsi="Arial" w:cs="Arial"/>
        </w:rPr>
        <w:tab/>
      </w:r>
      <w:r w:rsidRPr="00433E6C">
        <w:rPr>
          <w:rFonts w:ascii="Arial" w:hAnsi="Arial" w:cs="Arial"/>
        </w:rPr>
        <w:tab/>
      </w:r>
      <w:r w:rsidRPr="00433E6C">
        <w:rPr>
          <w:rFonts w:ascii="Arial" w:hAnsi="Arial" w:cs="Arial"/>
        </w:rPr>
        <w:tab/>
      </w:r>
      <w:r w:rsidRPr="00433E6C">
        <w:rPr>
          <w:rFonts w:ascii="Arial" w:hAnsi="Arial" w:cs="Arial"/>
        </w:rPr>
        <w:tab/>
        <w:t xml:space="preserve">       Ing. František Houdek</w:t>
      </w:r>
      <w:r w:rsidRPr="00433E6C">
        <w:rPr>
          <w:rFonts w:ascii="Arial" w:hAnsi="Arial" w:cs="Arial"/>
        </w:rPr>
        <w:tab/>
      </w:r>
    </w:p>
    <w:p w:rsidR="00512C12" w:rsidRPr="00433E6C" w:rsidRDefault="00512C12" w:rsidP="00512C12">
      <w:pPr>
        <w:jc w:val="both"/>
        <w:rPr>
          <w:rFonts w:ascii="Arial" w:hAnsi="Arial" w:cs="Arial"/>
        </w:rPr>
      </w:pPr>
      <w:r w:rsidRPr="00433E6C">
        <w:rPr>
          <w:rFonts w:ascii="Arial" w:hAnsi="Arial" w:cs="Arial"/>
        </w:rPr>
        <w:t>ekonomický náměstek ředitele VZP ČR</w:t>
      </w:r>
      <w:r w:rsidRPr="00433E6C">
        <w:rPr>
          <w:rFonts w:ascii="Arial" w:hAnsi="Arial" w:cs="Arial"/>
        </w:rPr>
        <w:tab/>
      </w:r>
      <w:r w:rsidRPr="00433E6C">
        <w:rPr>
          <w:rFonts w:ascii="Arial" w:hAnsi="Arial" w:cs="Arial"/>
        </w:rPr>
        <w:tab/>
      </w:r>
      <w:r w:rsidRPr="00433E6C">
        <w:rPr>
          <w:rFonts w:ascii="Arial" w:hAnsi="Arial" w:cs="Arial"/>
        </w:rPr>
        <w:tab/>
        <w:t xml:space="preserve"> prokurista a ředitel společnosti       </w:t>
      </w:r>
      <w:r w:rsidRPr="00433E6C">
        <w:rPr>
          <w:rFonts w:ascii="Arial" w:hAnsi="Arial" w:cs="Arial"/>
        </w:rPr>
        <w:tab/>
      </w:r>
      <w:r w:rsidRPr="00433E6C">
        <w:rPr>
          <w:rFonts w:ascii="Arial" w:hAnsi="Arial" w:cs="Arial"/>
        </w:rPr>
        <w:tab/>
      </w:r>
      <w:r w:rsidRPr="00433E6C">
        <w:rPr>
          <w:rFonts w:ascii="Arial" w:hAnsi="Arial" w:cs="Arial"/>
        </w:rPr>
        <w:tab/>
      </w:r>
      <w:r w:rsidRPr="00433E6C">
        <w:rPr>
          <w:rFonts w:ascii="Arial" w:hAnsi="Arial" w:cs="Arial"/>
        </w:rPr>
        <w:tab/>
      </w:r>
      <w:r w:rsidRPr="00433E6C">
        <w:rPr>
          <w:rFonts w:ascii="Arial" w:hAnsi="Arial" w:cs="Arial"/>
        </w:rPr>
        <w:tab/>
        <w:t xml:space="preserve">      </w:t>
      </w:r>
      <w:r w:rsidRPr="00433E6C">
        <w:rPr>
          <w:rFonts w:ascii="Arial" w:hAnsi="Arial" w:cs="Arial"/>
        </w:rPr>
        <w:tab/>
      </w:r>
    </w:p>
    <w:p w:rsidR="00512C12" w:rsidRDefault="00512C12" w:rsidP="00512C12">
      <w:pPr>
        <w:rPr>
          <w:rFonts w:ascii="Arial" w:hAnsi="Arial" w:cs="Arial"/>
          <w:sz w:val="22"/>
          <w:szCs w:val="22"/>
        </w:rPr>
      </w:pPr>
      <w:r>
        <w:rPr>
          <w:rFonts w:ascii="Arial" w:hAnsi="Arial" w:cs="Arial"/>
          <w:sz w:val="22"/>
          <w:szCs w:val="22"/>
        </w:rPr>
        <w:tab/>
      </w:r>
    </w:p>
    <w:sectPr w:rsidR="00512C12" w:rsidSect="00776B85">
      <w:footerReference w:type="default" r:id="rId9"/>
      <w:headerReference w:type="first" r:id="rId10"/>
      <w:pgSz w:w="11906" w:h="16838"/>
      <w:pgMar w:top="993" w:right="1274" w:bottom="993" w:left="1418" w:header="426" w:footer="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244" w:rsidRDefault="00C21244" w:rsidP="00D736B1">
      <w:r>
        <w:separator/>
      </w:r>
    </w:p>
  </w:endnote>
  <w:endnote w:type="continuationSeparator" w:id="0">
    <w:p w:rsidR="00C21244" w:rsidRDefault="00C21244" w:rsidP="00D736B1">
      <w:r>
        <w:continuationSeparator/>
      </w:r>
    </w:p>
  </w:endnote>
  <w:endnote w:type="continuationNotice" w:id="1">
    <w:p w:rsidR="00C21244" w:rsidRDefault="00C212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E6C" w:rsidRPr="00F972C6" w:rsidRDefault="00433E6C" w:rsidP="00433E6C">
    <w:pPr>
      <w:pStyle w:val="Zpat"/>
      <w:rPr>
        <w:rFonts w:ascii="Arial" w:hAnsi="Arial" w:cs="Arial"/>
        <w:sz w:val="18"/>
        <w:szCs w:val="18"/>
      </w:rPr>
    </w:pPr>
    <w:r w:rsidRPr="00F972C6">
      <w:rPr>
        <w:rFonts w:ascii="Arial" w:hAnsi="Arial" w:cs="Arial"/>
        <w:sz w:val="18"/>
        <w:szCs w:val="18"/>
      </w:rPr>
      <w:t xml:space="preserve">Stránka </w:t>
    </w:r>
    <w:r w:rsidRPr="00F972C6">
      <w:rPr>
        <w:rFonts w:ascii="Arial" w:hAnsi="Arial" w:cs="Arial"/>
        <w:b/>
        <w:sz w:val="18"/>
        <w:szCs w:val="18"/>
      </w:rPr>
      <w:fldChar w:fldCharType="begin"/>
    </w:r>
    <w:r w:rsidRPr="00F972C6">
      <w:rPr>
        <w:rFonts w:ascii="Arial" w:hAnsi="Arial" w:cs="Arial"/>
        <w:b/>
        <w:sz w:val="18"/>
        <w:szCs w:val="18"/>
      </w:rPr>
      <w:instrText>PAGE</w:instrText>
    </w:r>
    <w:r w:rsidRPr="00F972C6">
      <w:rPr>
        <w:rFonts w:ascii="Arial" w:hAnsi="Arial" w:cs="Arial"/>
        <w:b/>
        <w:sz w:val="18"/>
        <w:szCs w:val="18"/>
      </w:rPr>
      <w:fldChar w:fldCharType="separate"/>
    </w:r>
    <w:r w:rsidR="00F02C62">
      <w:rPr>
        <w:rFonts w:ascii="Arial" w:hAnsi="Arial" w:cs="Arial"/>
        <w:b/>
        <w:noProof/>
        <w:sz w:val="18"/>
        <w:szCs w:val="18"/>
      </w:rPr>
      <w:t>2</w:t>
    </w:r>
    <w:r w:rsidRPr="00F972C6">
      <w:rPr>
        <w:rFonts w:ascii="Arial" w:hAnsi="Arial" w:cs="Arial"/>
        <w:b/>
        <w:sz w:val="18"/>
        <w:szCs w:val="18"/>
      </w:rPr>
      <w:fldChar w:fldCharType="end"/>
    </w:r>
    <w:r w:rsidRPr="00F972C6">
      <w:rPr>
        <w:rFonts w:ascii="Arial" w:hAnsi="Arial" w:cs="Arial"/>
        <w:sz w:val="18"/>
        <w:szCs w:val="18"/>
      </w:rPr>
      <w:t xml:space="preserve"> z </w:t>
    </w:r>
    <w:r w:rsidRPr="00F972C6">
      <w:rPr>
        <w:rFonts w:ascii="Arial" w:hAnsi="Arial" w:cs="Arial"/>
        <w:b/>
        <w:sz w:val="18"/>
        <w:szCs w:val="18"/>
      </w:rPr>
      <w:fldChar w:fldCharType="begin"/>
    </w:r>
    <w:r w:rsidRPr="00F972C6">
      <w:rPr>
        <w:rFonts w:ascii="Arial" w:hAnsi="Arial" w:cs="Arial"/>
        <w:b/>
        <w:sz w:val="18"/>
        <w:szCs w:val="18"/>
      </w:rPr>
      <w:instrText>NUMPAGES</w:instrText>
    </w:r>
    <w:r w:rsidRPr="00F972C6">
      <w:rPr>
        <w:rFonts w:ascii="Arial" w:hAnsi="Arial" w:cs="Arial"/>
        <w:b/>
        <w:sz w:val="18"/>
        <w:szCs w:val="18"/>
      </w:rPr>
      <w:fldChar w:fldCharType="separate"/>
    </w:r>
    <w:r w:rsidR="00F02C62">
      <w:rPr>
        <w:rFonts w:ascii="Arial" w:hAnsi="Arial" w:cs="Arial"/>
        <w:b/>
        <w:noProof/>
        <w:sz w:val="18"/>
        <w:szCs w:val="18"/>
      </w:rPr>
      <w:t>9</w:t>
    </w:r>
    <w:r w:rsidRPr="00F972C6">
      <w:rPr>
        <w:rFonts w:ascii="Arial" w:hAnsi="Arial" w:cs="Arial"/>
        <w:b/>
        <w:sz w:val="18"/>
        <w:szCs w:val="18"/>
      </w:rPr>
      <w:fldChar w:fldCharType="end"/>
    </w:r>
  </w:p>
  <w:p w:rsidR="00433E6C" w:rsidRDefault="00433E6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244" w:rsidRDefault="00C21244" w:rsidP="00D736B1">
      <w:r>
        <w:separator/>
      </w:r>
    </w:p>
  </w:footnote>
  <w:footnote w:type="continuationSeparator" w:id="0">
    <w:p w:rsidR="00C21244" w:rsidRDefault="00C21244" w:rsidP="00D736B1">
      <w:r>
        <w:continuationSeparator/>
      </w:r>
    </w:p>
  </w:footnote>
  <w:footnote w:type="continuationNotice" w:id="1">
    <w:p w:rsidR="00C21244" w:rsidRDefault="00C212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E6C" w:rsidRPr="00B8400E" w:rsidRDefault="00433E6C" w:rsidP="00433E6C">
    <w:pPr>
      <w:pStyle w:val="Nadpis1"/>
      <w:numPr>
        <w:ilvl w:val="0"/>
        <w:numId w:val="0"/>
      </w:numPr>
      <w:spacing w:line="280" w:lineRule="atLeast"/>
      <w:ind w:left="432" w:hanging="432"/>
      <w:rPr>
        <w:rFonts w:cs="Arial"/>
        <w:sz w:val="20"/>
        <w:lang w:val="cs-CZ"/>
      </w:rPr>
    </w:pPr>
    <w:r>
      <w:rPr>
        <w:rFonts w:cs="Arial"/>
        <w:sz w:val="20"/>
        <w:lang w:val="cs-CZ"/>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nsid w:val="11F1106E"/>
    <w:multiLevelType w:val="hybridMultilevel"/>
    <w:tmpl w:val="F39E86E6"/>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0A18FB"/>
    <w:multiLevelType w:val="hybridMultilevel"/>
    <w:tmpl w:val="30CA2B5A"/>
    <w:lvl w:ilvl="0" w:tplc="0A98D3E6">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B24329D"/>
    <w:multiLevelType w:val="hybridMultilevel"/>
    <w:tmpl w:val="CCAC5EF2"/>
    <w:lvl w:ilvl="0" w:tplc="0405000F">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330A44CF"/>
    <w:multiLevelType w:val="hybridMultilevel"/>
    <w:tmpl w:val="FCBC49EC"/>
    <w:lvl w:ilvl="0" w:tplc="10FE228E">
      <w:start w:val="1"/>
      <w:numFmt w:val="decimal"/>
      <w:lvlText w:val="%1."/>
      <w:lvlJc w:val="left"/>
      <w:pPr>
        <w:ind w:left="720" w:hanging="360"/>
      </w:pPr>
      <w:rPr>
        <w:rFonts w:ascii="Arial" w:hAnsi="Arial" w:cs="Aria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1">
    <w:nsid w:val="5C7A077C"/>
    <w:multiLevelType w:val="multilevel"/>
    <w:tmpl w:val="E32E0F90"/>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Nadpis2"/>
      <w:lvlText w:val="%1.%2"/>
      <w:lvlJc w:val="left"/>
      <w:pPr>
        <w:tabs>
          <w:tab w:val="num" w:pos="720"/>
        </w:tabs>
        <w:ind w:left="720" w:hanging="720"/>
      </w:pPr>
    </w:lvl>
    <w:lvl w:ilvl="2">
      <w:start w:val="1"/>
      <w:numFmt w:val="decimal"/>
      <w:pStyle w:val="Nadpis3"/>
      <w:lvlText w:val="%1.%2.%3"/>
      <w:lvlJc w:val="left"/>
      <w:pPr>
        <w:tabs>
          <w:tab w:val="num" w:pos="936"/>
        </w:tabs>
        <w:ind w:left="936" w:hanging="936"/>
      </w:pPr>
    </w:lvl>
    <w:lvl w:ilvl="3">
      <w:start w:val="1"/>
      <w:numFmt w:val="decimal"/>
      <w:pStyle w:val="Nadpis4"/>
      <w:lvlText w:val="%1.%2.%3.%4"/>
      <w:lvlJc w:val="left"/>
      <w:pPr>
        <w:tabs>
          <w:tab w:val="num" w:pos="1152"/>
        </w:tabs>
        <w:ind w:left="1152" w:hanging="1152"/>
      </w:pPr>
    </w:lvl>
    <w:lvl w:ilvl="4">
      <w:start w:val="1"/>
      <w:numFmt w:val="decimal"/>
      <w:pStyle w:val="Nadpis5"/>
      <w:lvlText w:val="%1.%2.%3.%4.%5"/>
      <w:lvlJc w:val="left"/>
      <w:pPr>
        <w:tabs>
          <w:tab w:val="num" w:pos="1440"/>
        </w:tabs>
        <w:ind w:left="1440" w:hanging="1440"/>
      </w:pPr>
    </w:lvl>
    <w:lvl w:ilvl="5">
      <w:start w:val="1"/>
      <w:numFmt w:val="decimal"/>
      <w:pStyle w:val="Nadpis6"/>
      <w:lvlText w:val="%1.%2.%3.%4.%5.%6"/>
      <w:lvlJc w:val="left"/>
      <w:pPr>
        <w:tabs>
          <w:tab w:val="num" w:pos="1800"/>
        </w:tabs>
        <w:ind w:left="1656" w:hanging="1656"/>
      </w:pPr>
    </w:lvl>
    <w:lvl w:ilvl="6">
      <w:start w:val="1"/>
      <w:numFmt w:val="decimal"/>
      <w:pStyle w:val="Nadpis7"/>
      <w:lvlText w:val="%1.%2.%3.%4.%5.%6.%7"/>
      <w:lvlJc w:val="left"/>
      <w:pPr>
        <w:tabs>
          <w:tab w:val="num" w:pos="2160"/>
        </w:tabs>
        <w:ind w:left="1872" w:hanging="1872"/>
      </w:pPr>
    </w:lvl>
    <w:lvl w:ilvl="7">
      <w:start w:val="1"/>
      <w:numFmt w:val="decimal"/>
      <w:pStyle w:val="Nadpis8"/>
      <w:lvlText w:val="%1.%2.%3.%4.%5.%6.%7.%8"/>
      <w:lvlJc w:val="left"/>
      <w:pPr>
        <w:tabs>
          <w:tab w:val="num" w:pos="2520"/>
        </w:tabs>
        <w:ind w:left="2088" w:hanging="2088"/>
      </w:pPr>
    </w:lvl>
    <w:lvl w:ilvl="8">
      <w:start w:val="1"/>
      <w:numFmt w:val="decimal"/>
      <w:pStyle w:val="Nadpis9"/>
      <w:lvlText w:val="%1.%2.%3.%4.%5.%6.%7.%8.%9"/>
      <w:lvlJc w:val="left"/>
      <w:pPr>
        <w:tabs>
          <w:tab w:val="num" w:pos="2880"/>
        </w:tabs>
        <w:ind w:left="2304" w:hanging="2304"/>
      </w:pPr>
    </w:lvl>
  </w:abstractNum>
  <w:abstractNum w:abstractNumId="12">
    <w:nsid w:val="5D277C34"/>
    <w:multiLevelType w:val="hybridMultilevel"/>
    <w:tmpl w:val="E180B0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
    <w:nsid w:val="65B63F90"/>
    <w:multiLevelType w:val="hybridMultilevel"/>
    <w:tmpl w:val="71902E40"/>
    <w:lvl w:ilvl="0" w:tplc="B13E25FE">
      <w:start w:val="2"/>
      <w:numFmt w:val="decimal"/>
      <w:lvlText w:val="%1."/>
      <w:lvlJc w:val="left"/>
      <w:pPr>
        <w:ind w:left="720" w:hanging="360"/>
      </w:pPr>
      <w:rPr>
        <w:rFonts w:cs="Times New Roman"/>
      </w:rPr>
    </w:lvl>
    <w:lvl w:ilvl="1" w:tplc="04050017">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6E16202"/>
    <w:multiLevelType w:val="hybridMultilevel"/>
    <w:tmpl w:val="68C4B7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8E5320B"/>
    <w:multiLevelType w:val="hybridMultilevel"/>
    <w:tmpl w:val="622CCC86"/>
    <w:lvl w:ilvl="0" w:tplc="10FE228E">
      <w:start w:val="1"/>
      <w:numFmt w:val="decimal"/>
      <w:lvlText w:val="%1."/>
      <w:lvlJc w:val="left"/>
      <w:pPr>
        <w:tabs>
          <w:tab w:val="num" w:pos="720"/>
        </w:tabs>
        <w:ind w:left="720" w:hanging="360"/>
      </w:pPr>
      <w:rPr>
        <w:rFonts w:ascii="Arial" w:hAnsi="Arial" w:cs="Arial" w:hint="default"/>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8"/>
    <w:lvlOverride w:ilvl="0">
      <w:startOverride w:val="1"/>
    </w:lvlOverride>
    <w:lvlOverride w:ilvl="1"/>
    <w:lvlOverride w:ilvl="2"/>
    <w:lvlOverride w:ilvl="3"/>
    <w:lvlOverride w:ilvl="4"/>
    <w:lvlOverride w:ilvl="5"/>
    <w:lvlOverride w:ilvl="6"/>
    <w:lvlOverride w:ilvl="7"/>
    <w:lvlOverride w:ilv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8"/>
  </w:num>
  <w:num w:numId="22">
    <w:abstractNumId w:val="14"/>
  </w:num>
  <w:num w:numId="23">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325"/>
    <w:rsid w:val="00002852"/>
    <w:rsid w:val="00020748"/>
    <w:rsid w:val="000300CB"/>
    <w:rsid w:val="00031A3D"/>
    <w:rsid w:val="000627D7"/>
    <w:rsid w:val="00066378"/>
    <w:rsid w:val="0008357F"/>
    <w:rsid w:val="000869A9"/>
    <w:rsid w:val="00093557"/>
    <w:rsid w:val="000A04F3"/>
    <w:rsid w:val="000A3D81"/>
    <w:rsid w:val="000B0919"/>
    <w:rsid w:val="000C1BF3"/>
    <w:rsid w:val="000C3107"/>
    <w:rsid w:val="000D1CA4"/>
    <w:rsid w:val="000E1220"/>
    <w:rsid w:val="000E28AF"/>
    <w:rsid w:val="000E6C79"/>
    <w:rsid w:val="00111D2C"/>
    <w:rsid w:val="001149B6"/>
    <w:rsid w:val="00116781"/>
    <w:rsid w:val="001238F1"/>
    <w:rsid w:val="00123C5F"/>
    <w:rsid w:val="00125D49"/>
    <w:rsid w:val="00135894"/>
    <w:rsid w:val="00136F4C"/>
    <w:rsid w:val="00150DB1"/>
    <w:rsid w:val="00157384"/>
    <w:rsid w:val="00161F6B"/>
    <w:rsid w:val="001816CF"/>
    <w:rsid w:val="0018434F"/>
    <w:rsid w:val="00186C4F"/>
    <w:rsid w:val="001875B2"/>
    <w:rsid w:val="0019521F"/>
    <w:rsid w:val="00195849"/>
    <w:rsid w:val="00195973"/>
    <w:rsid w:val="001A0171"/>
    <w:rsid w:val="001B096A"/>
    <w:rsid w:val="001B0E3E"/>
    <w:rsid w:val="001B7C34"/>
    <w:rsid w:val="001C1F14"/>
    <w:rsid w:val="001C75E2"/>
    <w:rsid w:val="001E6CEF"/>
    <w:rsid w:val="001F2EB1"/>
    <w:rsid w:val="001F3FAC"/>
    <w:rsid w:val="001F5A79"/>
    <w:rsid w:val="00200BF6"/>
    <w:rsid w:val="00205DBB"/>
    <w:rsid w:val="00212006"/>
    <w:rsid w:val="00236893"/>
    <w:rsid w:val="00236E16"/>
    <w:rsid w:val="002402D7"/>
    <w:rsid w:val="0025040A"/>
    <w:rsid w:val="002513FD"/>
    <w:rsid w:val="00255691"/>
    <w:rsid w:val="00256B50"/>
    <w:rsid w:val="002611F6"/>
    <w:rsid w:val="00284665"/>
    <w:rsid w:val="00286E25"/>
    <w:rsid w:val="00287B11"/>
    <w:rsid w:val="00294176"/>
    <w:rsid w:val="002948CE"/>
    <w:rsid w:val="002972FE"/>
    <w:rsid w:val="002A324B"/>
    <w:rsid w:val="002A3D75"/>
    <w:rsid w:val="002A5A2C"/>
    <w:rsid w:val="002B4FF8"/>
    <w:rsid w:val="002B5715"/>
    <w:rsid w:val="002D3301"/>
    <w:rsid w:val="002E24F1"/>
    <w:rsid w:val="002E2A4A"/>
    <w:rsid w:val="002E4651"/>
    <w:rsid w:val="00303D60"/>
    <w:rsid w:val="00305553"/>
    <w:rsid w:val="003062B6"/>
    <w:rsid w:val="00306B04"/>
    <w:rsid w:val="00327232"/>
    <w:rsid w:val="0033053C"/>
    <w:rsid w:val="003307B5"/>
    <w:rsid w:val="00334D71"/>
    <w:rsid w:val="00334DC9"/>
    <w:rsid w:val="00335970"/>
    <w:rsid w:val="00337321"/>
    <w:rsid w:val="00351585"/>
    <w:rsid w:val="00353ABC"/>
    <w:rsid w:val="0036263B"/>
    <w:rsid w:val="00364E06"/>
    <w:rsid w:val="00384A9D"/>
    <w:rsid w:val="003A1D77"/>
    <w:rsid w:val="003A29F7"/>
    <w:rsid w:val="003A403A"/>
    <w:rsid w:val="003A4325"/>
    <w:rsid w:val="003A48A1"/>
    <w:rsid w:val="003A7C23"/>
    <w:rsid w:val="003B0E3D"/>
    <w:rsid w:val="003B12BE"/>
    <w:rsid w:val="003B426A"/>
    <w:rsid w:val="003B4EA6"/>
    <w:rsid w:val="003B7057"/>
    <w:rsid w:val="003C50DE"/>
    <w:rsid w:val="003D4732"/>
    <w:rsid w:val="003D6D7E"/>
    <w:rsid w:val="003E0160"/>
    <w:rsid w:val="003E77C9"/>
    <w:rsid w:val="003F1388"/>
    <w:rsid w:val="003F1573"/>
    <w:rsid w:val="0040667A"/>
    <w:rsid w:val="00422691"/>
    <w:rsid w:val="00433E6C"/>
    <w:rsid w:val="00435082"/>
    <w:rsid w:val="004358BB"/>
    <w:rsid w:val="004444BA"/>
    <w:rsid w:val="00444745"/>
    <w:rsid w:val="0044786F"/>
    <w:rsid w:val="00450F5C"/>
    <w:rsid w:val="00452EEA"/>
    <w:rsid w:val="0045465B"/>
    <w:rsid w:val="00454936"/>
    <w:rsid w:val="00456964"/>
    <w:rsid w:val="004600BD"/>
    <w:rsid w:val="0046109C"/>
    <w:rsid w:val="004617B9"/>
    <w:rsid w:val="004642DC"/>
    <w:rsid w:val="00480CFB"/>
    <w:rsid w:val="00487B10"/>
    <w:rsid w:val="00491B5D"/>
    <w:rsid w:val="00495260"/>
    <w:rsid w:val="00496FD7"/>
    <w:rsid w:val="004A2095"/>
    <w:rsid w:val="004A6E8B"/>
    <w:rsid w:val="004C0BF9"/>
    <w:rsid w:val="004E0F8E"/>
    <w:rsid w:val="004E1D09"/>
    <w:rsid w:val="004E7616"/>
    <w:rsid w:val="004F1B14"/>
    <w:rsid w:val="00512C12"/>
    <w:rsid w:val="005131D1"/>
    <w:rsid w:val="005135FD"/>
    <w:rsid w:val="00515701"/>
    <w:rsid w:val="0051764A"/>
    <w:rsid w:val="00531953"/>
    <w:rsid w:val="005323BE"/>
    <w:rsid w:val="00533ECD"/>
    <w:rsid w:val="00535797"/>
    <w:rsid w:val="00535D90"/>
    <w:rsid w:val="00546DF2"/>
    <w:rsid w:val="00547307"/>
    <w:rsid w:val="00551795"/>
    <w:rsid w:val="00566C58"/>
    <w:rsid w:val="0057041A"/>
    <w:rsid w:val="00572B65"/>
    <w:rsid w:val="00575223"/>
    <w:rsid w:val="005847A1"/>
    <w:rsid w:val="0058765D"/>
    <w:rsid w:val="00595C6F"/>
    <w:rsid w:val="0059730D"/>
    <w:rsid w:val="005A5711"/>
    <w:rsid w:val="005A65BC"/>
    <w:rsid w:val="005A7F89"/>
    <w:rsid w:val="005C0FD7"/>
    <w:rsid w:val="005D1593"/>
    <w:rsid w:val="005D34E3"/>
    <w:rsid w:val="005E4026"/>
    <w:rsid w:val="005E4B71"/>
    <w:rsid w:val="005F3523"/>
    <w:rsid w:val="005F7569"/>
    <w:rsid w:val="005F7799"/>
    <w:rsid w:val="00601B52"/>
    <w:rsid w:val="00604256"/>
    <w:rsid w:val="0060569C"/>
    <w:rsid w:val="006137E8"/>
    <w:rsid w:val="00615DF9"/>
    <w:rsid w:val="00620E10"/>
    <w:rsid w:val="00632D06"/>
    <w:rsid w:val="00635CCF"/>
    <w:rsid w:val="00642B1C"/>
    <w:rsid w:val="006471A5"/>
    <w:rsid w:val="00660C8D"/>
    <w:rsid w:val="00667D5B"/>
    <w:rsid w:val="00674A21"/>
    <w:rsid w:val="00675F68"/>
    <w:rsid w:val="0067799E"/>
    <w:rsid w:val="006827D6"/>
    <w:rsid w:val="00693AB8"/>
    <w:rsid w:val="006A1586"/>
    <w:rsid w:val="006A2FBD"/>
    <w:rsid w:val="006A5BE1"/>
    <w:rsid w:val="006B0449"/>
    <w:rsid w:val="006B16C4"/>
    <w:rsid w:val="006B2CF4"/>
    <w:rsid w:val="006B3AC3"/>
    <w:rsid w:val="006B7C3B"/>
    <w:rsid w:val="006C3EB9"/>
    <w:rsid w:val="006D65D5"/>
    <w:rsid w:val="006E19A4"/>
    <w:rsid w:val="006F1173"/>
    <w:rsid w:val="006F2D87"/>
    <w:rsid w:val="006F3A07"/>
    <w:rsid w:val="006F49F2"/>
    <w:rsid w:val="006F76B6"/>
    <w:rsid w:val="00701A6B"/>
    <w:rsid w:val="007037E6"/>
    <w:rsid w:val="00704CE7"/>
    <w:rsid w:val="00715189"/>
    <w:rsid w:val="00734F42"/>
    <w:rsid w:val="00736077"/>
    <w:rsid w:val="007370A6"/>
    <w:rsid w:val="00754E2B"/>
    <w:rsid w:val="00756025"/>
    <w:rsid w:val="00757067"/>
    <w:rsid w:val="007645BC"/>
    <w:rsid w:val="007730EF"/>
    <w:rsid w:val="00775636"/>
    <w:rsid w:val="0077589D"/>
    <w:rsid w:val="00776243"/>
    <w:rsid w:val="00776B85"/>
    <w:rsid w:val="00780AE7"/>
    <w:rsid w:val="00781918"/>
    <w:rsid w:val="007B0266"/>
    <w:rsid w:val="007B3188"/>
    <w:rsid w:val="007B785C"/>
    <w:rsid w:val="007C37E9"/>
    <w:rsid w:val="007C6B87"/>
    <w:rsid w:val="007D0A92"/>
    <w:rsid w:val="007E37A5"/>
    <w:rsid w:val="007E5F6E"/>
    <w:rsid w:val="007F396D"/>
    <w:rsid w:val="007F51ED"/>
    <w:rsid w:val="00807136"/>
    <w:rsid w:val="00812023"/>
    <w:rsid w:val="00822B83"/>
    <w:rsid w:val="008257B9"/>
    <w:rsid w:val="00826DED"/>
    <w:rsid w:val="00827B13"/>
    <w:rsid w:val="0083266C"/>
    <w:rsid w:val="0084740B"/>
    <w:rsid w:val="0086580D"/>
    <w:rsid w:val="008742A0"/>
    <w:rsid w:val="00874E0C"/>
    <w:rsid w:val="0088243C"/>
    <w:rsid w:val="00885ECB"/>
    <w:rsid w:val="00892980"/>
    <w:rsid w:val="00894CAB"/>
    <w:rsid w:val="008A6F39"/>
    <w:rsid w:val="008A78CE"/>
    <w:rsid w:val="008A7B9E"/>
    <w:rsid w:val="008B0034"/>
    <w:rsid w:val="008C06DC"/>
    <w:rsid w:val="008C24CB"/>
    <w:rsid w:val="008C3807"/>
    <w:rsid w:val="008C7378"/>
    <w:rsid w:val="008D666D"/>
    <w:rsid w:val="008E085E"/>
    <w:rsid w:val="008E148C"/>
    <w:rsid w:val="008E3E8A"/>
    <w:rsid w:val="008F1AF2"/>
    <w:rsid w:val="008F6851"/>
    <w:rsid w:val="008F6F2C"/>
    <w:rsid w:val="009011ED"/>
    <w:rsid w:val="00901CB8"/>
    <w:rsid w:val="00902016"/>
    <w:rsid w:val="009106C1"/>
    <w:rsid w:val="00917342"/>
    <w:rsid w:val="00920785"/>
    <w:rsid w:val="00920C5E"/>
    <w:rsid w:val="00922E7C"/>
    <w:rsid w:val="00924F30"/>
    <w:rsid w:val="009264D0"/>
    <w:rsid w:val="00931430"/>
    <w:rsid w:val="0093187C"/>
    <w:rsid w:val="00935CAB"/>
    <w:rsid w:val="009369C3"/>
    <w:rsid w:val="00936D50"/>
    <w:rsid w:val="00946122"/>
    <w:rsid w:val="00946FE7"/>
    <w:rsid w:val="009538A3"/>
    <w:rsid w:val="00955E54"/>
    <w:rsid w:val="00957ED6"/>
    <w:rsid w:val="00967446"/>
    <w:rsid w:val="00967715"/>
    <w:rsid w:val="00980B9A"/>
    <w:rsid w:val="009873FF"/>
    <w:rsid w:val="00987485"/>
    <w:rsid w:val="009945C2"/>
    <w:rsid w:val="00994825"/>
    <w:rsid w:val="00997449"/>
    <w:rsid w:val="00997850"/>
    <w:rsid w:val="009A7FEF"/>
    <w:rsid w:val="009C0566"/>
    <w:rsid w:val="009D087B"/>
    <w:rsid w:val="009D0CC5"/>
    <w:rsid w:val="009D161E"/>
    <w:rsid w:val="009D7704"/>
    <w:rsid w:val="009E544B"/>
    <w:rsid w:val="009F09E0"/>
    <w:rsid w:val="00A00C76"/>
    <w:rsid w:val="00A10CA8"/>
    <w:rsid w:val="00A17043"/>
    <w:rsid w:val="00A26BC6"/>
    <w:rsid w:val="00A317DC"/>
    <w:rsid w:val="00A350F1"/>
    <w:rsid w:val="00A42CE4"/>
    <w:rsid w:val="00A46EB0"/>
    <w:rsid w:val="00A546E6"/>
    <w:rsid w:val="00A60EFF"/>
    <w:rsid w:val="00A61D18"/>
    <w:rsid w:val="00A738B6"/>
    <w:rsid w:val="00A8424C"/>
    <w:rsid w:val="00A84F16"/>
    <w:rsid w:val="00A87264"/>
    <w:rsid w:val="00A90475"/>
    <w:rsid w:val="00A92583"/>
    <w:rsid w:val="00AA5FD4"/>
    <w:rsid w:val="00AB093A"/>
    <w:rsid w:val="00AB46CF"/>
    <w:rsid w:val="00AB5AFD"/>
    <w:rsid w:val="00AC11DD"/>
    <w:rsid w:val="00AD450D"/>
    <w:rsid w:val="00AD4D46"/>
    <w:rsid w:val="00AE0D24"/>
    <w:rsid w:val="00AE16C0"/>
    <w:rsid w:val="00AF3338"/>
    <w:rsid w:val="00AF5822"/>
    <w:rsid w:val="00B00EE9"/>
    <w:rsid w:val="00B03E66"/>
    <w:rsid w:val="00B11762"/>
    <w:rsid w:val="00B169B0"/>
    <w:rsid w:val="00B34F86"/>
    <w:rsid w:val="00B356EF"/>
    <w:rsid w:val="00B540AA"/>
    <w:rsid w:val="00B73D10"/>
    <w:rsid w:val="00B76F05"/>
    <w:rsid w:val="00B8400E"/>
    <w:rsid w:val="00B90768"/>
    <w:rsid w:val="00B91B42"/>
    <w:rsid w:val="00B9332B"/>
    <w:rsid w:val="00B934C7"/>
    <w:rsid w:val="00BA271B"/>
    <w:rsid w:val="00BA77C5"/>
    <w:rsid w:val="00BB2AA3"/>
    <w:rsid w:val="00BB61B8"/>
    <w:rsid w:val="00BC0D36"/>
    <w:rsid w:val="00BC5F29"/>
    <w:rsid w:val="00BD6CD9"/>
    <w:rsid w:val="00BE5F38"/>
    <w:rsid w:val="00BF1D44"/>
    <w:rsid w:val="00BF38FF"/>
    <w:rsid w:val="00C0188B"/>
    <w:rsid w:val="00C025BE"/>
    <w:rsid w:val="00C10E5E"/>
    <w:rsid w:val="00C13CDB"/>
    <w:rsid w:val="00C14AD1"/>
    <w:rsid w:val="00C21244"/>
    <w:rsid w:val="00C22EE4"/>
    <w:rsid w:val="00C23236"/>
    <w:rsid w:val="00C4701A"/>
    <w:rsid w:val="00C52429"/>
    <w:rsid w:val="00C544A4"/>
    <w:rsid w:val="00C66EC7"/>
    <w:rsid w:val="00C7036E"/>
    <w:rsid w:val="00C81917"/>
    <w:rsid w:val="00C84EE3"/>
    <w:rsid w:val="00C8535E"/>
    <w:rsid w:val="00C867EE"/>
    <w:rsid w:val="00C879E2"/>
    <w:rsid w:val="00C9194A"/>
    <w:rsid w:val="00CA246C"/>
    <w:rsid w:val="00CA3E40"/>
    <w:rsid w:val="00CA735C"/>
    <w:rsid w:val="00CB2B77"/>
    <w:rsid w:val="00CC0440"/>
    <w:rsid w:val="00CC372C"/>
    <w:rsid w:val="00CC49A3"/>
    <w:rsid w:val="00CC6CF1"/>
    <w:rsid w:val="00CD4EA5"/>
    <w:rsid w:val="00CD5CF8"/>
    <w:rsid w:val="00CE0748"/>
    <w:rsid w:val="00CF31D8"/>
    <w:rsid w:val="00CF629D"/>
    <w:rsid w:val="00D01964"/>
    <w:rsid w:val="00D04B79"/>
    <w:rsid w:val="00D06E21"/>
    <w:rsid w:val="00D15434"/>
    <w:rsid w:val="00D167CF"/>
    <w:rsid w:val="00D3116D"/>
    <w:rsid w:val="00D5070C"/>
    <w:rsid w:val="00D671CE"/>
    <w:rsid w:val="00D67DAE"/>
    <w:rsid w:val="00D72553"/>
    <w:rsid w:val="00D736B1"/>
    <w:rsid w:val="00D75606"/>
    <w:rsid w:val="00D8418C"/>
    <w:rsid w:val="00D87B3B"/>
    <w:rsid w:val="00D90C67"/>
    <w:rsid w:val="00D90DD4"/>
    <w:rsid w:val="00D96C35"/>
    <w:rsid w:val="00D97809"/>
    <w:rsid w:val="00DA142B"/>
    <w:rsid w:val="00DB21F0"/>
    <w:rsid w:val="00DB5C38"/>
    <w:rsid w:val="00DC2304"/>
    <w:rsid w:val="00DD0B59"/>
    <w:rsid w:val="00DD252C"/>
    <w:rsid w:val="00DD7139"/>
    <w:rsid w:val="00DE2B5D"/>
    <w:rsid w:val="00DE2D6E"/>
    <w:rsid w:val="00DE48CF"/>
    <w:rsid w:val="00DF1655"/>
    <w:rsid w:val="00DF3202"/>
    <w:rsid w:val="00DF6A9E"/>
    <w:rsid w:val="00DF761C"/>
    <w:rsid w:val="00E00329"/>
    <w:rsid w:val="00E01C71"/>
    <w:rsid w:val="00E07F8E"/>
    <w:rsid w:val="00E11B72"/>
    <w:rsid w:val="00E245DC"/>
    <w:rsid w:val="00E41B3F"/>
    <w:rsid w:val="00E45872"/>
    <w:rsid w:val="00E467C6"/>
    <w:rsid w:val="00E65955"/>
    <w:rsid w:val="00E65F34"/>
    <w:rsid w:val="00E748D1"/>
    <w:rsid w:val="00E77447"/>
    <w:rsid w:val="00E858DE"/>
    <w:rsid w:val="00E875AD"/>
    <w:rsid w:val="00EB27BF"/>
    <w:rsid w:val="00EB2AFF"/>
    <w:rsid w:val="00EB37FB"/>
    <w:rsid w:val="00EB70E1"/>
    <w:rsid w:val="00EB7ECB"/>
    <w:rsid w:val="00EC26D4"/>
    <w:rsid w:val="00EC5EC9"/>
    <w:rsid w:val="00EC77B8"/>
    <w:rsid w:val="00ED3B19"/>
    <w:rsid w:val="00ED58D5"/>
    <w:rsid w:val="00EE6076"/>
    <w:rsid w:val="00EF70E3"/>
    <w:rsid w:val="00F028A4"/>
    <w:rsid w:val="00F02C62"/>
    <w:rsid w:val="00F118A0"/>
    <w:rsid w:val="00F11F0A"/>
    <w:rsid w:val="00F151EA"/>
    <w:rsid w:val="00F412EF"/>
    <w:rsid w:val="00F41CD0"/>
    <w:rsid w:val="00F47B51"/>
    <w:rsid w:val="00F5137B"/>
    <w:rsid w:val="00F605BD"/>
    <w:rsid w:val="00F63D44"/>
    <w:rsid w:val="00F643FC"/>
    <w:rsid w:val="00F664CE"/>
    <w:rsid w:val="00F70EE5"/>
    <w:rsid w:val="00F71940"/>
    <w:rsid w:val="00F7218C"/>
    <w:rsid w:val="00F75C4C"/>
    <w:rsid w:val="00F806DA"/>
    <w:rsid w:val="00F92784"/>
    <w:rsid w:val="00F935B8"/>
    <w:rsid w:val="00F93AD9"/>
    <w:rsid w:val="00F972C6"/>
    <w:rsid w:val="00F97F24"/>
    <w:rsid w:val="00FA099D"/>
    <w:rsid w:val="00FB2978"/>
    <w:rsid w:val="00FB5CFF"/>
    <w:rsid w:val="00FB674F"/>
    <w:rsid w:val="00FC31B9"/>
    <w:rsid w:val="00FD3CB6"/>
    <w:rsid w:val="00FD4478"/>
    <w:rsid w:val="00FD5EC0"/>
    <w:rsid w:val="00FD64C9"/>
    <w:rsid w:val="00FE2FF4"/>
    <w:rsid w:val="00FF21F3"/>
    <w:rsid w:val="00FF57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736B1"/>
    <w:rPr>
      <w:rFonts w:ascii="Times New Roman" w:eastAsia="Times New Roman" w:hAnsi="Times New Roman" w:cs="Times New Roman"/>
      <w:sz w:val="20"/>
      <w:szCs w:val="20"/>
      <w:lang w:eastAsia="cs-CZ"/>
    </w:rPr>
  </w:style>
  <w:style w:type="paragraph" w:styleId="Nadpis1">
    <w:name w:val="heading 1"/>
    <w:aliases w:val="_Nadpis 1"/>
    <w:basedOn w:val="Normln"/>
    <w:next w:val="Zkladntext"/>
    <w:link w:val="Nadpis1Char"/>
    <w:uiPriority w:val="9"/>
    <w:qFormat/>
    <w:rsid w:val="00D736B1"/>
    <w:pPr>
      <w:keepNext/>
      <w:pageBreakBefore/>
      <w:numPr>
        <w:numId w:val="1"/>
      </w:numPr>
      <w:suppressAutoHyphens/>
      <w:spacing w:before="240"/>
      <w:outlineLvl w:val="0"/>
    </w:pPr>
    <w:rPr>
      <w:rFonts w:ascii="Arial" w:hAnsi="Arial"/>
      <w:b/>
      <w:kern w:val="20"/>
      <w:sz w:val="28"/>
      <w:lang w:val="x-none" w:eastAsia="x-none"/>
    </w:rPr>
  </w:style>
  <w:style w:type="paragraph" w:styleId="Nadpis2">
    <w:name w:val="heading 2"/>
    <w:basedOn w:val="Normln"/>
    <w:next w:val="Zkladntext"/>
    <w:link w:val="Nadpis2Char"/>
    <w:qFormat/>
    <w:rsid w:val="00D736B1"/>
    <w:pPr>
      <w:numPr>
        <w:ilvl w:val="1"/>
        <w:numId w:val="1"/>
      </w:numPr>
      <w:spacing w:before="160" w:after="120" w:line="288" w:lineRule="auto"/>
      <w:outlineLvl w:val="1"/>
    </w:pPr>
    <w:rPr>
      <w:b/>
      <w:lang w:val="x-none" w:eastAsia="x-none"/>
    </w:rPr>
  </w:style>
  <w:style w:type="paragraph" w:styleId="Nadpis3">
    <w:name w:val="heading 3"/>
    <w:basedOn w:val="Normln"/>
    <w:next w:val="Zkladntext"/>
    <w:link w:val="Nadpis3Char"/>
    <w:qFormat/>
    <w:rsid w:val="00D736B1"/>
    <w:pPr>
      <w:numPr>
        <w:ilvl w:val="2"/>
        <w:numId w:val="1"/>
      </w:numPr>
      <w:tabs>
        <w:tab w:val="left" w:pos="964"/>
      </w:tabs>
      <w:spacing w:after="80" w:line="288" w:lineRule="auto"/>
      <w:outlineLvl w:val="2"/>
    </w:pPr>
    <w:rPr>
      <w:b/>
      <w:kern w:val="20"/>
      <w:lang w:val="x-none" w:eastAsia="x-none"/>
    </w:rPr>
  </w:style>
  <w:style w:type="paragraph" w:styleId="Nadpis4">
    <w:name w:val="heading 4"/>
    <w:basedOn w:val="Normln"/>
    <w:next w:val="Zkladntext"/>
    <w:link w:val="Nadpis4Char"/>
    <w:qFormat/>
    <w:rsid w:val="00D736B1"/>
    <w:pPr>
      <w:numPr>
        <w:ilvl w:val="3"/>
        <w:numId w:val="1"/>
      </w:numPr>
      <w:spacing w:after="80" w:line="288" w:lineRule="auto"/>
      <w:outlineLvl w:val="3"/>
    </w:pPr>
    <w:rPr>
      <w:b/>
      <w:kern w:val="20"/>
      <w:lang w:val="x-none" w:eastAsia="x-none"/>
    </w:rPr>
  </w:style>
  <w:style w:type="paragraph" w:styleId="Nadpis5">
    <w:name w:val="heading 5"/>
    <w:basedOn w:val="Normln"/>
    <w:next w:val="Zkladntext"/>
    <w:link w:val="Nadpis5Char"/>
    <w:qFormat/>
    <w:rsid w:val="00D736B1"/>
    <w:pPr>
      <w:numPr>
        <w:ilvl w:val="4"/>
        <w:numId w:val="1"/>
      </w:numPr>
      <w:spacing w:after="80" w:line="288" w:lineRule="auto"/>
      <w:outlineLvl w:val="4"/>
    </w:pPr>
    <w:rPr>
      <w:b/>
      <w:i/>
      <w:kern w:val="20"/>
      <w:lang w:val="x-none" w:eastAsia="x-none"/>
    </w:rPr>
  </w:style>
  <w:style w:type="paragraph" w:styleId="Nadpis6">
    <w:name w:val="heading 6"/>
    <w:basedOn w:val="Normln"/>
    <w:next w:val="Zkladntext"/>
    <w:link w:val="Nadpis6Char"/>
    <w:qFormat/>
    <w:rsid w:val="00D736B1"/>
    <w:pPr>
      <w:numPr>
        <w:ilvl w:val="5"/>
        <w:numId w:val="1"/>
      </w:numPr>
      <w:tabs>
        <w:tab w:val="clear" w:pos="1800"/>
        <w:tab w:val="left" w:pos="1656"/>
      </w:tabs>
      <w:spacing w:after="80" w:line="288" w:lineRule="auto"/>
      <w:outlineLvl w:val="5"/>
    </w:pPr>
    <w:rPr>
      <w:b/>
      <w:kern w:val="20"/>
      <w:lang w:val="x-none" w:eastAsia="x-none"/>
    </w:rPr>
  </w:style>
  <w:style w:type="paragraph" w:styleId="Nadpis7">
    <w:name w:val="heading 7"/>
    <w:basedOn w:val="Normln"/>
    <w:next w:val="Zkladntext"/>
    <w:link w:val="Nadpis7Char"/>
    <w:uiPriority w:val="99"/>
    <w:qFormat/>
    <w:rsid w:val="00D736B1"/>
    <w:pPr>
      <w:numPr>
        <w:ilvl w:val="6"/>
        <w:numId w:val="1"/>
      </w:numPr>
      <w:tabs>
        <w:tab w:val="clear" w:pos="2160"/>
        <w:tab w:val="num" w:pos="1872"/>
      </w:tabs>
      <w:spacing w:before="80" w:after="60" w:line="288" w:lineRule="auto"/>
      <w:outlineLvl w:val="6"/>
    </w:pPr>
    <w:rPr>
      <w:b/>
      <w:i/>
      <w:kern w:val="20"/>
      <w:lang w:val="x-none" w:eastAsia="x-none"/>
    </w:rPr>
  </w:style>
  <w:style w:type="paragraph" w:styleId="Nadpis8">
    <w:name w:val="heading 8"/>
    <w:basedOn w:val="Normln"/>
    <w:next w:val="Zkladntext"/>
    <w:link w:val="Nadpis8Char"/>
    <w:uiPriority w:val="99"/>
    <w:qFormat/>
    <w:rsid w:val="00D736B1"/>
    <w:pPr>
      <w:numPr>
        <w:ilvl w:val="7"/>
        <w:numId w:val="1"/>
      </w:numPr>
      <w:tabs>
        <w:tab w:val="clear" w:pos="2520"/>
        <w:tab w:val="left" w:pos="2088"/>
      </w:tabs>
      <w:spacing w:before="80" w:after="60" w:line="288" w:lineRule="auto"/>
      <w:outlineLvl w:val="7"/>
    </w:pPr>
    <w:rPr>
      <w:b/>
      <w:kern w:val="20"/>
      <w:lang w:val="x-none" w:eastAsia="x-none"/>
    </w:rPr>
  </w:style>
  <w:style w:type="paragraph" w:styleId="Nadpis9">
    <w:name w:val="heading 9"/>
    <w:basedOn w:val="Normln"/>
    <w:next w:val="Zkladntext"/>
    <w:link w:val="Nadpis9Char"/>
    <w:uiPriority w:val="99"/>
    <w:qFormat/>
    <w:rsid w:val="00D736B1"/>
    <w:pPr>
      <w:numPr>
        <w:ilvl w:val="8"/>
        <w:numId w:val="1"/>
      </w:numPr>
      <w:tabs>
        <w:tab w:val="clear" w:pos="2880"/>
        <w:tab w:val="left" w:pos="2304"/>
      </w:tabs>
      <w:spacing w:before="80" w:after="60" w:line="288" w:lineRule="auto"/>
      <w:outlineLvl w:val="8"/>
    </w:pPr>
    <w:rPr>
      <w:b/>
      <w:i/>
      <w:kern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
    <w:rsid w:val="00D736B1"/>
    <w:rPr>
      <w:rFonts w:ascii="Arial" w:eastAsia="Times New Roman" w:hAnsi="Arial" w:cs="Times New Roman"/>
      <w:b/>
      <w:kern w:val="20"/>
      <w:sz w:val="28"/>
      <w:szCs w:val="20"/>
      <w:lang w:val="x-none" w:eastAsia="x-none"/>
    </w:rPr>
  </w:style>
  <w:style w:type="character" w:customStyle="1" w:styleId="Nadpis2Char">
    <w:name w:val="Nadpis 2 Char"/>
    <w:basedOn w:val="Standardnpsmoodstavce"/>
    <w:link w:val="Nadpis2"/>
    <w:rsid w:val="00D736B1"/>
    <w:rPr>
      <w:rFonts w:ascii="Times New Roman" w:eastAsia="Times New Roman" w:hAnsi="Times New Roman" w:cs="Times New Roman"/>
      <w:b/>
      <w:sz w:val="20"/>
      <w:szCs w:val="20"/>
      <w:lang w:val="x-none" w:eastAsia="x-none"/>
    </w:rPr>
  </w:style>
  <w:style w:type="character" w:customStyle="1" w:styleId="Nadpis3Char">
    <w:name w:val="Nadpis 3 Char"/>
    <w:basedOn w:val="Standardnpsmoodstavce"/>
    <w:link w:val="Nadpis3"/>
    <w:rsid w:val="00D736B1"/>
    <w:rPr>
      <w:rFonts w:ascii="Times New Roman" w:eastAsia="Times New Roman" w:hAnsi="Times New Roman" w:cs="Times New Roman"/>
      <w:b/>
      <w:kern w:val="20"/>
      <w:sz w:val="20"/>
      <w:szCs w:val="20"/>
      <w:lang w:val="x-none" w:eastAsia="x-none"/>
    </w:rPr>
  </w:style>
  <w:style w:type="character" w:customStyle="1" w:styleId="Nadpis4Char">
    <w:name w:val="Nadpis 4 Char"/>
    <w:basedOn w:val="Standardnpsmoodstavce"/>
    <w:link w:val="Nadpis4"/>
    <w:rsid w:val="00D736B1"/>
    <w:rPr>
      <w:rFonts w:ascii="Times New Roman" w:eastAsia="Times New Roman" w:hAnsi="Times New Roman" w:cs="Times New Roman"/>
      <w:b/>
      <w:kern w:val="20"/>
      <w:sz w:val="20"/>
      <w:szCs w:val="20"/>
      <w:lang w:val="x-none" w:eastAsia="x-none"/>
    </w:rPr>
  </w:style>
  <w:style w:type="character" w:customStyle="1" w:styleId="Nadpis5Char">
    <w:name w:val="Nadpis 5 Char"/>
    <w:basedOn w:val="Standardnpsmoodstavce"/>
    <w:link w:val="Nadpis5"/>
    <w:rsid w:val="00D736B1"/>
    <w:rPr>
      <w:rFonts w:ascii="Times New Roman" w:eastAsia="Times New Roman" w:hAnsi="Times New Roman" w:cs="Times New Roman"/>
      <w:b/>
      <w:i/>
      <w:kern w:val="20"/>
      <w:sz w:val="20"/>
      <w:szCs w:val="20"/>
      <w:lang w:val="x-none" w:eastAsia="x-none"/>
    </w:rPr>
  </w:style>
  <w:style w:type="character" w:customStyle="1" w:styleId="Nadpis6Char">
    <w:name w:val="Nadpis 6 Char"/>
    <w:basedOn w:val="Standardnpsmoodstavce"/>
    <w:link w:val="Nadpis6"/>
    <w:rsid w:val="00D736B1"/>
    <w:rPr>
      <w:rFonts w:ascii="Times New Roman" w:eastAsia="Times New Roman" w:hAnsi="Times New Roman" w:cs="Times New Roman"/>
      <w:b/>
      <w:kern w:val="20"/>
      <w:sz w:val="20"/>
      <w:szCs w:val="20"/>
      <w:lang w:val="x-none" w:eastAsia="x-none"/>
    </w:rPr>
  </w:style>
  <w:style w:type="character" w:customStyle="1" w:styleId="Nadpis7Char">
    <w:name w:val="Nadpis 7 Char"/>
    <w:basedOn w:val="Standardnpsmoodstavce"/>
    <w:link w:val="Nadpis7"/>
    <w:uiPriority w:val="99"/>
    <w:rsid w:val="00D736B1"/>
    <w:rPr>
      <w:rFonts w:ascii="Times New Roman" w:eastAsia="Times New Roman" w:hAnsi="Times New Roman" w:cs="Times New Roman"/>
      <w:b/>
      <w:i/>
      <w:kern w:val="20"/>
      <w:sz w:val="20"/>
      <w:szCs w:val="20"/>
      <w:lang w:val="x-none" w:eastAsia="x-none"/>
    </w:rPr>
  </w:style>
  <w:style w:type="character" w:customStyle="1" w:styleId="Nadpis8Char">
    <w:name w:val="Nadpis 8 Char"/>
    <w:basedOn w:val="Standardnpsmoodstavce"/>
    <w:link w:val="Nadpis8"/>
    <w:uiPriority w:val="99"/>
    <w:rsid w:val="00D736B1"/>
    <w:rPr>
      <w:rFonts w:ascii="Times New Roman" w:eastAsia="Times New Roman" w:hAnsi="Times New Roman" w:cs="Times New Roman"/>
      <w:b/>
      <w:kern w:val="20"/>
      <w:sz w:val="20"/>
      <w:szCs w:val="20"/>
      <w:lang w:val="x-none" w:eastAsia="x-none"/>
    </w:rPr>
  </w:style>
  <w:style w:type="character" w:customStyle="1" w:styleId="Nadpis9Char">
    <w:name w:val="Nadpis 9 Char"/>
    <w:basedOn w:val="Standardnpsmoodstavce"/>
    <w:link w:val="Nadpis9"/>
    <w:uiPriority w:val="99"/>
    <w:rsid w:val="00D736B1"/>
    <w:rPr>
      <w:rFonts w:ascii="Times New Roman" w:eastAsia="Times New Roman" w:hAnsi="Times New Roman" w:cs="Times New Roman"/>
      <w:b/>
      <w:i/>
      <w:kern w:val="20"/>
      <w:sz w:val="20"/>
      <w:szCs w:val="20"/>
      <w:lang w:val="x-none" w:eastAsia="x-none"/>
    </w:rPr>
  </w:style>
  <w:style w:type="paragraph" w:styleId="Zkladntext">
    <w:name w:val="Body Text"/>
    <w:basedOn w:val="Normln"/>
    <w:link w:val="ZkladntextChar"/>
    <w:uiPriority w:val="99"/>
    <w:rsid w:val="00D736B1"/>
    <w:pPr>
      <w:spacing w:after="120"/>
    </w:pPr>
    <w:rPr>
      <w:lang w:val="x-none"/>
    </w:rPr>
  </w:style>
  <w:style w:type="character" w:customStyle="1" w:styleId="ZkladntextChar">
    <w:name w:val="Základní text Char"/>
    <w:basedOn w:val="Standardnpsmoodstavce"/>
    <w:link w:val="Zkladntext"/>
    <w:uiPriority w:val="99"/>
    <w:rsid w:val="00D736B1"/>
    <w:rPr>
      <w:rFonts w:ascii="Times New Roman" w:eastAsia="Times New Roman" w:hAnsi="Times New Roman" w:cs="Times New Roman"/>
      <w:sz w:val="20"/>
      <w:szCs w:val="20"/>
      <w:lang w:val="x-none" w:eastAsia="cs-CZ"/>
    </w:rPr>
  </w:style>
  <w:style w:type="paragraph" w:styleId="Odstavecseseznamem">
    <w:name w:val="List Paragraph"/>
    <w:basedOn w:val="Normln"/>
    <w:link w:val="OdstavecseseznamemChar"/>
    <w:uiPriority w:val="34"/>
    <w:qFormat/>
    <w:rsid w:val="00D736B1"/>
    <w:pPr>
      <w:ind w:left="720"/>
      <w:contextualSpacing/>
    </w:pPr>
  </w:style>
  <w:style w:type="paragraph" w:styleId="Zpat">
    <w:name w:val="footer"/>
    <w:basedOn w:val="Normln"/>
    <w:link w:val="ZpatChar"/>
    <w:uiPriority w:val="99"/>
    <w:unhideWhenUsed/>
    <w:rsid w:val="00D736B1"/>
    <w:pPr>
      <w:tabs>
        <w:tab w:val="center" w:pos="4536"/>
        <w:tab w:val="right" w:pos="9072"/>
      </w:tabs>
    </w:pPr>
    <w:rPr>
      <w:lang w:val="x-none" w:eastAsia="x-none"/>
    </w:rPr>
  </w:style>
  <w:style w:type="character" w:customStyle="1" w:styleId="ZpatChar">
    <w:name w:val="Zápatí Char"/>
    <w:basedOn w:val="Standardnpsmoodstavce"/>
    <w:link w:val="Zpat"/>
    <w:uiPriority w:val="99"/>
    <w:rsid w:val="00D736B1"/>
    <w:rPr>
      <w:rFonts w:ascii="Times New Roman" w:eastAsia="Times New Roman" w:hAnsi="Times New Roman" w:cs="Times New Roman"/>
      <w:sz w:val="20"/>
      <w:szCs w:val="20"/>
      <w:lang w:val="x-none" w:eastAsia="x-none"/>
    </w:rPr>
  </w:style>
  <w:style w:type="paragraph" w:styleId="Zkladntextodsazen">
    <w:name w:val="Body Text Indent"/>
    <w:basedOn w:val="Normln"/>
    <w:link w:val="ZkladntextodsazenChar"/>
    <w:uiPriority w:val="99"/>
    <w:unhideWhenUsed/>
    <w:rsid w:val="00D736B1"/>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rsid w:val="00D736B1"/>
    <w:rPr>
      <w:rFonts w:ascii="Times New Roman" w:eastAsia="Times New Roman" w:hAnsi="Times New Roman" w:cs="Times New Roman"/>
      <w:sz w:val="20"/>
      <w:szCs w:val="20"/>
      <w:lang w:val="x-none" w:eastAsia="x-none"/>
    </w:rPr>
  </w:style>
  <w:style w:type="paragraph" w:customStyle="1" w:styleId="Barevnseznamzvraznn11">
    <w:name w:val="Barevný seznam – zvýraznění 11"/>
    <w:basedOn w:val="Normln"/>
    <w:uiPriority w:val="34"/>
    <w:qFormat/>
    <w:rsid w:val="00D736B1"/>
    <w:pPr>
      <w:ind w:left="720"/>
      <w:contextualSpacing/>
    </w:pPr>
  </w:style>
  <w:style w:type="paragraph" w:styleId="Zkladntextodsazen2">
    <w:name w:val="Body Text Indent 2"/>
    <w:basedOn w:val="Normln"/>
    <w:link w:val="Zkladntextodsazen2Char"/>
    <w:uiPriority w:val="99"/>
    <w:unhideWhenUsed/>
    <w:rsid w:val="00D736B1"/>
    <w:pPr>
      <w:spacing w:after="120" w:line="480" w:lineRule="auto"/>
      <w:ind w:left="283"/>
    </w:pPr>
  </w:style>
  <w:style w:type="character" w:customStyle="1" w:styleId="Zkladntextodsazen2Char">
    <w:name w:val="Základní text odsazený 2 Char"/>
    <w:basedOn w:val="Standardnpsmoodstavce"/>
    <w:link w:val="Zkladntextodsazen2"/>
    <w:uiPriority w:val="99"/>
    <w:rsid w:val="00D736B1"/>
    <w:rPr>
      <w:rFonts w:ascii="Times New Roman" w:eastAsia="Times New Roman" w:hAnsi="Times New Roman" w:cs="Times New Roman"/>
      <w:sz w:val="20"/>
      <w:szCs w:val="20"/>
      <w:lang w:eastAsia="cs-CZ"/>
    </w:rPr>
  </w:style>
  <w:style w:type="paragraph" w:styleId="Normlnweb">
    <w:name w:val="Normal (Web)"/>
    <w:basedOn w:val="Normln"/>
    <w:uiPriority w:val="99"/>
    <w:unhideWhenUsed/>
    <w:rsid w:val="00D736B1"/>
    <w:pPr>
      <w:spacing w:before="100" w:beforeAutospacing="1" w:after="100" w:afterAutospacing="1"/>
    </w:pPr>
    <w:rPr>
      <w:sz w:val="24"/>
      <w:szCs w:val="24"/>
    </w:rPr>
  </w:style>
  <w:style w:type="paragraph" w:customStyle="1" w:styleId="slovn1">
    <w:name w:val="Číslování 1"/>
    <w:basedOn w:val="Seznam"/>
    <w:uiPriority w:val="99"/>
    <w:rsid w:val="00D736B1"/>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uiPriority w:val="99"/>
    <w:semiHidden/>
    <w:unhideWhenUsed/>
    <w:rsid w:val="00D736B1"/>
    <w:pPr>
      <w:ind w:left="283" w:hanging="283"/>
      <w:contextualSpacing/>
    </w:pPr>
  </w:style>
  <w:style w:type="paragraph" w:styleId="Textbubliny">
    <w:name w:val="Balloon Text"/>
    <w:basedOn w:val="Normln"/>
    <w:link w:val="TextbublinyChar"/>
    <w:uiPriority w:val="99"/>
    <w:semiHidden/>
    <w:unhideWhenUsed/>
    <w:rsid w:val="00D736B1"/>
    <w:rPr>
      <w:rFonts w:ascii="Tahoma" w:hAnsi="Tahoma" w:cs="Tahoma"/>
      <w:sz w:val="16"/>
      <w:szCs w:val="16"/>
    </w:rPr>
  </w:style>
  <w:style w:type="character" w:customStyle="1" w:styleId="TextbublinyChar">
    <w:name w:val="Text bubliny Char"/>
    <w:basedOn w:val="Standardnpsmoodstavce"/>
    <w:link w:val="Textbubliny"/>
    <w:uiPriority w:val="99"/>
    <w:semiHidden/>
    <w:rsid w:val="00D736B1"/>
    <w:rPr>
      <w:rFonts w:ascii="Tahoma" w:eastAsia="Times New Roman" w:hAnsi="Tahoma" w:cs="Tahoma"/>
      <w:sz w:val="16"/>
      <w:szCs w:val="16"/>
      <w:lang w:eastAsia="cs-CZ"/>
    </w:rPr>
  </w:style>
  <w:style w:type="paragraph" w:styleId="Zhlav">
    <w:name w:val="header"/>
    <w:basedOn w:val="Normln"/>
    <w:link w:val="ZhlavChar"/>
    <w:uiPriority w:val="99"/>
    <w:unhideWhenUsed/>
    <w:rsid w:val="00D736B1"/>
    <w:pPr>
      <w:tabs>
        <w:tab w:val="center" w:pos="4536"/>
        <w:tab w:val="right" w:pos="9072"/>
      </w:tabs>
    </w:pPr>
  </w:style>
  <w:style w:type="character" w:customStyle="1" w:styleId="ZhlavChar">
    <w:name w:val="Záhlaví Char"/>
    <w:basedOn w:val="Standardnpsmoodstavce"/>
    <w:link w:val="Zhlav"/>
    <w:uiPriority w:val="99"/>
    <w:rsid w:val="00D736B1"/>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77589D"/>
    <w:rPr>
      <w:sz w:val="16"/>
      <w:szCs w:val="16"/>
    </w:rPr>
  </w:style>
  <w:style w:type="paragraph" w:styleId="Textkomente">
    <w:name w:val="annotation text"/>
    <w:basedOn w:val="Normln"/>
    <w:link w:val="TextkomenteChar"/>
    <w:uiPriority w:val="99"/>
    <w:semiHidden/>
    <w:unhideWhenUsed/>
    <w:rsid w:val="0077589D"/>
  </w:style>
  <w:style w:type="character" w:customStyle="1" w:styleId="TextkomenteChar">
    <w:name w:val="Text komentáře Char"/>
    <w:basedOn w:val="Standardnpsmoodstavce"/>
    <w:link w:val="Textkomente"/>
    <w:uiPriority w:val="99"/>
    <w:semiHidden/>
    <w:rsid w:val="007758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589D"/>
    <w:rPr>
      <w:b/>
      <w:bCs/>
    </w:rPr>
  </w:style>
  <w:style w:type="character" w:customStyle="1" w:styleId="PedmtkomenteChar">
    <w:name w:val="Předmět komentáře Char"/>
    <w:basedOn w:val="TextkomenteChar"/>
    <w:link w:val="Pedmtkomente"/>
    <w:uiPriority w:val="99"/>
    <w:semiHidden/>
    <w:rsid w:val="0077589D"/>
    <w:rPr>
      <w:rFonts w:ascii="Times New Roman" w:eastAsia="Times New Roman" w:hAnsi="Times New Roman" w:cs="Times New Roman"/>
      <w:b/>
      <w:bCs/>
      <w:sz w:val="20"/>
      <w:szCs w:val="20"/>
      <w:lang w:eastAsia="cs-CZ"/>
    </w:rPr>
  </w:style>
  <w:style w:type="character" w:customStyle="1" w:styleId="OdstavecseseznamemChar">
    <w:name w:val="Odstavec se seznamem Char"/>
    <w:basedOn w:val="Standardnpsmoodstavce"/>
    <w:link w:val="Odstavecseseznamem"/>
    <w:uiPriority w:val="34"/>
    <w:locked/>
    <w:rsid w:val="00E00329"/>
    <w:rPr>
      <w:rFonts w:ascii="Times New Roman" w:eastAsia="Times New Roman" w:hAnsi="Times New Roman" w:cs="Times New Roman"/>
      <w:sz w:val="20"/>
      <w:szCs w:val="20"/>
      <w:lang w:eastAsia="cs-CZ"/>
    </w:rPr>
  </w:style>
  <w:style w:type="paragraph" w:customStyle="1" w:styleId="Normln1">
    <w:name w:val="Normální1"/>
    <w:basedOn w:val="Normln"/>
    <w:uiPriority w:val="99"/>
    <w:rsid w:val="009011ED"/>
    <w:pPr>
      <w:widowControl w:val="0"/>
      <w:suppressAutoHyphens/>
    </w:pPr>
    <w:rPr>
      <w:rFonts w:ascii="Arial" w:hAnsi="Arial"/>
      <w:sz w:val="22"/>
      <w:szCs w:val="24"/>
      <w:lang w:eastAsia="en-US"/>
    </w:rPr>
  </w:style>
  <w:style w:type="character" w:styleId="Hypertextovodkaz">
    <w:name w:val="Hyperlink"/>
    <w:uiPriority w:val="99"/>
    <w:unhideWhenUsed/>
    <w:rsid w:val="00B934C7"/>
    <w:rPr>
      <w:color w:val="0000FF"/>
      <w:u w:val="single"/>
    </w:rPr>
  </w:style>
  <w:style w:type="paragraph" w:customStyle="1" w:styleId="NormalJustified">
    <w:name w:val="Normal (Justified)"/>
    <w:basedOn w:val="Normln"/>
    <w:uiPriority w:val="99"/>
    <w:rsid w:val="00B934C7"/>
    <w:pPr>
      <w:widowControl w:val="0"/>
      <w:jc w:val="both"/>
    </w:pPr>
    <w:rPr>
      <w:kern w:val="28"/>
      <w:sz w:val="24"/>
    </w:rPr>
  </w:style>
  <w:style w:type="paragraph" w:customStyle="1" w:styleId="Stylpravidel">
    <w:name w:val="Styl pravidel"/>
    <w:basedOn w:val="Normln"/>
    <w:uiPriority w:val="99"/>
    <w:rsid w:val="00B934C7"/>
    <w:pPr>
      <w:spacing w:before="240" w:line="360" w:lineRule="auto"/>
      <w:jc w:val="both"/>
    </w:pPr>
    <w:rPr>
      <w:sz w:val="24"/>
    </w:rPr>
  </w:style>
  <w:style w:type="paragraph" w:customStyle="1" w:styleId="Clanek11">
    <w:name w:val="Clanek 1.1"/>
    <w:basedOn w:val="Nadpis2"/>
    <w:link w:val="Clanek11Char"/>
    <w:qFormat/>
    <w:rsid w:val="00B934C7"/>
    <w:pPr>
      <w:widowControl w:val="0"/>
      <w:numPr>
        <w:ilvl w:val="0"/>
        <w:numId w:val="0"/>
      </w:numPr>
      <w:tabs>
        <w:tab w:val="num" w:pos="1135"/>
      </w:tabs>
      <w:spacing w:before="120" w:line="240" w:lineRule="auto"/>
      <w:ind w:left="1135" w:hanging="567"/>
      <w:jc w:val="both"/>
    </w:pPr>
    <w:rPr>
      <w:rFonts w:eastAsia="SimSun" w:cs="Arial"/>
      <w:b w:val="0"/>
      <w:bCs/>
      <w:iCs/>
      <w:sz w:val="22"/>
      <w:szCs w:val="28"/>
      <w:lang w:val="cs-CZ" w:eastAsia="en-US"/>
    </w:rPr>
  </w:style>
  <w:style w:type="paragraph" w:customStyle="1" w:styleId="Claneka">
    <w:name w:val="Clanek (a)"/>
    <w:basedOn w:val="Normln"/>
    <w:uiPriority w:val="99"/>
    <w:qFormat/>
    <w:rsid w:val="00B934C7"/>
    <w:pPr>
      <w:keepLines/>
      <w:widowControl w:val="0"/>
      <w:tabs>
        <w:tab w:val="num" w:pos="992"/>
      </w:tabs>
      <w:spacing w:before="120" w:after="120"/>
      <w:ind w:left="992" w:hanging="425"/>
      <w:jc w:val="both"/>
    </w:pPr>
    <w:rPr>
      <w:rFonts w:eastAsia="SimSun"/>
      <w:sz w:val="22"/>
      <w:szCs w:val="24"/>
      <w:lang w:eastAsia="en-US"/>
    </w:rPr>
  </w:style>
  <w:style w:type="paragraph" w:customStyle="1" w:styleId="Claneki">
    <w:name w:val="Clanek (i)"/>
    <w:basedOn w:val="Normln"/>
    <w:uiPriority w:val="99"/>
    <w:qFormat/>
    <w:rsid w:val="00B934C7"/>
    <w:pPr>
      <w:keepNext/>
      <w:tabs>
        <w:tab w:val="num" w:pos="1418"/>
      </w:tabs>
      <w:spacing w:before="120" w:after="120"/>
      <w:ind w:left="1418" w:hanging="426"/>
      <w:jc w:val="both"/>
    </w:pPr>
    <w:rPr>
      <w:rFonts w:eastAsia="SimSun"/>
      <w:color w:val="000000"/>
      <w:sz w:val="22"/>
      <w:szCs w:val="24"/>
      <w:lang w:eastAsia="en-US"/>
    </w:rPr>
  </w:style>
  <w:style w:type="character" w:customStyle="1" w:styleId="Clanek11Char">
    <w:name w:val="Clanek 1.1 Char"/>
    <w:link w:val="Clanek11"/>
    <w:rsid w:val="00B934C7"/>
    <w:rPr>
      <w:rFonts w:ascii="Times New Roman" w:eastAsia="SimSun" w:hAnsi="Times New Roman" w:cs="Arial"/>
      <w:bCs/>
      <w:iCs/>
      <w:szCs w:val="28"/>
    </w:rPr>
  </w:style>
  <w:style w:type="paragraph" w:customStyle="1" w:styleId="Text11">
    <w:name w:val="Text 1.1"/>
    <w:basedOn w:val="Normln"/>
    <w:link w:val="Text11Char"/>
    <w:uiPriority w:val="99"/>
    <w:qFormat/>
    <w:rsid w:val="00B934C7"/>
    <w:pPr>
      <w:keepNext/>
      <w:spacing w:before="120" w:after="120"/>
      <w:ind w:left="561"/>
      <w:jc w:val="both"/>
    </w:pPr>
    <w:rPr>
      <w:rFonts w:eastAsia="SimSun"/>
      <w:sz w:val="22"/>
      <w:lang w:eastAsia="en-US"/>
    </w:rPr>
  </w:style>
  <w:style w:type="character" w:customStyle="1" w:styleId="Text11Char">
    <w:name w:val="Text 1.1 Char"/>
    <w:link w:val="Text11"/>
    <w:uiPriority w:val="99"/>
    <w:rsid w:val="00B934C7"/>
    <w:rPr>
      <w:rFonts w:ascii="Times New Roman" w:eastAsia="SimSun" w:hAnsi="Times New Roman" w:cs="Times New Roman"/>
      <w:szCs w:val="20"/>
    </w:rPr>
  </w:style>
  <w:style w:type="paragraph" w:customStyle="1" w:styleId="Nadpis11">
    <w:name w:val="Nadpis 11"/>
    <w:basedOn w:val="Nadpis1"/>
    <w:next w:val="Clanek11"/>
    <w:uiPriority w:val="99"/>
    <w:semiHidden/>
    <w:unhideWhenUsed/>
    <w:qFormat/>
    <w:rsid w:val="00B934C7"/>
    <w:pPr>
      <w:pageBreakBefore w:val="0"/>
      <w:numPr>
        <w:numId w:val="0"/>
      </w:numPr>
      <w:suppressAutoHyphens w:val="0"/>
      <w:ind w:left="720"/>
      <w:jc w:val="both"/>
    </w:pPr>
    <w:rPr>
      <w:rFonts w:ascii="Times New Roman" w:eastAsia="SimSun" w:hAnsi="Times New Roman" w:cs="Arial"/>
      <w:bCs/>
      <w:caps/>
      <w:kern w:val="32"/>
      <w:sz w:val="22"/>
      <w:szCs w:val="32"/>
      <w:lang w:val="cs-CZ" w:eastAsia="en-US"/>
    </w:rPr>
  </w:style>
  <w:style w:type="character" w:styleId="Sledovanodkaz">
    <w:name w:val="FollowedHyperlink"/>
    <w:basedOn w:val="Standardnpsmoodstavce"/>
    <w:uiPriority w:val="99"/>
    <w:semiHidden/>
    <w:unhideWhenUsed/>
    <w:rsid w:val="00512C12"/>
    <w:rPr>
      <w:color w:val="800080" w:themeColor="followedHyperlink"/>
      <w:u w:val="single"/>
    </w:rPr>
  </w:style>
  <w:style w:type="character" w:customStyle="1" w:styleId="Nadpis1Char1">
    <w:name w:val="Nadpis 1 Char1"/>
    <w:aliases w:val="_Nadpis 1 Char1"/>
    <w:basedOn w:val="Standardnpsmoodstavce"/>
    <w:uiPriority w:val="9"/>
    <w:rsid w:val="00512C12"/>
    <w:rPr>
      <w:rFonts w:asciiTheme="majorHAnsi" w:eastAsiaTheme="majorEastAsia" w:hAnsiTheme="majorHAnsi" w:cstheme="majorBidi"/>
      <w:b/>
      <w:bCs/>
      <w:color w:val="365F91" w:themeColor="accent1" w:themeShade="BF"/>
      <w:sz w:val="28"/>
      <w:szCs w:val="28"/>
      <w:lang w:eastAsia="cs-CZ"/>
    </w:rPr>
  </w:style>
  <w:style w:type="paragraph" w:styleId="Zkladntext3">
    <w:name w:val="Body Text 3"/>
    <w:basedOn w:val="Normln"/>
    <w:link w:val="Zkladntext3Char"/>
    <w:uiPriority w:val="99"/>
    <w:semiHidden/>
    <w:unhideWhenUsed/>
    <w:rsid w:val="00512C12"/>
    <w:pPr>
      <w:spacing w:after="120"/>
    </w:pPr>
    <w:rPr>
      <w:sz w:val="16"/>
      <w:szCs w:val="16"/>
    </w:rPr>
  </w:style>
  <w:style w:type="character" w:customStyle="1" w:styleId="Zkladntext3Char">
    <w:name w:val="Základní text 3 Char"/>
    <w:basedOn w:val="Standardnpsmoodstavce"/>
    <w:link w:val="Zkladntext3"/>
    <w:uiPriority w:val="99"/>
    <w:semiHidden/>
    <w:rsid w:val="00512C12"/>
    <w:rPr>
      <w:rFonts w:ascii="Times New Roman" w:eastAsia="Times New Roman" w:hAnsi="Times New Roman" w:cs="Times New Roman"/>
      <w:sz w:val="16"/>
      <w:szCs w:val="16"/>
      <w:lang w:eastAsia="cs-CZ"/>
    </w:rPr>
  </w:style>
  <w:style w:type="paragraph" w:customStyle="1" w:styleId="SBSSmlouva">
    <w:name w:val="SBS Smlouva"/>
    <w:basedOn w:val="Normln"/>
    <w:uiPriority w:val="99"/>
    <w:rsid w:val="00512C12"/>
    <w:pPr>
      <w:numPr>
        <w:ilvl w:val="1"/>
        <w:numId w:val="4"/>
      </w:numPr>
      <w:spacing w:before="120" w:after="120"/>
      <w:jc w:val="left"/>
    </w:pPr>
    <w:rPr>
      <w:rFonts w:ascii="Arial" w:hAnsi="Arial"/>
      <w:sz w:val="24"/>
      <w:szCs w:val="24"/>
    </w:rPr>
  </w:style>
  <w:style w:type="paragraph" w:customStyle="1" w:styleId="Style1">
    <w:name w:val="Style 1"/>
    <w:uiPriority w:val="99"/>
    <w:rsid w:val="00512C12"/>
    <w:pPr>
      <w:widowControl w:val="0"/>
      <w:autoSpaceDE w:val="0"/>
      <w:autoSpaceDN w:val="0"/>
      <w:adjustRightInd w:val="0"/>
      <w:spacing w:after="0"/>
      <w:jc w:val="left"/>
    </w:pPr>
    <w:rPr>
      <w:rFonts w:ascii="Times New Roman" w:eastAsia="Times New Roman" w:hAnsi="Times New Roman" w:cs="Times New Roman"/>
      <w:sz w:val="20"/>
      <w:szCs w:val="20"/>
      <w:lang w:val="en-US" w:eastAsia="cs-CZ"/>
    </w:rPr>
  </w:style>
  <w:style w:type="paragraph" w:customStyle="1" w:styleId="Style2">
    <w:name w:val="Style 2"/>
    <w:uiPriority w:val="99"/>
    <w:rsid w:val="00512C12"/>
    <w:pPr>
      <w:widowControl w:val="0"/>
      <w:autoSpaceDE w:val="0"/>
      <w:autoSpaceDN w:val="0"/>
      <w:adjustRightInd w:val="0"/>
      <w:spacing w:after="0"/>
      <w:jc w:val="left"/>
    </w:pPr>
    <w:rPr>
      <w:rFonts w:ascii="Times New Roman" w:eastAsia="Times New Roman" w:hAnsi="Times New Roman" w:cs="Times New Roman"/>
      <w:sz w:val="20"/>
      <w:szCs w:val="20"/>
      <w:lang w:val="en-US"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736B1"/>
    <w:rPr>
      <w:rFonts w:ascii="Times New Roman" w:eastAsia="Times New Roman" w:hAnsi="Times New Roman" w:cs="Times New Roman"/>
      <w:sz w:val="20"/>
      <w:szCs w:val="20"/>
      <w:lang w:eastAsia="cs-CZ"/>
    </w:rPr>
  </w:style>
  <w:style w:type="paragraph" w:styleId="Nadpis1">
    <w:name w:val="heading 1"/>
    <w:aliases w:val="_Nadpis 1"/>
    <w:basedOn w:val="Normln"/>
    <w:next w:val="Zkladntext"/>
    <w:link w:val="Nadpis1Char"/>
    <w:uiPriority w:val="9"/>
    <w:qFormat/>
    <w:rsid w:val="00D736B1"/>
    <w:pPr>
      <w:keepNext/>
      <w:pageBreakBefore/>
      <w:numPr>
        <w:numId w:val="1"/>
      </w:numPr>
      <w:suppressAutoHyphens/>
      <w:spacing w:before="240"/>
      <w:outlineLvl w:val="0"/>
    </w:pPr>
    <w:rPr>
      <w:rFonts w:ascii="Arial" w:hAnsi="Arial"/>
      <w:b/>
      <w:kern w:val="20"/>
      <w:sz w:val="28"/>
      <w:lang w:val="x-none" w:eastAsia="x-none"/>
    </w:rPr>
  </w:style>
  <w:style w:type="paragraph" w:styleId="Nadpis2">
    <w:name w:val="heading 2"/>
    <w:basedOn w:val="Normln"/>
    <w:next w:val="Zkladntext"/>
    <w:link w:val="Nadpis2Char"/>
    <w:qFormat/>
    <w:rsid w:val="00D736B1"/>
    <w:pPr>
      <w:numPr>
        <w:ilvl w:val="1"/>
        <w:numId w:val="1"/>
      </w:numPr>
      <w:spacing w:before="160" w:after="120" w:line="288" w:lineRule="auto"/>
      <w:outlineLvl w:val="1"/>
    </w:pPr>
    <w:rPr>
      <w:b/>
      <w:lang w:val="x-none" w:eastAsia="x-none"/>
    </w:rPr>
  </w:style>
  <w:style w:type="paragraph" w:styleId="Nadpis3">
    <w:name w:val="heading 3"/>
    <w:basedOn w:val="Normln"/>
    <w:next w:val="Zkladntext"/>
    <w:link w:val="Nadpis3Char"/>
    <w:qFormat/>
    <w:rsid w:val="00D736B1"/>
    <w:pPr>
      <w:numPr>
        <w:ilvl w:val="2"/>
        <w:numId w:val="1"/>
      </w:numPr>
      <w:tabs>
        <w:tab w:val="left" w:pos="964"/>
      </w:tabs>
      <w:spacing w:after="80" w:line="288" w:lineRule="auto"/>
      <w:outlineLvl w:val="2"/>
    </w:pPr>
    <w:rPr>
      <w:b/>
      <w:kern w:val="20"/>
      <w:lang w:val="x-none" w:eastAsia="x-none"/>
    </w:rPr>
  </w:style>
  <w:style w:type="paragraph" w:styleId="Nadpis4">
    <w:name w:val="heading 4"/>
    <w:basedOn w:val="Normln"/>
    <w:next w:val="Zkladntext"/>
    <w:link w:val="Nadpis4Char"/>
    <w:qFormat/>
    <w:rsid w:val="00D736B1"/>
    <w:pPr>
      <w:numPr>
        <w:ilvl w:val="3"/>
        <w:numId w:val="1"/>
      </w:numPr>
      <w:spacing w:after="80" w:line="288" w:lineRule="auto"/>
      <w:outlineLvl w:val="3"/>
    </w:pPr>
    <w:rPr>
      <w:b/>
      <w:kern w:val="20"/>
      <w:lang w:val="x-none" w:eastAsia="x-none"/>
    </w:rPr>
  </w:style>
  <w:style w:type="paragraph" w:styleId="Nadpis5">
    <w:name w:val="heading 5"/>
    <w:basedOn w:val="Normln"/>
    <w:next w:val="Zkladntext"/>
    <w:link w:val="Nadpis5Char"/>
    <w:qFormat/>
    <w:rsid w:val="00D736B1"/>
    <w:pPr>
      <w:numPr>
        <w:ilvl w:val="4"/>
        <w:numId w:val="1"/>
      </w:numPr>
      <w:spacing w:after="80" w:line="288" w:lineRule="auto"/>
      <w:outlineLvl w:val="4"/>
    </w:pPr>
    <w:rPr>
      <w:b/>
      <w:i/>
      <w:kern w:val="20"/>
      <w:lang w:val="x-none" w:eastAsia="x-none"/>
    </w:rPr>
  </w:style>
  <w:style w:type="paragraph" w:styleId="Nadpis6">
    <w:name w:val="heading 6"/>
    <w:basedOn w:val="Normln"/>
    <w:next w:val="Zkladntext"/>
    <w:link w:val="Nadpis6Char"/>
    <w:qFormat/>
    <w:rsid w:val="00D736B1"/>
    <w:pPr>
      <w:numPr>
        <w:ilvl w:val="5"/>
        <w:numId w:val="1"/>
      </w:numPr>
      <w:tabs>
        <w:tab w:val="clear" w:pos="1800"/>
        <w:tab w:val="left" w:pos="1656"/>
      </w:tabs>
      <w:spacing w:after="80" w:line="288" w:lineRule="auto"/>
      <w:outlineLvl w:val="5"/>
    </w:pPr>
    <w:rPr>
      <w:b/>
      <w:kern w:val="20"/>
      <w:lang w:val="x-none" w:eastAsia="x-none"/>
    </w:rPr>
  </w:style>
  <w:style w:type="paragraph" w:styleId="Nadpis7">
    <w:name w:val="heading 7"/>
    <w:basedOn w:val="Normln"/>
    <w:next w:val="Zkladntext"/>
    <w:link w:val="Nadpis7Char"/>
    <w:uiPriority w:val="99"/>
    <w:qFormat/>
    <w:rsid w:val="00D736B1"/>
    <w:pPr>
      <w:numPr>
        <w:ilvl w:val="6"/>
        <w:numId w:val="1"/>
      </w:numPr>
      <w:tabs>
        <w:tab w:val="clear" w:pos="2160"/>
        <w:tab w:val="num" w:pos="1872"/>
      </w:tabs>
      <w:spacing w:before="80" w:after="60" w:line="288" w:lineRule="auto"/>
      <w:outlineLvl w:val="6"/>
    </w:pPr>
    <w:rPr>
      <w:b/>
      <w:i/>
      <w:kern w:val="20"/>
      <w:lang w:val="x-none" w:eastAsia="x-none"/>
    </w:rPr>
  </w:style>
  <w:style w:type="paragraph" w:styleId="Nadpis8">
    <w:name w:val="heading 8"/>
    <w:basedOn w:val="Normln"/>
    <w:next w:val="Zkladntext"/>
    <w:link w:val="Nadpis8Char"/>
    <w:uiPriority w:val="99"/>
    <w:qFormat/>
    <w:rsid w:val="00D736B1"/>
    <w:pPr>
      <w:numPr>
        <w:ilvl w:val="7"/>
        <w:numId w:val="1"/>
      </w:numPr>
      <w:tabs>
        <w:tab w:val="clear" w:pos="2520"/>
        <w:tab w:val="left" w:pos="2088"/>
      </w:tabs>
      <w:spacing w:before="80" w:after="60" w:line="288" w:lineRule="auto"/>
      <w:outlineLvl w:val="7"/>
    </w:pPr>
    <w:rPr>
      <w:b/>
      <w:kern w:val="20"/>
      <w:lang w:val="x-none" w:eastAsia="x-none"/>
    </w:rPr>
  </w:style>
  <w:style w:type="paragraph" w:styleId="Nadpis9">
    <w:name w:val="heading 9"/>
    <w:basedOn w:val="Normln"/>
    <w:next w:val="Zkladntext"/>
    <w:link w:val="Nadpis9Char"/>
    <w:uiPriority w:val="99"/>
    <w:qFormat/>
    <w:rsid w:val="00D736B1"/>
    <w:pPr>
      <w:numPr>
        <w:ilvl w:val="8"/>
        <w:numId w:val="1"/>
      </w:numPr>
      <w:tabs>
        <w:tab w:val="clear" w:pos="2880"/>
        <w:tab w:val="left" w:pos="2304"/>
      </w:tabs>
      <w:spacing w:before="80" w:after="60" w:line="288" w:lineRule="auto"/>
      <w:outlineLvl w:val="8"/>
    </w:pPr>
    <w:rPr>
      <w:b/>
      <w:i/>
      <w:kern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
    <w:rsid w:val="00D736B1"/>
    <w:rPr>
      <w:rFonts w:ascii="Arial" w:eastAsia="Times New Roman" w:hAnsi="Arial" w:cs="Times New Roman"/>
      <w:b/>
      <w:kern w:val="20"/>
      <w:sz w:val="28"/>
      <w:szCs w:val="20"/>
      <w:lang w:val="x-none" w:eastAsia="x-none"/>
    </w:rPr>
  </w:style>
  <w:style w:type="character" w:customStyle="1" w:styleId="Nadpis2Char">
    <w:name w:val="Nadpis 2 Char"/>
    <w:basedOn w:val="Standardnpsmoodstavce"/>
    <w:link w:val="Nadpis2"/>
    <w:rsid w:val="00D736B1"/>
    <w:rPr>
      <w:rFonts w:ascii="Times New Roman" w:eastAsia="Times New Roman" w:hAnsi="Times New Roman" w:cs="Times New Roman"/>
      <w:b/>
      <w:sz w:val="20"/>
      <w:szCs w:val="20"/>
      <w:lang w:val="x-none" w:eastAsia="x-none"/>
    </w:rPr>
  </w:style>
  <w:style w:type="character" w:customStyle="1" w:styleId="Nadpis3Char">
    <w:name w:val="Nadpis 3 Char"/>
    <w:basedOn w:val="Standardnpsmoodstavce"/>
    <w:link w:val="Nadpis3"/>
    <w:rsid w:val="00D736B1"/>
    <w:rPr>
      <w:rFonts w:ascii="Times New Roman" w:eastAsia="Times New Roman" w:hAnsi="Times New Roman" w:cs="Times New Roman"/>
      <w:b/>
      <w:kern w:val="20"/>
      <w:sz w:val="20"/>
      <w:szCs w:val="20"/>
      <w:lang w:val="x-none" w:eastAsia="x-none"/>
    </w:rPr>
  </w:style>
  <w:style w:type="character" w:customStyle="1" w:styleId="Nadpis4Char">
    <w:name w:val="Nadpis 4 Char"/>
    <w:basedOn w:val="Standardnpsmoodstavce"/>
    <w:link w:val="Nadpis4"/>
    <w:rsid w:val="00D736B1"/>
    <w:rPr>
      <w:rFonts w:ascii="Times New Roman" w:eastAsia="Times New Roman" w:hAnsi="Times New Roman" w:cs="Times New Roman"/>
      <w:b/>
      <w:kern w:val="20"/>
      <w:sz w:val="20"/>
      <w:szCs w:val="20"/>
      <w:lang w:val="x-none" w:eastAsia="x-none"/>
    </w:rPr>
  </w:style>
  <w:style w:type="character" w:customStyle="1" w:styleId="Nadpis5Char">
    <w:name w:val="Nadpis 5 Char"/>
    <w:basedOn w:val="Standardnpsmoodstavce"/>
    <w:link w:val="Nadpis5"/>
    <w:rsid w:val="00D736B1"/>
    <w:rPr>
      <w:rFonts w:ascii="Times New Roman" w:eastAsia="Times New Roman" w:hAnsi="Times New Roman" w:cs="Times New Roman"/>
      <w:b/>
      <w:i/>
      <w:kern w:val="20"/>
      <w:sz w:val="20"/>
      <w:szCs w:val="20"/>
      <w:lang w:val="x-none" w:eastAsia="x-none"/>
    </w:rPr>
  </w:style>
  <w:style w:type="character" w:customStyle="1" w:styleId="Nadpis6Char">
    <w:name w:val="Nadpis 6 Char"/>
    <w:basedOn w:val="Standardnpsmoodstavce"/>
    <w:link w:val="Nadpis6"/>
    <w:rsid w:val="00D736B1"/>
    <w:rPr>
      <w:rFonts w:ascii="Times New Roman" w:eastAsia="Times New Roman" w:hAnsi="Times New Roman" w:cs="Times New Roman"/>
      <w:b/>
      <w:kern w:val="20"/>
      <w:sz w:val="20"/>
      <w:szCs w:val="20"/>
      <w:lang w:val="x-none" w:eastAsia="x-none"/>
    </w:rPr>
  </w:style>
  <w:style w:type="character" w:customStyle="1" w:styleId="Nadpis7Char">
    <w:name w:val="Nadpis 7 Char"/>
    <w:basedOn w:val="Standardnpsmoodstavce"/>
    <w:link w:val="Nadpis7"/>
    <w:uiPriority w:val="99"/>
    <w:rsid w:val="00D736B1"/>
    <w:rPr>
      <w:rFonts w:ascii="Times New Roman" w:eastAsia="Times New Roman" w:hAnsi="Times New Roman" w:cs="Times New Roman"/>
      <w:b/>
      <w:i/>
      <w:kern w:val="20"/>
      <w:sz w:val="20"/>
      <w:szCs w:val="20"/>
      <w:lang w:val="x-none" w:eastAsia="x-none"/>
    </w:rPr>
  </w:style>
  <w:style w:type="character" w:customStyle="1" w:styleId="Nadpis8Char">
    <w:name w:val="Nadpis 8 Char"/>
    <w:basedOn w:val="Standardnpsmoodstavce"/>
    <w:link w:val="Nadpis8"/>
    <w:uiPriority w:val="99"/>
    <w:rsid w:val="00D736B1"/>
    <w:rPr>
      <w:rFonts w:ascii="Times New Roman" w:eastAsia="Times New Roman" w:hAnsi="Times New Roman" w:cs="Times New Roman"/>
      <w:b/>
      <w:kern w:val="20"/>
      <w:sz w:val="20"/>
      <w:szCs w:val="20"/>
      <w:lang w:val="x-none" w:eastAsia="x-none"/>
    </w:rPr>
  </w:style>
  <w:style w:type="character" w:customStyle="1" w:styleId="Nadpis9Char">
    <w:name w:val="Nadpis 9 Char"/>
    <w:basedOn w:val="Standardnpsmoodstavce"/>
    <w:link w:val="Nadpis9"/>
    <w:uiPriority w:val="99"/>
    <w:rsid w:val="00D736B1"/>
    <w:rPr>
      <w:rFonts w:ascii="Times New Roman" w:eastAsia="Times New Roman" w:hAnsi="Times New Roman" w:cs="Times New Roman"/>
      <w:b/>
      <w:i/>
      <w:kern w:val="20"/>
      <w:sz w:val="20"/>
      <w:szCs w:val="20"/>
      <w:lang w:val="x-none" w:eastAsia="x-none"/>
    </w:rPr>
  </w:style>
  <w:style w:type="paragraph" w:styleId="Zkladntext">
    <w:name w:val="Body Text"/>
    <w:basedOn w:val="Normln"/>
    <w:link w:val="ZkladntextChar"/>
    <w:uiPriority w:val="99"/>
    <w:rsid w:val="00D736B1"/>
    <w:pPr>
      <w:spacing w:after="120"/>
    </w:pPr>
    <w:rPr>
      <w:lang w:val="x-none"/>
    </w:rPr>
  </w:style>
  <w:style w:type="character" w:customStyle="1" w:styleId="ZkladntextChar">
    <w:name w:val="Základní text Char"/>
    <w:basedOn w:val="Standardnpsmoodstavce"/>
    <w:link w:val="Zkladntext"/>
    <w:uiPriority w:val="99"/>
    <w:rsid w:val="00D736B1"/>
    <w:rPr>
      <w:rFonts w:ascii="Times New Roman" w:eastAsia="Times New Roman" w:hAnsi="Times New Roman" w:cs="Times New Roman"/>
      <w:sz w:val="20"/>
      <w:szCs w:val="20"/>
      <w:lang w:val="x-none" w:eastAsia="cs-CZ"/>
    </w:rPr>
  </w:style>
  <w:style w:type="paragraph" w:styleId="Odstavecseseznamem">
    <w:name w:val="List Paragraph"/>
    <w:basedOn w:val="Normln"/>
    <w:link w:val="OdstavecseseznamemChar"/>
    <w:uiPriority w:val="34"/>
    <w:qFormat/>
    <w:rsid w:val="00D736B1"/>
    <w:pPr>
      <w:ind w:left="720"/>
      <w:contextualSpacing/>
    </w:pPr>
  </w:style>
  <w:style w:type="paragraph" w:styleId="Zpat">
    <w:name w:val="footer"/>
    <w:basedOn w:val="Normln"/>
    <w:link w:val="ZpatChar"/>
    <w:uiPriority w:val="99"/>
    <w:unhideWhenUsed/>
    <w:rsid w:val="00D736B1"/>
    <w:pPr>
      <w:tabs>
        <w:tab w:val="center" w:pos="4536"/>
        <w:tab w:val="right" w:pos="9072"/>
      </w:tabs>
    </w:pPr>
    <w:rPr>
      <w:lang w:val="x-none" w:eastAsia="x-none"/>
    </w:rPr>
  </w:style>
  <w:style w:type="character" w:customStyle="1" w:styleId="ZpatChar">
    <w:name w:val="Zápatí Char"/>
    <w:basedOn w:val="Standardnpsmoodstavce"/>
    <w:link w:val="Zpat"/>
    <w:uiPriority w:val="99"/>
    <w:rsid w:val="00D736B1"/>
    <w:rPr>
      <w:rFonts w:ascii="Times New Roman" w:eastAsia="Times New Roman" w:hAnsi="Times New Roman" w:cs="Times New Roman"/>
      <w:sz w:val="20"/>
      <w:szCs w:val="20"/>
      <w:lang w:val="x-none" w:eastAsia="x-none"/>
    </w:rPr>
  </w:style>
  <w:style w:type="paragraph" w:styleId="Zkladntextodsazen">
    <w:name w:val="Body Text Indent"/>
    <w:basedOn w:val="Normln"/>
    <w:link w:val="ZkladntextodsazenChar"/>
    <w:uiPriority w:val="99"/>
    <w:unhideWhenUsed/>
    <w:rsid w:val="00D736B1"/>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rsid w:val="00D736B1"/>
    <w:rPr>
      <w:rFonts w:ascii="Times New Roman" w:eastAsia="Times New Roman" w:hAnsi="Times New Roman" w:cs="Times New Roman"/>
      <w:sz w:val="20"/>
      <w:szCs w:val="20"/>
      <w:lang w:val="x-none" w:eastAsia="x-none"/>
    </w:rPr>
  </w:style>
  <w:style w:type="paragraph" w:customStyle="1" w:styleId="Barevnseznamzvraznn11">
    <w:name w:val="Barevný seznam – zvýraznění 11"/>
    <w:basedOn w:val="Normln"/>
    <w:uiPriority w:val="34"/>
    <w:qFormat/>
    <w:rsid w:val="00D736B1"/>
    <w:pPr>
      <w:ind w:left="720"/>
      <w:contextualSpacing/>
    </w:pPr>
  </w:style>
  <w:style w:type="paragraph" w:styleId="Zkladntextodsazen2">
    <w:name w:val="Body Text Indent 2"/>
    <w:basedOn w:val="Normln"/>
    <w:link w:val="Zkladntextodsazen2Char"/>
    <w:uiPriority w:val="99"/>
    <w:unhideWhenUsed/>
    <w:rsid w:val="00D736B1"/>
    <w:pPr>
      <w:spacing w:after="120" w:line="480" w:lineRule="auto"/>
      <w:ind w:left="283"/>
    </w:pPr>
  </w:style>
  <w:style w:type="character" w:customStyle="1" w:styleId="Zkladntextodsazen2Char">
    <w:name w:val="Základní text odsazený 2 Char"/>
    <w:basedOn w:val="Standardnpsmoodstavce"/>
    <w:link w:val="Zkladntextodsazen2"/>
    <w:uiPriority w:val="99"/>
    <w:rsid w:val="00D736B1"/>
    <w:rPr>
      <w:rFonts w:ascii="Times New Roman" w:eastAsia="Times New Roman" w:hAnsi="Times New Roman" w:cs="Times New Roman"/>
      <w:sz w:val="20"/>
      <w:szCs w:val="20"/>
      <w:lang w:eastAsia="cs-CZ"/>
    </w:rPr>
  </w:style>
  <w:style w:type="paragraph" w:styleId="Normlnweb">
    <w:name w:val="Normal (Web)"/>
    <w:basedOn w:val="Normln"/>
    <w:uiPriority w:val="99"/>
    <w:unhideWhenUsed/>
    <w:rsid w:val="00D736B1"/>
    <w:pPr>
      <w:spacing w:before="100" w:beforeAutospacing="1" w:after="100" w:afterAutospacing="1"/>
    </w:pPr>
    <w:rPr>
      <w:sz w:val="24"/>
      <w:szCs w:val="24"/>
    </w:rPr>
  </w:style>
  <w:style w:type="paragraph" w:customStyle="1" w:styleId="slovn1">
    <w:name w:val="Číslování 1"/>
    <w:basedOn w:val="Seznam"/>
    <w:uiPriority w:val="99"/>
    <w:rsid w:val="00D736B1"/>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uiPriority w:val="99"/>
    <w:semiHidden/>
    <w:unhideWhenUsed/>
    <w:rsid w:val="00D736B1"/>
    <w:pPr>
      <w:ind w:left="283" w:hanging="283"/>
      <w:contextualSpacing/>
    </w:pPr>
  </w:style>
  <w:style w:type="paragraph" w:styleId="Textbubliny">
    <w:name w:val="Balloon Text"/>
    <w:basedOn w:val="Normln"/>
    <w:link w:val="TextbublinyChar"/>
    <w:uiPriority w:val="99"/>
    <w:semiHidden/>
    <w:unhideWhenUsed/>
    <w:rsid w:val="00D736B1"/>
    <w:rPr>
      <w:rFonts w:ascii="Tahoma" w:hAnsi="Tahoma" w:cs="Tahoma"/>
      <w:sz w:val="16"/>
      <w:szCs w:val="16"/>
    </w:rPr>
  </w:style>
  <w:style w:type="character" w:customStyle="1" w:styleId="TextbublinyChar">
    <w:name w:val="Text bubliny Char"/>
    <w:basedOn w:val="Standardnpsmoodstavce"/>
    <w:link w:val="Textbubliny"/>
    <w:uiPriority w:val="99"/>
    <w:semiHidden/>
    <w:rsid w:val="00D736B1"/>
    <w:rPr>
      <w:rFonts w:ascii="Tahoma" w:eastAsia="Times New Roman" w:hAnsi="Tahoma" w:cs="Tahoma"/>
      <w:sz w:val="16"/>
      <w:szCs w:val="16"/>
      <w:lang w:eastAsia="cs-CZ"/>
    </w:rPr>
  </w:style>
  <w:style w:type="paragraph" w:styleId="Zhlav">
    <w:name w:val="header"/>
    <w:basedOn w:val="Normln"/>
    <w:link w:val="ZhlavChar"/>
    <w:uiPriority w:val="99"/>
    <w:unhideWhenUsed/>
    <w:rsid w:val="00D736B1"/>
    <w:pPr>
      <w:tabs>
        <w:tab w:val="center" w:pos="4536"/>
        <w:tab w:val="right" w:pos="9072"/>
      </w:tabs>
    </w:pPr>
  </w:style>
  <w:style w:type="character" w:customStyle="1" w:styleId="ZhlavChar">
    <w:name w:val="Záhlaví Char"/>
    <w:basedOn w:val="Standardnpsmoodstavce"/>
    <w:link w:val="Zhlav"/>
    <w:uiPriority w:val="99"/>
    <w:rsid w:val="00D736B1"/>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77589D"/>
    <w:rPr>
      <w:sz w:val="16"/>
      <w:szCs w:val="16"/>
    </w:rPr>
  </w:style>
  <w:style w:type="paragraph" w:styleId="Textkomente">
    <w:name w:val="annotation text"/>
    <w:basedOn w:val="Normln"/>
    <w:link w:val="TextkomenteChar"/>
    <w:uiPriority w:val="99"/>
    <w:semiHidden/>
    <w:unhideWhenUsed/>
    <w:rsid w:val="0077589D"/>
  </w:style>
  <w:style w:type="character" w:customStyle="1" w:styleId="TextkomenteChar">
    <w:name w:val="Text komentáře Char"/>
    <w:basedOn w:val="Standardnpsmoodstavce"/>
    <w:link w:val="Textkomente"/>
    <w:uiPriority w:val="99"/>
    <w:semiHidden/>
    <w:rsid w:val="007758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589D"/>
    <w:rPr>
      <w:b/>
      <w:bCs/>
    </w:rPr>
  </w:style>
  <w:style w:type="character" w:customStyle="1" w:styleId="PedmtkomenteChar">
    <w:name w:val="Předmět komentáře Char"/>
    <w:basedOn w:val="TextkomenteChar"/>
    <w:link w:val="Pedmtkomente"/>
    <w:uiPriority w:val="99"/>
    <w:semiHidden/>
    <w:rsid w:val="0077589D"/>
    <w:rPr>
      <w:rFonts w:ascii="Times New Roman" w:eastAsia="Times New Roman" w:hAnsi="Times New Roman" w:cs="Times New Roman"/>
      <w:b/>
      <w:bCs/>
      <w:sz w:val="20"/>
      <w:szCs w:val="20"/>
      <w:lang w:eastAsia="cs-CZ"/>
    </w:rPr>
  </w:style>
  <w:style w:type="character" w:customStyle="1" w:styleId="OdstavecseseznamemChar">
    <w:name w:val="Odstavec se seznamem Char"/>
    <w:basedOn w:val="Standardnpsmoodstavce"/>
    <w:link w:val="Odstavecseseznamem"/>
    <w:uiPriority w:val="34"/>
    <w:locked/>
    <w:rsid w:val="00E00329"/>
    <w:rPr>
      <w:rFonts w:ascii="Times New Roman" w:eastAsia="Times New Roman" w:hAnsi="Times New Roman" w:cs="Times New Roman"/>
      <w:sz w:val="20"/>
      <w:szCs w:val="20"/>
      <w:lang w:eastAsia="cs-CZ"/>
    </w:rPr>
  </w:style>
  <w:style w:type="paragraph" w:customStyle="1" w:styleId="Normln1">
    <w:name w:val="Normální1"/>
    <w:basedOn w:val="Normln"/>
    <w:uiPriority w:val="99"/>
    <w:rsid w:val="009011ED"/>
    <w:pPr>
      <w:widowControl w:val="0"/>
      <w:suppressAutoHyphens/>
    </w:pPr>
    <w:rPr>
      <w:rFonts w:ascii="Arial" w:hAnsi="Arial"/>
      <w:sz w:val="22"/>
      <w:szCs w:val="24"/>
      <w:lang w:eastAsia="en-US"/>
    </w:rPr>
  </w:style>
  <w:style w:type="character" w:styleId="Hypertextovodkaz">
    <w:name w:val="Hyperlink"/>
    <w:uiPriority w:val="99"/>
    <w:unhideWhenUsed/>
    <w:rsid w:val="00B934C7"/>
    <w:rPr>
      <w:color w:val="0000FF"/>
      <w:u w:val="single"/>
    </w:rPr>
  </w:style>
  <w:style w:type="paragraph" w:customStyle="1" w:styleId="NormalJustified">
    <w:name w:val="Normal (Justified)"/>
    <w:basedOn w:val="Normln"/>
    <w:uiPriority w:val="99"/>
    <w:rsid w:val="00B934C7"/>
    <w:pPr>
      <w:widowControl w:val="0"/>
      <w:jc w:val="both"/>
    </w:pPr>
    <w:rPr>
      <w:kern w:val="28"/>
      <w:sz w:val="24"/>
    </w:rPr>
  </w:style>
  <w:style w:type="paragraph" w:customStyle="1" w:styleId="Stylpravidel">
    <w:name w:val="Styl pravidel"/>
    <w:basedOn w:val="Normln"/>
    <w:uiPriority w:val="99"/>
    <w:rsid w:val="00B934C7"/>
    <w:pPr>
      <w:spacing w:before="240" w:line="360" w:lineRule="auto"/>
      <w:jc w:val="both"/>
    </w:pPr>
    <w:rPr>
      <w:sz w:val="24"/>
    </w:rPr>
  </w:style>
  <w:style w:type="paragraph" w:customStyle="1" w:styleId="Clanek11">
    <w:name w:val="Clanek 1.1"/>
    <w:basedOn w:val="Nadpis2"/>
    <w:link w:val="Clanek11Char"/>
    <w:qFormat/>
    <w:rsid w:val="00B934C7"/>
    <w:pPr>
      <w:widowControl w:val="0"/>
      <w:numPr>
        <w:ilvl w:val="0"/>
        <w:numId w:val="0"/>
      </w:numPr>
      <w:tabs>
        <w:tab w:val="num" w:pos="1135"/>
      </w:tabs>
      <w:spacing w:before="120" w:line="240" w:lineRule="auto"/>
      <w:ind w:left="1135" w:hanging="567"/>
      <w:jc w:val="both"/>
    </w:pPr>
    <w:rPr>
      <w:rFonts w:eastAsia="SimSun" w:cs="Arial"/>
      <w:b w:val="0"/>
      <w:bCs/>
      <w:iCs/>
      <w:sz w:val="22"/>
      <w:szCs w:val="28"/>
      <w:lang w:val="cs-CZ" w:eastAsia="en-US"/>
    </w:rPr>
  </w:style>
  <w:style w:type="paragraph" w:customStyle="1" w:styleId="Claneka">
    <w:name w:val="Clanek (a)"/>
    <w:basedOn w:val="Normln"/>
    <w:uiPriority w:val="99"/>
    <w:qFormat/>
    <w:rsid w:val="00B934C7"/>
    <w:pPr>
      <w:keepLines/>
      <w:widowControl w:val="0"/>
      <w:tabs>
        <w:tab w:val="num" w:pos="992"/>
      </w:tabs>
      <w:spacing w:before="120" w:after="120"/>
      <w:ind w:left="992" w:hanging="425"/>
      <w:jc w:val="both"/>
    </w:pPr>
    <w:rPr>
      <w:rFonts w:eastAsia="SimSun"/>
      <w:sz w:val="22"/>
      <w:szCs w:val="24"/>
      <w:lang w:eastAsia="en-US"/>
    </w:rPr>
  </w:style>
  <w:style w:type="paragraph" w:customStyle="1" w:styleId="Claneki">
    <w:name w:val="Clanek (i)"/>
    <w:basedOn w:val="Normln"/>
    <w:uiPriority w:val="99"/>
    <w:qFormat/>
    <w:rsid w:val="00B934C7"/>
    <w:pPr>
      <w:keepNext/>
      <w:tabs>
        <w:tab w:val="num" w:pos="1418"/>
      </w:tabs>
      <w:spacing w:before="120" w:after="120"/>
      <w:ind w:left="1418" w:hanging="426"/>
      <w:jc w:val="both"/>
    </w:pPr>
    <w:rPr>
      <w:rFonts w:eastAsia="SimSun"/>
      <w:color w:val="000000"/>
      <w:sz w:val="22"/>
      <w:szCs w:val="24"/>
      <w:lang w:eastAsia="en-US"/>
    </w:rPr>
  </w:style>
  <w:style w:type="character" w:customStyle="1" w:styleId="Clanek11Char">
    <w:name w:val="Clanek 1.1 Char"/>
    <w:link w:val="Clanek11"/>
    <w:rsid w:val="00B934C7"/>
    <w:rPr>
      <w:rFonts w:ascii="Times New Roman" w:eastAsia="SimSun" w:hAnsi="Times New Roman" w:cs="Arial"/>
      <w:bCs/>
      <w:iCs/>
      <w:szCs w:val="28"/>
    </w:rPr>
  </w:style>
  <w:style w:type="paragraph" w:customStyle="1" w:styleId="Text11">
    <w:name w:val="Text 1.1"/>
    <w:basedOn w:val="Normln"/>
    <w:link w:val="Text11Char"/>
    <w:uiPriority w:val="99"/>
    <w:qFormat/>
    <w:rsid w:val="00B934C7"/>
    <w:pPr>
      <w:keepNext/>
      <w:spacing w:before="120" w:after="120"/>
      <w:ind w:left="561"/>
      <w:jc w:val="both"/>
    </w:pPr>
    <w:rPr>
      <w:rFonts w:eastAsia="SimSun"/>
      <w:sz w:val="22"/>
      <w:lang w:eastAsia="en-US"/>
    </w:rPr>
  </w:style>
  <w:style w:type="character" w:customStyle="1" w:styleId="Text11Char">
    <w:name w:val="Text 1.1 Char"/>
    <w:link w:val="Text11"/>
    <w:uiPriority w:val="99"/>
    <w:rsid w:val="00B934C7"/>
    <w:rPr>
      <w:rFonts w:ascii="Times New Roman" w:eastAsia="SimSun" w:hAnsi="Times New Roman" w:cs="Times New Roman"/>
      <w:szCs w:val="20"/>
    </w:rPr>
  </w:style>
  <w:style w:type="paragraph" w:customStyle="1" w:styleId="Nadpis11">
    <w:name w:val="Nadpis 11"/>
    <w:basedOn w:val="Nadpis1"/>
    <w:next w:val="Clanek11"/>
    <w:uiPriority w:val="99"/>
    <w:semiHidden/>
    <w:unhideWhenUsed/>
    <w:qFormat/>
    <w:rsid w:val="00B934C7"/>
    <w:pPr>
      <w:pageBreakBefore w:val="0"/>
      <w:numPr>
        <w:numId w:val="0"/>
      </w:numPr>
      <w:suppressAutoHyphens w:val="0"/>
      <w:ind w:left="720"/>
      <w:jc w:val="both"/>
    </w:pPr>
    <w:rPr>
      <w:rFonts w:ascii="Times New Roman" w:eastAsia="SimSun" w:hAnsi="Times New Roman" w:cs="Arial"/>
      <w:bCs/>
      <w:caps/>
      <w:kern w:val="32"/>
      <w:sz w:val="22"/>
      <w:szCs w:val="32"/>
      <w:lang w:val="cs-CZ" w:eastAsia="en-US"/>
    </w:rPr>
  </w:style>
  <w:style w:type="character" w:styleId="Sledovanodkaz">
    <w:name w:val="FollowedHyperlink"/>
    <w:basedOn w:val="Standardnpsmoodstavce"/>
    <w:uiPriority w:val="99"/>
    <w:semiHidden/>
    <w:unhideWhenUsed/>
    <w:rsid w:val="00512C12"/>
    <w:rPr>
      <w:color w:val="800080" w:themeColor="followedHyperlink"/>
      <w:u w:val="single"/>
    </w:rPr>
  </w:style>
  <w:style w:type="character" w:customStyle="1" w:styleId="Nadpis1Char1">
    <w:name w:val="Nadpis 1 Char1"/>
    <w:aliases w:val="_Nadpis 1 Char1"/>
    <w:basedOn w:val="Standardnpsmoodstavce"/>
    <w:uiPriority w:val="9"/>
    <w:rsid w:val="00512C12"/>
    <w:rPr>
      <w:rFonts w:asciiTheme="majorHAnsi" w:eastAsiaTheme="majorEastAsia" w:hAnsiTheme="majorHAnsi" w:cstheme="majorBidi"/>
      <w:b/>
      <w:bCs/>
      <w:color w:val="365F91" w:themeColor="accent1" w:themeShade="BF"/>
      <w:sz w:val="28"/>
      <w:szCs w:val="28"/>
      <w:lang w:eastAsia="cs-CZ"/>
    </w:rPr>
  </w:style>
  <w:style w:type="paragraph" w:styleId="Zkladntext3">
    <w:name w:val="Body Text 3"/>
    <w:basedOn w:val="Normln"/>
    <w:link w:val="Zkladntext3Char"/>
    <w:uiPriority w:val="99"/>
    <w:semiHidden/>
    <w:unhideWhenUsed/>
    <w:rsid w:val="00512C12"/>
    <w:pPr>
      <w:spacing w:after="120"/>
    </w:pPr>
    <w:rPr>
      <w:sz w:val="16"/>
      <w:szCs w:val="16"/>
    </w:rPr>
  </w:style>
  <w:style w:type="character" w:customStyle="1" w:styleId="Zkladntext3Char">
    <w:name w:val="Základní text 3 Char"/>
    <w:basedOn w:val="Standardnpsmoodstavce"/>
    <w:link w:val="Zkladntext3"/>
    <w:uiPriority w:val="99"/>
    <w:semiHidden/>
    <w:rsid w:val="00512C12"/>
    <w:rPr>
      <w:rFonts w:ascii="Times New Roman" w:eastAsia="Times New Roman" w:hAnsi="Times New Roman" w:cs="Times New Roman"/>
      <w:sz w:val="16"/>
      <w:szCs w:val="16"/>
      <w:lang w:eastAsia="cs-CZ"/>
    </w:rPr>
  </w:style>
  <w:style w:type="paragraph" w:customStyle="1" w:styleId="SBSSmlouva">
    <w:name w:val="SBS Smlouva"/>
    <w:basedOn w:val="Normln"/>
    <w:uiPriority w:val="99"/>
    <w:rsid w:val="00512C12"/>
    <w:pPr>
      <w:numPr>
        <w:ilvl w:val="1"/>
        <w:numId w:val="4"/>
      </w:numPr>
      <w:spacing w:before="120" w:after="120"/>
      <w:jc w:val="left"/>
    </w:pPr>
    <w:rPr>
      <w:rFonts w:ascii="Arial" w:hAnsi="Arial"/>
      <w:sz w:val="24"/>
      <w:szCs w:val="24"/>
    </w:rPr>
  </w:style>
  <w:style w:type="paragraph" w:customStyle="1" w:styleId="Style1">
    <w:name w:val="Style 1"/>
    <w:uiPriority w:val="99"/>
    <w:rsid w:val="00512C12"/>
    <w:pPr>
      <w:widowControl w:val="0"/>
      <w:autoSpaceDE w:val="0"/>
      <w:autoSpaceDN w:val="0"/>
      <w:adjustRightInd w:val="0"/>
      <w:spacing w:after="0"/>
      <w:jc w:val="left"/>
    </w:pPr>
    <w:rPr>
      <w:rFonts w:ascii="Times New Roman" w:eastAsia="Times New Roman" w:hAnsi="Times New Roman" w:cs="Times New Roman"/>
      <w:sz w:val="20"/>
      <w:szCs w:val="20"/>
      <w:lang w:val="en-US" w:eastAsia="cs-CZ"/>
    </w:rPr>
  </w:style>
  <w:style w:type="paragraph" w:customStyle="1" w:styleId="Style2">
    <w:name w:val="Style 2"/>
    <w:uiPriority w:val="99"/>
    <w:rsid w:val="00512C12"/>
    <w:pPr>
      <w:widowControl w:val="0"/>
      <w:autoSpaceDE w:val="0"/>
      <w:autoSpaceDN w:val="0"/>
      <w:adjustRightInd w:val="0"/>
      <w:spacing w:after="0"/>
      <w:jc w:val="left"/>
    </w:pPr>
    <w:rPr>
      <w:rFonts w:ascii="Times New Roman" w:eastAsia="Times New Roman" w:hAnsi="Times New Roman" w:cs="Times New Roman"/>
      <w:sz w:val="20"/>
      <w:szCs w:val="20"/>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0758">
      <w:bodyDiv w:val="1"/>
      <w:marLeft w:val="0"/>
      <w:marRight w:val="0"/>
      <w:marTop w:val="0"/>
      <w:marBottom w:val="0"/>
      <w:divBdr>
        <w:top w:val="none" w:sz="0" w:space="0" w:color="auto"/>
        <w:left w:val="none" w:sz="0" w:space="0" w:color="auto"/>
        <w:bottom w:val="none" w:sz="0" w:space="0" w:color="auto"/>
        <w:right w:val="none" w:sz="0" w:space="0" w:color="auto"/>
      </w:divBdr>
    </w:div>
    <w:div w:id="88358385">
      <w:bodyDiv w:val="1"/>
      <w:marLeft w:val="0"/>
      <w:marRight w:val="0"/>
      <w:marTop w:val="0"/>
      <w:marBottom w:val="0"/>
      <w:divBdr>
        <w:top w:val="none" w:sz="0" w:space="0" w:color="auto"/>
        <w:left w:val="none" w:sz="0" w:space="0" w:color="auto"/>
        <w:bottom w:val="none" w:sz="0" w:space="0" w:color="auto"/>
        <w:right w:val="none" w:sz="0" w:space="0" w:color="auto"/>
      </w:divBdr>
    </w:div>
    <w:div w:id="796679353">
      <w:bodyDiv w:val="1"/>
      <w:marLeft w:val="0"/>
      <w:marRight w:val="0"/>
      <w:marTop w:val="0"/>
      <w:marBottom w:val="0"/>
      <w:divBdr>
        <w:top w:val="none" w:sz="0" w:space="0" w:color="auto"/>
        <w:left w:val="none" w:sz="0" w:space="0" w:color="auto"/>
        <w:bottom w:val="none" w:sz="0" w:space="0" w:color="auto"/>
        <w:right w:val="none" w:sz="0" w:space="0" w:color="auto"/>
      </w:divBdr>
    </w:div>
    <w:div w:id="129795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04E40-B999-49D7-83C3-20DB682F0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5146</Words>
  <Characters>30365</Characters>
  <Application>Microsoft Office Word</Application>
  <DocSecurity>0</DocSecurity>
  <Lines>253</Lines>
  <Paragraphs>70</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dc:creator>
  <cp:lastModifiedBy>VZP ČR</cp:lastModifiedBy>
  <cp:revision>3</cp:revision>
  <cp:lastPrinted>2017-06-19T11:45:00Z</cp:lastPrinted>
  <dcterms:created xsi:type="dcterms:W3CDTF">2017-08-07T09:09:00Z</dcterms:created>
  <dcterms:modified xsi:type="dcterms:W3CDTF">2017-08-07T09:20:00Z</dcterms:modified>
</cp:coreProperties>
</file>