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E524" w14:textId="77777777" w:rsidR="00FD3DCE" w:rsidRDefault="001E4A28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4038570B" w14:textId="77777777" w:rsidR="00FD3DCE" w:rsidRDefault="001E4A28">
      <w:pPr>
        <w:tabs>
          <w:tab w:val="center" w:pos="1985"/>
          <w:tab w:val="center" w:pos="8288"/>
        </w:tabs>
        <w:spacing w:after="82" w:line="26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4C7006FB" w14:textId="77777777" w:rsidR="00FD3DCE" w:rsidRDefault="001E4A2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0C897B1" w14:textId="77777777" w:rsidR="00FD3DCE" w:rsidRDefault="001E4A28">
      <w:pPr>
        <w:spacing w:after="3" w:line="261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8"/>
        <w:gridCol w:w="1314"/>
        <w:gridCol w:w="228"/>
        <w:gridCol w:w="323"/>
        <w:gridCol w:w="49"/>
      </w:tblGrid>
      <w:tr w:rsidR="00FD3DCE" w14:paraId="182BEF11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A6FFFE0" w14:textId="77777777" w:rsidR="00FD3DCE" w:rsidRDefault="001E4A28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5B7EC0D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BE76C21" w14:textId="77777777" w:rsidR="00FD3DCE" w:rsidRDefault="001E4A2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FD3DCE" w14:paraId="5A1A9FE7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87F1C6D" w14:textId="77777777" w:rsidR="00FD3DCE" w:rsidRDefault="001E4A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6F728176" w14:textId="77777777" w:rsidR="00FD3DCE" w:rsidRDefault="001E4A28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16DD77C4" w14:textId="77777777" w:rsidR="00FD3DCE" w:rsidRDefault="001E4A28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49486342" w14:textId="77777777" w:rsidR="00FD3DCE" w:rsidRDefault="001E4A28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914B8A2" w14:textId="77777777" w:rsidR="00FD3DCE" w:rsidRDefault="001E4A28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AFC2101" w14:textId="77777777" w:rsidR="00FD3DCE" w:rsidRDefault="001E4A28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58AEA79" w14:textId="77777777" w:rsidR="00FD3DCE" w:rsidRDefault="001E4A28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D51E5E4" w14:textId="77777777" w:rsidR="00FD3DCE" w:rsidRDefault="001E4A28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29ED560A" w14:textId="77777777" w:rsidR="00FD3DCE" w:rsidRDefault="001E4A28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10A7AED" w14:textId="77777777" w:rsidR="00FD3DCE" w:rsidRDefault="00FD3DCE"/>
        </w:tc>
      </w:tr>
      <w:tr w:rsidR="00FD3DCE" w14:paraId="6BBB757F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A753789" w14:textId="77777777" w:rsidR="00FD3DCE" w:rsidRDefault="001E4A28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0DE05BB6" w14:textId="77777777" w:rsidR="00FD3DCE" w:rsidRDefault="001E4A28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732B1FE5" w14:textId="77777777" w:rsidR="00FD3DCE" w:rsidRDefault="001E4A28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87378AB" w14:textId="77777777" w:rsidR="00FD3DCE" w:rsidRDefault="001E4A28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0E92849" w14:textId="77777777" w:rsidR="00FD3DCE" w:rsidRDefault="00FD3DCE"/>
        </w:tc>
      </w:tr>
      <w:tr w:rsidR="00FD3DCE" w14:paraId="37A991C3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669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11978871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St.   94</w:t>
            </w:r>
          </w:p>
          <w:p w14:paraId="7D5A21E7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575/1</w:t>
            </w:r>
          </w:p>
          <w:p w14:paraId="05D3865E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575/2</w:t>
            </w:r>
          </w:p>
          <w:p w14:paraId="1ED689E9" w14:textId="77777777" w:rsidR="00FD3DCE" w:rsidRDefault="001E4A28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575/3</w:t>
            </w:r>
          </w:p>
          <w:p w14:paraId="2775673E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624/1</w:t>
            </w:r>
          </w:p>
          <w:p w14:paraId="5E0686D2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</w:t>
            </w:r>
          </w:p>
          <w:p w14:paraId="3B6F0333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662/10</w:t>
            </w:r>
          </w:p>
          <w:p w14:paraId="2CDA9E5C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662/11</w:t>
            </w:r>
          </w:p>
          <w:p w14:paraId="59F9F94D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662/38</w:t>
            </w:r>
          </w:p>
          <w:p w14:paraId="65DDDC8E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662/46</w:t>
            </w:r>
          </w:p>
          <w:p w14:paraId="0B632EC6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662/47</w:t>
            </w:r>
          </w:p>
          <w:p w14:paraId="770606B7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1138</w:t>
            </w:r>
          </w:p>
          <w:p w14:paraId="3D3CA1CD" w14:textId="77777777" w:rsidR="00FD3DCE" w:rsidRDefault="001E4A28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1168/2</w:t>
            </w:r>
          </w:p>
          <w:p w14:paraId="5A18111C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1183/1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8553EA1" w14:textId="77777777" w:rsidR="00FD3DCE" w:rsidRDefault="001E4A28">
            <w:pPr>
              <w:spacing w:after="57" w:line="234" w:lineRule="auto"/>
              <w:ind w:left="1323" w:hanging="48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218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zastavěná plocha a nádvoří</w:t>
            </w:r>
          </w:p>
          <w:p w14:paraId="29509010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6490 trvalý travní porost</w:t>
            </w:r>
          </w:p>
          <w:p w14:paraId="12B38D08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8734 trvalý travní porost</w:t>
            </w:r>
          </w:p>
          <w:p w14:paraId="0D362FDF" w14:textId="77777777" w:rsidR="00FD3DCE" w:rsidRDefault="001E4A28">
            <w:pPr>
              <w:spacing w:after="3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637 ostatní plocha</w:t>
            </w:r>
          </w:p>
          <w:p w14:paraId="72D727D2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7735 orná půda</w:t>
            </w:r>
          </w:p>
          <w:p w14:paraId="431F8AC4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1989 orná půda</w:t>
            </w:r>
          </w:p>
          <w:p w14:paraId="2C1B5533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2112 orná půda</w:t>
            </w:r>
          </w:p>
          <w:p w14:paraId="2FA050C2" w14:textId="77777777" w:rsidR="00FD3DCE" w:rsidRDefault="001E4A28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 orná půda</w:t>
            </w:r>
          </w:p>
          <w:p w14:paraId="3446E40A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4646 orná půda</w:t>
            </w:r>
          </w:p>
          <w:p w14:paraId="1EA72B00" w14:textId="77777777" w:rsidR="00FD3DCE" w:rsidRDefault="001E4A28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506 orná půda</w:t>
            </w:r>
          </w:p>
          <w:p w14:paraId="0E2970E6" w14:textId="77777777" w:rsidR="00FD3DCE" w:rsidRDefault="001E4A28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562 orná půda</w:t>
            </w:r>
          </w:p>
          <w:p w14:paraId="66DCEF7C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3046 ostatní plocha</w:t>
            </w:r>
          </w:p>
          <w:p w14:paraId="44DC5046" w14:textId="77777777" w:rsidR="00FD3DCE" w:rsidRDefault="001E4A28">
            <w:pPr>
              <w:spacing w:after="253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2017 ostatní plocha</w:t>
            </w:r>
          </w:p>
          <w:p w14:paraId="53005A4E" w14:textId="77777777" w:rsidR="00FD3DCE" w:rsidRDefault="001E4A28">
            <w:pPr>
              <w:spacing w:after="0"/>
              <w:ind w:left="72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1400 ostatní plo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cha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54A1C" w14:textId="77777777" w:rsidR="00FD3DCE" w:rsidRDefault="001E4A28">
            <w:pPr>
              <w:spacing w:after="1249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zbořeniště</w:t>
            </w:r>
          </w:p>
          <w:p w14:paraId="2D4903F7" w14:textId="77777777" w:rsidR="00FD3DCE" w:rsidRDefault="001E4A28">
            <w:pPr>
              <w:spacing w:after="3517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neplodná půda</w:t>
            </w:r>
          </w:p>
          <w:p w14:paraId="6529F4DE" w14:textId="77777777" w:rsidR="00FD3DCE" w:rsidRDefault="001E4A28">
            <w:pPr>
              <w:spacing w:after="0"/>
              <w:ind w:left="6" w:right="8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ostatní komunikace ostatní komunikace ostatní komunikace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A3D632" w14:textId="77777777" w:rsidR="00FD3DCE" w:rsidRDefault="001E4A28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95D0512" w14:textId="77777777" w:rsidR="00FD3DCE" w:rsidRDefault="001E4A28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10985344" w14:textId="77777777" w:rsidR="00FD3DCE" w:rsidRDefault="001E4A28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EBF155F" w14:textId="77777777" w:rsidR="00FD3DCE" w:rsidRDefault="001E4A28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43A3A3CB" w14:textId="77777777" w:rsidR="00FD3DCE" w:rsidRDefault="001E4A28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7CF8B1E" w14:textId="77777777" w:rsidR="00FD3DCE" w:rsidRDefault="001E4A28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018FF12" w14:textId="77777777" w:rsidR="00FD3DCE" w:rsidRDefault="001E4A28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9FE5B71" w14:textId="77777777" w:rsidR="00FD3DCE" w:rsidRDefault="001E4A28">
            <w:pPr>
              <w:spacing w:after="56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E06A1F0" w14:textId="77777777" w:rsidR="00FD3DCE" w:rsidRDefault="001E4A28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F7F749D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FD3DCE" w14:paraId="1831B6EE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F49C0CD" w14:textId="77777777" w:rsidR="00FD3DCE" w:rsidRDefault="001E4A28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B7665F1" w14:textId="77777777" w:rsidR="00FD3DCE" w:rsidRDefault="00FD3DCE"/>
        </w:tc>
      </w:tr>
      <w:tr w:rsidR="00FD3DCE" w14:paraId="14F46CE5" w14:textId="77777777">
        <w:tblPrEx>
          <w:tblCellMar>
            <w:top w:w="40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39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6437CE9" w14:textId="77777777" w:rsidR="00FD3DCE" w:rsidRDefault="001E4A28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5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61BD62E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00239EE" w14:textId="77777777" w:rsidR="00FD3DCE" w:rsidRDefault="001E4A28">
      <w:pPr>
        <w:spacing w:after="0" w:line="363" w:lineRule="auto"/>
        <w:ind w:left="173" w:right="6712" w:hanging="133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7074FD6E" w14:textId="77777777" w:rsidR="00FD3DCE" w:rsidRDefault="001E4A28">
      <w:pPr>
        <w:spacing w:after="159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7F6E45A" wp14:editId="75A30884">
                <wp:extent cx="7020052" cy="1"/>
                <wp:effectExtent l="0" t="0" r="0" b="0"/>
                <wp:docPr id="4593" name="Group 4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93" style="width:552.76pt;height:7.87402e-05pt;mso-position-horizontal-relative:char;mso-position-vertical-relative:line" coordsize="70200,0">
                <v:shape id="Shape 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32B57FA" w14:textId="77777777" w:rsidR="00FD3DCE" w:rsidRDefault="001E4A28">
      <w:pPr>
        <w:spacing w:after="3" w:line="261" w:lineRule="auto"/>
        <w:ind w:left="166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40DAF28E" w14:textId="77777777" w:rsidR="00FD3DCE" w:rsidRDefault="001E4A28">
      <w:pPr>
        <w:spacing w:after="3" w:line="261" w:lineRule="auto"/>
        <w:ind w:left="1452" w:right="748" w:hanging="396"/>
      </w:pPr>
      <w:r>
        <w:rPr>
          <w:rFonts w:ascii="Courier New" w:eastAsia="Courier New" w:hAnsi="Courier New" w:cs="Courier New"/>
          <w:i/>
          <w:sz w:val="20"/>
        </w:rPr>
        <w:lastRenderedPageBreak/>
        <w:t xml:space="preserve">Povinnost k </w:t>
      </w:r>
      <w:r>
        <w:rPr>
          <w:rFonts w:ascii="Courier New" w:eastAsia="Courier New" w:hAnsi="Courier New" w:cs="Courier New"/>
          <w:b/>
          <w:sz w:val="20"/>
        </w:rPr>
        <w:t xml:space="preserve">Parcela: St. 94, Parcela: 1138, Parcela: 1168/2, Parcela: 1183/1, Parcela: </w:t>
      </w:r>
    </w:p>
    <w:p w14:paraId="2A97F82C" w14:textId="77777777" w:rsidR="00FD3DCE" w:rsidRDefault="001E4A28">
      <w:pPr>
        <w:tabs>
          <w:tab w:val="center" w:pos="1985"/>
          <w:tab w:val="center" w:pos="8288"/>
        </w:tabs>
        <w:spacing w:after="82" w:line="26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23186782" w14:textId="77777777" w:rsidR="00FD3DCE" w:rsidRDefault="001E4A2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A47B08D" w14:textId="77777777" w:rsidR="00FD3DCE" w:rsidRDefault="001E4A2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2B4D189F" w14:textId="77777777" w:rsidR="00FD3DCE" w:rsidRDefault="001E4A28">
      <w:pPr>
        <w:spacing w:after="196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0A8A9629" wp14:editId="01AF4D15">
                <wp:extent cx="7020052" cy="1"/>
                <wp:effectExtent l="0" t="0" r="0" b="0"/>
                <wp:docPr id="3942" name="Group 3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1" name="Shape 18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2" style="width:552.76pt;height:7.87402e-05pt;mso-position-horizontal-relative:char;mso-position-vertical-relative:line" coordsize="70200,0">
                <v:shape id="Shape 18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7B647EE" w14:textId="77777777" w:rsidR="00FD3DCE" w:rsidRDefault="001E4A28">
      <w:pPr>
        <w:pStyle w:val="Nadpis1"/>
      </w:pPr>
      <w:r>
        <w:t>Typ vztahu Povinnost k</w:t>
      </w:r>
    </w:p>
    <w:p w14:paraId="36F249D5" w14:textId="77777777" w:rsidR="00FD3DCE" w:rsidRDefault="001E4A28">
      <w:pPr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D2CDC38" wp14:editId="7D093605">
                <wp:extent cx="7020052" cy="1"/>
                <wp:effectExtent l="0" t="0" r="0" b="0"/>
                <wp:docPr id="3940" name="Group 39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0" style="width:552.76pt;height:7.87402e-05pt;mso-position-horizontal-relative:char;mso-position-vertical-relative:line" coordsize="70200,0">
                <v:shape id="Shape 172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8073817" w14:textId="77777777" w:rsidR="00FD3DCE" w:rsidRDefault="001E4A28">
      <w:pPr>
        <w:spacing w:after="3" w:line="261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 xml:space="preserve">575/1, Parcela: 575/2, Parcela: 575/3, Parcela: 624/1, Parcela: 662/1, Parcela: </w:t>
      </w:r>
    </w:p>
    <w:p w14:paraId="17FF7751" w14:textId="77777777" w:rsidR="00FD3DCE" w:rsidRDefault="001E4A28">
      <w:pPr>
        <w:spacing w:after="95" w:line="261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662/10, Parcela: 662/11, Parcela: 662/38, Parcela: 662/46, Parcela: 662/47</w:t>
      </w:r>
    </w:p>
    <w:p w14:paraId="3E91114D" w14:textId="77777777" w:rsidR="00FD3DCE" w:rsidRDefault="001E4A28">
      <w:pPr>
        <w:spacing w:after="3" w:line="261" w:lineRule="auto"/>
        <w:ind w:left="1573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>Oznámení pozemkového úřadu o zahájení pozemkových úprav č.j. SPU-048951/2017 ze dne 01.02.20</w:t>
      </w:r>
      <w:r>
        <w:rPr>
          <w:rFonts w:ascii="Courier New" w:eastAsia="Courier New" w:hAnsi="Courier New" w:cs="Courier New"/>
          <w:b/>
          <w:sz w:val="20"/>
        </w:rPr>
        <w:t>17. Právní účinky zápisu k okamžiku 02.02.2017 14:23:33. Zápis proveden dne 23.02.2017.</w:t>
      </w:r>
    </w:p>
    <w:p w14:paraId="5E519D9F" w14:textId="77777777" w:rsidR="00FD3DCE" w:rsidRDefault="001E4A28">
      <w:pPr>
        <w:spacing w:after="157"/>
        <w:ind w:left="10" w:right="8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Z-990/2017-506</w:t>
      </w:r>
    </w:p>
    <w:p w14:paraId="7C18D71E" w14:textId="77777777" w:rsidR="00FD3DCE" w:rsidRDefault="001E4A28">
      <w:pPr>
        <w:spacing w:after="3" w:line="261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0018B7D" w14:textId="77777777" w:rsidR="00FD3DCE" w:rsidRDefault="001E4A28">
      <w:pPr>
        <w:pStyle w:val="Nadpis1"/>
        <w:ind w:left="1067"/>
      </w:pPr>
      <w:r>
        <w:t>Povinnost k</w:t>
      </w:r>
    </w:p>
    <w:p w14:paraId="36512256" w14:textId="77777777" w:rsidR="00FD3DCE" w:rsidRDefault="001E4A28">
      <w:pPr>
        <w:spacing w:after="158" w:line="261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 662/1, Parcela: 662/38, Parcela: 662/46, Parcela: 662/47</w:t>
      </w:r>
    </w:p>
    <w:p w14:paraId="619F149B" w14:textId="77777777" w:rsidR="00FD3DCE" w:rsidRDefault="001E4A28">
      <w:pPr>
        <w:spacing w:after="3" w:line="261" w:lineRule="auto"/>
        <w:ind w:left="167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výměr obnovou operátu</w:t>
      </w:r>
    </w:p>
    <w:p w14:paraId="2EE67692" w14:textId="77777777" w:rsidR="00FD3DCE" w:rsidRDefault="001E4A28">
      <w:pPr>
        <w:pStyle w:val="Nadpis1"/>
        <w:ind w:left="1067"/>
      </w:pPr>
      <w:r>
        <w:t>Povinnost k</w:t>
      </w:r>
    </w:p>
    <w:p w14:paraId="5A5F86F8" w14:textId="77777777" w:rsidR="00FD3DCE" w:rsidRDefault="001E4A28">
      <w:pPr>
        <w:spacing w:after="3" w:line="261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Parcela:</w:t>
      </w:r>
      <w:r>
        <w:rPr>
          <w:rFonts w:ascii="Courier New" w:eastAsia="Courier New" w:hAnsi="Courier New" w:cs="Courier New"/>
          <w:b/>
          <w:sz w:val="20"/>
        </w:rPr>
        <w:t xml:space="preserve"> 575/1, Parcela: 662/1, Parcela: 662/38, Parcela: 662/46, Parcela: </w:t>
      </w:r>
    </w:p>
    <w:p w14:paraId="1DC9C052" w14:textId="77777777" w:rsidR="00FD3DCE" w:rsidRDefault="001E4A28">
      <w:pPr>
        <w:spacing w:after="3" w:line="261" w:lineRule="auto"/>
        <w:ind w:left="1448" w:hanging="10"/>
      </w:pPr>
      <w:r>
        <w:rPr>
          <w:rFonts w:ascii="Courier New" w:eastAsia="Courier New" w:hAnsi="Courier New" w:cs="Courier New"/>
          <w:b/>
          <w:sz w:val="20"/>
        </w:rPr>
        <w:t>662/47</w:t>
      </w:r>
    </w:p>
    <w:p w14:paraId="5FE3D6AA" w14:textId="77777777" w:rsidR="00FD3DCE" w:rsidRDefault="001E4A28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656A6150" wp14:editId="3D2431E0">
                <wp:extent cx="7020052" cy="37592"/>
                <wp:effectExtent l="0" t="0" r="0" b="0"/>
                <wp:docPr id="3944" name="Group 39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4" style="width:552.76pt;height:2.95999pt;mso-position-horizontal-relative:char;mso-position-vertical-relative:line" coordsize="70200,375">
                <v:shape id="Shape 23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32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2AF1F89" w14:textId="77777777" w:rsidR="00FD3DCE" w:rsidRDefault="001E4A28">
      <w:pPr>
        <w:pStyle w:val="Nadpis1"/>
        <w:ind w:left="40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53599433" w14:textId="77777777" w:rsidR="00FD3DCE" w:rsidRDefault="001E4A2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309A22DC" wp14:editId="24382C83">
                <wp:extent cx="7020052" cy="38100"/>
                <wp:effectExtent l="0" t="0" r="0" b="0"/>
                <wp:docPr id="3939" name="Group 39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39" style="width:552.76pt;height:3pt;mso-position-horizontal-relative:char;mso-position-vertical-relative:line" coordsize="70200,381">
                <v:shape id="Shape 16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7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E9742AB" w14:textId="77777777" w:rsidR="00FD3DCE" w:rsidRDefault="001E4A28">
      <w:pPr>
        <w:pStyle w:val="Nadpis1"/>
        <w:tabs>
          <w:tab w:val="center" w:pos="2893"/>
        </w:tabs>
        <w:spacing w:after="304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7BE5614D" w14:textId="77777777" w:rsidR="00FD3DCE" w:rsidRDefault="001E4A28">
      <w:pPr>
        <w:spacing w:after="0" w:line="302" w:lineRule="auto"/>
        <w:ind w:left="131" w:right="166" w:hanging="93"/>
        <w:jc w:val="both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zákona 93/92 </w:t>
      </w:r>
      <w:proofErr w:type="spellStart"/>
      <w:r>
        <w:rPr>
          <w:rFonts w:ascii="Courier New" w:eastAsia="Courier New" w:hAnsi="Courier New" w:cs="Courier New"/>
          <w:b/>
          <w:sz w:val="20"/>
        </w:rPr>
        <w:t>Sb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 ze dne 5.8.</w:t>
      </w:r>
    </w:p>
    <w:p w14:paraId="29D2B63E" w14:textId="77777777" w:rsidR="00FD3DCE" w:rsidRDefault="001E4A28">
      <w:pPr>
        <w:spacing w:after="43" w:line="261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1997.</w:t>
      </w:r>
    </w:p>
    <w:p w14:paraId="13A63853" w14:textId="77777777" w:rsidR="00FD3DCE" w:rsidRDefault="001E4A28">
      <w:pPr>
        <w:tabs>
          <w:tab w:val="center" w:pos="7073"/>
          <w:tab w:val="right" w:pos="11079"/>
        </w:tabs>
        <w:spacing w:after="44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POLVZ:155/1997</w:t>
      </w:r>
      <w:r>
        <w:rPr>
          <w:rFonts w:ascii="Courier New" w:eastAsia="Courier New" w:hAnsi="Courier New" w:cs="Courier New"/>
          <w:b/>
          <w:sz w:val="20"/>
        </w:rPr>
        <w:tab/>
        <w:t>Z-18700155/1997-506</w:t>
      </w:r>
    </w:p>
    <w:p w14:paraId="6ACB8CC9" w14:textId="77777777" w:rsidR="00FD3DCE" w:rsidRDefault="001E4A28">
      <w:pPr>
        <w:tabs>
          <w:tab w:val="center" w:pos="1693"/>
          <w:tab w:val="right" w:pos="11079"/>
        </w:tabs>
        <w:spacing w:after="104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DE4E38C" w14:textId="77777777" w:rsidR="00FD3DCE" w:rsidRDefault="001E4A28">
      <w:pPr>
        <w:spacing w:after="3" w:line="261" w:lineRule="auto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70FA3451" w14:textId="77777777" w:rsidR="00FD3DCE" w:rsidRDefault="001E4A28">
      <w:pPr>
        <w:spacing w:after="44" w:line="261" w:lineRule="auto"/>
        <w:ind w:left="363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9B60C0C" w14:textId="77777777" w:rsidR="00FD3DCE" w:rsidRDefault="001E4A28">
      <w:pPr>
        <w:spacing w:after="44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7F915AD" w14:textId="77777777" w:rsidR="00FD3DCE" w:rsidRDefault="001E4A28">
      <w:pPr>
        <w:spacing w:after="148" w:line="261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59C18E93" w14:textId="77777777" w:rsidR="00FD3DCE" w:rsidRDefault="001E4A28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1A106839" wp14:editId="027B02E4">
                <wp:extent cx="7020052" cy="28956"/>
                <wp:effectExtent l="0" t="0" r="0" b="0"/>
                <wp:docPr id="3941" name="Group 3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956"/>
                          <a:chOff x="0" y="0"/>
                          <a:chExt cx="7020052" cy="28956"/>
                        </a:xfrm>
                      </wpg:grpSpPr>
                      <wps:wsp>
                        <wps:cNvPr id="179" name="Shape 17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28956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41" style="width:552.76pt;height:2.28003pt;mso-position-horizontal-relative:char;mso-position-vertical-relative:line" coordsize="70200,289">
                <v:shape id="Shape 17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0" style="position:absolute;width:70200;height:0;left:0;top:289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FD3DCE" w14:paraId="55B43E11" w14:textId="77777777">
        <w:trPr>
          <w:trHeight w:val="333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7187797D" w14:textId="77777777" w:rsidR="00FD3DCE" w:rsidRDefault="001E4A28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lastRenderedPageBreak/>
              <w:t>Parcela</w:t>
            </w:r>
          </w:p>
          <w:p w14:paraId="754C9350" w14:textId="77777777" w:rsidR="00FD3DCE" w:rsidRDefault="001E4A28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575/1</w:t>
            </w:r>
          </w:p>
          <w:p w14:paraId="15BC5B47" w14:textId="77777777" w:rsidR="00FD3DCE" w:rsidRDefault="001E4A28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575/2</w:t>
            </w:r>
          </w:p>
          <w:p w14:paraId="760665F7" w14:textId="77777777" w:rsidR="00FD3DCE" w:rsidRDefault="001E4A28">
            <w:pPr>
              <w:spacing w:after="605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624/1</w:t>
            </w:r>
          </w:p>
          <w:p w14:paraId="6E82B741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27BD22A3" w14:textId="77777777" w:rsidR="00FD3DCE" w:rsidRDefault="001E4A28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DE6A1F5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33DFE635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2F8F4D8E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279F134F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1CB4858F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547479D8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13732478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20840</w:t>
            </w:r>
          </w:p>
          <w:p w14:paraId="434AD0A2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832A3CE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39C2DE38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20840</w:t>
            </w:r>
          </w:p>
          <w:p w14:paraId="03D3CFA8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FD2142E" w14:textId="77777777" w:rsidR="00FD3DCE" w:rsidRDefault="001E4A28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695D12BB" w14:textId="77777777" w:rsidR="00FD3DCE" w:rsidRDefault="001E4A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3940</w:t>
            </w:r>
          </w:p>
          <w:p w14:paraId="32A49109" w14:textId="77777777" w:rsidR="00FD3DCE" w:rsidRDefault="001E4A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2430</w:t>
            </w:r>
          </w:p>
          <w:p w14:paraId="6E5CDED5" w14:textId="77777777" w:rsidR="00FD3DCE" w:rsidRDefault="001E4A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120</w:t>
            </w:r>
          </w:p>
          <w:p w14:paraId="7BDD860A" w14:textId="77777777" w:rsidR="00FD3DCE" w:rsidRDefault="001E4A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1704</w:t>
            </w:r>
          </w:p>
          <w:p w14:paraId="7C6C26CA" w14:textId="77777777" w:rsidR="00FD3DCE" w:rsidRDefault="001E4A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7030</w:t>
            </w:r>
          </w:p>
          <w:p w14:paraId="5C1908A5" w14:textId="77777777" w:rsidR="00FD3DCE" w:rsidRDefault="001E4A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1509</w:t>
            </w:r>
          </w:p>
          <w:p w14:paraId="476D861F" w14:textId="77777777" w:rsidR="00FD3DCE" w:rsidRDefault="001E4A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1558</w:t>
            </w:r>
          </w:p>
          <w:p w14:paraId="4FBF277B" w14:textId="77777777" w:rsidR="00FD3DCE" w:rsidRDefault="001E4A28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4668</w:t>
            </w:r>
          </w:p>
          <w:p w14:paraId="735A79D0" w14:textId="77777777" w:rsidR="00FD3DCE" w:rsidRDefault="001E4A28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1226</w:t>
            </w:r>
          </w:p>
          <w:p w14:paraId="7100227C" w14:textId="77777777" w:rsidR="00FD3DCE" w:rsidRDefault="001E4A28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444</w:t>
            </w:r>
          </w:p>
          <w:p w14:paraId="2D37EE0D" w14:textId="77777777" w:rsidR="00FD3DCE" w:rsidRDefault="001E4A28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65</w:t>
            </w:r>
          </w:p>
        </w:tc>
      </w:tr>
    </w:tbl>
    <w:p w14:paraId="7EBDE7BE" w14:textId="77777777" w:rsidR="00FD3DCE" w:rsidRDefault="001E4A28">
      <w:pPr>
        <w:pStyle w:val="Nadpis1"/>
        <w:tabs>
          <w:tab w:val="center" w:pos="4445"/>
        </w:tabs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2A9070" wp14:editId="2FF3E797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3943" name="Group 39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43" style="width:552.76pt;height:7.87402e-05pt;position:absolute;mso-position-horizontal-relative:text;mso-position-horizontal:absolute;margin-left:2.27003pt;mso-position-vertical-relative:text;margin-top:32.6052pt;" coordsize="70200,0">
                <v:shape id="Shape 22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p w14:paraId="56704E7F" w14:textId="77777777" w:rsidR="00FD3DCE" w:rsidRDefault="001E4A28">
      <w:pPr>
        <w:tabs>
          <w:tab w:val="center" w:pos="1985"/>
          <w:tab w:val="center" w:pos="8288"/>
        </w:tabs>
        <w:spacing w:after="82" w:line="261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2D803C53" w14:textId="77777777" w:rsidR="00FD3DCE" w:rsidRDefault="001E4A28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751359 Snědovice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B96FBFE" w14:textId="77777777" w:rsidR="00FD3DCE" w:rsidRDefault="001E4A28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FD3DCE" w14:paraId="180D4D7B" w14:textId="77777777">
        <w:trPr>
          <w:trHeight w:val="3916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4E0FD2" w14:textId="77777777" w:rsidR="00FD3DCE" w:rsidRDefault="001E4A28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662/10</w:t>
            </w:r>
          </w:p>
          <w:p w14:paraId="7FC1CF3D" w14:textId="77777777" w:rsidR="00FD3DCE" w:rsidRDefault="001E4A28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662/11</w:t>
            </w:r>
          </w:p>
          <w:p w14:paraId="49386333" w14:textId="77777777" w:rsidR="00FD3DCE" w:rsidRDefault="001E4A28">
            <w:pPr>
              <w:spacing w:after="605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662/38</w:t>
            </w:r>
          </w:p>
          <w:p w14:paraId="1342881A" w14:textId="77777777" w:rsidR="00FD3DCE" w:rsidRDefault="001E4A28">
            <w:pPr>
              <w:spacing w:after="606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662/46</w:t>
            </w:r>
          </w:p>
          <w:p w14:paraId="7A6C087C" w14:textId="77777777" w:rsidR="00FD3DCE" w:rsidRDefault="001E4A28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662/47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D8E8259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F2B4933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3AA4248F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461B65AE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241894FC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5E185A0B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6743314F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21911</w:t>
            </w:r>
          </w:p>
          <w:p w14:paraId="17C79152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20810</w:t>
            </w:r>
          </w:p>
          <w:p w14:paraId="5E1EC6A9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20850</w:t>
            </w:r>
          </w:p>
          <w:p w14:paraId="5DB8335C" w14:textId="77777777" w:rsidR="00FD3DCE" w:rsidRDefault="001E4A28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7E9734D3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21000</w:t>
            </w:r>
          </w:p>
          <w:p w14:paraId="09D26BC8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21010</w:t>
            </w:r>
          </w:p>
          <w:p w14:paraId="687D8523" w14:textId="77777777" w:rsidR="00FD3DCE" w:rsidRDefault="001E4A28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269735F" w14:textId="77777777" w:rsidR="00FD3DCE" w:rsidRDefault="001E4A2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254</w:t>
            </w:r>
          </w:p>
          <w:p w14:paraId="127BCD52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2112</w:t>
            </w:r>
          </w:p>
          <w:p w14:paraId="3280730B" w14:textId="77777777" w:rsidR="00FD3DCE" w:rsidRDefault="001E4A2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132</w:t>
            </w:r>
          </w:p>
          <w:p w14:paraId="04CA45F1" w14:textId="77777777" w:rsidR="00FD3DCE" w:rsidRDefault="001E4A28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88</w:t>
            </w:r>
          </w:p>
          <w:p w14:paraId="5EE9D2F7" w14:textId="77777777" w:rsidR="00FD3DCE" w:rsidRDefault="001E4A28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66</w:t>
            </w:r>
          </w:p>
          <w:p w14:paraId="4B4F3235" w14:textId="77777777" w:rsidR="00FD3DCE" w:rsidRDefault="001E4A28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3679</w:t>
            </w:r>
          </w:p>
          <w:p w14:paraId="38460B59" w14:textId="77777777" w:rsidR="00FD3DCE" w:rsidRDefault="001E4A2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901</w:t>
            </w:r>
          </w:p>
          <w:p w14:paraId="722E24FA" w14:textId="77777777" w:rsidR="00FD3DCE" w:rsidRDefault="001E4A2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162</w:t>
            </w:r>
          </w:p>
          <w:p w14:paraId="6F4D8E3E" w14:textId="77777777" w:rsidR="00FD3DCE" w:rsidRDefault="001E4A28">
            <w:pPr>
              <w:spacing w:after="38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94</w:t>
            </w:r>
          </w:p>
          <w:p w14:paraId="0D56D172" w14:textId="77777777" w:rsidR="00FD3DCE" w:rsidRDefault="001E4A28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250</w:t>
            </w:r>
          </w:p>
          <w:p w14:paraId="56ADABB3" w14:textId="77777777" w:rsidR="00FD3DCE" w:rsidRDefault="001E4A2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</w:t>
            </w:r>
          </w:p>
          <w:p w14:paraId="5FA0CF16" w14:textId="77777777" w:rsidR="00FD3DCE" w:rsidRDefault="001E4A28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378</w:t>
            </w:r>
          </w:p>
          <w:p w14:paraId="37356FC3" w14:textId="77777777" w:rsidR="00FD3DCE" w:rsidRDefault="001E4A28">
            <w:pPr>
              <w:spacing w:after="0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77</w:t>
            </w:r>
          </w:p>
        </w:tc>
      </w:tr>
    </w:tbl>
    <w:p w14:paraId="51621FA7" w14:textId="77777777" w:rsidR="00FD3DCE" w:rsidRDefault="001E4A28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C653DCF" w14:textId="77777777" w:rsidR="00FD3DCE" w:rsidRDefault="001E4A28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1300F682" w14:textId="77777777" w:rsidR="00FD3DCE" w:rsidRDefault="001E4A28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12.02.2025  09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:09:39</w:t>
      </w:r>
    </w:p>
    <w:p w14:paraId="26FD9792" w14:textId="77777777" w:rsidR="00FD3DCE" w:rsidRDefault="001E4A28">
      <w:pPr>
        <w:pStyle w:val="Nadpis1"/>
        <w:spacing w:after="91"/>
        <w:ind w:left="40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69AC744F" w14:textId="77777777" w:rsidR="00FD3DCE" w:rsidRDefault="001E4A28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FD3D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5840"/>
      <w:pgMar w:top="962" w:right="725" w:bottom="884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BDEE" w14:textId="77777777" w:rsidR="001E4A28" w:rsidRDefault="001E4A28">
      <w:pPr>
        <w:spacing w:after="0" w:line="240" w:lineRule="auto"/>
      </w:pPr>
      <w:r>
        <w:separator/>
      </w:r>
    </w:p>
  </w:endnote>
  <w:endnote w:type="continuationSeparator" w:id="0">
    <w:p w14:paraId="3E3C8C20" w14:textId="77777777" w:rsidR="001E4A28" w:rsidRDefault="001E4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8DFB7" w14:textId="77777777" w:rsidR="00FD3DCE" w:rsidRDefault="001E4A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ED6FB84" wp14:editId="487BDFED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898" name="Group 58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899" name="Shape 589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98" style="width:552.76pt;height:7.87402e-05pt;position:absolute;z-index:3;mso-position-horizontal-relative:page;mso-position-horizontal:absolute;margin-left:4.2pt;mso-position-vertical-relative:page;margin-top:755.28pt;" coordsize="70200,0">
              <v:shape id="Shape 589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8353" w14:textId="77777777" w:rsidR="00FD3DCE" w:rsidRDefault="001E4A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4A735E" wp14:editId="6A38C90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873" name="Group 58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874" name="Shape 5874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73" style="width:552.76pt;height:7.87402e-05pt;position:absolute;z-index:3;mso-position-horizontal-relative:page;mso-position-horizontal:absolute;margin-left:4.2pt;mso-position-vertical-relative:page;margin-top:755.28pt;" coordsize="70200,0">
              <v:shape id="Shape 5874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DEF49" w14:textId="77777777" w:rsidR="00FD3DCE" w:rsidRDefault="001E4A28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859A6B" wp14:editId="6381B22B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848" name="Group 58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849" name="Shape 5849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48" style="width:552.76pt;height:7.87402e-05pt;position:absolute;z-index:3;mso-position-horizontal-relative:page;mso-position-horizontal:absolute;margin-left:4.2pt;mso-position-vertical-relative:page;margin-top:755.28pt;" coordsize="70200,0">
              <v:shape id="Shape 5849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</w:t>
    </w:r>
    <w:r>
      <w:rPr>
        <w:rFonts w:ascii="Courier New" w:eastAsia="Courier New" w:hAnsi="Courier New" w:cs="Courier New"/>
        <w:i/>
        <w:sz w:val="16"/>
      </w:rPr>
      <w:t xml:space="preserve">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8609A" w14:textId="77777777" w:rsidR="001E4A28" w:rsidRDefault="001E4A28">
      <w:pPr>
        <w:spacing w:after="0" w:line="240" w:lineRule="auto"/>
      </w:pPr>
      <w:r>
        <w:separator/>
      </w:r>
    </w:p>
  </w:footnote>
  <w:footnote w:type="continuationSeparator" w:id="0">
    <w:p w14:paraId="719AAF10" w14:textId="77777777" w:rsidR="001E4A28" w:rsidRDefault="001E4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DF1F" w14:textId="77777777" w:rsidR="00FD3DCE" w:rsidRDefault="001E4A28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12.02.2025 08:55:02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526D" w14:textId="77777777" w:rsidR="00FD3DCE" w:rsidRDefault="001E4A28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12.02.2025 08:55:02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5C15F" w14:textId="77777777" w:rsidR="00FD3DCE" w:rsidRDefault="001E4A28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12.02.2025 08:55:02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DCE"/>
    <w:rsid w:val="001E4A28"/>
    <w:rsid w:val="00FD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C3E2C"/>
  <w15:docId w15:val="{BB95B5F1-2668-4FE5-898E-E8464CF0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65" w:lineRule="auto"/>
      <w:ind w:left="190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3507</Characters>
  <Application>Microsoft Office Word</Application>
  <DocSecurity>0</DocSecurity>
  <Lines>29</Lines>
  <Paragraphs>8</Paragraphs>
  <ScaleCrop>false</ScaleCrop>
  <Company>Státní pozemkový úřad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261592385011.pdf</dc:title>
  <dc:subject/>
  <dc:creator>Oracle Reports</dc:creator>
  <cp:keywords/>
  <cp:lastModifiedBy>Bendová Pavlína</cp:lastModifiedBy>
  <cp:revision>2</cp:revision>
  <dcterms:created xsi:type="dcterms:W3CDTF">2025-02-13T11:41:00Z</dcterms:created>
  <dcterms:modified xsi:type="dcterms:W3CDTF">2025-02-13T11:41:00Z</dcterms:modified>
</cp:coreProperties>
</file>