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2B" w:rsidRPr="00835940" w:rsidRDefault="00A1645F" w:rsidP="00A1645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caps/>
          <w:sz w:val="44"/>
          <w:szCs w:val="44"/>
        </w:rPr>
        <w:t xml:space="preserve"> </w:t>
      </w:r>
      <w:r w:rsidR="00752C2B" w:rsidRPr="00835940">
        <w:rPr>
          <w:rFonts w:cstheme="minorHAnsi"/>
          <w:b/>
          <w:sz w:val="36"/>
          <w:szCs w:val="36"/>
        </w:rPr>
        <w:t>Dohoda o vypořádání bezdůvodného obohacení</w:t>
      </w:r>
    </w:p>
    <w:p w:rsidR="00752C2B" w:rsidRPr="00835940" w:rsidRDefault="00752C2B" w:rsidP="00797860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835940">
        <w:rPr>
          <w:rFonts w:cstheme="minorHAnsi"/>
          <w:i/>
          <w:sz w:val="20"/>
          <w:szCs w:val="20"/>
        </w:rPr>
        <w:t xml:space="preserve">Uzavřená dle </w:t>
      </w:r>
      <w:proofErr w:type="spellStart"/>
      <w:r w:rsidRPr="00835940">
        <w:rPr>
          <w:rFonts w:cstheme="minorHAnsi"/>
          <w:i/>
          <w:sz w:val="20"/>
          <w:szCs w:val="20"/>
        </w:rPr>
        <w:t>ust</w:t>
      </w:r>
      <w:proofErr w:type="spellEnd"/>
      <w:r w:rsidRPr="00835940">
        <w:rPr>
          <w:rFonts w:cstheme="minorHAnsi"/>
          <w:i/>
          <w:sz w:val="20"/>
          <w:szCs w:val="20"/>
        </w:rPr>
        <w:t>. § 2991 a násl. zákona č. 89/2012 Sb., občanského zákoníku v platném znění (dále jen „občanský zákoník“) mezi těmito smluvními stranami</w:t>
      </w:r>
    </w:p>
    <w:p w:rsidR="00752C2B" w:rsidRPr="00835940" w:rsidRDefault="00752C2B" w:rsidP="00752C2B">
      <w:pPr>
        <w:jc w:val="center"/>
        <w:rPr>
          <w:rFonts w:cstheme="minorHAnsi"/>
          <w:i/>
          <w:sz w:val="20"/>
          <w:szCs w:val="20"/>
        </w:rPr>
      </w:pPr>
    </w:p>
    <w:p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  <w:r w:rsidRPr="00835940">
        <w:rPr>
          <w:rFonts w:cstheme="minorHAnsi"/>
          <w:b/>
        </w:rPr>
        <w:t>Smluvní strany</w:t>
      </w:r>
      <w:r w:rsidR="00497F95">
        <w:rPr>
          <w:rFonts w:cstheme="minorHAnsi"/>
          <w:b/>
        </w:rPr>
        <w:t xml:space="preserve"> </w:t>
      </w:r>
      <w:r w:rsidR="00501FE6">
        <w:rPr>
          <w:rFonts w:cstheme="minorHAnsi"/>
          <w:b/>
        </w:rPr>
        <w:t xml:space="preserve"> </w:t>
      </w:r>
    </w:p>
    <w:p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</w:p>
    <w:p w:rsidR="00752C2B" w:rsidRPr="006A35CF" w:rsidRDefault="00C80CAF" w:rsidP="00752C2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Odběratel:</w:t>
      </w:r>
      <w:r>
        <w:rPr>
          <w:rFonts w:cstheme="minorHAnsi"/>
          <w:b/>
        </w:rPr>
        <w:tab/>
      </w:r>
      <w:r w:rsidR="00752C2B" w:rsidRPr="006A35CF">
        <w:rPr>
          <w:rFonts w:cstheme="minorHAnsi"/>
          <w:b/>
        </w:rPr>
        <w:tab/>
      </w:r>
      <w:r w:rsidR="00752C2B" w:rsidRPr="006A35CF">
        <w:rPr>
          <w:rFonts w:cstheme="minorHAnsi"/>
          <w:b/>
        </w:rPr>
        <w:tab/>
      </w:r>
      <w:r w:rsidR="003C2338" w:rsidRPr="006A35CF">
        <w:rPr>
          <w:rFonts w:eastAsia="Calibri" w:cstheme="minorHAnsi"/>
          <w:b/>
        </w:rPr>
        <w:t>Základní škola Všehrdova 1, Lovosice</w:t>
      </w:r>
    </w:p>
    <w:p w:rsidR="00752C2B" w:rsidRPr="006A35CF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6A35CF">
        <w:rPr>
          <w:rFonts w:eastAsia="Calibri" w:cstheme="minorHAnsi"/>
        </w:rPr>
        <w:t>Sídlo:</w:t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="003C2338" w:rsidRPr="006A35CF">
        <w:rPr>
          <w:rFonts w:eastAsia="Calibri" w:cstheme="minorHAnsi"/>
        </w:rPr>
        <w:t>Všehrdova 686/1, Lovosice 410 02</w:t>
      </w:r>
      <w:r w:rsidRPr="006A35CF">
        <w:rPr>
          <w:rFonts w:eastAsia="Calibri" w:cstheme="minorHAnsi"/>
        </w:rPr>
        <w:tab/>
      </w:r>
    </w:p>
    <w:p w:rsidR="003B64A9" w:rsidRPr="00C80CAF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6A35CF">
        <w:rPr>
          <w:rFonts w:eastAsia="Calibri" w:cstheme="minorHAnsi"/>
        </w:rPr>
        <w:t>Zastoupený:</w:t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="003C2338" w:rsidRPr="006A35CF">
        <w:rPr>
          <w:rFonts w:eastAsia="Calibri" w:cstheme="minorHAnsi"/>
        </w:rPr>
        <w:t>Mgr. Monikou Zemanovou, ředitelkou školy</w:t>
      </w:r>
    </w:p>
    <w:p w:rsidR="00752C2B" w:rsidRPr="006A35CF" w:rsidRDefault="00C80CAF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IČ: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46771786</w:t>
      </w: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  <w:i/>
        </w:rPr>
      </w:pPr>
      <w:r w:rsidRPr="006A35CF">
        <w:rPr>
          <w:rFonts w:cstheme="minorHAnsi"/>
          <w:i/>
        </w:rPr>
        <w:t xml:space="preserve">(dále jen </w:t>
      </w:r>
      <w:r w:rsidR="00B6205D" w:rsidRPr="006A35CF">
        <w:rPr>
          <w:rFonts w:cstheme="minorHAnsi"/>
          <w:b/>
          <w:i/>
        </w:rPr>
        <w:t>„</w:t>
      </w:r>
      <w:r w:rsidR="00C80CAF">
        <w:rPr>
          <w:rFonts w:cstheme="minorHAnsi"/>
          <w:b/>
          <w:i/>
        </w:rPr>
        <w:t>odběratel</w:t>
      </w:r>
      <w:r w:rsidRPr="006A35CF">
        <w:rPr>
          <w:rFonts w:cstheme="minorHAnsi"/>
          <w:b/>
          <w:i/>
        </w:rPr>
        <w:t>“</w:t>
      </w:r>
      <w:r w:rsidRPr="006A35CF">
        <w:rPr>
          <w:rFonts w:cstheme="minorHAnsi"/>
          <w:i/>
        </w:rPr>
        <w:t>)</w:t>
      </w: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6A35CF">
        <w:rPr>
          <w:rFonts w:cstheme="minorHAnsi"/>
        </w:rPr>
        <w:t>a</w:t>
      </w: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  <w:b/>
        </w:rPr>
      </w:pPr>
    </w:p>
    <w:p w:rsidR="00315F7A" w:rsidRPr="006A35CF" w:rsidRDefault="00C80CAF" w:rsidP="00752C2B">
      <w:pPr>
        <w:tabs>
          <w:tab w:val="left" w:pos="1701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Dodavatel:</w:t>
      </w:r>
      <w:r w:rsidR="00CA0D21" w:rsidRPr="006A35CF">
        <w:rPr>
          <w:rFonts w:cstheme="minorHAnsi"/>
          <w:b/>
        </w:rPr>
        <w:tab/>
      </w:r>
      <w:r w:rsidR="00CA0D21" w:rsidRPr="006A35CF">
        <w:rPr>
          <w:rFonts w:cstheme="minorHAnsi"/>
          <w:b/>
        </w:rPr>
        <w:tab/>
      </w:r>
      <w:r w:rsidR="00CA0D21" w:rsidRPr="006A35CF">
        <w:rPr>
          <w:rFonts w:cstheme="minorHAnsi"/>
          <w:b/>
        </w:rPr>
        <w:tab/>
      </w:r>
      <w:r w:rsidR="00CF583F">
        <w:rPr>
          <w:rFonts w:cstheme="minorHAnsi"/>
          <w:b/>
        </w:rPr>
        <w:t>VODAFONE Czech Republic a.s.</w:t>
      </w:r>
    </w:p>
    <w:p w:rsidR="00C7109F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6A35CF">
        <w:rPr>
          <w:rFonts w:cstheme="minorHAnsi"/>
        </w:rPr>
        <w:t>Sídlo:</w:t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CF583F">
        <w:rPr>
          <w:rFonts w:cstheme="minorHAnsi"/>
        </w:rPr>
        <w:t>náměstí Junkových 2, 155 00 Praha 5</w:t>
      </w: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6A35CF">
        <w:rPr>
          <w:rFonts w:cstheme="minorHAnsi"/>
        </w:rPr>
        <w:t>IČ:</w:t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CF583F">
        <w:rPr>
          <w:rFonts w:cstheme="minorHAnsi"/>
        </w:rPr>
        <w:t>25788001</w:t>
      </w: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6A35CF">
        <w:rPr>
          <w:rFonts w:eastAsia="Calibri" w:cstheme="minorHAnsi"/>
        </w:rPr>
        <w:t xml:space="preserve">Společnost je zapsána v obchodním rejstříku u </w:t>
      </w:r>
      <w:r w:rsidR="00B6205D" w:rsidRPr="006A35CF">
        <w:rPr>
          <w:rFonts w:eastAsia="Calibri" w:cstheme="minorHAnsi"/>
        </w:rPr>
        <w:t>Krajského</w:t>
      </w:r>
      <w:r w:rsidRPr="006A35CF">
        <w:rPr>
          <w:rFonts w:eastAsia="Calibri" w:cstheme="minorHAnsi"/>
        </w:rPr>
        <w:t xml:space="preserve"> soudu v</w:t>
      </w:r>
      <w:r w:rsidR="00B6205D" w:rsidRPr="006A35CF">
        <w:rPr>
          <w:rFonts w:eastAsia="Calibri" w:cstheme="minorHAnsi"/>
        </w:rPr>
        <w:t> Hradci Králové</w:t>
      </w:r>
      <w:r w:rsidRPr="006A35CF">
        <w:rPr>
          <w:rFonts w:eastAsia="Calibri" w:cstheme="minorHAnsi"/>
        </w:rPr>
        <w:t xml:space="preserve">, oddíl </w:t>
      </w:r>
      <w:r w:rsidR="00B6205D" w:rsidRPr="006A35CF">
        <w:rPr>
          <w:rFonts w:eastAsia="Calibri" w:cstheme="minorHAnsi"/>
        </w:rPr>
        <w:t>B</w:t>
      </w:r>
      <w:r w:rsidR="00775A9F" w:rsidRPr="006A35CF">
        <w:rPr>
          <w:rFonts w:eastAsia="Calibri" w:cstheme="minorHAnsi"/>
        </w:rPr>
        <w:t>,</w:t>
      </w:r>
      <w:r w:rsidRPr="006A35CF">
        <w:rPr>
          <w:rFonts w:eastAsia="Calibri" w:cstheme="minorHAnsi"/>
        </w:rPr>
        <w:t xml:space="preserve"> vložka </w:t>
      </w:r>
      <w:r w:rsidR="00B6205D" w:rsidRPr="006A35CF">
        <w:rPr>
          <w:rFonts w:cstheme="minorHAnsi"/>
        </w:rPr>
        <w:t>567</w:t>
      </w:r>
      <w:r w:rsidR="00B6205D" w:rsidRPr="006A35CF">
        <w:rPr>
          <w:rFonts w:eastAsia="Calibri" w:cstheme="minorHAnsi"/>
        </w:rPr>
        <w:t>.</w:t>
      </w: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</w:p>
    <w:p w:rsidR="00752C2B" w:rsidRPr="006A35CF" w:rsidRDefault="00315F7A" w:rsidP="00752C2B">
      <w:pPr>
        <w:jc w:val="both"/>
        <w:rPr>
          <w:rFonts w:cstheme="minorHAnsi"/>
          <w:i/>
        </w:rPr>
      </w:pPr>
      <w:r w:rsidRPr="006A35CF">
        <w:rPr>
          <w:rFonts w:cstheme="minorHAnsi"/>
          <w:i/>
        </w:rPr>
        <w:t xml:space="preserve">(dále jen </w:t>
      </w:r>
      <w:r w:rsidRPr="006A35CF">
        <w:rPr>
          <w:rFonts w:cstheme="minorHAnsi"/>
          <w:b/>
          <w:i/>
        </w:rPr>
        <w:t>„</w:t>
      </w:r>
      <w:r w:rsidR="00D13D81" w:rsidRPr="006A35CF">
        <w:rPr>
          <w:rFonts w:cstheme="minorHAnsi"/>
          <w:b/>
          <w:i/>
        </w:rPr>
        <w:t>dodavatel“)</w:t>
      </w:r>
    </w:p>
    <w:p w:rsidR="00315F7A" w:rsidRPr="00835940" w:rsidRDefault="00315F7A" w:rsidP="00797860">
      <w:pPr>
        <w:spacing w:after="0" w:line="240" w:lineRule="auto"/>
        <w:jc w:val="both"/>
        <w:rPr>
          <w:rFonts w:cstheme="minorHAnsi"/>
          <w:i/>
        </w:rPr>
      </w:pPr>
      <w:r w:rsidRPr="006A35CF">
        <w:rPr>
          <w:rFonts w:cstheme="minorHAnsi"/>
          <w:i/>
        </w:rPr>
        <w:t xml:space="preserve">(společně též </w:t>
      </w:r>
      <w:r w:rsidRPr="006A35CF">
        <w:rPr>
          <w:rFonts w:cstheme="minorHAnsi"/>
          <w:b/>
          <w:i/>
        </w:rPr>
        <w:t>„účastníci dohody“</w:t>
      </w:r>
      <w:r w:rsidR="00797860" w:rsidRPr="006A35CF">
        <w:rPr>
          <w:rFonts w:cstheme="minorHAnsi"/>
          <w:i/>
        </w:rPr>
        <w:t>)</w:t>
      </w:r>
    </w:p>
    <w:p w:rsidR="00315F7A" w:rsidRPr="00835940" w:rsidRDefault="00315F7A" w:rsidP="00797860">
      <w:pPr>
        <w:spacing w:after="0" w:line="240" w:lineRule="auto"/>
        <w:jc w:val="both"/>
        <w:rPr>
          <w:rFonts w:cstheme="minorHAnsi"/>
          <w:i/>
        </w:rPr>
      </w:pPr>
    </w:p>
    <w:p w:rsidR="00797860" w:rsidRPr="00835940" w:rsidRDefault="00797860" w:rsidP="00797860">
      <w:pPr>
        <w:spacing w:after="0" w:line="240" w:lineRule="auto"/>
        <w:jc w:val="center"/>
        <w:rPr>
          <w:rFonts w:cstheme="minorHAnsi"/>
          <w:b/>
        </w:rPr>
      </w:pPr>
    </w:p>
    <w:p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I.</w:t>
      </w:r>
    </w:p>
    <w:p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Úvodní ustanovení</w:t>
      </w:r>
    </w:p>
    <w:p w:rsidR="00315F7A" w:rsidRPr="00835940" w:rsidRDefault="00315F7A" w:rsidP="00315F7A">
      <w:pPr>
        <w:spacing w:after="0" w:line="240" w:lineRule="auto"/>
        <w:jc w:val="center"/>
        <w:rPr>
          <w:rFonts w:cstheme="minorHAnsi"/>
          <w:b/>
        </w:rPr>
      </w:pPr>
    </w:p>
    <w:p w:rsidR="00CF583F" w:rsidRDefault="00660344" w:rsidP="00754D1B">
      <w:pPr>
        <w:pStyle w:val="Bezmezer"/>
      </w:pPr>
      <w:r>
        <w:t>1.    Účastníci do</w:t>
      </w:r>
      <w:r w:rsidR="00C01C5C">
        <w:t>hody na základě</w:t>
      </w:r>
      <w:r w:rsidR="00CF583F">
        <w:t xml:space="preserve"> Rámcové smlouvy o prodeji zboží a poskytování služeb Vodafone </w:t>
      </w:r>
    </w:p>
    <w:p w:rsidR="00CF583F" w:rsidRDefault="00CF583F" w:rsidP="00754D1B">
      <w:pPr>
        <w:pStyle w:val="Bezmezer"/>
        <w:rPr>
          <w:szCs w:val="24"/>
        </w:rPr>
      </w:pPr>
      <w:r>
        <w:t xml:space="preserve">       </w:t>
      </w:r>
      <w:proofErr w:type="spellStart"/>
      <w:r>
        <w:t>OneNet</w:t>
      </w:r>
      <w:proofErr w:type="spellEnd"/>
      <w:r>
        <w:t xml:space="preserve"> č. 020116</w:t>
      </w:r>
      <w:r w:rsidR="00754D1B">
        <w:rPr>
          <w:szCs w:val="24"/>
        </w:rPr>
        <w:t xml:space="preserve">, jejímž </w:t>
      </w:r>
      <w:r>
        <w:rPr>
          <w:szCs w:val="24"/>
        </w:rPr>
        <w:t xml:space="preserve">předmětem bylo poskytování veřejně dostupných služeb elektronických </w:t>
      </w:r>
    </w:p>
    <w:p w:rsidR="00BC2513" w:rsidRPr="00754D1B" w:rsidRDefault="00CF583F" w:rsidP="00754D1B">
      <w:pPr>
        <w:pStyle w:val="Bezmezer"/>
        <w:rPr>
          <w:szCs w:val="24"/>
        </w:rPr>
      </w:pPr>
      <w:r>
        <w:rPr>
          <w:szCs w:val="24"/>
        </w:rPr>
        <w:t xml:space="preserve">       komunikací a jiných služeb,</w:t>
      </w:r>
      <w:r w:rsidR="00AA01C7" w:rsidRPr="006A35CF">
        <w:t xml:space="preserve"> </w:t>
      </w:r>
      <w:r>
        <w:t xml:space="preserve">která byla uzavřena mezi </w:t>
      </w:r>
      <w:r w:rsidR="00797860" w:rsidRPr="006A35CF">
        <w:t xml:space="preserve">smluvními stranami </w:t>
      </w:r>
      <w:r>
        <w:t>dne 18. 8. 2016.</w:t>
      </w:r>
    </w:p>
    <w:p w:rsidR="006A35CF" w:rsidRDefault="006A35CF" w:rsidP="006A35C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  </w:t>
      </w:r>
      <w:r w:rsidR="00DF182E" w:rsidRPr="006A35CF">
        <w:rPr>
          <w:rFonts w:cstheme="minorHAnsi"/>
        </w:rPr>
        <w:t xml:space="preserve">Na výše uvedené </w:t>
      </w:r>
      <w:r w:rsidR="00CC2185" w:rsidRPr="006A35CF">
        <w:rPr>
          <w:rFonts w:cstheme="minorHAnsi"/>
        </w:rPr>
        <w:t>smlouvy</w:t>
      </w:r>
      <w:r w:rsidR="00DF182E" w:rsidRPr="006A35CF">
        <w:rPr>
          <w:rFonts w:cstheme="minorHAnsi"/>
        </w:rPr>
        <w:t xml:space="preserve"> se vztahovala povinnost uveřejnění prostřednictvím Registru smluv </w:t>
      </w:r>
    </w:p>
    <w:p w:rsidR="006A35CF" w:rsidRDefault="006A35CF" w:rsidP="006A35C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DF182E" w:rsidRPr="006A35CF">
        <w:rPr>
          <w:rFonts w:cstheme="minorHAnsi"/>
        </w:rPr>
        <w:t xml:space="preserve">v souladu se zákonem č. 340/2015 sb., o zvláštních podmínkách účinnosti některých smluv, </w:t>
      </w:r>
      <w:r>
        <w:rPr>
          <w:rFonts w:cstheme="minorHAnsi"/>
        </w:rPr>
        <w:t xml:space="preserve"> </w:t>
      </w:r>
    </w:p>
    <w:p w:rsidR="006A35CF" w:rsidRDefault="006A35CF" w:rsidP="006A35C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DF182E" w:rsidRPr="006A35CF">
        <w:rPr>
          <w:rFonts w:cstheme="minorHAnsi"/>
        </w:rPr>
        <w:t xml:space="preserve">uveřejnění těchto smluv a o registru smluv (dále jen „zákon o registru smluv“), ve znění </w:t>
      </w:r>
    </w:p>
    <w:p w:rsidR="00CA0D21" w:rsidRPr="006A35CF" w:rsidRDefault="006A35CF" w:rsidP="006A35CF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       </w:t>
      </w:r>
      <w:r w:rsidR="00DF182E" w:rsidRPr="006A35CF">
        <w:rPr>
          <w:rFonts w:cstheme="minorHAnsi"/>
        </w:rPr>
        <w:t>pozdějších předpisů.</w:t>
      </w:r>
    </w:p>
    <w:p w:rsidR="00C80CAF" w:rsidRDefault="006A35CF" w:rsidP="00C80CAF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3.  </w:t>
      </w:r>
      <w:r w:rsidR="00501FE6">
        <w:rPr>
          <w:rFonts w:cstheme="minorHAnsi"/>
        </w:rPr>
        <w:t xml:space="preserve"> </w:t>
      </w:r>
      <w:r w:rsidR="00C80CAF">
        <w:rPr>
          <w:rFonts w:cstheme="minorHAnsi"/>
        </w:rPr>
        <w:t>Výše uvedená smlouva (a její dodatky) nebyla odběratelem</w:t>
      </w:r>
      <w:r w:rsidR="00413F59" w:rsidRPr="00835940">
        <w:rPr>
          <w:rFonts w:cstheme="minorHAnsi"/>
        </w:rPr>
        <w:t xml:space="preserve"> </w:t>
      </w:r>
      <w:r w:rsidR="00497F95">
        <w:rPr>
          <w:rFonts w:cstheme="minorHAnsi"/>
        </w:rPr>
        <w:t>publi</w:t>
      </w:r>
      <w:r w:rsidR="00C80CAF">
        <w:rPr>
          <w:rFonts w:cstheme="minorHAnsi"/>
        </w:rPr>
        <w:t>kována</w:t>
      </w:r>
      <w:r w:rsidR="00413F59" w:rsidRPr="00835940">
        <w:rPr>
          <w:rFonts w:cstheme="minorHAnsi"/>
        </w:rPr>
        <w:t xml:space="preserve"> v registru smluv</w:t>
      </w:r>
      <w:r w:rsidR="00C80CAF">
        <w:rPr>
          <w:rFonts w:cstheme="minorHAnsi"/>
        </w:rPr>
        <w:t>.</w:t>
      </w:r>
    </w:p>
    <w:p w:rsidR="00501FE6" w:rsidRDefault="001B3686" w:rsidP="001B368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="00501FE6">
        <w:rPr>
          <w:rFonts w:cstheme="minorHAnsi"/>
        </w:rPr>
        <w:t xml:space="preserve"> </w:t>
      </w:r>
      <w:r>
        <w:rPr>
          <w:rFonts w:cstheme="minorHAnsi"/>
        </w:rPr>
        <w:t xml:space="preserve"> Bylo zjištěno, že výše uvedená smlouva</w:t>
      </w:r>
      <w:r w:rsidR="00501FE6">
        <w:rPr>
          <w:rFonts w:cstheme="minorHAnsi"/>
        </w:rPr>
        <w:t xml:space="preserve"> </w:t>
      </w:r>
      <w:r w:rsidR="00DE4CDC">
        <w:rPr>
          <w:rFonts w:cstheme="minorHAnsi"/>
        </w:rPr>
        <w:t>(</w:t>
      </w:r>
      <w:r w:rsidR="00501FE6">
        <w:rPr>
          <w:rFonts w:cstheme="minorHAnsi"/>
        </w:rPr>
        <w:t>a její dodatky)</w:t>
      </w:r>
      <w:r>
        <w:rPr>
          <w:rFonts w:cstheme="minorHAnsi"/>
        </w:rPr>
        <w:t xml:space="preserve"> nebyla uveřejněna v Registru smluv dle § 2 </w:t>
      </w:r>
    </w:p>
    <w:p w:rsidR="00501FE6" w:rsidRDefault="00501FE6" w:rsidP="001B368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1B3686">
        <w:rPr>
          <w:rFonts w:cstheme="minorHAnsi"/>
        </w:rPr>
        <w:t xml:space="preserve">odst. 1 zákona o registru smluv a to ani do 3 měsíců od uzavření, tím došlo k nedodržení zákonné </w:t>
      </w:r>
    </w:p>
    <w:p w:rsidR="00CA0D21" w:rsidRDefault="00501FE6" w:rsidP="001B368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1B3686">
        <w:rPr>
          <w:rFonts w:cstheme="minorHAnsi"/>
        </w:rPr>
        <w:t>lhůty pro uveřejnění, nejpozději do 3 m</w:t>
      </w:r>
      <w:r>
        <w:rPr>
          <w:rFonts w:cstheme="minorHAnsi"/>
        </w:rPr>
        <w:t>ěsíců ode dne uzavření smlouvy (a jejích do</w:t>
      </w:r>
      <w:r w:rsidR="00AF11E6">
        <w:rPr>
          <w:rFonts w:cstheme="minorHAnsi"/>
        </w:rPr>
        <w:t>d</w:t>
      </w:r>
      <w:r>
        <w:rPr>
          <w:rFonts w:cstheme="minorHAnsi"/>
        </w:rPr>
        <w:t>atků).</w:t>
      </w:r>
    </w:p>
    <w:p w:rsidR="00501FE6" w:rsidRDefault="001B368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5.</w:t>
      </w:r>
      <w:r w:rsidR="00976ED6">
        <w:rPr>
          <w:rFonts w:cstheme="minorHAnsi"/>
        </w:rPr>
        <w:t xml:space="preserve"> </w:t>
      </w:r>
      <w:r w:rsidR="006A35CF">
        <w:rPr>
          <w:rFonts w:cstheme="minorHAnsi"/>
        </w:rPr>
        <w:t xml:space="preserve"> </w:t>
      </w:r>
      <w:r>
        <w:rPr>
          <w:rFonts w:cstheme="minorHAnsi"/>
        </w:rPr>
        <w:t xml:space="preserve"> Z výše uvedeného důvodu, platí pro nezveřejněnou smlouvu</w:t>
      </w:r>
      <w:r w:rsidR="00501FE6">
        <w:rPr>
          <w:rFonts w:cstheme="minorHAnsi"/>
        </w:rPr>
        <w:t xml:space="preserve"> (a její dodatky)</w:t>
      </w:r>
      <w:r>
        <w:rPr>
          <w:rFonts w:cstheme="minorHAnsi"/>
        </w:rPr>
        <w:t xml:space="preserve"> v registru smluv </w:t>
      </w:r>
    </w:p>
    <w:p w:rsidR="00E27B43" w:rsidRPr="006A35CF" w:rsidRDefault="00501FE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1B3686">
        <w:rPr>
          <w:rFonts w:cstheme="minorHAnsi"/>
        </w:rPr>
        <w:t xml:space="preserve">uvedené v čl. I. odst. I. dle </w:t>
      </w:r>
      <w:proofErr w:type="spellStart"/>
      <w:r w:rsidR="001B3686">
        <w:rPr>
          <w:rFonts w:cstheme="minorHAnsi"/>
        </w:rPr>
        <w:t>ust</w:t>
      </w:r>
      <w:proofErr w:type="spellEnd"/>
      <w:r w:rsidR="001B3686">
        <w:rPr>
          <w:rFonts w:cstheme="minorHAnsi"/>
        </w:rPr>
        <w:t>. § 7 odst. 1 zákona o registru smluv, že je zrušena od počátku.</w:t>
      </w:r>
    </w:p>
    <w:p w:rsidR="001B3686" w:rsidRDefault="001B368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6A35CF">
        <w:rPr>
          <w:rFonts w:cstheme="minorHAnsi"/>
        </w:rPr>
        <w:t xml:space="preserve">.  </w:t>
      </w:r>
      <w:r>
        <w:rPr>
          <w:rFonts w:cstheme="minorHAnsi"/>
        </w:rPr>
        <w:t xml:space="preserve"> Práva a závazky shora uvedené jsou tak z důvodu neuveřejnění v registru smluv považovány </w:t>
      </w:r>
    </w:p>
    <w:p w:rsidR="001B3686" w:rsidRDefault="001B368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za bezdůvodné obohacení, neboť obě strany získaly majetkový prospěch plněním bez právního </w:t>
      </w:r>
    </w:p>
    <w:p w:rsidR="00C7109F" w:rsidRPr="00A1645F" w:rsidRDefault="001B3686" w:rsidP="00A1645F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      důvodu.</w:t>
      </w:r>
    </w:p>
    <w:p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:rsidR="00C01C5C" w:rsidRDefault="00C01C5C" w:rsidP="00C7109F">
      <w:pPr>
        <w:spacing w:after="0" w:line="240" w:lineRule="auto"/>
        <w:jc w:val="center"/>
        <w:rPr>
          <w:rFonts w:cstheme="minorHAnsi"/>
          <w:b/>
        </w:rPr>
      </w:pPr>
    </w:p>
    <w:p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:rsidR="00021358" w:rsidRDefault="00021358" w:rsidP="00C7109F">
      <w:pPr>
        <w:spacing w:after="0" w:line="240" w:lineRule="auto"/>
        <w:jc w:val="center"/>
        <w:rPr>
          <w:rFonts w:cstheme="minorHAnsi"/>
          <w:b/>
        </w:rPr>
      </w:pPr>
    </w:p>
    <w:p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lastRenderedPageBreak/>
        <w:t>Článek II.</w:t>
      </w:r>
    </w:p>
    <w:p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Vypořádání bezdůvodného obohacení</w:t>
      </w:r>
    </w:p>
    <w:p w:rsidR="008777B9" w:rsidRPr="00835940" w:rsidRDefault="008777B9" w:rsidP="00C7109F">
      <w:pPr>
        <w:spacing w:after="0" w:line="240" w:lineRule="auto"/>
        <w:jc w:val="center"/>
        <w:rPr>
          <w:rFonts w:cstheme="minorHAnsi"/>
          <w:b/>
        </w:rPr>
      </w:pPr>
    </w:p>
    <w:p w:rsidR="00A1645F" w:rsidRDefault="00A1645F" w:rsidP="00A1645F">
      <w:pPr>
        <w:pStyle w:val="Bezmezer"/>
      </w:pPr>
      <w:r>
        <w:t xml:space="preserve">1.  </w:t>
      </w:r>
      <w:r w:rsidR="008777B9" w:rsidRPr="00835940">
        <w:t xml:space="preserve">Účastníci dohody se tímto dohodli, že </w:t>
      </w:r>
      <w:r w:rsidR="00501FE6">
        <w:t xml:space="preserve">hodnota veškerých </w:t>
      </w:r>
      <w:r w:rsidR="001B3686">
        <w:t xml:space="preserve">případných plnění poskytnutých </w:t>
      </w:r>
    </w:p>
    <w:p w:rsidR="00A1645F" w:rsidRDefault="00A1645F" w:rsidP="00A1645F">
      <w:pPr>
        <w:pStyle w:val="Bezmezer"/>
      </w:pPr>
      <w:r>
        <w:t xml:space="preserve">      </w:t>
      </w:r>
      <w:r w:rsidR="001B3686">
        <w:t>stranami t</w:t>
      </w:r>
      <w:r w:rsidR="008777B9" w:rsidRPr="00835940">
        <w:t xml:space="preserve">éto dohody </w:t>
      </w:r>
      <w:r w:rsidR="001B3686">
        <w:t xml:space="preserve">na základě původní smlouvy do dne účinnosti této dohody </w:t>
      </w:r>
      <w:r w:rsidR="008777B9" w:rsidRPr="00835940">
        <w:t xml:space="preserve">odpovídají </w:t>
      </w:r>
    </w:p>
    <w:p w:rsidR="00501FE6" w:rsidRDefault="00A1645F" w:rsidP="00A1645F">
      <w:pPr>
        <w:pStyle w:val="Bezmezer"/>
      </w:pPr>
      <w:r>
        <w:t xml:space="preserve">      </w:t>
      </w:r>
      <w:r w:rsidR="008777B9" w:rsidRPr="00835940">
        <w:t xml:space="preserve">veškerým uhrazeným peněžitým plněním poskytnutým </w:t>
      </w:r>
      <w:r w:rsidR="001B3686">
        <w:t>dle původní smlouvy</w:t>
      </w:r>
      <w:r w:rsidR="00501FE6">
        <w:t xml:space="preserve"> (a jejích dodatků)</w:t>
      </w:r>
      <w:r w:rsidR="001B3686">
        <w:t xml:space="preserve">. </w:t>
      </w:r>
    </w:p>
    <w:p w:rsidR="00501FE6" w:rsidRDefault="00501FE6" w:rsidP="00A1645F">
      <w:pPr>
        <w:pStyle w:val="Bezmezer"/>
      </w:pPr>
      <w:r>
        <w:t xml:space="preserve">      </w:t>
      </w:r>
      <w:r w:rsidR="008777B9" w:rsidRPr="00835940">
        <w:t xml:space="preserve">Tímto je bezdůvodné obohacení dle čl. I odst. </w:t>
      </w:r>
      <w:r w:rsidR="00E27B43">
        <w:t>1</w:t>
      </w:r>
      <w:r w:rsidR="008777B9" w:rsidRPr="00835940">
        <w:t xml:space="preserve"> mezi účastníky dohody vypořádáno, čímž </w:t>
      </w:r>
    </w:p>
    <w:p w:rsidR="00315F7A" w:rsidRPr="00835940" w:rsidRDefault="00501FE6" w:rsidP="00A1645F">
      <w:pPr>
        <w:pStyle w:val="Bezmezer"/>
      </w:pPr>
      <w:r>
        <w:t xml:space="preserve">      </w:t>
      </w:r>
      <w:r w:rsidR="008777B9" w:rsidRPr="00835940">
        <w:t>je vzájemn</w:t>
      </w:r>
      <w:r w:rsidR="001B3686">
        <w:t xml:space="preserve">é plnění </w:t>
      </w:r>
      <w:r w:rsidR="008777B9" w:rsidRPr="00835940">
        <w:t xml:space="preserve">z výše </w:t>
      </w:r>
      <w:r w:rsidR="001B3686">
        <w:t>nezveřejněné smlouvy</w:t>
      </w:r>
      <w:r>
        <w:t xml:space="preserve"> (a jejích dodatků)</w:t>
      </w:r>
      <w:r w:rsidR="001B3686">
        <w:t xml:space="preserve"> </w:t>
      </w:r>
      <w:r w:rsidR="008777B9" w:rsidRPr="00835940">
        <w:t>započten</w:t>
      </w:r>
      <w:r w:rsidR="001B3686">
        <w:t>o</w:t>
      </w:r>
      <w:r w:rsidR="008777B9" w:rsidRPr="00835940">
        <w:t xml:space="preserve"> beze zbytku.</w:t>
      </w:r>
    </w:p>
    <w:p w:rsidR="008777B9" w:rsidRPr="00A1645F" w:rsidRDefault="00A1645F" w:rsidP="00A1645F">
      <w:pPr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2.  </w:t>
      </w:r>
      <w:r w:rsidR="001B3686" w:rsidRPr="00A1645F">
        <w:rPr>
          <w:rFonts w:cstheme="minorHAnsi"/>
          <w:szCs w:val="20"/>
        </w:rPr>
        <w:t xml:space="preserve">Účastníci dohody </w:t>
      </w:r>
      <w:r w:rsidR="00951FD7" w:rsidRPr="00A1645F">
        <w:rPr>
          <w:rFonts w:cstheme="minorHAnsi"/>
          <w:szCs w:val="20"/>
        </w:rPr>
        <w:t xml:space="preserve">prohlašují, že se neobohatili na úkor druhé smluvní strany a jednali v dobré víře. </w:t>
      </w:r>
    </w:p>
    <w:p w:rsidR="001B3686" w:rsidRPr="001B3686" w:rsidRDefault="001B3686" w:rsidP="001B3686">
      <w:pPr>
        <w:jc w:val="both"/>
        <w:rPr>
          <w:rFonts w:cstheme="minorHAnsi"/>
          <w:szCs w:val="20"/>
        </w:rPr>
      </w:pPr>
    </w:p>
    <w:p w:rsidR="001B3686" w:rsidRPr="001B3686" w:rsidRDefault="001B3686" w:rsidP="001B3686">
      <w:pPr>
        <w:spacing w:after="0" w:line="240" w:lineRule="auto"/>
        <w:jc w:val="center"/>
        <w:rPr>
          <w:rFonts w:cstheme="minorHAnsi"/>
          <w:b/>
        </w:rPr>
      </w:pPr>
      <w:r w:rsidRPr="001B3686">
        <w:rPr>
          <w:rFonts w:cstheme="minorHAnsi"/>
          <w:b/>
        </w:rPr>
        <w:t>Článek III.</w:t>
      </w:r>
    </w:p>
    <w:p w:rsidR="001B3686" w:rsidRPr="001B3686" w:rsidRDefault="001B3686" w:rsidP="001B3686">
      <w:pPr>
        <w:pStyle w:val="Odstavecseseznamem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Úprava vztahů do budoucna</w:t>
      </w:r>
    </w:p>
    <w:p w:rsidR="00951FD7" w:rsidRDefault="00951FD7" w:rsidP="00951FD7">
      <w:pPr>
        <w:pStyle w:val="Odstavecseseznamem"/>
        <w:rPr>
          <w:rFonts w:cstheme="minorHAnsi"/>
          <w:szCs w:val="20"/>
        </w:rPr>
      </w:pPr>
    </w:p>
    <w:p w:rsidR="001D16CB" w:rsidRDefault="001B3686" w:rsidP="001D4C30">
      <w:pPr>
        <w:pStyle w:val="Bezmezer"/>
      </w:pPr>
      <w:r>
        <w:t xml:space="preserve">1. </w:t>
      </w:r>
      <w:r w:rsidR="00951FD7" w:rsidRPr="001B3686">
        <w:t xml:space="preserve">Účastníci dohody </w:t>
      </w:r>
      <w:r>
        <w:t>si tímto ujednáním vzájemně stvrzují</w:t>
      </w:r>
      <w:r w:rsidR="00951FD7" w:rsidRPr="001B3686">
        <w:t xml:space="preserve">, že </w:t>
      </w:r>
      <w:r>
        <w:t xml:space="preserve">obsah vzájemný práv a povinností, </w:t>
      </w:r>
    </w:p>
    <w:p w:rsidR="001D16CB" w:rsidRDefault="001D16CB" w:rsidP="001D4C30">
      <w:pPr>
        <w:pStyle w:val="Bezmezer"/>
      </w:pPr>
      <w:r>
        <w:t xml:space="preserve">    </w:t>
      </w:r>
      <w:r w:rsidR="001B3686">
        <w:t xml:space="preserve">který touto dohodou nově sjednávají, je zcela a beze zbytku vyjádřen textem původně sjednané </w:t>
      </w:r>
    </w:p>
    <w:p w:rsidR="001D16CB" w:rsidRDefault="001D16CB" w:rsidP="001D4C30">
      <w:pPr>
        <w:pStyle w:val="Bezmezer"/>
      </w:pPr>
      <w:r>
        <w:t xml:space="preserve">    </w:t>
      </w:r>
      <w:r w:rsidR="001B3686">
        <w:t>smlouvy</w:t>
      </w:r>
      <w:r>
        <w:t xml:space="preserve"> </w:t>
      </w:r>
      <w:r w:rsidR="00501FE6">
        <w:t>(a jejích dodatků),</w:t>
      </w:r>
      <w:r w:rsidR="001D4C30">
        <w:t xml:space="preserve"> </w:t>
      </w:r>
      <w:r w:rsidR="001B3686">
        <w:t xml:space="preserve">která tvoří pro tyto účely přílohu této dohody. </w:t>
      </w:r>
      <w:r w:rsidR="001D4C30">
        <w:t xml:space="preserve">Lhůty se rovněž řídí </w:t>
      </w:r>
    </w:p>
    <w:p w:rsidR="00501FE6" w:rsidRDefault="001D16CB" w:rsidP="001D4C30">
      <w:pPr>
        <w:pStyle w:val="Bezmezer"/>
      </w:pPr>
      <w:r>
        <w:t xml:space="preserve">    </w:t>
      </w:r>
      <w:r w:rsidR="001D4C30">
        <w:t>původně sjednanou smlouvou</w:t>
      </w:r>
      <w:r w:rsidR="00501FE6">
        <w:t xml:space="preserve"> (a jejích dodatků)</w:t>
      </w:r>
      <w:r w:rsidR="001D4C30">
        <w:t xml:space="preserve">. </w:t>
      </w:r>
    </w:p>
    <w:p w:rsidR="001D4C30" w:rsidRDefault="001D4C30" w:rsidP="001D4C30">
      <w:pPr>
        <w:pStyle w:val="Bezmezer"/>
      </w:pPr>
      <w:r>
        <w:t xml:space="preserve">2. Smluvní strany prohlašují, že veškerá budoucí plnění z této dohody, která mají být od okamžiku </w:t>
      </w:r>
    </w:p>
    <w:p w:rsidR="001D4C30" w:rsidRDefault="001D4C30" w:rsidP="001D4C30">
      <w:pPr>
        <w:pStyle w:val="Bezmezer"/>
      </w:pPr>
      <w:r>
        <w:t xml:space="preserve">    jejího uveřejnění v registru smluv plněna v souladu s obsahem vzájemných závazků vyjádřeným </w:t>
      </w:r>
    </w:p>
    <w:p w:rsidR="00951FD7" w:rsidRPr="001B3686" w:rsidRDefault="001D4C30" w:rsidP="001D4C30">
      <w:pPr>
        <w:pStyle w:val="Bezmezer"/>
      </w:pPr>
      <w:r>
        <w:t xml:space="preserve">    v příloze této dohody, budou splněna podle sjednaných podmínek.</w:t>
      </w:r>
    </w:p>
    <w:p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Článek III.</w:t>
      </w:r>
    </w:p>
    <w:p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Závěrečná ustanovení</w:t>
      </w:r>
    </w:p>
    <w:p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</w:p>
    <w:p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Vzájemná práva a povinnosti účastníků v této dohodě výslovně neupravená </w:t>
      </w:r>
      <w:r w:rsidR="00B61A9A" w:rsidRPr="00835940">
        <w:rPr>
          <w:rFonts w:eastAsia="Times New Roman" w:cstheme="minorHAnsi"/>
          <w:lang w:eastAsia="cs-CZ"/>
        </w:rPr>
        <w:t>se řídí příslušnými právními předpisy, zejména občanským zákoníkem.</w:t>
      </w:r>
    </w:p>
    <w:p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Tato smlouva nabývá platnosti a účinnosti zveřejněním v registru smluv vedeném Ministerstvem vnitra České republiky. </w:t>
      </w:r>
    </w:p>
    <w:p w:rsidR="001D4C3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Tuto smlouvu lze měnit nebo doplňovat pouze oboustranně odsouhlasenými písemnými </w:t>
      </w:r>
    </w:p>
    <w:p w:rsidR="00BB47AA" w:rsidRPr="00835940" w:rsidRDefault="00BB47AA" w:rsidP="001D4C30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a číslovanými dodatky. </w:t>
      </w:r>
    </w:p>
    <w:p w:rsidR="00BB47AA" w:rsidRPr="001D4C3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Účastníci dohody</w:t>
      </w:r>
      <w:r w:rsidR="00B61A9A" w:rsidRPr="00835940">
        <w:rPr>
          <w:rFonts w:eastAsia="Times New Roman" w:cstheme="minorHAnsi"/>
          <w:lang w:eastAsia="cs-CZ"/>
        </w:rPr>
        <w:t xml:space="preserve"> se dohodli</w:t>
      </w:r>
      <w:r w:rsidRPr="00835940">
        <w:rPr>
          <w:rFonts w:eastAsia="Times New Roman" w:cstheme="minorHAnsi"/>
          <w:lang w:eastAsia="cs-CZ"/>
        </w:rPr>
        <w:t xml:space="preserve">, že smlouvu v registru smluv zveřejní </w:t>
      </w:r>
      <w:r w:rsidRPr="001D4C30">
        <w:rPr>
          <w:rFonts w:eastAsia="Times New Roman" w:cstheme="minorHAnsi"/>
          <w:lang w:eastAsia="cs-CZ"/>
        </w:rPr>
        <w:t>odběratel.</w:t>
      </w:r>
    </w:p>
    <w:p w:rsidR="001D4C3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Účastníci dohody dále prohlašují, že skutečnosti uvedené v této smlouvě nepovažují za obchodní tajemství ve smyslu </w:t>
      </w:r>
      <w:r w:rsidR="00B61A9A" w:rsidRPr="00835940">
        <w:rPr>
          <w:rFonts w:eastAsia="Times New Roman" w:cstheme="minorHAnsi"/>
          <w:lang w:eastAsia="cs-CZ"/>
        </w:rPr>
        <w:t>ustanovení § 504 občanského zákoníku</w:t>
      </w:r>
      <w:r w:rsidRPr="00835940">
        <w:rPr>
          <w:rFonts w:eastAsia="Times New Roman" w:cstheme="minorHAnsi"/>
          <w:lang w:eastAsia="cs-CZ"/>
        </w:rPr>
        <w:t xml:space="preserve"> a udělují souhlas k jejich užití</w:t>
      </w:r>
    </w:p>
    <w:p w:rsidR="00BB47AA" w:rsidRPr="00835940" w:rsidRDefault="00BB47AA" w:rsidP="001D4C30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a zveřejnění bez stanovení dalších podmínek.</w:t>
      </w:r>
    </w:p>
    <w:p w:rsidR="001D4C30" w:rsidRDefault="00BB47AA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proofErr w:type="gramStart"/>
      <w:r w:rsidRPr="00835940">
        <w:rPr>
          <w:rFonts w:eastAsia="Times New Roman" w:cstheme="minorHAnsi"/>
          <w:lang w:eastAsia="cs-CZ"/>
        </w:rPr>
        <w:t>Tato</w:t>
      </w:r>
      <w:proofErr w:type="gramEnd"/>
      <w:r w:rsidRPr="00835940">
        <w:rPr>
          <w:rFonts w:eastAsia="Times New Roman" w:cstheme="minorHAnsi"/>
          <w:lang w:eastAsia="cs-CZ"/>
        </w:rPr>
        <w:t xml:space="preserve"> smlouva byla vyhotovena ve dvou stejnopisech, každý s platností originálu</w:t>
      </w:r>
      <w:r w:rsidR="00B61A9A" w:rsidRPr="00835940">
        <w:rPr>
          <w:rFonts w:eastAsia="Times New Roman" w:cstheme="minorHAnsi"/>
          <w:lang w:eastAsia="cs-CZ"/>
        </w:rPr>
        <w:t>, z </w:t>
      </w:r>
      <w:proofErr w:type="gramStart"/>
      <w:r w:rsidR="00B61A9A" w:rsidRPr="00835940">
        <w:rPr>
          <w:rFonts w:eastAsia="Times New Roman" w:cstheme="minorHAnsi"/>
          <w:lang w:eastAsia="cs-CZ"/>
        </w:rPr>
        <w:t>nichž</w:t>
      </w:r>
      <w:proofErr w:type="gramEnd"/>
      <w:r w:rsidR="00B61A9A" w:rsidRPr="00835940">
        <w:rPr>
          <w:rFonts w:eastAsia="Times New Roman" w:cstheme="minorHAnsi"/>
          <w:lang w:eastAsia="cs-CZ"/>
        </w:rPr>
        <w:t xml:space="preserve"> </w:t>
      </w:r>
    </w:p>
    <w:p w:rsidR="00BB47AA" w:rsidRPr="00835940" w:rsidRDefault="00B61A9A" w:rsidP="001D4C30">
      <w:pPr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po jednom stejnopisu obdrží každá ze smluvních stran</w:t>
      </w:r>
      <w:r w:rsidR="00BB47AA" w:rsidRPr="00835940">
        <w:rPr>
          <w:rFonts w:eastAsia="Times New Roman" w:cstheme="minorHAnsi"/>
          <w:lang w:eastAsia="cs-CZ"/>
        </w:rPr>
        <w:t>.</w:t>
      </w:r>
    </w:p>
    <w:p w:rsidR="001D4C30" w:rsidRDefault="001D4C30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Účastníci dohody </w:t>
      </w:r>
      <w:r w:rsidR="00BB47AA" w:rsidRPr="00835940">
        <w:rPr>
          <w:rFonts w:eastAsia="Times New Roman" w:cstheme="minorHAnsi"/>
          <w:lang w:eastAsia="cs-CZ"/>
        </w:rPr>
        <w:t>shodně prohlašují, že si tuto smlouv</w:t>
      </w:r>
      <w:r>
        <w:rPr>
          <w:rFonts w:eastAsia="Times New Roman" w:cstheme="minorHAnsi"/>
          <w:lang w:eastAsia="cs-CZ"/>
        </w:rPr>
        <w:t>u před jejím podepsáním přečetli</w:t>
      </w:r>
      <w:r w:rsidR="00BB47AA" w:rsidRPr="00835940">
        <w:rPr>
          <w:rFonts w:eastAsia="Times New Roman" w:cstheme="minorHAnsi"/>
          <w:lang w:eastAsia="cs-CZ"/>
        </w:rPr>
        <w:t xml:space="preserve">, </w:t>
      </w:r>
    </w:p>
    <w:p w:rsidR="00BB47AA" w:rsidRDefault="00BB47AA" w:rsidP="001D4C30">
      <w:pPr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že ji uzavřel</w:t>
      </w:r>
      <w:r w:rsidR="00501FE6">
        <w:rPr>
          <w:rFonts w:eastAsia="Times New Roman" w:cstheme="minorHAnsi"/>
          <w:lang w:eastAsia="cs-CZ"/>
        </w:rPr>
        <w:t>i</w:t>
      </w:r>
      <w:r w:rsidRPr="00835940">
        <w:rPr>
          <w:rFonts w:eastAsia="Times New Roman" w:cstheme="minorHAnsi"/>
          <w:lang w:eastAsia="cs-CZ"/>
        </w:rPr>
        <w:t xml:space="preserve"> po vzájemném projednání podle jejich pravé a svobodné vůle. </w:t>
      </w:r>
    </w:p>
    <w:p w:rsidR="00021358" w:rsidRDefault="00021358" w:rsidP="001D4C30">
      <w:pPr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:rsidR="00021358" w:rsidRDefault="00021358" w:rsidP="00021358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 w:rsidRPr="00021358">
        <w:rPr>
          <w:rFonts w:eastAsia="Times New Roman" w:cstheme="minorHAnsi"/>
          <w:u w:val="single"/>
          <w:lang w:eastAsia="cs-CZ"/>
        </w:rPr>
        <w:t>Přílohy:</w:t>
      </w:r>
      <w:r>
        <w:rPr>
          <w:rFonts w:eastAsia="Times New Roman" w:cstheme="minorHAnsi"/>
          <w:u w:val="single"/>
          <w:lang w:eastAsia="cs-CZ"/>
        </w:rPr>
        <w:t xml:space="preserve"> </w:t>
      </w:r>
      <w:r w:rsidR="00CF583F">
        <w:rPr>
          <w:rFonts w:eastAsia="Times New Roman" w:cstheme="minorHAnsi"/>
          <w:lang w:eastAsia="cs-CZ"/>
        </w:rPr>
        <w:t xml:space="preserve">Rámcová smlouva o prodeji zboží a poskytování služeb Vodafone </w:t>
      </w:r>
      <w:proofErr w:type="spellStart"/>
      <w:r w:rsidR="00CF583F">
        <w:rPr>
          <w:rFonts w:eastAsia="Times New Roman" w:cstheme="minorHAnsi"/>
          <w:lang w:eastAsia="cs-CZ"/>
        </w:rPr>
        <w:t>OneNet</w:t>
      </w:r>
      <w:proofErr w:type="spellEnd"/>
      <w:r w:rsidR="00CF583F">
        <w:rPr>
          <w:rFonts w:eastAsia="Times New Roman" w:cstheme="minorHAnsi"/>
          <w:lang w:eastAsia="cs-CZ"/>
        </w:rPr>
        <w:t xml:space="preserve"> č. 020116</w:t>
      </w:r>
    </w:p>
    <w:p w:rsidR="00754D1B" w:rsidRDefault="00021358" w:rsidP="00C01C5C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            </w:t>
      </w:r>
      <w:r w:rsidR="00754D1B">
        <w:rPr>
          <w:rFonts w:eastAsia="Times New Roman" w:cstheme="minorHAnsi"/>
          <w:lang w:eastAsia="cs-CZ"/>
        </w:rPr>
        <w:t xml:space="preserve">  </w:t>
      </w:r>
      <w:r w:rsidR="00C01C5C">
        <w:rPr>
          <w:rFonts w:eastAsia="Times New Roman" w:cstheme="minorHAnsi"/>
          <w:lang w:eastAsia="cs-CZ"/>
        </w:rPr>
        <w:t xml:space="preserve"> </w:t>
      </w:r>
    </w:p>
    <w:p w:rsidR="00021358" w:rsidRPr="00835940" w:rsidRDefault="00754D1B" w:rsidP="00021358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              </w:t>
      </w:r>
    </w:p>
    <w:p w:rsidR="00B61A9A" w:rsidRPr="00835940" w:rsidRDefault="00B61A9A" w:rsidP="00B61A9A">
      <w:pPr>
        <w:pStyle w:val="Odstavecseseznamem"/>
        <w:rPr>
          <w:rFonts w:eastAsia="Times New Roman" w:cstheme="minorHAnsi"/>
          <w:lang w:eastAsia="cs-CZ"/>
        </w:rPr>
      </w:pPr>
    </w:p>
    <w:p w:rsidR="00B61A9A" w:rsidRPr="00835940" w:rsidRDefault="00754D1B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V Lovosicíc</w:t>
      </w:r>
      <w:r w:rsidR="00277AAD">
        <w:rPr>
          <w:rFonts w:eastAsia="Times New Roman" w:cstheme="minorHAnsi"/>
          <w:lang w:eastAsia="cs-CZ"/>
        </w:rPr>
        <w:t>h</w:t>
      </w:r>
      <w:r>
        <w:rPr>
          <w:rFonts w:eastAsia="Times New Roman" w:cstheme="minorHAnsi"/>
          <w:lang w:eastAsia="cs-CZ"/>
        </w:rPr>
        <w:t xml:space="preserve"> 18. 2. 2025</w:t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1D4C30">
        <w:rPr>
          <w:rFonts w:eastAsia="Times New Roman" w:cstheme="minorHAnsi"/>
          <w:lang w:eastAsia="cs-CZ"/>
        </w:rPr>
        <w:t xml:space="preserve">               </w:t>
      </w:r>
      <w:r w:rsidR="00CF583F">
        <w:rPr>
          <w:rFonts w:eastAsia="Times New Roman" w:cstheme="minorHAnsi"/>
          <w:lang w:eastAsia="cs-CZ"/>
        </w:rPr>
        <w:t>V Praze</w:t>
      </w:r>
      <w:r>
        <w:rPr>
          <w:rFonts w:eastAsia="Times New Roman" w:cstheme="minorHAnsi"/>
          <w:lang w:eastAsia="cs-CZ"/>
        </w:rPr>
        <w:t xml:space="preserve"> 18. 2. 2025</w:t>
      </w:r>
    </w:p>
    <w:p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………………………………………..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="00CF583F">
        <w:rPr>
          <w:rFonts w:eastAsia="Times New Roman" w:cstheme="minorHAnsi"/>
          <w:lang w:eastAsia="cs-CZ"/>
        </w:rPr>
        <w:t xml:space="preserve"> </w:t>
      </w:r>
      <w:r w:rsidRPr="00835940">
        <w:rPr>
          <w:rFonts w:eastAsia="Times New Roman" w:cstheme="minorHAnsi"/>
          <w:lang w:eastAsia="cs-CZ"/>
        </w:rPr>
        <w:t>…………………………………………</w:t>
      </w:r>
    </w:p>
    <w:p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za odběratele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="00CF583F">
        <w:rPr>
          <w:rFonts w:eastAsia="Times New Roman" w:cstheme="minorHAnsi"/>
          <w:lang w:eastAsia="cs-CZ"/>
        </w:rPr>
        <w:t xml:space="preserve"> </w:t>
      </w:r>
      <w:r w:rsidRPr="00835940">
        <w:rPr>
          <w:rFonts w:eastAsia="Times New Roman" w:cstheme="minorHAnsi"/>
          <w:lang w:eastAsia="cs-CZ"/>
        </w:rPr>
        <w:t>za dodavatele</w:t>
      </w:r>
    </w:p>
    <w:p w:rsidR="00B61A9A" w:rsidRPr="00835940" w:rsidRDefault="006A35C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Mgr. Monika Zemanová</w:t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CF583F">
        <w:rPr>
          <w:rFonts w:eastAsia="Times New Roman" w:cstheme="minorHAnsi"/>
          <w:lang w:eastAsia="cs-CZ"/>
        </w:rPr>
        <w:t xml:space="preserve"> VODAFONE Czech Republic a.s.</w:t>
      </w:r>
    </w:p>
    <w:p w:rsidR="00B61A9A" w:rsidRPr="00835940" w:rsidRDefault="006A35C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Základní škola Všehrdova 1. Lovosice  </w:t>
      </w:r>
      <w:r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591F0F">
        <w:rPr>
          <w:rFonts w:eastAsia="Times New Roman" w:cstheme="minorHAnsi"/>
          <w:lang w:eastAsia="cs-CZ"/>
        </w:rPr>
        <w:t xml:space="preserve"> </w:t>
      </w:r>
      <w:r w:rsidR="00CF583F">
        <w:rPr>
          <w:rFonts w:eastAsia="Times New Roman" w:cstheme="minorHAnsi"/>
          <w:lang w:eastAsia="cs-CZ"/>
        </w:rPr>
        <w:t>Václav Kubík</w:t>
      </w:r>
      <w:r w:rsidR="00591F0F">
        <w:rPr>
          <w:rFonts w:eastAsia="Times New Roman" w:cstheme="minorHAnsi"/>
          <w:lang w:eastAsia="cs-CZ"/>
        </w:rPr>
        <w:t>, na základě pověření</w:t>
      </w:r>
      <w:bookmarkStart w:id="0" w:name="_GoBack"/>
      <w:bookmarkEnd w:id="0"/>
    </w:p>
    <w:sectPr w:rsidR="00B61A9A" w:rsidRPr="00835940" w:rsidSect="00A1645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948"/>
    <w:multiLevelType w:val="hybridMultilevel"/>
    <w:tmpl w:val="46685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427D8"/>
    <w:multiLevelType w:val="hybridMultilevel"/>
    <w:tmpl w:val="EBAA7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7177B"/>
    <w:multiLevelType w:val="hybridMultilevel"/>
    <w:tmpl w:val="267820D2"/>
    <w:lvl w:ilvl="0" w:tplc="75E8E2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CE2FF5"/>
    <w:multiLevelType w:val="hybridMultilevel"/>
    <w:tmpl w:val="B45250C2"/>
    <w:lvl w:ilvl="0" w:tplc="4926A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7F657B"/>
    <w:multiLevelType w:val="hybridMultilevel"/>
    <w:tmpl w:val="5832E7FE"/>
    <w:lvl w:ilvl="0" w:tplc="8A92801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202A66"/>
    <w:multiLevelType w:val="hybridMultilevel"/>
    <w:tmpl w:val="A426C410"/>
    <w:lvl w:ilvl="0" w:tplc="1AB61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73B03"/>
    <w:multiLevelType w:val="hybridMultilevel"/>
    <w:tmpl w:val="A676B094"/>
    <w:lvl w:ilvl="0" w:tplc="13AE7E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262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F6"/>
    <w:rsid w:val="00007A22"/>
    <w:rsid w:val="00021358"/>
    <w:rsid w:val="000226F6"/>
    <w:rsid w:val="00025AF5"/>
    <w:rsid w:val="00187C1A"/>
    <w:rsid w:val="001B3686"/>
    <w:rsid w:val="001D16CB"/>
    <w:rsid w:val="001D4C30"/>
    <w:rsid w:val="00277AAD"/>
    <w:rsid w:val="00315F7A"/>
    <w:rsid w:val="003B64A9"/>
    <w:rsid w:val="003C2338"/>
    <w:rsid w:val="00413F59"/>
    <w:rsid w:val="00497F95"/>
    <w:rsid w:val="00501FE6"/>
    <w:rsid w:val="00591F0F"/>
    <w:rsid w:val="005B044F"/>
    <w:rsid w:val="005B18B4"/>
    <w:rsid w:val="006274E6"/>
    <w:rsid w:val="0064614D"/>
    <w:rsid w:val="00660344"/>
    <w:rsid w:val="006A35CF"/>
    <w:rsid w:val="00752C2B"/>
    <w:rsid w:val="00754D1B"/>
    <w:rsid w:val="00775A9F"/>
    <w:rsid w:val="00797860"/>
    <w:rsid w:val="007A130E"/>
    <w:rsid w:val="00835940"/>
    <w:rsid w:val="008777B9"/>
    <w:rsid w:val="008E7694"/>
    <w:rsid w:val="00951FD7"/>
    <w:rsid w:val="00976ED6"/>
    <w:rsid w:val="009F52EA"/>
    <w:rsid w:val="00A05523"/>
    <w:rsid w:val="00A1645F"/>
    <w:rsid w:val="00AA01C7"/>
    <w:rsid w:val="00AF11E6"/>
    <w:rsid w:val="00B01467"/>
    <w:rsid w:val="00B61A9A"/>
    <w:rsid w:val="00B6205D"/>
    <w:rsid w:val="00BB47AA"/>
    <w:rsid w:val="00BC2513"/>
    <w:rsid w:val="00BD0425"/>
    <w:rsid w:val="00C01C5C"/>
    <w:rsid w:val="00C7109F"/>
    <w:rsid w:val="00C80CAF"/>
    <w:rsid w:val="00CA0D21"/>
    <w:rsid w:val="00CC2185"/>
    <w:rsid w:val="00CF583F"/>
    <w:rsid w:val="00D13D81"/>
    <w:rsid w:val="00D8352E"/>
    <w:rsid w:val="00DD650B"/>
    <w:rsid w:val="00DE4CDC"/>
    <w:rsid w:val="00DF182E"/>
    <w:rsid w:val="00E02636"/>
    <w:rsid w:val="00E27B43"/>
    <w:rsid w:val="00E94A95"/>
    <w:rsid w:val="00F4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78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109F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C2185"/>
  </w:style>
  <w:style w:type="paragraph" w:styleId="Bezmezer">
    <w:name w:val="No Spacing"/>
    <w:uiPriority w:val="1"/>
    <w:qFormat/>
    <w:rsid w:val="0066034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C251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78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109F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C2185"/>
  </w:style>
  <w:style w:type="paragraph" w:styleId="Bezmezer">
    <w:name w:val="No Spacing"/>
    <w:uiPriority w:val="1"/>
    <w:qFormat/>
    <w:rsid w:val="0066034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C25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FF09-AC9A-4E0E-A41F-D3C16496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Petrášová</dc:creator>
  <cp:keywords/>
  <dc:description/>
  <cp:lastModifiedBy>Martina Provinská</cp:lastModifiedBy>
  <cp:revision>34</cp:revision>
  <cp:lastPrinted>2025-02-18T11:25:00Z</cp:lastPrinted>
  <dcterms:created xsi:type="dcterms:W3CDTF">2023-08-30T10:24:00Z</dcterms:created>
  <dcterms:modified xsi:type="dcterms:W3CDTF">2025-02-18T11:25:00Z</dcterms:modified>
</cp:coreProperties>
</file>