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7F" w:rsidRDefault="00384987" w:rsidP="00AC797F">
      <w:pPr>
        <w:jc w:val="center"/>
        <w:rPr>
          <w:b/>
          <w:bCs/>
        </w:rPr>
      </w:pPr>
      <w:r>
        <w:rPr>
          <w:b/>
          <w:bCs/>
        </w:rPr>
        <w:t>S</w:t>
      </w:r>
      <w:r w:rsidR="00AC797F">
        <w:rPr>
          <w:b/>
          <w:bCs/>
        </w:rPr>
        <w:t>mlouv</w:t>
      </w:r>
      <w:r>
        <w:rPr>
          <w:b/>
          <w:bCs/>
        </w:rPr>
        <w:t>a</w:t>
      </w:r>
      <w:r w:rsidR="00AC797F">
        <w:rPr>
          <w:b/>
          <w:bCs/>
        </w:rPr>
        <w:t xml:space="preserve"> o dílo č. 01/ŽP/TS/20</w:t>
      </w:r>
      <w:r>
        <w:rPr>
          <w:b/>
          <w:bCs/>
        </w:rPr>
        <w:t>17</w:t>
      </w:r>
    </w:p>
    <w:p w:rsidR="00AC797F" w:rsidRDefault="00AC797F" w:rsidP="00AC797F">
      <w:pPr>
        <w:pStyle w:val="Zkladntext"/>
        <w:rPr>
          <w:sz w:val="24"/>
          <w:szCs w:val="24"/>
        </w:rPr>
      </w:pPr>
      <w:r>
        <w:rPr>
          <w:sz w:val="24"/>
          <w:szCs w:val="24"/>
        </w:rPr>
        <w:t xml:space="preserve">na zabezpečení veřejně prospěšných služeb ve městě Uničově a jeho místních částech Brníčku, Střelicích, Dětřichově, Renotech, Benkově, Dolní Sukolomi, Horní Sukolomi </w:t>
      </w:r>
      <w:r>
        <w:rPr>
          <w:sz w:val="24"/>
          <w:szCs w:val="24"/>
        </w:rPr>
        <w:br/>
        <w:t>a v Nové Dědině</w:t>
      </w:r>
    </w:p>
    <w:p w:rsidR="00AC797F" w:rsidRDefault="00AC797F" w:rsidP="00AC797F">
      <w:pPr>
        <w:rPr>
          <w:b/>
          <w:bCs/>
        </w:rPr>
      </w:pPr>
    </w:p>
    <w:p w:rsidR="00AC797F" w:rsidRDefault="00AC797F" w:rsidP="00AC797F">
      <w:pPr>
        <w:rPr>
          <w:b/>
          <w:bCs/>
        </w:rPr>
      </w:pPr>
      <w:r>
        <w:rPr>
          <w:b/>
          <w:bCs/>
        </w:rPr>
        <w:t xml:space="preserve">smluvní strany </w:t>
      </w:r>
    </w:p>
    <w:p w:rsidR="00AC797F" w:rsidRDefault="00AC797F" w:rsidP="00AC797F">
      <w:pPr>
        <w:rPr>
          <w:b/>
          <w:bCs/>
        </w:rPr>
      </w:pPr>
    </w:p>
    <w:p w:rsidR="00AC797F" w:rsidRDefault="00AC797F" w:rsidP="00AC797F">
      <w:pPr>
        <w:numPr>
          <w:ilvl w:val="0"/>
          <w:numId w:val="1"/>
        </w:numPr>
        <w:rPr>
          <w:b/>
          <w:bCs/>
          <w:sz w:val="22"/>
          <w:szCs w:val="22"/>
        </w:rPr>
      </w:pPr>
      <w:r>
        <w:rPr>
          <w:b/>
          <w:bCs/>
          <w:sz w:val="22"/>
          <w:szCs w:val="22"/>
        </w:rPr>
        <w:t>objednatel</w:t>
      </w:r>
      <w:r>
        <w:rPr>
          <w:b/>
          <w:bCs/>
          <w:sz w:val="22"/>
          <w:szCs w:val="22"/>
        </w:rPr>
        <w:tab/>
      </w:r>
      <w:r>
        <w:rPr>
          <w:b/>
          <w:bCs/>
          <w:sz w:val="22"/>
          <w:szCs w:val="22"/>
        </w:rPr>
        <w:tab/>
      </w:r>
      <w:r>
        <w:rPr>
          <w:b/>
          <w:bCs/>
          <w:sz w:val="22"/>
          <w:szCs w:val="22"/>
        </w:rPr>
        <w:tab/>
      </w:r>
    </w:p>
    <w:p w:rsidR="00AC797F" w:rsidRDefault="00AC797F" w:rsidP="00AC797F">
      <w:pPr>
        <w:ind w:firstLine="708"/>
        <w:rPr>
          <w:b/>
          <w:bCs/>
          <w:sz w:val="22"/>
          <w:szCs w:val="22"/>
        </w:rPr>
      </w:pPr>
    </w:p>
    <w:p w:rsidR="00AC797F" w:rsidRPr="00EA0FC6" w:rsidRDefault="00AC797F" w:rsidP="00AC797F">
      <w:pPr>
        <w:ind w:firstLine="708"/>
        <w:rPr>
          <w:sz w:val="22"/>
          <w:szCs w:val="22"/>
        </w:rPr>
      </w:pPr>
      <w:r w:rsidRPr="00EA0FC6">
        <w:rPr>
          <w:b/>
          <w:bCs/>
          <w:sz w:val="22"/>
          <w:szCs w:val="22"/>
        </w:rPr>
        <w:t>Město Uničov</w:t>
      </w:r>
      <w:r w:rsidRPr="00EA0FC6">
        <w:rPr>
          <w:sz w:val="22"/>
          <w:szCs w:val="22"/>
        </w:rPr>
        <w:t xml:space="preserve">,  zastoupené Mgr. </w:t>
      </w:r>
      <w:r w:rsidR="007F6882">
        <w:rPr>
          <w:sz w:val="22"/>
          <w:szCs w:val="22"/>
        </w:rPr>
        <w:t>Radkem Vincourem</w:t>
      </w:r>
      <w:r w:rsidRPr="00EA0FC6">
        <w:rPr>
          <w:sz w:val="22"/>
          <w:szCs w:val="22"/>
        </w:rPr>
        <w:t xml:space="preserve">, starostou města </w:t>
      </w:r>
    </w:p>
    <w:p w:rsidR="00AC797F" w:rsidRPr="00EA0FC6" w:rsidRDefault="00AC797F" w:rsidP="00AC797F">
      <w:pPr>
        <w:ind w:firstLine="708"/>
        <w:rPr>
          <w:sz w:val="22"/>
          <w:szCs w:val="22"/>
        </w:rPr>
      </w:pPr>
      <w:r w:rsidRPr="00EA0FC6">
        <w:rPr>
          <w:sz w:val="22"/>
          <w:szCs w:val="22"/>
        </w:rPr>
        <w:t>sídlem Masarykovo nám. 1, 783 91 Uničov</w:t>
      </w:r>
    </w:p>
    <w:p w:rsidR="00AC797F" w:rsidRPr="00EA0FC6" w:rsidRDefault="00AC797F" w:rsidP="00AC797F">
      <w:pPr>
        <w:ind w:firstLine="708"/>
        <w:rPr>
          <w:sz w:val="22"/>
          <w:szCs w:val="22"/>
        </w:rPr>
      </w:pPr>
      <w:r w:rsidRPr="00EA0FC6">
        <w:rPr>
          <w:sz w:val="22"/>
          <w:szCs w:val="22"/>
        </w:rPr>
        <w:t>IČ: 00299634</w:t>
      </w:r>
    </w:p>
    <w:p w:rsidR="00AC797F" w:rsidRPr="00EA0FC6" w:rsidRDefault="00AC797F" w:rsidP="00AC797F">
      <w:pPr>
        <w:ind w:firstLine="708"/>
        <w:rPr>
          <w:sz w:val="22"/>
          <w:szCs w:val="22"/>
        </w:rPr>
      </w:pPr>
      <w:r w:rsidRPr="00EA0FC6">
        <w:rPr>
          <w:sz w:val="22"/>
          <w:szCs w:val="22"/>
        </w:rPr>
        <w:t>DIČ: CZ 00299634</w:t>
      </w:r>
    </w:p>
    <w:p w:rsidR="00AC797F" w:rsidRPr="00856D68" w:rsidRDefault="00AC797F" w:rsidP="00AC797F">
      <w:pPr>
        <w:ind w:firstLine="708"/>
        <w:jc w:val="both"/>
        <w:rPr>
          <w:sz w:val="22"/>
          <w:szCs w:val="22"/>
        </w:rPr>
      </w:pPr>
      <w:r w:rsidRPr="00856D68">
        <w:rPr>
          <w:sz w:val="22"/>
          <w:szCs w:val="22"/>
        </w:rPr>
        <w:t xml:space="preserve">bankovní spojení: č. </w:t>
      </w:r>
      <w:proofErr w:type="spellStart"/>
      <w:r w:rsidRPr="00856D68">
        <w:rPr>
          <w:sz w:val="22"/>
          <w:szCs w:val="22"/>
        </w:rPr>
        <w:t>ú.</w:t>
      </w:r>
      <w:proofErr w:type="spellEnd"/>
      <w:r w:rsidRPr="00856D68">
        <w:rPr>
          <w:sz w:val="22"/>
          <w:szCs w:val="22"/>
        </w:rPr>
        <w:t xml:space="preserve"> 4070001277/6800, </w:t>
      </w:r>
      <w:proofErr w:type="spellStart"/>
      <w:r w:rsidRPr="00856D68">
        <w:rPr>
          <w:sz w:val="22"/>
          <w:szCs w:val="22"/>
        </w:rPr>
        <w:t>Sberbank</w:t>
      </w:r>
      <w:proofErr w:type="spellEnd"/>
      <w:r w:rsidRPr="00856D68">
        <w:rPr>
          <w:sz w:val="22"/>
          <w:szCs w:val="22"/>
        </w:rPr>
        <w:t xml:space="preserve"> CZ, a.s. Brno, pobočka Olomouc</w:t>
      </w:r>
    </w:p>
    <w:p w:rsidR="00AC797F" w:rsidRDefault="00AC797F" w:rsidP="00AC797F">
      <w:pPr>
        <w:rPr>
          <w:sz w:val="22"/>
          <w:szCs w:val="22"/>
        </w:rPr>
      </w:pPr>
    </w:p>
    <w:p w:rsidR="00AC797F" w:rsidRDefault="00AC797F" w:rsidP="00AC797F">
      <w:pPr>
        <w:numPr>
          <w:ilvl w:val="0"/>
          <w:numId w:val="1"/>
        </w:numPr>
        <w:rPr>
          <w:b/>
          <w:bCs/>
          <w:sz w:val="22"/>
          <w:szCs w:val="22"/>
        </w:rPr>
      </w:pPr>
      <w:r>
        <w:rPr>
          <w:b/>
          <w:bCs/>
          <w:sz w:val="22"/>
          <w:szCs w:val="22"/>
        </w:rPr>
        <w:t xml:space="preserve">zhotovitel </w:t>
      </w:r>
    </w:p>
    <w:p w:rsidR="00AC797F" w:rsidRDefault="00AC797F" w:rsidP="00AC797F">
      <w:pPr>
        <w:rPr>
          <w:b/>
          <w:bCs/>
          <w:sz w:val="22"/>
          <w:szCs w:val="22"/>
        </w:rPr>
      </w:pPr>
    </w:p>
    <w:p w:rsidR="00AC797F" w:rsidRPr="00EA0FC6" w:rsidRDefault="00AC797F" w:rsidP="00AC797F">
      <w:pPr>
        <w:ind w:left="708"/>
        <w:rPr>
          <w:b/>
          <w:bCs/>
          <w:sz w:val="22"/>
          <w:szCs w:val="22"/>
        </w:rPr>
      </w:pPr>
      <w:r w:rsidRPr="00EA0FC6">
        <w:rPr>
          <w:b/>
          <w:bCs/>
          <w:sz w:val="22"/>
          <w:szCs w:val="22"/>
        </w:rPr>
        <w:t xml:space="preserve">Technické služby Uničov spol. s r.o., </w:t>
      </w:r>
      <w:r w:rsidRPr="00EA0FC6">
        <w:rPr>
          <w:sz w:val="22"/>
          <w:szCs w:val="22"/>
        </w:rPr>
        <w:t xml:space="preserve">zastoupené Bc. Miroslavem </w:t>
      </w:r>
      <w:proofErr w:type="spellStart"/>
      <w:r w:rsidRPr="00EA0FC6">
        <w:rPr>
          <w:sz w:val="22"/>
          <w:szCs w:val="22"/>
        </w:rPr>
        <w:t>Kolcunem</w:t>
      </w:r>
      <w:proofErr w:type="spellEnd"/>
      <w:r w:rsidRPr="00EA0FC6">
        <w:rPr>
          <w:sz w:val="22"/>
          <w:szCs w:val="22"/>
        </w:rPr>
        <w:t xml:space="preserve">,  jednatelem společnosti </w:t>
      </w:r>
      <w:r w:rsidRPr="00EA0FC6">
        <w:rPr>
          <w:b/>
          <w:bCs/>
          <w:sz w:val="22"/>
          <w:szCs w:val="22"/>
        </w:rPr>
        <w:t xml:space="preserve"> </w:t>
      </w:r>
    </w:p>
    <w:p w:rsidR="00AC797F" w:rsidRPr="00EA0FC6" w:rsidRDefault="00AC797F" w:rsidP="00AC797F">
      <w:pPr>
        <w:ind w:left="708"/>
        <w:rPr>
          <w:sz w:val="22"/>
          <w:szCs w:val="22"/>
        </w:rPr>
      </w:pPr>
      <w:r w:rsidRPr="00EA0FC6">
        <w:rPr>
          <w:sz w:val="22"/>
          <w:szCs w:val="22"/>
        </w:rPr>
        <w:t>sídlem Šumperská 941, 783 91 Uničov</w:t>
      </w:r>
    </w:p>
    <w:p w:rsidR="00AC797F" w:rsidRPr="00EA0FC6" w:rsidRDefault="00AC797F" w:rsidP="00AC797F">
      <w:pPr>
        <w:ind w:left="708"/>
        <w:rPr>
          <w:sz w:val="22"/>
          <w:szCs w:val="22"/>
        </w:rPr>
      </w:pPr>
      <w:r w:rsidRPr="00EA0FC6">
        <w:rPr>
          <w:sz w:val="22"/>
          <w:szCs w:val="22"/>
        </w:rPr>
        <w:t>IČ: 25830261</w:t>
      </w:r>
    </w:p>
    <w:p w:rsidR="00AC797F" w:rsidRPr="00EA0FC6" w:rsidRDefault="00AC797F" w:rsidP="00AC797F">
      <w:pPr>
        <w:ind w:left="708"/>
        <w:rPr>
          <w:sz w:val="22"/>
          <w:szCs w:val="22"/>
        </w:rPr>
      </w:pPr>
      <w:r w:rsidRPr="00EA0FC6">
        <w:rPr>
          <w:sz w:val="22"/>
          <w:szCs w:val="22"/>
        </w:rPr>
        <w:t>DIČ:  CZ 25830261</w:t>
      </w:r>
    </w:p>
    <w:p w:rsidR="00AC797F" w:rsidRPr="00856D68" w:rsidRDefault="00AC797F" w:rsidP="00AC797F">
      <w:pPr>
        <w:ind w:firstLine="708"/>
        <w:jc w:val="both"/>
        <w:rPr>
          <w:sz w:val="22"/>
          <w:szCs w:val="22"/>
        </w:rPr>
      </w:pPr>
      <w:r w:rsidRPr="00856D68">
        <w:rPr>
          <w:sz w:val="22"/>
          <w:szCs w:val="22"/>
        </w:rPr>
        <w:t xml:space="preserve">bankovní spojení: č. </w:t>
      </w:r>
      <w:proofErr w:type="spellStart"/>
      <w:r w:rsidRPr="00856D68">
        <w:rPr>
          <w:sz w:val="22"/>
          <w:szCs w:val="22"/>
        </w:rPr>
        <w:t>ú.</w:t>
      </w:r>
      <w:proofErr w:type="spellEnd"/>
      <w:r w:rsidRPr="00856D68">
        <w:rPr>
          <w:sz w:val="22"/>
          <w:szCs w:val="22"/>
        </w:rPr>
        <w:t xml:space="preserve"> </w:t>
      </w:r>
      <w:r w:rsidRPr="00EA0FC6">
        <w:rPr>
          <w:sz w:val="22"/>
          <w:szCs w:val="22"/>
        </w:rPr>
        <w:t>184729567/0300</w:t>
      </w:r>
      <w:r w:rsidRPr="00856D68">
        <w:rPr>
          <w:sz w:val="22"/>
          <w:szCs w:val="22"/>
        </w:rPr>
        <w:t>, ČSOB, a.s., pobočka Uničov</w:t>
      </w:r>
    </w:p>
    <w:p w:rsidR="00AC797F" w:rsidRPr="00EA0FC6" w:rsidRDefault="00AC797F" w:rsidP="00AC797F">
      <w:pPr>
        <w:ind w:left="708"/>
        <w:rPr>
          <w:sz w:val="22"/>
          <w:szCs w:val="22"/>
        </w:rPr>
      </w:pPr>
      <w:r w:rsidRPr="00EA0FC6">
        <w:rPr>
          <w:sz w:val="22"/>
          <w:szCs w:val="22"/>
        </w:rPr>
        <w:t>(v textu též jako dodavatel)</w:t>
      </w:r>
    </w:p>
    <w:p w:rsidR="00AC797F" w:rsidRDefault="00AC797F" w:rsidP="00AC797F">
      <w:pPr>
        <w:ind w:left="708"/>
        <w:rPr>
          <w:sz w:val="22"/>
          <w:szCs w:val="22"/>
        </w:rPr>
      </w:pPr>
    </w:p>
    <w:p w:rsidR="002D7D18" w:rsidRDefault="002D7D18" w:rsidP="002D7D18">
      <w:pPr>
        <w:pStyle w:val="Zkladntext"/>
        <w:numPr>
          <w:ilvl w:val="0"/>
          <w:numId w:val="25"/>
        </w:numPr>
        <w:rPr>
          <w:sz w:val="22"/>
          <w:szCs w:val="22"/>
        </w:rPr>
      </w:pPr>
    </w:p>
    <w:p w:rsidR="00AC797F" w:rsidRPr="002D7D18" w:rsidRDefault="00AC797F" w:rsidP="002D7D18">
      <w:pPr>
        <w:pStyle w:val="Zkladntext"/>
        <w:rPr>
          <w:sz w:val="22"/>
          <w:szCs w:val="22"/>
        </w:rPr>
      </w:pPr>
      <w:r w:rsidRPr="002D7D18">
        <w:rPr>
          <w:sz w:val="22"/>
          <w:szCs w:val="22"/>
        </w:rPr>
        <w:t>Předmět smlouvy</w:t>
      </w:r>
    </w:p>
    <w:p w:rsidR="00AC797F" w:rsidRDefault="00AC797F" w:rsidP="00AC797F">
      <w:pPr>
        <w:pStyle w:val="Zkladntext"/>
        <w:rPr>
          <w:sz w:val="22"/>
          <w:szCs w:val="22"/>
        </w:rPr>
      </w:pPr>
    </w:p>
    <w:p w:rsidR="00DA51B9" w:rsidRDefault="00AC797F" w:rsidP="00036B7D">
      <w:pPr>
        <w:pStyle w:val="Zkladntext"/>
        <w:numPr>
          <w:ilvl w:val="0"/>
          <w:numId w:val="29"/>
        </w:numPr>
        <w:spacing w:after="120"/>
        <w:ind w:left="369" w:hanging="369"/>
        <w:jc w:val="both"/>
        <w:rPr>
          <w:b w:val="0"/>
          <w:bCs w:val="0"/>
          <w:sz w:val="22"/>
          <w:szCs w:val="22"/>
        </w:rPr>
      </w:pPr>
      <w:r>
        <w:rPr>
          <w:b w:val="0"/>
          <w:bCs w:val="0"/>
          <w:sz w:val="22"/>
          <w:szCs w:val="22"/>
        </w:rPr>
        <w:t>Zhotovitel se zavazuje pro objednatele zajistit údržbu veřejné zeleně</w:t>
      </w:r>
      <w:r w:rsidR="00384987">
        <w:rPr>
          <w:b w:val="0"/>
          <w:bCs w:val="0"/>
          <w:sz w:val="22"/>
          <w:szCs w:val="22"/>
        </w:rPr>
        <w:t xml:space="preserve"> a údržbu pozemků</w:t>
      </w:r>
      <w:r>
        <w:rPr>
          <w:b w:val="0"/>
          <w:bCs w:val="0"/>
          <w:sz w:val="22"/>
          <w:szCs w:val="22"/>
        </w:rPr>
        <w:t>, provádět činnosti správce městské zeleně, zajistit údržbu dětských hřišť a sportovišť,</w:t>
      </w:r>
      <w:r w:rsidR="00384987">
        <w:rPr>
          <w:b w:val="0"/>
          <w:bCs w:val="0"/>
          <w:sz w:val="22"/>
          <w:szCs w:val="22"/>
        </w:rPr>
        <w:t xml:space="preserve">  provádět činnosti správce dětských hřišť a sportovišť, zajistit </w:t>
      </w:r>
      <w:r>
        <w:rPr>
          <w:b w:val="0"/>
          <w:bCs w:val="0"/>
          <w:sz w:val="22"/>
          <w:szCs w:val="22"/>
        </w:rPr>
        <w:t>údržbu kašen, údržbu městského mobiliáře</w:t>
      </w:r>
      <w:r w:rsidR="0074321B">
        <w:rPr>
          <w:b w:val="0"/>
          <w:bCs w:val="0"/>
          <w:sz w:val="22"/>
          <w:szCs w:val="22"/>
        </w:rPr>
        <w:t>,</w:t>
      </w:r>
      <w:r>
        <w:rPr>
          <w:b w:val="0"/>
          <w:bCs w:val="0"/>
          <w:sz w:val="22"/>
          <w:szCs w:val="22"/>
        </w:rPr>
        <w:t xml:space="preserve"> a to laviček a odpadkových košů, údržbu válečných hrobů, odchyt toulavých koček a sběr </w:t>
      </w:r>
      <w:proofErr w:type="spellStart"/>
      <w:r>
        <w:rPr>
          <w:b w:val="0"/>
          <w:bCs w:val="0"/>
          <w:sz w:val="22"/>
          <w:szCs w:val="22"/>
        </w:rPr>
        <w:t>kadáverů</w:t>
      </w:r>
      <w:proofErr w:type="spellEnd"/>
      <w:r>
        <w:rPr>
          <w:b w:val="0"/>
          <w:bCs w:val="0"/>
          <w:sz w:val="22"/>
          <w:szCs w:val="22"/>
        </w:rPr>
        <w:t>, provádět úklid černých skládek na území města Uničova</w:t>
      </w:r>
      <w:r w:rsidR="00384987">
        <w:rPr>
          <w:b w:val="0"/>
          <w:bCs w:val="0"/>
          <w:sz w:val="22"/>
          <w:szCs w:val="22"/>
        </w:rPr>
        <w:t xml:space="preserve"> a provádět další </w:t>
      </w:r>
      <w:r w:rsidR="003C2084">
        <w:rPr>
          <w:b w:val="0"/>
          <w:bCs w:val="0"/>
          <w:sz w:val="22"/>
          <w:szCs w:val="22"/>
        </w:rPr>
        <w:t xml:space="preserve">specifické </w:t>
      </w:r>
      <w:r w:rsidR="00384987">
        <w:rPr>
          <w:b w:val="0"/>
          <w:bCs w:val="0"/>
          <w:sz w:val="22"/>
          <w:szCs w:val="22"/>
        </w:rPr>
        <w:t xml:space="preserve">práce </w:t>
      </w:r>
      <w:r w:rsidR="004C2B75">
        <w:rPr>
          <w:b w:val="0"/>
          <w:bCs w:val="0"/>
          <w:sz w:val="22"/>
          <w:szCs w:val="22"/>
        </w:rPr>
        <w:t xml:space="preserve">pro daný rok </w:t>
      </w:r>
      <w:r w:rsidR="00384987">
        <w:rPr>
          <w:b w:val="0"/>
          <w:bCs w:val="0"/>
          <w:sz w:val="22"/>
          <w:szCs w:val="22"/>
        </w:rPr>
        <w:t>dle požadavku objednatele</w:t>
      </w:r>
      <w:r w:rsidR="00384987" w:rsidRPr="00384987">
        <w:rPr>
          <w:b w:val="0"/>
          <w:bCs w:val="0"/>
          <w:sz w:val="22"/>
          <w:szCs w:val="22"/>
        </w:rPr>
        <w:t xml:space="preserve"> </w:t>
      </w:r>
      <w:r w:rsidR="00384987">
        <w:rPr>
          <w:b w:val="0"/>
          <w:bCs w:val="0"/>
          <w:sz w:val="22"/>
          <w:szCs w:val="22"/>
        </w:rPr>
        <w:t>specifikované v příloze č.</w:t>
      </w:r>
      <w:r w:rsidR="00332F62">
        <w:rPr>
          <w:b w:val="0"/>
          <w:bCs w:val="0"/>
          <w:sz w:val="22"/>
          <w:szCs w:val="22"/>
        </w:rPr>
        <w:t xml:space="preserve"> </w:t>
      </w:r>
      <w:r w:rsidR="00DF0FDA">
        <w:rPr>
          <w:b w:val="0"/>
          <w:bCs w:val="0"/>
          <w:sz w:val="22"/>
          <w:szCs w:val="22"/>
        </w:rPr>
        <w:t>6</w:t>
      </w:r>
      <w:r w:rsidR="00384987">
        <w:rPr>
          <w:b w:val="0"/>
          <w:bCs w:val="0"/>
          <w:sz w:val="22"/>
          <w:szCs w:val="22"/>
        </w:rPr>
        <w:t xml:space="preserve"> této</w:t>
      </w:r>
      <w:r w:rsidR="00DA51B9">
        <w:rPr>
          <w:b w:val="0"/>
          <w:bCs w:val="0"/>
          <w:sz w:val="22"/>
          <w:szCs w:val="22"/>
        </w:rPr>
        <w:t xml:space="preserve"> </w:t>
      </w:r>
      <w:r w:rsidR="00384987">
        <w:rPr>
          <w:b w:val="0"/>
          <w:bCs w:val="0"/>
          <w:sz w:val="22"/>
          <w:szCs w:val="22"/>
        </w:rPr>
        <w:t>smlouvy</w:t>
      </w:r>
      <w:r w:rsidR="003C2084" w:rsidRPr="003C2084">
        <w:rPr>
          <w:b w:val="0"/>
          <w:bCs w:val="0"/>
          <w:sz w:val="22"/>
          <w:szCs w:val="22"/>
        </w:rPr>
        <w:t xml:space="preserve">, </w:t>
      </w:r>
      <w:r w:rsidR="00DA51B9" w:rsidRPr="003C2084">
        <w:rPr>
          <w:b w:val="0"/>
          <w:sz w:val="22"/>
          <w:szCs w:val="22"/>
        </w:rPr>
        <w:t xml:space="preserve">která </w:t>
      </w:r>
      <w:r w:rsidR="00DA51B9">
        <w:rPr>
          <w:b w:val="0"/>
          <w:sz w:val="22"/>
          <w:szCs w:val="22"/>
        </w:rPr>
        <w:t xml:space="preserve">je platná pro daný rok a </w:t>
      </w:r>
      <w:r w:rsidR="00DA51B9" w:rsidRPr="003C2084">
        <w:rPr>
          <w:b w:val="0"/>
          <w:sz w:val="22"/>
          <w:szCs w:val="22"/>
        </w:rPr>
        <w:t xml:space="preserve">každoročně </w:t>
      </w:r>
      <w:r w:rsidR="00DA51B9">
        <w:rPr>
          <w:b w:val="0"/>
          <w:sz w:val="22"/>
          <w:szCs w:val="22"/>
        </w:rPr>
        <w:t xml:space="preserve">se bude </w:t>
      </w:r>
      <w:r w:rsidR="00DA51B9" w:rsidRPr="003C2084">
        <w:rPr>
          <w:b w:val="0"/>
          <w:sz w:val="22"/>
          <w:szCs w:val="22"/>
        </w:rPr>
        <w:t xml:space="preserve">aktualizovat </w:t>
      </w:r>
      <w:r w:rsidR="0074321B">
        <w:rPr>
          <w:b w:val="0"/>
          <w:sz w:val="22"/>
          <w:szCs w:val="22"/>
        </w:rPr>
        <w:t xml:space="preserve">po předchozím </w:t>
      </w:r>
      <w:r w:rsidR="003C2084" w:rsidRPr="003C2084">
        <w:rPr>
          <w:b w:val="0"/>
          <w:sz w:val="22"/>
          <w:szCs w:val="22"/>
        </w:rPr>
        <w:t>schválení</w:t>
      </w:r>
      <w:r w:rsidR="0074321B" w:rsidRPr="0074321B">
        <w:rPr>
          <w:b w:val="0"/>
          <w:sz w:val="22"/>
          <w:szCs w:val="22"/>
        </w:rPr>
        <w:t xml:space="preserve"> </w:t>
      </w:r>
      <w:r w:rsidR="0074321B">
        <w:rPr>
          <w:b w:val="0"/>
          <w:sz w:val="22"/>
          <w:szCs w:val="22"/>
        </w:rPr>
        <w:t>v příslušném orgánu města</w:t>
      </w:r>
      <w:r w:rsidRPr="003C2084">
        <w:rPr>
          <w:b w:val="0"/>
          <w:bCs w:val="0"/>
          <w:sz w:val="22"/>
          <w:szCs w:val="22"/>
        </w:rPr>
        <w:t>.</w:t>
      </w:r>
      <w:r>
        <w:rPr>
          <w:b w:val="0"/>
          <w:bCs w:val="0"/>
          <w:sz w:val="22"/>
          <w:szCs w:val="22"/>
        </w:rPr>
        <w:t xml:space="preserve"> </w:t>
      </w:r>
    </w:p>
    <w:p w:rsidR="00AC797F" w:rsidRPr="00DA51B9" w:rsidRDefault="00AC797F" w:rsidP="00036B7D">
      <w:pPr>
        <w:pStyle w:val="Zkladntext"/>
        <w:numPr>
          <w:ilvl w:val="0"/>
          <w:numId w:val="29"/>
        </w:numPr>
        <w:ind w:left="369" w:hanging="369"/>
        <w:jc w:val="both"/>
        <w:rPr>
          <w:b w:val="0"/>
          <w:bCs w:val="0"/>
          <w:sz w:val="22"/>
          <w:szCs w:val="22"/>
        </w:rPr>
      </w:pPr>
      <w:r w:rsidRPr="00DA51B9">
        <w:rPr>
          <w:b w:val="0"/>
          <w:bCs w:val="0"/>
          <w:sz w:val="22"/>
          <w:szCs w:val="22"/>
        </w:rPr>
        <w:t>Objednatel se zavazuje zaplatit zhotoviteli cenu díla dle této smlouvy</w:t>
      </w:r>
      <w:r w:rsidR="004C2B75" w:rsidRPr="00DA51B9">
        <w:rPr>
          <w:b w:val="0"/>
          <w:bCs w:val="0"/>
          <w:sz w:val="22"/>
          <w:szCs w:val="22"/>
        </w:rPr>
        <w:t xml:space="preserve"> specifikované v příloze č.</w:t>
      </w:r>
      <w:r w:rsidR="00DF0FDA">
        <w:rPr>
          <w:b w:val="0"/>
          <w:bCs w:val="0"/>
          <w:sz w:val="22"/>
          <w:szCs w:val="22"/>
        </w:rPr>
        <w:t>5</w:t>
      </w:r>
      <w:r w:rsidR="004C2B75" w:rsidRPr="00DA51B9">
        <w:rPr>
          <w:b w:val="0"/>
          <w:bCs w:val="0"/>
          <w:sz w:val="22"/>
          <w:szCs w:val="22"/>
        </w:rPr>
        <w:t xml:space="preserve">,  </w:t>
      </w:r>
      <w:r w:rsidR="004C2B75" w:rsidRPr="00DA51B9">
        <w:rPr>
          <w:b w:val="0"/>
          <w:sz w:val="22"/>
          <w:szCs w:val="22"/>
        </w:rPr>
        <w:t>která je platná pro daný rok a každoročně se bude aktualizovat dle schváleného rozpočtu města</w:t>
      </w:r>
      <w:r w:rsidR="004C2B75" w:rsidRPr="00DA51B9">
        <w:rPr>
          <w:b w:val="0"/>
          <w:bCs w:val="0"/>
          <w:sz w:val="22"/>
          <w:szCs w:val="22"/>
        </w:rPr>
        <w:t xml:space="preserve">. </w:t>
      </w:r>
      <w:r w:rsidRPr="00DA51B9">
        <w:rPr>
          <w:b w:val="0"/>
          <w:bCs w:val="0"/>
          <w:sz w:val="22"/>
          <w:szCs w:val="22"/>
        </w:rPr>
        <w:t xml:space="preserve"> </w:t>
      </w:r>
    </w:p>
    <w:p w:rsidR="00AC797F" w:rsidRDefault="00AC797F" w:rsidP="00AC797F">
      <w:pPr>
        <w:pStyle w:val="Zkladntext"/>
        <w:jc w:val="left"/>
        <w:rPr>
          <w:b w:val="0"/>
          <w:bCs w:val="0"/>
          <w:sz w:val="22"/>
          <w:szCs w:val="22"/>
        </w:rPr>
      </w:pPr>
    </w:p>
    <w:p w:rsidR="00DA51B9" w:rsidRDefault="00DA51B9" w:rsidP="00DA51B9">
      <w:pPr>
        <w:pStyle w:val="Odstavecseseznamem"/>
        <w:numPr>
          <w:ilvl w:val="0"/>
          <w:numId w:val="25"/>
        </w:numPr>
        <w:jc w:val="center"/>
        <w:rPr>
          <w:b/>
          <w:bCs/>
          <w:sz w:val="22"/>
          <w:szCs w:val="22"/>
        </w:rPr>
      </w:pPr>
    </w:p>
    <w:p w:rsidR="00DA51B9" w:rsidRPr="00DA51B9" w:rsidRDefault="00DA51B9" w:rsidP="00DA51B9">
      <w:pPr>
        <w:jc w:val="center"/>
        <w:rPr>
          <w:b/>
          <w:bCs/>
          <w:sz w:val="22"/>
          <w:szCs w:val="22"/>
        </w:rPr>
      </w:pPr>
      <w:r w:rsidRPr="00DA51B9">
        <w:rPr>
          <w:b/>
          <w:bCs/>
          <w:sz w:val="22"/>
          <w:szCs w:val="22"/>
        </w:rPr>
        <w:t>Místo plnění</w:t>
      </w:r>
    </w:p>
    <w:p w:rsidR="00DA51B9" w:rsidRDefault="00DA51B9" w:rsidP="00DA51B9">
      <w:pPr>
        <w:jc w:val="center"/>
        <w:rPr>
          <w:b/>
          <w:bCs/>
          <w:sz w:val="22"/>
          <w:szCs w:val="22"/>
        </w:rPr>
      </w:pPr>
    </w:p>
    <w:p w:rsidR="00DA51B9" w:rsidRDefault="00DA51B9" w:rsidP="00036B7D">
      <w:pPr>
        <w:pStyle w:val="Zkladntext2"/>
        <w:numPr>
          <w:ilvl w:val="0"/>
          <w:numId w:val="30"/>
        </w:numPr>
        <w:spacing w:line="240" w:lineRule="auto"/>
        <w:ind w:left="369" w:hanging="369"/>
        <w:jc w:val="both"/>
        <w:rPr>
          <w:sz w:val="22"/>
          <w:szCs w:val="22"/>
        </w:rPr>
      </w:pPr>
      <w:r w:rsidRPr="00DA51B9">
        <w:rPr>
          <w:sz w:val="22"/>
          <w:szCs w:val="22"/>
        </w:rPr>
        <w:t xml:space="preserve">Dle této smlouvy bude zhotovitel provádět práce specifikované v této smlouvě  ve městě Uničově a v místních částech na pozemcích ve vlastnictví města Uničova a na pozemcích, které jsou součástí silnic (silniční příkopy) v průjezdném úseku obcí či na jiných pozemcích specifikovaných objednatelem. </w:t>
      </w:r>
    </w:p>
    <w:p w:rsidR="00DA51B9" w:rsidRPr="00DA51B9" w:rsidRDefault="00DA51B9" w:rsidP="00B54FEC">
      <w:pPr>
        <w:pStyle w:val="Zkladntext2"/>
        <w:numPr>
          <w:ilvl w:val="0"/>
          <w:numId w:val="30"/>
        </w:numPr>
        <w:spacing w:line="240" w:lineRule="auto"/>
        <w:ind w:left="369" w:hanging="369"/>
        <w:jc w:val="both"/>
        <w:rPr>
          <w:sz w:val="22"/>
          <w:szCs w:val="22"/>
        </w:rPr>
      </w:pPr>
      <w:r w:rsidRPr="00DA51B9">
        <w:rPr>
          <w:sz w:val="22"/>
          <w:szCs w:val="22"/>
        </w:rPr>
        <w:t>Na některé činnosti mohou být učiněny samostatné dohody</w:t>
      </w:r>
      <w:r w:rsidR="004B7E36">
        <w:rPr>
          <w:sz w:val="22"/>
          <w:szCs w:val="22"/>
        </w:rPr>
        <w:t xml:space="preserve"> (dílčí smlouvy) </w:t>
      </w:r>
      <w:r w:rsidRPr="00DA51B9">
        <w:rPr>
          <w:sz w:val="22"/>
          <w:szCs w:val="22"/>
        </w:rPr>
        <w:t xml:space="preserve"> s občany (například údržba veřejného prostranství v místních částech, zvláště sečení a uklízení trávy</w:t>
      </w:r>
      <w:r w:rsidR="00FA3234">
        <w:rPr>
          <w:sz w:val="22"/>
          <w:szCs w:val="22"/>
        </w:rPr>
        <w:t>, otevírání parčíku, otevírání sportovišť</w:t>
      </w:r>
      <w:r w:rsidRPr="00DA51B9">
        <w:rPr>
          <w:sz w:val="22"/>
          <w:szCs w:val="22"/>
        </w:rPr>
        <w:t>)</w:t>
      </w:r>
      <w:r w:rsidR="004B7E36">
        <w:rPr>
          <w:sz w:val="22"/>
          <w:szCs w:val="22"/>
        </w:rPr>
        <w:t xml:space="preserve"> či s oprávněnými firmami (např. horolezecké kácení, odborné ošetření dřevin) </w:t>
      </w:r>
      <w:r w:rsidRPr="00DA51B9">
        <w:rPr>
          <w:sz w:val="22"/>
          <w:szCs w:val="22"/>
        </w:rPr>
        <w:t xml:space="preserve">. </w:t>
      </w:r>
    </w:p>
    <w:p w:rsidR="00E607DE" w:rsidRDefault="00E607DE" w:rsidP="002D7D18">
      <w:pPr>
        <w:pStyle w:val="Zkladntext"/>
        <w:rPr>
          <w:sz w:val="22"/>
          <w:szCs w:val="22"/>
        </w:rPr>
      </w:pPr>
    </w:p>
    <w:p w:rsidR="002D7D18" w:rsidRDefault="00AC797F" w:rsidP="002D7D18">
      <w:pPr>
        <w:pStyle w:val="Zkladntext"/>
        <w:rPr>
          <w:sz w:val="22"/>
          <w:szCs w:val="22"/>
        </w:rPr>
      </w:pPr>
      <w:r>
        <w:rPr>
          <w:sz w:val="22"/>
          <w:szCs w:val="22"/>
        </w:rPr>
        <w:t xml:space="preserve">Část první </w:t>
      </w:r>
    </w:p>
    <w:p w:rsidR="002D7D18" w:rsidRPr="002D7D18" w:rsidRDefault="00DA51B9" w:rsidP="002D7D18">
      <w:pPr>
        <w:pStyle w:val="Zkladntext"/>
        <w:rPr>
          <w:bCs w:val="0"/>
          <w:sz w:val="22"/>
          <w:szCs w:val="22"/>
        </w:rPr>
      </w:pPr>
      <w:r>
        <w:rPr>
          <w:bCs w:val="0"/>
          <w:sz w:val="22"/>
          <w:szCs w:val="22"/>
        </w:rPr>
        <w:t>I</w:t>
      </w:r>
      <w:r w:rsidR="002D7D18" w:rsidRPr="002D7D18">
        <w:rPr>
          <w:bCs w:val="0"/>
          <w:sz w:val="22"/>
          <w:szCs w:val="22"/>
        </w:rPr>
        <w:t>II.</w:t>
      </w:r>
    </w:p>
    <w:p w:rsidR="00AC797F" w:rsidRDefault="00AC797F" w:rsidP="00AC797F">
      <w:pPr>
        <w:pStyle w:val="Zkladntext"/>
        <w:rPr>
          <w:sz w:val="22"/>
          <w:szCs w:val="22"/>
        </w:rPr>
      </w:pPr>
      <w:r>
        <w:rPr>
          <w:sz w:val="22"/>
          <w:szCs w:val="22"/>
        </w:rPr>
        <w:t xml:space="preserve">Údržba veřejné zeleně a údržba pozemků </w:t>
      </w:r>
    </w:p>
    <w:p w:rsidR="00AC797F" w:rsidRDefault="00AC797F" w:rsidP="00AC797F">
      <w:pPr>
        <w:pStyle w:val="Zkladntext"/>
        <w:rPr>
          <w:sz w:val="22"/>
          <w:szCs w:val="22"/>
        </w:rPr>
      </w:pPr>
    </w:p>
    <w:p w:rsidR="00B60CF0" w:rsidRPr="00B60CF0" w:rsidRDefault="00AC797F" w:rsidP="00036B7D">
      <w:pPr>
        <w:pStyle w:val="Zkladntext"/>
        <w:numPr>
          <w:ilvl w:val="0"/>
          <w:numId w:val="2"/>
        </w:numPr>
        <w:spacing w:after="120"/>
        <w:ind w:left="369" w:hanging="369"/>
        <w:jc w:val="both"/>
        <w:rPr>
          <w:b w:val="0"/>
          <w:bCs w:val="0"/>
          <w:sz w:val="22"/>
          <w:szCs w:val="22"/>
        </w:rPr>
      </w:pPr>
      <w:r w:rsidRPr="00B60CF0">
        <w:rPr>
          <w:b w:val="0"/>
          <w:bCs w:val="0"/>
          <w:sz w:val="22"/>
          <w:szCs w:val="22"/>
        </w:rPr>
        <w:t xml:space="preserve">Práce dle této smlouvy jsou prováděny na veřejné zeleni průběžně po celý rok a jsou přímo závislé na ročním období. Jako správce zeleně města bude zhotovitel provádět </w:t>
      </w:r>
      <w:r w:rsidR="003C2084" w:rsidRPr="00B60CF0">
        <w:rPr>
          <w:b w:val="0"/>
          <w:bCs w:val="0"/>
          <w:sz w:val="22"/>
          <w:szCs w:val="22"/>
        </w:rPr>
        <w:t xml:space="preserve"> </w:t>
      </w:r>
      <w:r w:rsidRPr="00B60CF0">
        <w:rPr>
          <w:b w:val="0"/>
          <w:bCs w:val="0"/>
          <w:sz w:val="22"/>
          <w:szCs w:val="22"/>
        </w:rPr>
        <w:t xml:space="preserve">pravidelné bezpečnostní </w:t>
      </w:r>
      <w:r w:rsidR="00FF0702" w:rsidRPr="00B60CF0">
        <w:rPr>
          <w:b w:val="0"/>
          <w:bCs w:val="0"/>
          <w:sz w:val="22"/>
          <w:szCs w:val="22"/>
        </w:rPr>
        <w:br/>
      </w:r>
      <w:r w:rsidRPr="00B60CF0">
        <w:rPr>
          <w:b w:val="0"/>
          <w:bCs w:val="0"/>
          <w:sz w:val="22"/>
          <w:szCs w:val="22"/>
        </w:rPr>
        <w:lastRenderedPageBreak/>
        <w:t>a zdravotní prohlídky stromů s četností minimálně jedenkrát ročně a další práce s touto činností spojené</w:t>
      </w:r>
      <w:r w:rsidR="00B60CF0" w:rsidRPr="00B60CF0">
        <w:rPr>
          <w:b w:val="0"/>
          <w:bCs w:val="0"/>
          <w:sz w:val="22"/>
          <w:szCs w:val="22"/>
        </w:rPr>
        <w:t>. Objednateli bud</w:t>
      </w:r>
      <w:r w:rsidR="00A36CA3">
        <w:rPr>
          <w:b w:val="0"/>
          <w:bCs w:val="0"/>
          <w:sz w:val="22"/>
          <w:szCs w:val="22"/>
        </w:rPr>
        <w:t>e zhotovitel</w:t>
      </w:r>
      <w:r w:rsidR="00B60CF0" w:rsidRPr="00B60CF0">
        <w:rPr>
          <w:b w:val="0"/>
          <w:bCs w:val="0"/>
          <w:sz w:val="22"/>
          <w:szCs w:val="22"/>
        </w:rPr>
        <w:t xml:space="preserve"> minimálně jedenkrát ročně předávat seznam stromů určených ke kácení ze zdravotních</w:t>
      </w:r>
      <w:r w:rsidR="00B60CF0">
        <w:rPr>
          <w:b w:val="0"/>
          <w:bCs w:val="0"/>
          <w:sz w:val="22"/>
          <w:szCs w:val="22"/>
        </w:rPr>
        <w:t xml:space="preserve"> či</w:t>
      </w:r>
      <w:r w:rsidR="00B60CF0" w:rsidRPr="00B60CF0">
        <w:rPr>
          <w:b w:val="0"/>
          <w:bCs w:val="0"/>
          <w:sz w:val="22"/>
          <w:szCs w:val="22"/>
        </w:rPr>
        <w:t xml:space="preserve"> pěstebních důvodů. V případě zjištění havarijního stavu dřeviny proved</w:t>
      </w:r>
      <w:r w:rsidR="00A36CA3">
        <w:rPr>
          <w:b w:val="0"/>
          <w:bCs w:val="0"/>
          <w:sz w:val="22"/>
          <w:szCs w:val="22"/>
        </w:rPr>
        <w:t>e zhotovitel</w:t>
      </w:r>
      <w:r w:rsidR="00B60CF0" w:rsidRPr="00B60CF0">
        <w:rPr>
          <w:b w:val="0"/>
          <w:bCs w:val="0"/>
          <w:sz w:val="22"/>
          <w:szCs w:val="22"/>
        </w:rPr>
        <w:t xml:space="preserve"> jeho kácení neprodleně tak, aby nedošlo ke škodám na majetku či zdraví osob v souladu se zákonem 114/1992 Sb., o ochraně přírody a krajiny, v platném znění. Objednateli </w:t>
      </w:r>
      <w:r w:rsidR="00B60CF0">
        <w:rPr>
          <w:b w:val="0"/>
          <w:bCs w:val="0"/>
          <w:sz w:val="22"/>
          <w:szCs w:val="22"/>
        </w:rPr>
        <w:t xml:space="preserve">pak </w:t>
      </w:r>
      <w:r w:rsidR="00B60CF0" w:rsidRPr="00B60CF0">
        <w:rPr>
          <w:b w:val="0"/>
          <w:bCs w:val="0"/>
          <w:sz w:val="22"/>
          <w:szCs w:val="22"/>
        </w:rPr>
        <w:t xml:space="preserve">oznámí tuto skutečnost nejpozději do pěti pracovních dnů </w:t>
      </w:r>
      <w:r w:rsidR="00A36CA3">
        <w:rPr>
          <w:b w:val="0"/>
          <w:bCs w:val="0"/>
          <w:sz w:val="22"/>
          <w:szCs w:val="22"/>
        </w:rPr>
        <w:t xml:space="preserve">od kácení </w:t>
      </w:r>
      <w:r w:rsidR="00B60CF0" w:rsidRPr="00B60CF0">
        <w:rPr>
          <w:b w:val="0"/>
          <w:bCs w:val="0"/>
          <w:sz w:val="22"/>
          <w:szCs w:val="22"/>
        </w:rPr>
        <w:t xml:space="preserve">k provedení oznámení orgánu ochrany přírody. </w:t>
      </w:r>
    </w:p>
    <w:p w:rsidR="00AC797F" w:rsidRDefault="00AC797F" w:rsidP="00036B7D">
      <w:pPr>
        <w:pStyle w:val="Zkladntext"/>
        <w:numPr>
          <w:ilvl w:val="0"/>
          <w:numId w:val="2"/>
        </w:numPr>
        <w:spacing w:after="120"/>
        <w:ind w:left="369" w:hanging="369"/>
        <w:jc w:val="both"/>
        <w:rPr>
          <w:b w:val="0"/>
          <w:bCs w:val="0"/>
          <w:sz w:val="22"/>
          <w:szCs w:val="22"/>
        </w:rPr>
      </w:pPr>
      <w:r>
        <w:rPr>
          <w:b w:val="0"/>
          <w:bCs w:val="0"/>
          <w:sz w:val="22"/>
          <w:szCs w:val="22"/>
        </w:rPr>
        <w:t>V jednotlivých měsících roku bud</w:t>
      </w:r>
      <w:r w:rsidR="00A36CA3">
        <w:rPr>
          <w:b w:val="0"/>
          <w:bCs w:val="0"/>
          <w:sz w:val="22"/>
          <w:szCs w:val="22"/>
        </w:rPr>
        <w:t>e zhotovitel</w:t>
      </w:r>
      <w:r>
        <w:rPr>
          <w:b w:val="0"/>
          <w:bCs w:val="0"/>
          <w:sz w:val="22"/>
          <w:szCs w:val="22"/>
        </w:rPr>
        <w:t xml:space="preserve"> provádě</w:t>
      </w:r>
      <w:r w:rsidR="00A36CA3">
        <w:rPr>
          <w:b w:val="0"/>
          <w:bCs w:val="0"/>
          <w:sz w:val="22"/>
          <w:szCs w:val="22"/>
        </w:rPr>
        <w:t>t</w:t>
      </w:r>
      <w:r>
        <w:rPr>
          <w:b w:val="0"/>
          <w:bCs w:val="0"/>
          <w:sz w:val="22"/>
          <w:szCs w:val="22"/>
        </w:rPr>
        <w:t xml:space="preserve"> práce dle </w:t>
      </w:r>
      <w:r w:rsidRPr="00850FF0">
        <w:rPr>
          <w:b w:val="0"/>
          <w:bCs w:val="0"/>
          <w:sz w:val="22"/>
          <w:szCs w:val="22"/>
        </w:rPr>
        <w:t xml:space="preserve">přílohy  č. 1 </w:t>
      </w:r>
      <w:r w:rsidR="00850FF0" w:rsidRPr="00850FF0">
        <w:rPr>
          <w:b w:val="0"/>
          <w:i/>
          <w:iCs/>
          <w:sz w:val="22"/>
          <w:szCs w:val="22"/>
        </w:rPr>
        <w:t xml:space="preserve">- Rozpis  údržby zeleně </w:t>
      </w:r>
      <w:r w:rsidRPr="00850FF0">
        <w:rPr>
          <w:b w:val="0"/>
          <w:bCs w:val="0"/>
          <w:sz w:val="22"/>
          <w:szCs w:val="22"/>
        </w:rPr>
        <w:t xml:space="preserve">a </w:t>
      </w:r>
      <w:r w:rsidR="00850FF0" w:rsidRPr="00850FF0">
        <w:rPr>
          <w:b w:val="0"/>
          <w:bCs w:val="0"/>
          <w:sz w:val="22"/>
          <w:szCs w:val="22"/>
        </w:rPr>
        <w:t xml:space="preserve">přílohy č. </w:t>
      </w:r>
      <w:r w:rsidRPr="00850FF0">
        <w:rPr>
          <w:b w:val="0"/>
          <w:bCs w:val="0"/>
          <w:sz w:val="22"/>
          <w:szCs w:val="22"/>
        </w:rPr>
        <w:t>2</w:t>
      </w:r>
      <w:r w:rsidR="00850FF0" w:rsidRPr="00850FF0">
        <w:rPr>
          <w:b w:val="0"/>
          <w:bCs w:val="0"/>
          <w:sz w:val="22"/>
          <w:szCs w:val="22"/>
        </w:rPr>
        <w:t xml:space="preserve"> </w:t>
      </w:r>
      <w:r w:rsidR="00850FF0" w:rsidRPr="00850FF0">
        <w:rPr>
          <w:b w:val="0"/>
          <w:i/>
          <w:iCs/>
          <w:sz w:val="22"/>
          <w:szCs w:val="22"/>
        </w:rPr>
        <w:t>- Harmonogram sečení trávy</w:t>
      </w:r>
      <w:r w:rsidR="00850FF0" w:rsidRPr="00850FF0">
        <w:rPr>
          <w:b w:val="0"/>
          <w:sz w:val="22"/>
          <w:szCs w:val="22"/>
        </w:rPr>
        <w:t>, které se budou každoročně aktualizovat a předkládat ke schválení.</w:t>
      </w:r>
      <w:r w:rsidRPr="00850FF0">
        <w:rPr>
          <w:b w:val="0"/>
          <w:bCs w:val="0"/>
          <w:sz w:val="22"/>
          <w:szCs w:val="22"/>
        </w:rPr>
        <w:t xml:space="preserve"> </w:t>
      </w:r>
      <w:r w:rsidR="00850FF0" w:rsidRPr="00850FF0">
        <w:rPr>
          <w:b w:val="0"/>
          <w:bCs w:val="0"/>
          <w:sz w:val="22"/>
          <w:szCs w:val="22"/>
        </w:rPr>
        <w:t>D</w:t>
      </w:r>
      <w:r w:rsidRPr="00850FF0">
        <w:rPr>
          <w:b w:val="0"/>
          <w:bCs w:val="0"/>
          <w:sz w:val="22"/>
          <w:szCs w:val="22"/>
        </w:rPr>
        <w:t xml:space="preserve">ále bude zajišťovat údržbu </w:t>
      </w:r>
      <w:r w:rsidR="002B76A4">
        <w:rPr>
          <w:b w:val="0"/>
          <w:bCs w:val="0"/>
          <w:sz w:val="22"/>
          <w:szCs w:val="22"/>
        </w:rPr>
        <w:t xml:space="preserve">nově vysazených a </w:t>
      </w:r>
      <w:r w:rsidRPr="00850FF0">
        <w:rPr>
          <w:b w:val="0"/>
          <w:bCs w:val="0"/>
          <w:sz w:val="22"/>
          <w:szCs w:val="22"/>
        </w:rPr>
        <w:t>významných stromů</w:t>
      </w:r>
      <w:r>
        <w:rPr>
          <w:b w:val="0"/>
          <w:bCs w:val="0"/>
          <w:sz w:val="22"/>
          <w:szCs w:val="22"/>
        </w:rPr>
        <w:t xml:space="preserve"> (ošetření, ořezání apod. odbornou firmou), bude provádě</w:t>
      </w:r>
      <w:r w:rsidR="00A36CA3">
        <w:rPr>
          <w:b w:val="0"/>
          <w:bCs w:val="0"/>
          <w:sz w:val="22"/>
          <w:szCs w:val="22"/>
        </w:rPr>
        <w:t>t</w:t>
      </w:r>
      <w:r>
        <w:rPr>
          <w:b w:val="0"/>
          <w:bCs w:val="0"/>
          <w:sz w:val="22"/>
          <w:szCs w:val="22"/>
        </w:rPr>
        <w:t xml:space="preserve"> kácení stromů včetně náhradní výsadby na základě požadavků objednatele, na základě výsledk</w:t>
      </w:r>
      <w:r w:rsidR="00A36CA3">
        <w:rPr>
          <w:b w:val="0"/>
          <w:bCs w:val="0"/>
          <w:sz w:val="22"/>
          <w:szCs w:val="22"/>
        </w:rPr>
        <w:t>ů</w:t>
      </w:r>
      <w:r>
        <w:rPr>
          <w:b w:val="0"/>
          <w:bCs w:val="0"/>
          <w:sz w:val="22"/>
          <w:szCs w:val="22"/>
        </w:rPr>
        <w:t xml:space="preserve"> bezpečnostních prohlídek a posouzení zdravotního stavu stromů a na základě rozhodnutí orgánů ochrany přírody.</w:t>
      </w:r>
    </w:p>
    <w:p w:rsidR="00AC797F" w:rsidRPr="00850FF0" w:rsidRDefault="00AC797F" w:rsidP="00036B7D">
      <w:pPr>
        <w:pStyle w:val="Zkladntext"/>
        <w:numPr>
          <w:ilvl w:val="0"/>
          <w:numId w:val="2"/>
        </w:numPr>
        <w:spacing w:after="120"/>
        <w:ind w:left="369" w:hanging="369"/>
        <w:jc w:val="both"/>
        <w:rPr>
          <w:b w:val="0"/>
          <w:bCs w:val="0"/>
          <w:sz w:val="22"/>
          <w:szCs w:val="22"/>
        </w:rPr>
      </w:pPr>
      <w:r w:rsidRPr="00850FF0">
        <w:rPr>
          <w:b w:val="0"/>
          <w:sz w:val="22"/>
          <w:szCs w:val="22"/>
        </w:rPr>
        <w:t xml:space="preserve">Zhotovitel provede náhradní výsadbu zeleně dle požadavků odboru životního prostředí a dle rozhodnutí orgánu státní správy v termínu do konce listopadu příslušného kalendářního roku.  </w:t>
      </w:r>
    </w:p>
    <w:p w:rsidR="00AC797F" w:rsidRDefault="00AC797F" w:rsidP="00036B7D">
      <w:pPr>
        <w:pStyle w:val="Zkladntext2"/>
        <w:numPr>
          <w:ilvl w:val="0"/>
          <w:numId w:val="2"/>
        </w:numPr>
        <w:spacing w:line="240" w:lineRule="auto"/>
        <w:ind w:left="369" w:hanging="369"/>
        <w:jc w:val="both"/>
        <w:rPr>
          <w:sz w:val="22"/>
          <w:szCs w:val="22"/>
        </w:rPr>
      </w:pPr>
      <w:r>
        <w:rPr>
          <w:sz w:val="22"/>
          <w:szCs w:val="22"/>
        </w:rPr>
        <w:t xml:space="preserve">Zhotovitel provede kácení anebo zajistí případné horolezecké kácení stromů či jejich údržbu </w:t>
      </w:r>
      <w:r w:rsidR="00622BE7">
        <w:rPr>
          <w:sz w:val="22"/>
          <w:szCs w:val="22"/>
        </w:rPr>
        <w:br/>
      </w:r>
      <w:r w:rsidR="00850FF0">
        <w:rPr>
          <w:sz w:val="22"/>
          <w:szCs w:val="22"/>
        </w:rPr>
        <w:t xml:space="preserve">i </w:t>
      </w:r>
      <w:r>
        <w:rPr>
          <w:sz w:val="22"/>
          <w:szCs w:val="22"/>
        </w:rPr>
        <w:t>mimo veřejnou zeleň jako jsou nepřístupné dvory a zahrady, dále stromy okolo mlýnského náhonu včetně údržby okolí náhonu na pozemcích města  atd. dle požadavku odboru životního prostředí.</w:t>
      </w:r>
    </w:p>
    <w:p w:rsidR="00AC797F" w:rsidRDefault="00AC797F" w:rsidP="00036B7D">
      <w:pPr>
        <w:pStyle w:val="Zkladntext2"/>
        <w:numPr>
          <w:ilvl w:val="0"/>
          <w:numId w:val="2"/>
        </w:numPr>
        <w:spacing w:line="240" w:lineRule="auto"/>
        <w:ind w:left="369" w:hanging="369"/>
        <w:jc w:val="both"/>
        <w:rPr>
          <w:sz w:val="22"/>
          <w:szCs w:val="22"/>
        </w:rPr>
      </w:pPr>
      <w:r>
        <w:rPr>
          <w:sz w:val="22"/>
          <w:szCs w:val="22"/>
        </w:rPr>
        <w:t xml:space="preserve">Zhotovitel se zavazuje, že zajistí denní otevírání a uzavírání parku u městských hradeb (mezi ulicemi Medelská a Školní). Park bude otevřen </w:t>
      </w:r>
      <w:r w:rsidR="00424860">
        <w:rPr>
          <w:sz w:val="22"/>
          <w:szCs w:val="22"/>
        </w:rPr>
        <w:t xml:space="preserve">dle objednatelem schválené provozní doby. </w:t>
      </w:r>
    </w:p>
    <w:p w:rsidR="00645957" w:rsidRDefault="00645957" w:rsidP="00AC797F">
      <w:pPr>
        <w:pStyle w:val="Zkladntext2"/>
        <w:spacing w:after="0" w:line="240" w:lineRule="auto"/>
        <w:jc w:val="center"/>
        <w:rPr>
          <w:b/>
          <w:bCs/>
          <w:sz w:val="22"/>
          <w:szCs w:val="22"/>
        </w:rPr>
      </w:pPr>
    </w:p>
    <w:p w:rsidR="00645957" w:rsidRDefault="00645957" w:rsidP="00AC797F">
      <w:pPr>
        <w:pStyle w:val="Zkladntext2"/>
        <w:spacing w:after="0" w:line="240" w:lineRule="auto"/>
        <w:jc w:val="center"/>
        <w:rPr>
          <w:b/>
          <w:bCs/>
          <w:sz w:val="22"/>
          <w:szCs w:val="22"/>
        </w:rPr>
      </w:pPr>
      <w:r>
        <w:rPr>
          <w:b/>
          <w:bCs/>
          <w:sz w:val="22"/>
          <w:szCs w:val="22"/>
        </w:rPr>
        <w:t xml:space="preserve">IV. </w:t>
      </w:r>
    </w:p>
    <w:p w:rsidR="00AC797F" w:rsidRDefault="00AC797F" w:rsidP="00AC797F">
      <w:pPr>
        <w:pStyle w:val="Zkladntext2"/>
        <w:spacing w:after="0" w:line="240" w:lineRule="auto"/>
        <w:jc w:val="center"/>
        <w:rPr>
          <w:b/>
          <w:bCs/>
          <w:sz w:val="22"/>
          <w:szCs w:val="22"/>
        </w:rPr>
      </w:pPr>
      <w:r>
        <w:rPr>
          <w:b/>
          <w:bCs/>
          <w:sz w:val="22"/>
          <w:szCs w:val="22"/>
        </w:rPr>
        <w:t xml:space="preserve">Cena </w:t>
      </w:r>
      <w:r w:rsidR="00645957">
        <w:rPr>
          <w:b/>
          <w:bCs/>
          <w:sz w:val="22"/>
          <w:szCs w:val="22"/>
        </w:rPr>
        <w:t xml:space="preserve">a ostatní  ujednání </w:t>
      </w:r>
    </w:p>
    <w:p w:rsidR="00AC797F" w:rsidRDefault="00AC797F" w:rsidP="00AC797F">
      <w:pPr>
        <w:pStyle w:val="Zkladntext2"/>
        <w:spacing w:after="0" w:line="240" w:lineRule="auto"/>
        <w:jc w:val="center"/>
        <w:rPr>
          <w:b/>
          <w:bCs/>
          <w:sz w:val="22"/>
          <w:szCs w:val="22"/>
        </w:rPr>
      </w:pPr>
    </w:p>
    <w:p w:rsidR="00850FF0" w:rsidRPr="00B54FEC" w:rsidRDefault="00AC797F" w:rsidP="00036B7D">
      <w:pPr>
        <w:pStyle w:val="Zkladntext2"/>
        <w:numPr>
          <w:ilvl w:val="0"/>
          <w:numId w:val="26"/>
        </w:numPr>
        <w:spacing w:line="240" w:lineRule="auto"/>
        <w:ind w:left="369" w:hanging="369"/>
        <w:jc w:val="both"/>
        <w:rPr>
          <w:sz w:val="22"/>
          <w:szCs w:val="22"/>
        </w:rPr>
      </w:pPr>
      <w:r w:rsidRPr="00B54FEC">
        <w:rPr>
          <w:sz w:val="22"/>
          <w:szCs w:val="22"/>
        </w:rPr>
        <w:t xml:space="preserve">Zhotoviteli přísluší za provedení prací uvedených v článku II. této smlouvy odměna, která </w:t>
      </w:r>
      <w:r w:rsidR="002D7D18" w:rsidRPr="00B54FEC">
        <w:rPr>
          <w:sz w:val="22"/>
          <w:szCs w:val="22"/>
        </w:rPr>
        <w:t>se stanoví dohodou</w:t>
      </w:r>
      <w:r w:rsidR="00A36CA3">
        <w:rPr>
          <w:sz w:val="22"/>
          <w:szCs w:val="22"/>
        </w:rPr>
        <w:t>,</w:t>
      </w:r>
      <w:r w:rsidR="002D7D18" w:rsidRPr="00B54FEC">
        <w:rPr>
          <w:sz w:val="22"/>
          <w:szCs w:val="22"/>
        </w:rPr>
        <w:t xml:space="preserve"> je uvedena v příloze č. </w:t>
      </w:r>
      <w:r w:rsidR="00DF0FDA">
        <w:rPr>
          <w:sz w:val="22"/>
          <w:szCs w:val="22"/>
        </w:rPr>
        <w:t>5</w:t>
      </w:r>
      <w:r w:rsidR="002D7D18" w:rsidRPr="00B54FEC">
        <w:rPr>
          <w:sz w:val="22"/>
          <w:szCs w:val="22"/>
        </w:rPr>
        <w:t xml:space="preserve"> této smlouvy a která je platná </w:t>
      </w:r>
      <w:r w:rsidR="00A94674" w:rsidRPr="00B54FEC">
        <w:rPr>
          <w:sz w:val="22"/>
          <w:szCs w:val="22"/>
        </w:rPr>
        <w:t xml:space="preserve">pro daný rok </w:t>
      </w:r>
      <w:r w:rsidR="002D7D18" w:rsidRPr="00B54FEC">
        <w:rPr>
          <w:sz w:val="22"/>
          <w:szCs w:val="22"/>
        </w:rPr>
        <w:t>dle aktuálního ceníku prací</w:t>
      </w:r>
      <w:r w:rsidR="00A36CA3">
        <w:rPr>
          <w:sz w:val="22"/>
          <w:szCs w:val="22"/>
        </w:rPr>
        <w:t xml:space="preserve"> (</w:t>
      </w:r>
      <w:r w:rsidR="002D7D18" w:rsidRPr="00B54FEC">
        <w:rPr>
          <w:sz w:val="22"/>
          <w:szCs w:val="22"/>
        </w:rPr>
        <w:t>příloh</w:t>
      </w:r>
      <w:r w:rsidR="00A36CA3">
        <w:rPr>
          <w:sz w:val="22"/>
          <w:szCs w:val="22"/>
        </w:rPr>
        <w:t>a</w:t>
      </w:r>
      <w:r w:rsidR="002D7D18" w:rsidRPr="00B54FEC">
        <w:rPr>
          <w:sz w:val="22"/>
          <w:szCs w:val="22"/>
        </w:rPr>
        <w:t xml:space="preserve">  č. 3 této  smlouvy</w:t>
      </w:r>
      <w:r w:rsidR="00A36CA3">
        <w:rPr>
          <w:sz w:val="22"/>
          <w:szCs w:val="22"/>
        </w:rPr>
        <w:t>)</w:t>
      </w:r>
      <w:r w:rsidR="002D7D18" w:rsidRPr="00B54FEC">
        <w:rPr>
          <w:sz w:val="22"/>
          <w:szCs w:val="22"/>
        </w:rPr>
        <w:t xml:space="preserve">. </w:t>
      </w:r>
    </w:p>
    <w:p w:rsidR="00A94674" w:rsidRPr="00B54FEC" w:rsidRDefault="00645957" w:rsidP="00036B7D">
      <w:pPr>
        <w:pStyle w:val="Zkladntext2"/>
        <w:numPr>
          <w:ilvl w:val="0"/>
          <w:numId w:val="26"/>
        </w:numPr>
        <w:spacing w:line="240" w:lineRule="auto"/>
        <w:ind w:left="369" w:hanging="369"/>
        <w:jc w:val="both"/>
        <w:rPr>
          <w:sz w:val="22"/>
          <w:szCs w:val="22"/>
        </w:rPr>
      </w:pPr>
      <w:r w:rsidRPr="00B54FEC">
        <w:rPr>
          <w:sz w:val="22"/>
          <w:szCs w:val="22"/>
        </w:rPr>
        <w:t xml:space="preserve">Po dobu účinnosti této smlouvy bude zhotovitel řádně vést potřebnou dokumentaci, týkající se nákladů za předmět smlouvy uvedený v článku II. (údržba veřejné zeleně), včetně nákladů na dopravu.   </w:t>
      </w:r>
    </w:p>
    <w:p w:rsidR="00A94674" w:rsidRPr="00B54FEC" w:rsidRDefault="00645957" w:rsidP="00036B7D">
      <w:pPr>
        <w:pStyle w:val="Zkladntext2"/>
        <w:numPr>
          <w:ilvl w:val="0"/>
          <w:numId w:val="26"/>
        </w:numPr>
        <w:spacing w:line="240" w:lineRule="auto"/>
        <w:ind w:left="369" w:hanging="369"/>
        <w:jc w:val="both"/>
        <w:rPr>
          <w:sz w:val="22"/>
          <w:szCs w:val="22"/>
        </w:rPr>
      </w:pPr>
      <w:r w:rsidRPr="00B54FEC">
        <w:rPr>
          <w:sz w:val="22"/>
          <w:szCs w:val="22"/>
        </w:rPr>
        <w:t>Vytěžená dřevní hmota (palivové dřevo a kmeny I. a II. jakosti) bude prodána zhotovitelem zpracovatelským firmám či jiným zájemců</w:t>
      </w:r>
      <w:r w:rsidR="00A36CA3">
        <w:rPr>
          <w:sz w:val="22"/>
          <w:szCs w:val="22"/>
        </w:rPr>
        <w:t>m</w:t>
      </w:r>
      <w:r w:rsidR="00A94674" w:rsidRPr="00B54FEC">
        <w:rPr>
          <w:sz w:val="22"/>
          <w:szCs w:val="22"/>
        </w:rPr>
        <w:t xml:space="preserve"> v souladu </w:t>
      </w:r>
      <w:r w:rsidR="0036357F" w:rsidRPr="00B54FEC">
        <w:rPr>
          <w:sz w:val="22"/>
          <w:szCs w:val="22"/>
        </w:rPr>
        <w:t xml:space="preserve">s </w:t>
      </w:r>
      <w:r w:rsidR="00A94674" w:rsidRPr="00B54FEC">
        <w:rPr>
          <w:color w:val="000000"/>
          <w:sz w:val="22"/>
          <w:szCs w:val="22"/>
        </w:rPr>
        <w:t>Nařízení</w:t>
      </w:r>
      <w:r w:rsidR="0036357F" w:rsidRPr="00B54FEC">
        <w:rPr>
          <w:color w:val="000000"/>
          <w:sz w:val="22"/>
          <w:szCs w:val="22"/>
        </w:rPr>
        <w:t>m</w:t>
      </w:r>
      <w:r w:rsidR="00A94674" w:rsidRPr="00B54FEC">
        <w:rPr>
          <w:color w:val="000000"/>
          <w:sz w:val="22"/>
          <w:szCs w:val="22"/>
        </w:rPr>
        <w:t xml:space="preserve"> EU č.995/2010 a bude v</w:t>
      </w:r>
      <w:r w:rsidR="002B76A4">
        <w:rPr>
          <w:color w:val="000000"/>
          <w:sz w:val="22"/>
          <w:szCs w:val="22"/>
        </w:rPr>
        <w:t>edena</w:t>
      </w:r>
      <w:r w:rsidR="00A94674" w:rsidRPr="00B54FEC">
        <w:rPr>
          <w:color w:val="000000"/>
          <w:sz w:val="22"/>
          <w:szCs w:val="22"/>
        </w:rPr>
        <w:t xml:space="preserve"> řádn</w:t>
      </w:r>
      <w:r w:rsidR="002B76A4">
        <w:rPr>
          <w:color w:val="000000"/>
          <w:sz w:val="22"/>
          <w:szCs w:val="22"/>
        </w:rPr>
        <w:t>á</w:t>
      </w:r>
      <w:r w:rsidR="00A94674" w:rsidRPr="00B54FEC">
        <w:rPr>
          <w:color w:val="000000"/>
          <w:sz w:val="22"/>
          <w:szCs w:val="22"/>
        </w:rPr>
        <w:t xml:space="preserve"> evidenc</w:t>
      </w:r>
      <w:r w:rsidR="002B76A4">
        <w:rPr>
          <w:color w:val="000000"/>
          <w:sz w:val="22"/>
          <w:szCs w:val="22"/>
        </w:rPr>
        <w:t>e</w:t>
      </w:r>
      <w:r w:rsidR="00A94674" w:rsidRPr="00B54FEC">
        <w:rPr>
          <w:color w:val="000000"/>
          <w:sz w:val="22"/>
          <w:szCs w:val="22"/>
        </w:rPr>
        <w:t xml:space="preserve"> </w:t>
      </w:r>
      <w:r w:rsidR="0036357F" w:rsidRPr="00B54FEC">
        <w:rPr>
          <w:color w:val="000000"/>
          <w:sz w:val="22"/>
          <w:szCs w:val="22"/>
        </w:rPr>
        <w:t>dle tohoto nařízení.</w:t>
      </w:r>
      <w:r w:rsidR="00A94674" w:rsidRPr="00B54FEC">
        <w:rPr>
          <w:color w:val="000000"/>
          <w:sz w:val="22"/>
          <w:szCs w:val="22"/>
        </w:rPr>
        <w:t xml:space="preserve"> </w:t>
      </w:r>
    </w:p>
    <w:p w:rsidR="00850FF0" w:rsidRPr="00B54FEC" w:rsidRDefault="00645957" w:rsidP="00036B7D">
      <w:pPr>
        <w:pStyle w:val="Zkladntext2"/>
        <w:numPr>
          <w:ilvl w:val="0"/>
          <w:numId w:val="26"/>
        </w:numPr>
        <w:spacing w:line="240" w:lineRule="auto"/>
        <w:ind w:left="369" w:hanging="369"/>
        <w:jc w:val="both"/>
        <w:rPr>
          <w:sz w:val="22"/>
          <w:szCs w:val="22"/>
        </w:rPr>
      </w:pPr>
      <w:r w:rsidRPr="00B54FEC">
        <w:rPr>
          <w:sz w:val="22"/>
          <w:szCs w:val="22"/>
        </w:rPr>
        <w:t xml:space="preserve">Z výnosu bude zhotovitelem </w:t>
      </w:r>
      <w:r w:rsidR="002B76A4">
        <w:rPr>
          <w:sz w:val="22"/>
          <w:szCs w:val="22"/>
        </w:rPr>
        <w:t xml:space="preserve">hrazena </w:t>
      </w:r>
      <w:r w:rsidR="002B76A4" w:rsidRPr="00B54FEC">
        <w:rPr>
          <w:sz w:val="22"/>
          <w:szCs w:val="22"/>
        </w:rPr>
        <w:t>náhradní výsadba dle určení odboru životního prostředí</w:t>
      </w:r>
      <w:r w:rsidR="002B76A4">
        <w:rPr>
          <w:sz w:val="22"/>
          <w:szCs w:val="22"/>
        </w:rPr>
        <w:t xml:space="preserve"> </w:t>
      </w:r>
      <w:r w:rsidR="00622BE7">
        <w:rPr>
          <w:sz w:val="22"/>
          <w:szCs w:val="22"/>
        </w:rPr>
        <w:br/>
      </w:r>
      <w:r w:rsidR="002B76A4">
        <w:rPr>
          <w:sz w:val="22"/>
          <w:szCs w:val="22"/>
        </w:rPr>
        <w:t xml:space="preserve">a popřípadě </w:t>
      </w:r>
      <w:r w:rsidRPr="00B54FEC">
        <w:rPr>
          <w:sz w:val="22"/>
          <w:szCs w:val="22"/>
        </w:rPr>
        <w:t>hrazeno rizikové kácení horolezci</w:t>
      </w:r>
      <w:r w:rsidR="002B76A4">
        <w:rPr>
          <w:sz w:val="22"/>
          <w:szCs w:val="22"/>
        </w:rPr>
        <w:t>.</w:t>
      </w:r>
      <w:r w:rsidRPr="00B54FEC">
        <w:rPr>
          <w:sz w:val="22"/>
          <w:szCs w:val="22"/>
        </w:rPr>
        <w:t xml:space="preserve">  Přehled vyúčtování bude proveden vždy jedenkrát ročně a předložen do konce února běžného roku odboru životního prostředí. </w:t>
      </w:r>
    </w:p>
    <w:p w:rsidR="00645957" w:rsidRPr="00850FF0" w:rsidRDefault="00645957" w:rsidP="00036B7D">
      <w:pPr>
        <w:pStyle w:val="Zkladntext2"/>
        <w:numPr>
          <w:ilvl w:val="0"/>
          <w:numId w:val="26"/>
        </w:numPr>
        <w:spacing w:line="240" w:lineRule="auto"/>
        <w:ind w:left="369" w:hanging="369"/>
        <w:jc w:val="both"/>
        <w:rPr>
          <w:sz w:val="22"/>
          <w:szCs w:val="22"/>
        </w:rPr>
      </w:pPr>
      <w:r w:rsidRPr="00850FF0">
        <w:rPr>
          <w:sz w:val="22"/>
          <w:szCs w:val="22"/>
        </w:rPr>
        <w:t xml:space="preserve">Na rekonstrukce veřejné zeleně a nové sadové úpravy provedené v rámci této smlouvy poskytuje zhotovitel záruku po dobu 24 měsíců. Počátek záruční doby je stanoven termínem předání prací objednateli. Zjistí-li objednatel v průběhu záruční lhůty závady, kterých se záruka týká, uvědomí </w:t>
      </w:r>
      <w:r w:rsidR="00622BE7">
        <w:rPr>
          <w:sz w:val="22"/>
          <w:szCs w:val="22"/>
        </w:rPr>
        <w:br/>
      </w:r>
      <w:r w:rsidRPr="00850FF0">
        <w:rPr>
          <w:sz w:val="22"/>
          <w:szCs w:val="22"/>
        </w:rPr>
        <w:t xml:space="preserve">o této skutečnosti neprodleně písemně zhotovitele. Reklamované závady budou posouzeny </w:t>
      </w:r>
      <w:r w:rsidR="00622BE7">
        <w:rPr>
          <w:sz w:val="22"/>
          <w:szCs w:val="22"/>
        </w:rPr>
        <w:br/>
      </w:r>
      <w:r w:rsidRPr="00850FF0">
        <w:rPr>
          <w:sz w:val="22"/>
          <w:szCs w:val="22"/>
        </w:rPr>
        <w:t xml:space="preserve">a v zápise budou dohodnuty podmínky pro jejich odstranění.       </w:t>
      </w:r>
    </w:p>
    <w:p w:rsidR="00DA51B9" w:rsidRDefault="00DA51B9" w:rsidP="00AC797F">
      <w:pPr>
        <w:pStyle w:val="Zkladntext"/>
        <w:rPr>
          <w:sz w:val="22"/>
          <w:szCs w:val="22"/>
        </w:rPr>
      </w:pPr>
    </w:p>
    <w:p w:rsidR="00DA51B9" w:rsidRDefault="00DA51B9" w:rsidP="00AC797F">
      <w:pPr>
        <w:pStyle w:val="Zkladntext"/>
        <w:rPr>
          <w:sz w:val="22"/>
          <w:szCs w:val="22"/>
        </w:rPr>
      </w:pPr>
    </w:p>
    <w:p w:rsidR="00AC797F" w:rsidRDefault="00AC797F" w:rsidP="00B54FEC">
      <w:pPr>
        <w:pStyle w:val="Zkladntext"/>
        <w:rPr>
          <w:sz w:val="22"/>
          <w:szCs w:val="22"/>
        </w:rPr>
      </w:pPr>
      <w:r>
        <w:rPr>
          <w:sz w:val="22"/>
          <w:szCs w:val="22"/>
        </w:rPr>
        <w:t>Část druhá</w:t>
      </w:r>
    </w:p>
    <w:p w:rsidR="00F86D96" w:rsidRDefault="00F86D96" w:rsidP="00B54FEC">
      <w:pPr>
        <w:tabs>
          <w:tab w:val="left" w:pos="8931"/>
        </w:tabs>
        <w:spacing w:before="9"/>
        <w:ind w:right="-1"/>
        <w:jc w:val="center"/>
        <w:rPr>
          <w:b/>
          <w:bCs/>
          <w:sz w:val="22"/>
          <w:szCs w:val="22"/>
        </w:rPr>
      </w:pPr>
      <w:r>
        <w:rPr>
          <w:b/>
          <w:bCs/>
          <w:sz w:val="22"/>
          <w:szCs w:val="22"/>
        </w:rPr>
        <w:t>V.</w:t>
      </w:r>
    </w:p>
    <w:p w:rsidR="00AC797F" w:rsidRDefault="00AC797F" w:rsidP="00B54FEC">
      <w:pPr>
        <w:tabs>
          <w:tab w:val="left" w:pos="8931"/>
        </w:tabs>
        <w:spacing w:before="9"/>
        <w:ind w:right="-1"/>
        <w:jc w:val="center"/>
        <w:rPr>
          <w:b/>
          <w:bCs/>
          <w:sz w:val="22"/>
          <w:szCs w:val="22"/>
        </w:rPr>
      </w:pPr>
      <w:r>
        <w:rPr>
          <w:b/>
          <w:bCs/>
          <w:sz w:val="22"/>
          <w:szCs w:val="22"/>
        </w:rPr>
        <w:t>Dětské hřiště, sportoviště,</w:t>
      </w:r>
      <w:r w:rsidR="00B54FEC">
        <w:rPr>
          <w:b/>
          <w:bCs/>
          <w:sz w:val="22"/>
          <w:szCs w:val="22"/>
        </w:rPr>
        <w:t xml:space="preserve"> pískoviště,  </w:t>
      </w:r>
      <w:r>
        <w:rPr>
          <w:b/>
          <w:bCs/>
          <w:sz w:val="22"/>
          <w:szCs w:val="22"/>
        </w:rPr>
        <w:t>mobiliář (koše a lavičky) a údržba kašen</w:t>
      </w:r>
    </w:p>
    <w:p w:rsidR="00AC797F" w:rsidRDefault="00AC797F" w:rsidP="00AC797F">
      <w:pPr>
        <w:tabs>
          <w:tab w:val="left" w:pos="8931"/>
        </w:tabs>
        <w:spacing w:before="9"/>
        <w:ind w:right="-1"/>
        <w:jc w:val="both"/>
        <w:rPr>
          <w:sz w:val="22"/>
          <w:szCs w:val="22"/>
        </w:rPr>
      </w:pPr>
    </w:p>
    <w:p w:rsidR="00F86D96" w:rsidRDefault="00AC797F" w:rsidP="00036B7D">
      <w:pPr>
        <w:numPr>
          <w:ilvl w:val="0"/>
          <w:numId w:val="5"/>
        </w:numPr>
        <w:tabs>
          <w:tab w:val="left" w:pos="8931"/>
        </w:tabs>
        <w:spacing w:after="120"/>
        <w:ind w:left="369" w:hanging="369"/>
        <w:jc w:val="both"/>
        <w:rPr>
          <w:sz w:val="22"/>
          <w:szCs w:val="22"/>
        </w:rPr>
      </w:pPr>
      <w:r>
        <w:rPr>
          <w:sz w:val="22"/>
          <w:szCs w:val="22"/>
        </w:rPr>
        <w:t>Objednatel je vlastníkem dětských hřišť a sportovišť na pozemcích v Uničově a místních částech</w:t>
      </w:r>
      <w:r w:rsidR="00F86D96">
        <w:rPr>
          <w:sz w:val="22"/>
          <w:szCs w:val="22"/>
        </w:rPr>
        <w:t xml:space="preserve">, dále je </w:t>
      </w:r>
      <w:r>
        <w:rPr>
          <w:sz w:val="22"/>
          <w:szCs w:val="22"/>
        </w:rPr>
        <w:t xml:space="preserve"> majitelem odpadkových košů a laviček</w:t>
      </w:r>
      <w:r w:rsidR="00F86D96">
        <w:rPr>
          <w:sz w:val="22"/>
          <w:szCs w:val="22"/>
        </w:rPr>
        <w:t xml:space="preserve"> a dvou kašen situovaných na Masarykové náměstí. </w:t>
      </w:r>
    </w:p>
    <w:p w:rsidR="00AC797F" w:rsidRDefault="00AC797F" w:rsidP="00036B7D">
      <w:pPr>
        <w:numPr>
          <w:ilvl w:val="0"/>
          <w:numId w:val="5"/>
        </w:numPr>
        <w:tabs>
          <w:tab w:val="left" w:pos="8931"/>
        </w:tabs>
        <w:spacing w:after="120"/>
        <w:ind w:left="369" w:hanging="369"/>
        <w:jc w:val="both"/>
        <w:rPr>
          <w:sz w:val="22"/>
          <w:szCs w:val="22"/>
        </w:rPr>
      </w:pPr>
      <w:r>
        <w:rPr>
          <w:sz w:val="22"/>
          <w:szCs w:val="22"/>
        </w:rPr>
        <w:t xml:space="preserve"> Zhotovitel se zavazuje zajistit pravidelný úklid - prováděný minimálně jedenkrát týdně (případně dle potřeby)</w:t>
      </w:r>
      <w:r w:rsidR="00A36CA3">
        <w:rPr>
          <w:sz w:val="22"/>
          <w:szCs w:val="22"/>
        </w:rPr>
        <w:t xml:space="preserve"> -</w:t>
      </w:r>
      <w:r>
        <w:rPr>
          <w:sz w:val="22"/>
          <w:szCs w:val="22"/>
        </w:rPr>
        <w:t xml:space="preserve"> a běžnou údržbu dětských hřišť a sportovišť, kterou se rozumí potřebné nátěry kovových či dřevěných částí, výměny poškozených částí, pokud není nutno poškozenou část </w:t>
      </w:r>
      <w:r>
        <w:rPr>
          <w:sz w:val="22"/>
          <w:szCs w:val="22"/>
        </w:rPr>
        <w:lastRenderedPageBreak/>
        <w:t>vyměnit výrobcem, prokypření dopadových ploch, odstranění plevelů, úklid apod. V případě nutnosti výměny poškozené části výrobcem zajistí zhotovitel jejich výměnu u příslušného výrobce. Seznam prací bude pravidelně jedenkrát měsíčně předkládán odboru životního prostředí a jím odsouhlasen.</w:t>
      </w:r>
    </w:p>
    <w:p w:rsidR="00AC797F" w:rsidRDefault="002D7D18" w:rsidP="00036B7D">
      <w:pPr>
        <w:numPr>
          <w:ilvl w:val="0"/>
          <w:numId w:val="5"/>
        </w:numPr>
        <w:tabs>
          <w:tab w:val="left" w:pos="8931"/>
        </w:tabs>
        <w:spacing w:after="120"/>
        <w:ind w:left="369" w:hanging="369"/>
        <w:jc w:val="both"/>
        <w:rPr>
          <w:sz w:val="22"/>
          <w:szCs w:val="22"/>
        </w:rPr>
      </w:pPr>
      <w:r>
        <w:rPr>
          <w:sz w:val="22"/>
          <w:szCs w:val="22"/>
        </w:rPr>
        <w:t xml:space="preserve">Jako správce dětských hřišť a sportovišť </w:t>
      </w:r>
      <w:r w:rsidR="00F86D96">
        <w:rPr>
          <w:sz w:val="22"/>
          <w:szCs w:val="22"/>
        </w:rPr>
        <w:t>je zhotovitel</w:t>
      </w:r>
      <w:r w:rsidR="00AC797F">
        <w:rPr>
          <w:sz w:val="22"/>
          <w:szCs w:val="22"/>
        </w:rPr>
        <w:t xml:space="preserve">  povinen provádět kontrolu stavu pískovišť, jejich běžnou údržbu a provádět pravidelnou výměnu písků v pískovištích.</w:t>
      </w:r>
    </w:p>
    <w:p w:rsidR="008B6158" w:rsidRDefault="002D7D18" w:rsidP="00036B7D">
      <w:pPr>
        <w:numPr>
          <w:ilvl w:val="0"/>
          <w:numId w:val="5"/>
        </w:numPr>
        <w:tabs>
          <w:tab w:val="left" w:pos="8931"/>
        </w:tabs>
        <w:spacing w:after="120"/>
        <w:ind w:left="369" w:hanging="369"/>
        <w:jc w:val="both"/>
        <w:rPr>
          <w:sz w:val="22"/>
          <w:szCs w:val="22"/>
        </w:rPr>
      </w:pPr>
      <w:r>
        <w:rPr>
          <w:sz w:val="22"/>
          <w:szCs w:val="22"/>
        </w:rPr>
        <w:t>Jako správce dětských hřišť a sportovišť se z</w:t>
      </w:r>
      <w:r w:rsidR="00AC797F">
        <w:rPr>
          <w:sz w:val="22"/>
          <w:szCs w:val="22"/>
        </w:rPr>
        <w:t>hotovitel zavazuje provádět pravidelné vizuální kontroly a provozně-bezpečnostní  kontroly probíhající dle schváleného systému kontrol dětských hřišť, který je součástí této smlouvy jako příloha č. 4</w:t>
      </w:r>
      <w:r w:rsidR="0067647F">
        <w:rPr>
          <w:sz w:val="22"/>
          <w:szCs w:val="22"/>
        </w:rPr>
        <w:t xml:space="preserve"> </w:t>
      </w:r>
      <w:r w:rsidR="00AC797F">
        <w:rPr>
          <w:sz w:val="22"/>
          <w:szCs w:val="22"/>
        </w:rPr>
        <w:t>a okamžité odstraňování závad kontrolou zjištěných</w:t>
      </w:r>
      <w:r w:rsidR="00B54FEC">
        <w:rPr>
          <w:sz w:val="22"/>
          <w:szCs w:val="22"/>
        </w:rPr>
        <w:t xml:space="preserve"> tak</w:t>
      </w:r>
      <w:r w:rsidR="00707147">
        <w:rPr>
          <w:sz w:val="22"/>
          <w:szCs w:val="22"/>
        </w:rPr>
        <w:t>,</w:t>
      </w:r>
      <w:r w:rsidR="00B54FEC">
        <w:rPr>
          <w:sz w:val="22"/>
          <w:szCs w:val="22"/>
        </w:rPr>
        <w:t xml:space="preserve"> aby byla zajištěna jejich provozní bezpečnost</w:t>
      </w:r>
      <w:r w:rsidR="00AC797F">
        <w:rPr>
          <w:sz w:val="22"/>
          <w:szCs w:val="22"/>
        </w:rPr>
        <w:t xml:space="preserve">. </w:t>
      </w:r>
      <w:r w:rsidR="008B6158">
        <w:rPr>
          <w:sz w:val="22"/>
          <w:szCs w:val="22"/>
        </w:rPr>
        <w:t xml:space="preserve">V případě, že se bude jednat </w:t>
      </w:r>
      <w:r w:rsidR="00622BE7">
        <w:rPr>
          <w:sz w:val="22"/>
          <w:szCs w:val="22"/>
        </w:rPr>
        <w:br/>
      </w:r>
      <w:r w:rsidR="008B6158">
        <w:rPr>
          <w:sz w:val="22"/>
          <w:szCs w:val="22"/>
        </w:rPr>
        <w:t>o závadu závažnějšího charakteru</w:t>
      </w:r>
      <w:r w:rsidR="00544581">
        <w:rPr>
          <w:sz w:val="22"/>
          <w:szCs w:val="22"/>
        </w:rPr>
        <w:t>,</w:t>
      </w:r>
      <w:r w:rsidR="008B6158">
        <w:rPr>
          <w:sz w:val="22"/>
          <w:szCs w:val="22"/>
        </w:rPr>
        <w:t xml:space="preserve"> </w:t>
      </w:r>
      <w:r w:rsidR="00544581">
        <w:rPr>
          <w:sz w:val="22"/>
          <w:szCs w:val="22"/>
        </w:rPr>
        <w:t>hřiště bude označeno, zabezpečeno apod. tak, aby nemohlo dojít k případnému  úrazu</w:t>
      </w:r>
      <w:r w:rsidR="00707147">
        <w:rPr>
          <w:sz w:val="22"/>
          <w:szCs w:val="22"/>
        </w:rPr>
        <w:t>,</w:t>
      </w:r>
      <w:r w:rsidR="00544581">
        <w:rPr>
          <w:sz w:val="22"/>
          <w:szCs w:val="22"/>
        </w:rPr>
        <w:t xml:space="preserve"> a </w:t>
      </w:r>
      <w:r w:rsidR="008B6158">
        <w:rPr>
          <w:sz w:val="22"/>
          <w:szCs w:val="22"/>
        </w:rPr>
        <w:t xml:space="preserve">objednatel </w:t>
      </w:r>
      <w:r w:rsidR="00544581">
        <w:rPr>
          <w:sz w:val="22"/>
          <w:szCs w:val="22"/>
        </w:rPr>
        <w:t xml:space="preserve">bude o situaci </w:t>
      </w:r>
      <w:r w:rsidR="008B6158">
        <w:rPr>
          <w:sz w:val="22"/>
          <w:szCs w:val="22"/>
        </w:rPr>
        <w:t>neprodleně informován a bude s </w:t>
      </w:r>
      <w:r w:rsidR="00544581">
        <w:rPr>
          <w:sz w:val="22"/>
          <w:szCs w:val="22"/>
        </w:rPr>
        <w:t>ním</w:t>
      </w:r>
      <w:r w:rsidR="008B6158">
        <w:rPr>
          <w:sz w:val="22"/>
          <w:szCs w:val="22"/>
        </w:rPr>
        <w:t xml:space="preserve"> řešen postup odstranění závady.  </w:t>
      </w:r>
    </w:p>
    <w:p w:rsidR="00AC797F" w:rsidRDefault="00AC797F" w:rsidP="00036B7D">
      <w:pPr>
        <w:numPr>
          <w:ilvl w:val="0"/>
          <w:numId w:val="5"/>
        </w:numPr>
        <w:tabs>
          <w:tab w:val="left" w:pos="8931"/>
        </w:tabs>
        <w:spacing w:after="120"/>
        <w:ind w:left="369" w:hanging="369"/>
        <w:jc w:val="both"/>
        <w:rPr>
          <w:sz w:val="22"/>
          <w:szCs w:val="22"/>
        </w:rPr>
      </w:pPr>
      <w:r>
        <w:rPr>
          <w:sz w:val="22"/>
          <w:szCs w:val="22"/>
        </w:rPr>
        <w:t xml:space="preserve">Zhotovitel </w:t>
      </w:r>
      <w:r w:rsidR="00F86D96">
        <w:rPr>
          <w:sz w:val="22"/>
          <w:szCs w:val="22"/>
        </w:rPr>
        <w:t xml:space="preserve">také </w:t>
      </w:r>
      <w:r>
        <w:rPr>
          <w:sz w:val="22"/>
          <w:szCs w:val="22"/>
        </w:rPr>
        <w:t xml:space="preserve">zajistí provedení ročních hlavních kontrol nezávislým oprávněným revizním technikem. Přitom četnost kontrol se řídí pokyny výrobce a stavem hřiště při běžném provozu </w:t>
      </w:r>
      <w:r w:rsidR="00622BE7">
        <w:rPr>
          <w:sz w:val="22"/>
          <w:szCs w:val="22"/>
        </w:rPr>
        <w:br/>
      </w:r>
      <w:r>
        <w:rPr>
          <w:sz w:val="22"/>
          <w:szCs w:val="22"/>
        </w:rPr>
        <w:t xml:space="preserve">a schváleným systémem kontrol. </w:t>
      </w:r>
    </w:p>
    <w:p w:rsidR="00622BE7" w:rsidRDefault="00AC797F" w:rsidP="00036B7D">
      <w:pPr>
        <w:numPr>
          <w:ilvl w:val="0"/>
          <w:numId w:val="5"/>
        </w:numPr>
        <w:tabs>
          <w:tab w:val="left" w:pos="8931"/>
        </w:tabs>
        <w:spacing w:after="120"/>
        <w:ind w:left="369" w:hanging="369"/>
        <w:jc w:val="both"/>
        <w:rPr>
          <w:sz w:val="22"/>
          <w:szCs w:val="22"/>
        </w:rPr>
      </w:pPr>
      <w:r>
        <w:rPr>
          <w:sz w:val="22"/>
          <w:szCs w:val="22"/>
        </w:rPr>
        <w:t>O provedených vizuálních a provozních kontrolách bude proveden zápis a seznam závad bude</w:t>
      </w:r>
      <w:r w:rsidR="0067647F">
        <w:rPr>
          <w:sz w:val="22"/>
          <w:szCs w:val="22"/>
        </w:rPr>
        <w:t xml:space="preserve"> pravidelně</w:t>
      </w:r>
      <w:r w:rsidR="008B6158">
        <w:rPr>
          <w:sz w:val="22"/>
          <w:szCs w:val="22"/>
        </w:rPr>
        <w:t>,</w:t>
      </w:r>
      <w:r w:rsidR="0067647F">
        <w:rPr>
          <w:sz w:val="22"/>
          <w:szCs w:val="22"/>
        </w:rPr>
        <w:t xml:space="preserve"> </w:t>
      </w:r>
      <w:r w:rsidR="008B6158">
        <w:rPr>
          <w:sz w:val="22"/>
          <w:szCs w:val="22"/>
        </w:rPr>
        <w:t xml:space="preserve">nejpozději </w:t>
      </w:r>
      <w:r>
        <w:rPr>
          <w:sz w:val="22"/>
          <w:szCs w:val="22"/>
        </w:rPr>
        <w:t xml:space="preserve"> </w:t>
      </w:r>
      <w:r w:rsidR="008B6158">
        <w:rPr>
          <w:sz w:val="22"/>
          <w:szCs w:val="22"/>
        </w:rPr>
        <w:t xml:space="preserve">do 14-ti dnů od jeho pořízení, </w:t>
      </w:r>
      <w:r>
        <w:rPr>
          <w:sz w:val="22"/>
          <w:szCs w:val="22"/>
        </w:rPr>
        <w:t>před</w:t>
      </w:r>
      <w:r w:rsidR="0067647F">
        <w:rPr>
          <w:sz w:val="22"/>
          <w:szCs w:val="22"/>
        </w:rPr>
        <w:t xml:space="preserve">kládán </w:t>
      </w:r>
      <w:r>
        <w:rPr>
          <w:sz w:val="22"/>
          <w:szCs w:val="22"/>
        </w:rPr>
        <w:t xml:space="preserve">odboru životního prostředí. </w:t>
      </w:r>
    </w:p>
    <w:p w:rsidR="00AC797F" w:rsidRDefault="00AC797F" w:rsidP="00036B7D">
      <w:pPr>
        <w:numPr>
          <w:ilvl w:val="0"/>
          <w:numId w:val="5"/>
        </w:numPr>
        <w:tabs>
          <w:tab w:val="left" w:pos="8931"/>
        </w:tabs>
        <w:spacing w:after="120"/>
        <w:ind w:left="369" w:hanging="369"/>
        <w:jc w:val="both"/>
        <w:rPr>
          <w:sz w:val="22"/>
          <w:szCs w:val="22"/>
        </w:rPr>
      </w:pPr>
      <w:r>
        <w:rPr>
          <w:sz w:val="22"/>
          <w:szCs w:val="22"/>
        </w:rPr>
        <w:t xml:space="preserve">O hlavní roční kontrole bude sepsán protokol, jehož originál bude uložen u odboru životního prostředí. </w:t>
      </w:r>
    </w:p>
    <w:p w:rsidR="00AC797F" w:rsidRPr="00AA4314" w:rsidRDefault="00AC797F" w:rsidP="00036B7D">
      <w:pPr>
        <w:numPr>
          <w:ilvl w:val="0"/>
          <w:numId w:val="5"/>
        </w:numPr>
        <w:tabs>
          <w:tab w:val="left" w:pos="8931"/>
        </w:tabs>
        <w:spacing w:after="120"/>
        <w:ind w:left="369" w:hanging="369"/>
        <w:jc w:val="both"/>
        <w:rPr>
          <w:sz w:val="22"/>
          <w:szCs w:val="22"/>
        </w:rPr>
      </w:pPr>
      <w:r w:rsidRPr="00AA4314">
        <w:rPr>
          <w:sz w:val="22"/>
          <w:szCs w:val="22"/>
        </w:rPr>
        <w:t xml:space="preserve">Zhotovitel se zavazuje, že zajistí výměnu dožívajících herních prvků dle požadavků </w:t>
      </w:r>
      <w:r>
        <w:rPr>
          <w:sz w:val="22"/>
          <w:szCs w:val="22"/>
        </w:rPr>
        <w:t xml:space="preserve">a dohody </w:t>
      </w:r>
      <w:r w:rsidR="00622BE7">
        <w:rPr>
          <w:sz w:val="22"/>
          <w:szCs w:val="22"/>
        </w:rPr>
        <w:br/>
      </w:r>
      <w:r>
        <w:rPr>
          <w:sz w:val="22"/>
          <w:szCs w:val="22"/>
        </w:rPr>
        <w:t xml:space="preserve">s </w:t>
      </w:r>
      <w:r w:rsidRPr="00AA4314">
        <w:rPr>
          <w:sz w:val="22"/>
          <w:szCs w:val="22"/>
        </w:rPr>
        <w:t>objednatele</w:t>
      </w:r>
      <w:r>
        <w:rPr>
          <w:sz w:val="22"/>
          <w:szCs w:val="22"/>
        </w:rPr>
        <w:t>m</w:t>
      </w:r>
      <w:r w:rsidRPr="00AA4314">
        <w:rPr>
          <w:sz w:val="22"/>
          <w:szCs w:val="22"/>
        </w:rPr>
        <w:t xml:space="preserve">. </w:t>
      </w:r>
    </w:p>
    <w:p w:rsidR="00AC797F" w:rsidRDefault="00AC797F" w:rsidP="00036B7D">
      <w:pPr>
        <w:pStyle w:val="Zkladntext2"/>
        <w:numPr>
          <w:ilvl w:val="0"/>
          <w:numId w:val="5"/>
        </w:numPr>
        <w:spacing w:line="240" w:lineRule="auto"/>
        <w:ind w:left="369" w:hanging="369"/>
        <w:jc w:val="both"/>
        <w:rPr>
          <w:sz w:val="22"/>
          <w:szCs w:val="22"/>
        </w:rPr>
      </w:pPr>
      <w:r>
        <w:rPr>
          <w:sz w:val="22"/>
          <w:szCs w:val="22"/>
        </w:rPr>
        <w:t xml:space="preserve">Zhotovitel se zavazuje, že zajistí denní otevírání a uzavírání veřejně přístupných sportovišť dle provozního řádu - sportoviště </w:t>
      </w:r>
      <w:r w:rsidR="00707147">
        <w:rPr>
          <w:sz w:val="22"/>
          <w:szCs w:val="22"/>
        </w:rPr>
        <w:t>mezi ulicemi</w:t>
      </w:r>
      <w:r>
        <w:rPr>
          <w:sz w:val="22"/>
          <w:szCs w:val="22"/>
        </w:rPr>
        <w:t xml:space="preserve"> Nov</w:t>
      </w:r>
      <w:r w:rsidR="00707147">
        <w:rPr>
          <w:sz w:val="22"/>
          <w:szCs w:val="22"/>
        </w:rPr>
        <w:t>á a Mohelnická</w:t>
      </w:r>
      <w:r>
        <w:rPr>
          <w:sz w:val="22"/>
          <w:szCs w:val="22"/>
        </w:rPr>
        <w:t xml:space="preserve">, </w:t>
      </w:r>
      <w:r w:rsidR="00F86D96">
        <w:rPr>
          <w:sz w:val="22"/>
          <w:szCs w:val="22"/>
        </w:rPr>
        <w:t xml:space="preserve">sportoviště </w:t>
      </w:r>
      <w:r w:rsidR="00707147">
        <w:rPr>
          <w:sz w:val="22"/>
          <w:szCs w:val="22"/>
        </w:rPr>
        <w:t xml:space="preserve">mezi ulicemi Hrdinů, Plzeňská, Dukelská a Litovelská </w:t>
      </w:r>
      <w:r>
        <w:rPr>
          <w:sz w:val="22"/>
          <w:szCs w:val="22"/>
        </w:rPr>
        <w:t xml:space="preserve">,  sportoviště </w:t>
      </w:r>
      <w:r w:rsidR="00707147">
        <w:rPr>
          <w:sz w:val="22"/>
          <w:szCs w:val="22"/>
        </w:rPr>
        <w:t>mezi ulicemi</w:t>
      </w:r>
      <w:r>
        <w:rPr>
          <w:sz w:val="22"/>
          <w:szCs w:val="22"/>
        </w:rPr>
        <w:t xml:space="preserve"> Litovelsk</w:t>
      </w:r>
      <w:r w:rsidR="00707147">
        <w:rPr>
          <w:sz w:val="22"/>
          <w:szCs w:val="22"/>
        </w:rPr>
        <w:t>á a Nerudova</w:t>
      </w:r>
      <w:r w:rsidR="00F86D96">
        <w:rPr>
          <w:sz w:val="22"/>
          <w:szCs w:val="22"/>
        </w:rPr>
        <w:t xml:space="preserve">, </w:t>
      </w:r>
      <w:r>
        <w:rPr>
          <w:sz w:val="22"/>
          <w:szCs w:val="22"/>
        </w:rPr>
        <w:t xml:space="preserve"> ve Střelicích</w:t>
      </w:r>
      <w:r w:rsidR="00F86D96">
        <w:rPr>
          <w:sz w:val="22"/>
          <w:szCs w:val="22"/>
        </w:rPr>
        <w:t xml:space="preserve"> a v Benkově a případně dalších sportovišť dle požadavků objednatele</w:t>
      </w:r>
      <w:r>
        <w:rPr>
          <w:sz w:val="22"/>
          <w:szCs w:val="22"/>
        </w:rPr>
        <w:t xml:space="preserve">. </w:t>
      </w:r>
    </w:p>
    <w:p w:rsidR="00AC797F" w:rsidRDefault="00AC797F" w:rsidP="00036B7D">
      <w:pPr>
        <w:numPr>
          <w:ilvl w:val="0"/>
          <w:numId w:val="5"/>
        </w:numPr>
        <w:tabs>
          <w:tab w:val="left" w:pos="8931"/>
        </w:tabs>
        <w:spacing w:after="120"/>
        <w:ind w:left="369" w:hanging="369"/>
        <w:jc w:val="both"/>
        <w:rPr>
          <w:sz w:val="22"/>
          <w:szCs w:val="22"/>
        </w:rPr>
      </w:pPr>
      <w:r>
        <w:rPr>
          <w:sz w:val="22"/>
          <w:szCs w:val="22"/>
        </w:rPr>
        <w:t xml:space="preserve">Zhotovitel se zavazuje,  </w:t>
      </w:r>
      <w:r w:rsidR="00846ED7">
        <w:rPr>
          <w:sz w:val="22"/>
          <w:szCs w:val="22"/>
        </w:rPr>
        <w:t xml:space="preserve"> </w:t>
      </w:r>
      <w:r>
        <w:rPr>
          <w:sz w:val="22"/>
          <w:szCs w:val="22"/>
        </w:rPr>
        <w:t xml:space="preserve">že zajistí pro potřeby objednatele údržbu a výměnu odpadkových košů </w:t>
      </w:r>
      <w:r w:rsidR="00622BE7">
        <w:rPr>
          <w:sz w:val="22"/>
          <w:szCs w:val="22"/>
        </w:rPr>
        <w:br/>
      </w:r>
      <w:r>
        <w:rPr>
          <w:sz w:val="22"/>
          <w:szCs w:val="22"/>
        </w:rPr>
        <w:t xml:space="preserve">a laviček v Uničově a místních částech  a zajistí 1 x ročně nátěry laviček v majetku a dle dohody </w:t>
      </w:r>
      <w:r w:rsidR="00622BE7">
        <w:rPr>
          <w:sz w:val="22"/>
          <w:szCs w:val="22"/>
        </w:rPr>
        <w:br/>
      </w:r>
      <w:r>
        <w:rPr>
          <w:sz w:val="22"/>
          <w:szCs w:val="22"/>
        </w:rPr>
        <w:t xml:space="preserve">s objednatelem.   </w:t>
      </w:r>
    </w:p>
    <w:p w:rsidR="00AC797F" w:rsidRDefault="00AC797F" w:rsidP="00036B7D">
      <w:pPr>
        <w:numPr>
          <w:ilvl w:val="0"/>
          <w:numId w:val="5"/>
        </w:numPr>
        <w:tabs>
          <w:tab w:val="left" w:pos="8931"/>
        </w:tabs>
        <w:spacing w:after="120"/>
        <w:ind w:left="369" w:hanging="369"/>
        <w:jc w:val="both"/>
        <w:rPr>
          <w:sz w:val="22"/>
          <w:szCs w:val="22"/>
        </w:rPr>
      </w:pPr>
      <w:r>
        <w:rPr>
          <w:sz w:val="22"/>
          <w:szCs w:val="22"/>
        </w:rPr>
        <w:t xml:space="preserve">Zhotovitel se zavazuje, že zajistí řádný provoz kašen na Masarykově náměstí v Uničově včetně </w:t>
      </w:r>
      <w:r w:rsidR="00544581">
        <w:rPr>
          <w:sz w:val="22"/>
          <w:szCs w:val="22"/>
        </w:rPr>
        <w:t xml:space="preserve">úhrady energie, </w:t>
      </w:r>
      <w:r>
        <w:rPr>
          <w:sz w:val="22"/>
          <w:szCs w:val="22"/>
        </w:rPr>
        <w:t xml:space="preserve">potřebné údržby, čištění a drobných oprav. </w:t>
      </w:r>
    </w:p>
    <w:p w:rsidR="00544581" w:rsidRDefault="00544581" w:rsidP="00544581">
      <w:pPr>
        <w:tabs>
          <w:tab w:val="left" w:pos="8931"/>
        </w:tabs>
        <w:spacing w:after="120"/>
        <w:ind w:left="369"/>
        <w:jc w:val="both"/>
        <w:rPr>
          <w:sz w:val="22"/>
          <w:szCs w:val="22"/>
        </w:rPr>
      </w:pPr>
    </w:p>
    <w:p w:rsidR="00846ED7" w:rsidRDefault="00846ED7" w:rsidP="00846ED7">
      <w:pPr>
        <w:pStyle w:val="Zkladntext2"/>
        <w:spacing w:after="0" w:line="240" w:lineRule="auto"/>
        <w:jc w:val="center"/>
        <w:rPr>
          <w:b/>
          <w:bCs/>
          <w:sz w:val="22"/>
          <w:szCs w:val="22"/>
        </w:rPr>
      </w:pPr>
      <w:r>
        <w:rPr>
          <w:b/>
          <w:bCs/>
          <w:sz w:val="22"/>
          <w:szCs w:val="22"/>
        </w:rPr>
        <w:t>V</w:t>
      </w:r>
      <w:r w:rsidR="002D2801">
        <w:rPr>
          <w:b/>
          <w:bCs/>
          <w:sz w:val="22"/>
          <w:szCs w:val="22"/>
        </w:rPr>
        <w:t>I</w:t>
      </w:r>
      <w:r>
        <w:rPr>
          <w:b/>
          <w:bCs/>
          <w:sz w:val="22"/>
          <w:szCs w:val="22"/>
        </w:rPr>
        <w:t xml:space="preserve">. </w:t>
      </w:r>
    </w:p>
    <w:p w:rsidR="00846ED7" w:rsidRDefault="00846ED7" w:rsidP="00846ED7">
      <w:pPr>
        <w:pStyle w:val="Zkladntext2"/>
        <w:spacing w:after="0" w:line="240" w:lineRule="auto"/>
        <w:jc w:val="center"/>
        <w:rPr>
          <w:b/>
          <w:bCs/>
          <w:sz w:val="22"/>
          <w:szCs w:val="22"/>
        </w:rPr>
      </w:pPr>
      <w:r>
        <w:rPr>
          <w:b/>
          <w:bCs/>
          <w:sz w:val="22"/>
          <w:szCs w:val="22"/>
        </w:rPr>
        <w:t xml:space="preserve">Cena a ostatní  ujednání </w:t>
      </w:r>
    </w:p>
    <w:p w:rsidR="00846ED7" w:rsidRDefault="00846ED7" w:rsidP="00846ED7">
      <w:pPr>
        <w:pStyle w:val="Zkladntext2"/>
        <w:spacing w:after="0" w:line="240" w:lineRule="auto"/>
        <w:jc w:val="center"/>
        <w:rPr>
          <w:b/>
          <w:bCs/>
          <w:sz w:val="22"/>
          <w:szCs w:val="22"/>
        </w:rPr>
      </w:pPr>
    </w:p>
    <w:p w:rsidR="00846ED7" w:rsidRDefault="00846ED7" w:rsidP="00036B7D">
      <w:pPr>
        <w:pStyle w:val="Zkladntext2"/>
        <w:numPr>
          <w:ilvl w:val="0"/>
          <w:numId w:val="31"/>
        </w:numPr>
        <w:tabs>
          <w:tab w:val="left" w:pos="8931"/>
        </w:tabs>
        <w:spacing w:line="240" w:lineRule="auto"/>
        <w:ind w:left="369" w:hanging="369"/>
        <w:jc w:val="both"/>
        <w:rPr>
          <w:sz w:val="22"/>
          <w:szCs w:val="22"/>
        </w:rPr>
      </w:pPr>
      <w:r w:rsidRPr="00846ED7">
        <w:rPr>
          <w:sz w:val="22"/>
          <w:szCs w:val="22"/>
        </w:rPr>
        <w:t>Zhotoviteli přísluší za provedení prací uvedených v článku II. této smlouvy odměna, která se</w:t>
      </w:r>
      <w:r>
        <w:rPr>
          <w:sz w:val="22"/>
          <w:szCs w:val="22"/>
        </w:rPr>
        <w:t xml:space="preserve"> </w:t>
      </w:r>
      <w:r w:rsidRPr="00846ED7">
        <w:rPr>
          <w:sz w:val="22"/>
          <w:szCs w:val="22"/>
        </w:rPr>
        <w:t>stanoví dohodou</w:t>
      </w:r>
      <w:r w:rsidR="00707147">
        <w:rPr>
          <w:sz w:val="22"/>
          <w:szCs w:val="22"/>
        </w:rPr>
        <w:t>,</w:t>
      </w:r>
      <w:r w:rsidRPr="00846ED7">
        <w:rPr>
          <w:sz w:val="22"/>
          <w:szCs w:val="22"/>
        </w:rPr>
        <w:t xml:space="preserve"> je uvedena v příloze č. </w:t>
      </w:r>
      <w:r w:rsidR="00DF0FDA">
        <w:rPr>
          <w:sz w:val="22"/>
          <w:szCs w:val="22"/>
        </w:rPr>
        <w:t>5</w:t>
      </w:r>
      <w:r w:rsidRPr="00846ED7">
        <w:rPr>
          <w:sz w:val="22"/>
          <w:szCs w:val="22"/>
        </w:rPr>
        <w:t xml:space="preserve"> této smlouvy a která je platná pro daný rok.  </w:t>
      </w:r>
    </w:p>
    <w:p w:rsidR="00846ED7" w:rsidRDefault="00846ED7" w:rsidP="00036B7D">
      <w:pPr>
        <w:pStyle w:val="Zkladntext2"/>
        <w:numPr>
          <w:ilvl w:val="0"/>
          <w:numId w:val="31"/>
        </w:numPr>
        <w:tabs>
          <w:tab w:val="left" w:pos="8931"/>
        </w:tabs>
        <w:spacing w:line="240" w:lineRule="auto"/>
        <w:ind w:left="369" w:hanging="369"/>
        <w:jc w:val="both"/>
        <w:rPr>
          <w:sz w:val="22"/>
          <w:szCs w:val="22"/>
        </w:rPr>
      </w:pPr>
      <w:r w:rsidRPr="00846ED7">
        <w:rPr>
          <w:sz w:val="22"/>
          <w:szCs w:val="22"/>
        </w:rPr>
        <w:t>Po dobu účinnosti této smlouvy bude zhotovitel řádně vést potřebnou dokumentaci, týkající se nákladů za předmět smlouvy uvedený v článku V. (</w:t>
      </w:r>
      <w:r w:rsidR="006C4162">
        <w:rPr>
          <w:sz w:val="22"/>
          <w:szCs w:val="22"/>
        </w:rPr>
        <w:t>d</w:t>
      </w:r>
      <w:r w:rsidRPr="00846ED7">
        <w:rPr>
          <w:bCs/>
          <w:sz w:val="22"/>
          <w:szCs w:val="22"/>
        </w:rPr>
        <w:t xml:space="preserve">ětské hřiště, sportoviště, pískoviště,  mobiliář </w:t>
      </w:r>
      <w:r w:rsidR="006C4162">
        <w:rPr>
          <w:bCs/>
          <w:sz w:val="22"/>
          <w:szCs w:val="22"/>
        </w:rPr>
        <w:t xml:space="preserve">jako jsou </w:t>
      </w:r>
      <w:r w:rsidRPr="00846ED7">
        <w:rPr>
          <w:bCs/>
          <w:sz w:val="22"/>
          <w:szCs w:val="22"/>
        </w:rPr>
        <w:t>koše</w:t>
      </w:r>
      <w:r w:rsidR="006C4162">
        <w:rPr>
          <w:bCs/>
          <w:sz w:val="22"/>
          <w:szCs w:val="22"/>
        </w:rPr>
        <w:t>,</w:t>
      </w:r>
      <w:r w:rsidRPr="00846ED7">
        <w:rPr>
          <w:bCs/>
          <w:sz w:val="22"/>
          <w:szCs w:val="22"/>
        </w:rPr>
        <w:t xml:space="preserve"> lavičky a údržba kašen</w:t>
      </w:r>
      <w:r w:rsidRPr="00846ED7">
        <w:rPr>
          <w:sz w:val="22"/>
          <w:szCs w:val="22"/>
        </w:rPr>
        <w:t xml:space="preserve">), včetně nákladů na dopravu.   </w:t>
      </w:r>
    </w:p>
    <w:p w:rsidR="00AC797F" w:rsidRDefault="00AC797F" w:rsidP="00AC797F">
      <w:pPr>
        <w:jc w:val="both"/>
        <w:rPr>
          <w:sz w:val="22"/>
          <w:szCs w:val="22"/>
        </w:rPr>
      </w:pPr>
    </w:p>
    <w:p w:rsidR="00B13F10" w:rsidRDefault="00AC797F" w:rsidP="00B13F10">
      <w:pPr>
        <w:tabs>
          <w:tab w:val="left" w:pos="8931"/>
        </w:tabs>
        <w:spacing w:before="9"/>
        <w:ind w:right="-1"/>
        <w:jc w:val="center"/>
        <w:rPr>
          <w:b/>
          <w:bCs/>
          <w:sz w:val="22"/>
          <w:szCs w:val="22"/>
        </w:rPr>
      </w:pPr>
      <w:r>
        <w:rPr>
          <w:b/>
          <w:bCs/>
          <w:sz w:val="22"/>
          <w:szCs w:val="22"/>
        </w:rPr>
        <w:t>Část třetí.</w:t>
      </w:r>
      <w:r w:rsidR="00B13F10" w:rsidRPr="00B13F10">
        <w:rPr>
          <w:b/>
          <w:bCs/>
          <w:sz w:val="22"/>
          <w:szCs w:val="22"/>
        </w:rPr>
        <w:t xml:space="preserve"> </w:t>
      </w:r>
    </w:p>
    <w:p w:rsidR="00B13F10" w:rsidRDefault="00B13F10" w:rsidP="00B13F10">
      <w:pPr>
        <w:tabs>
          <w:tab w:val="left" w:pos="8931"/>
        </w:tabs>
        <w:spacing w:before="9"/>
        <w:ind w:right="-1"/>
        <w:jc w:val="center"/>
        <w:rPr>
          <w:b/>
          <w:bCs/>
          <w:sz w:val="22"/>
          <w:szCs w:val="22"/>
        </w:rPr>
      </w:pPr>
      <w:r>
        <w:rPr>
          <w:b/>
          <w:bCs/>
          <w:sz w:val="22"/>
          <w:szCs w:val="22"/>
        </w:rPr>
        <w:t>VII.</w:t>
      </w:r>
    </w:p>
    <w:p w:rsidR="00AC797F" w:rsidRDefault="00AC797F" w:rsidP="00AC797F">
      <w:pPr>
        <w:tabs>
          <w:tab w:val="left" w:pos="8931"/>
        </w:tabs>
        <w:spacing w:before="9"/>
        <w:ind w:right="-1"/>
        <w:jc w:val="center"/>
        <w:rPr>
          <w:b/>
          <w:bCs/>
          <w:sz w:val="22"/>
          <w:szCs w:val="22"/>
        </w:rPr>
      </w:pPr>
      <w:r>
        <w:rPr>
          <w:b/>
          <w:bCs/>
          <w:sz w:val="22"/>
          <w:szCs w:val="22"/>
        </w:rPr>
        <w:t>Údržba válečných hrobů</w:t>
      </w:r>
    </w:p>
    <w:p w:rsidR="00AC797F" w:rsidRDefault="00AC797F" w:rsidP="00AC797F">
      <w:pPr>
        <w:tabs>
          <w:tab w:val="left" w:pos="8931"/>
        </w:tabs>
        <w:spacing w:before="9"/>
        <w:ind w:right="-1" w:firstLine="709"/>
        <w:jc w:val="center"/>
        <w:rPr>
          <w:b/>
          <w:bCs/>
          <w:sz w:val="22"/>
          <w:szCs w:val="22"/>
        </w:rPr>
      </w:pPr>
    </w:p>
    <w:p w:rsidR="00AC797F" w:rsidRDefault="00AC797F" w:rsidP="00036B7D">
      <w:pPr>
        <w:pStyle w:val="Zkladntextodsazen2"/>
        <w:spacing w:line="240" w:lineRule="auto"/>
        <w:ind w:left="369"/>
        <w:jc w:val="both"/>
        <w:rPr>
          <w:sz w:val="22"/>
          <w:szCs w:val="22"/>
        </w:rPr>
      </w:pPr>
      <w:r>
        <w:rPr>
          <w:sz w:val="22"/>
          <w:szCs w:val="22"/>
        </w:rPr>
        <w:t xml:space="preserve">Zhotovitel se zavazuje, že bude provádět běžnou údržbu a případnou nutnou péči o válečné hroby na </w:t>
      </w:r>
      <w:r w:rsidR="00036B7D">
        <w:rPr>
          <w:sz w:val="22"/>
          <w:szCs w:val="22"/>
        </w:rPr>
        <w:t>ú</w:t>
      </w:r>
      <w:r>
        <w:rPr>
          <w:sz w:val="22"/>
          <w:szCs w:val="22"/>
        </w:rPr>
        <w:t xml:space="preserve">zemí města a místních částí dle požadavků objednatele.  </w:t>
      </w:r>
    </w:p>
    <w:p w:rsidR="00E607DE" w:rsidRDefault="00E607DE" w:rsidP="00B13F10">
      <w:pPr>
        <w:tabs>
          <w:tab w:val="left" w:pos="8931"/>
        </w:tabs>
        <w:spacing w:before="9"/>
        <w:ind w:right="-1"/>
        <w:jc w:val="center"/>
        <w:rPr>
          <w:b/>
          <w:bCs/>
          <w:sz w:val="22"/>
          <w:szCs w:val="22"/>
        </w:rPr>
      </w:pPr>
    </w:p>
    <w:p w:rsidR="00E607DE" w:rsidRDefault="00E607DE" w:rsidP="00B13F10">
      <w:pPr>
        <w:tabs>
          <w:tab w:val="left" w:pos="8931"/>
        </w:tabs>
        <w:spacing w:before="9"/>
        <w:ind w:right="-1"/>
        <w:jc w:val="center"/>
        <w:rPr>
          <w:b/>
          <w:bCs/>
          <w:sz w:val="22"/>
          <w:szCs w:val="22"/>
        </w:rPr>
      </w:pPr>
    </w:p>
    <w:p w:rsidR="00E607DE" w:rsidRDefault="00E607DE" w:rsidP="00B13F10">
      <w:pPr>
        <w:tabs>
          <w:tab w:val="left" w:pos="8931"/>
        </w:tabs>
        <w:spacing w:before="9"/>
        <w:ind w:right="-1"/>
        <w:jc w:val="center"/>
        <w:rPr>
          <w:b/>
          <w:bCs/>
          <w:sz w:val="22"/>
          <w:szCs w:val="22"/>
        </w:rPr>
      </w:pPr>
    </w:p>
    <w:p w:rsidR="00E607DE" w:rsidRDefault="00E607DE" w:rsidP="00B13F10">
      <w:pPr>
        <w:tabs>
          <w:tab w:val="left" w:pos="8931"/>
        </w:tabs>
        <w:spacing w:before="9"/>
        <w:ind w:right="-1"/>
        <w:jc w:val="center"/>
        <w:rPr>
          <w:b/>
          <w:bCs/>
          <w:sz w:val="22"/>
          <w:szCs w:val="22"/>
        </w:rPr>
      </w:pPr>
    </w:p>
    <w:p w:rsidR="00B13F10" w:rsidRDefault="00AC797F" w:rsidP="00B13F10">
      <w:pPr>
        <w:tabs>
          <w:tab w:val="left" w:pos="8931"/>
        </w:tabs>
        <w:spacing w:before="9"/>
        <w:ind w:right="-1"/>
        <w:jc w:val="center"/>
        <w:rPr>
          <w:b/>
          <w:bCs/>
          <w:sz w:val="22"/>
          <w:szCs w:val="22"/>
        </w:rPr>
      </w:pPr>
      <w:r>
        <w:rPr>
          <w:b/>
          <w:bCs/>
          <w:sz w:val="22"/>
          <w:szCs w:val="22"/>
        </w:rPr>
        <w:lastRenderedPageBreak/>
        <w:t>Část čtvrtá.</w:t>
      </w:r>
      <w:r w:rsidR="00B13F10" w:rsidRPr="00B13F10">
        <w:rPr>
          <w:b/>
          <w:bCs/>
          <w:sz w:val="22"/>
          <w:szCs w:val="22"/>
        </w:rPr>
        <w:t xml:space="preserve"> </w:t>
      </w:r>
    </w:p>
    <w:p w:rsidR="00B13F10" w:rsidRDefault="00B13F10" w:rsidP="00B13F10">
      <w:pPr>
        <w:tabs>
          <w:tab w:val="left" w:pos="8931"/>
        </w:tabs>
        <w:spacing w:before="9"/>
        <w:ind w:right="-1"/>
        <w:jc w:val="center"/>
        <w:rPr>
          <w:b/>
          <w:bCs/>
          <w:sz w:val="22"/>
          <w:szCs w:val="22"/>
        </w:rPr>
      </w:pPr>
      <w:r>
        <w:rPr>
          <w:b/>
          <w:bCs/>
          <w:sz w:val="22"/>
          <w:szCs w:val="22"/>
        </w:rPr>
        <w:t>VIII.</w:t>
      </w:r>
    </w:p>
    <w:p w:rsidR="00AC797F" w:rsidRDefault="00AC797F" w:rsidP="00AC797F">
      <w:pPr>
        <w:tabs>
          <w:tab w:val="left" w:pos="8931"/>
        </w:tabs>
        <w:spacing w:before="9"/>
        <w:ind w:right="-1"/>
        <w:jc w:val="center"/>
        <w:rPr>
          <w:b/>
          <w:bCs/>
          <w:sz w:val="22"/>
          <w:szCs w:val="22"/>
        </w:rPr>
      </w:pPr>
      <w:r>
        <w:rPr>
          <w:b/>
          <w:bCs/>
          <w:sz w:val="22"/>
          <w:szCs w:val="22"/>
        </w:rPr>
        <w:t xml:space="preserve">Odchyt toulavých koček a sběr </w:t>
      </w:r>
      <w:proofErr w:type="spellStart"/>
      <w:r>
        <w:rPr>
          <w:b/>
          <w:bCs/>
          <w:sz w:val="22"/>
          <w:szCs w:val="22"/>
        </w:rPr>
        <w:t>kadáverů</w:t>
      </w:r>
      <w:proofErr w:type="spellEnd"/>
      <w:r>
        <w:rPr>
          <w:b/>
          <w:bCs/>
          <w:sz w:val="22"/>
          <w:szCs w:val="22"/>
        </w:rPr>
        <w:t>.</w:t>
      </w:r>
    </w:p>
    <w:p w:rsidR="00AC797F" w:rsidRDefault="00AC797F" w:rsidP="00B13F10">
      <w:pPr>
        <w:tabs>
          <w:tab w:val="left" w:pos="8931"/>
        </w:tabs>
        <w:spacing w:after="120"/>
        <w:ind w:left="369" w:hanging="369"/>
        <w:jc w:val="center"/>
        <w:rPr>
          <w:b/>
          <w:bCs/>
          <w:sz w:val="22"/>
          <w:szCs w:val="22"/>
        </w:rPr>
      </w:pPr>
    </w:p>
    <w:p w:rsidR="00AC797F" w:rsidRDefault="00AC797F" w:rsidP="00036B7D">
      <w:pPr>
        <w:numPr>
          <w:ilvl w:val="0"/>
          <w:numId w:val="3"/>
        </w:numPr>
        <w:spacing w:after="120"/>
        <w:ind w:left="369" w:hanging="369"/>
        <w:jc w:val="both"/>
        <w:rPr>
          <w:sz w:val="22"/>
          <w:szCs w:val="22"/>
        </w:rPr>
      </w:pPr>
      <w:r>
        <w:rPr>
          <w:sz w:val="22"/>
          <w:szCs w:val="22"/>
        </w:rPr>
        <w:t xml:space="preserve">Zhotovitel se zavazuje provádět případný sběr </w:t>
      </w:r>
      <w:proofErr w:type="spellStart"/>
      <w:r>
        <w:rPr>
          <w:sz w:val="22"/>
          <w:szCs w:val="22"/>
        </w:rPr>
        <w:t>kadáverů</w:t>
      </w:r>
      <w:proofErr w:type="spellEnd"/>
      <w:r>
        <w:rPr>
          <w:sz w:val="22"/>
          <w:szCs w:val="22"/>
        </w:rPr>
        <w:t xml:space="preserve"> zvířat, jejich evidenci a řádnou likvidaci v asanačním ústavu. Kopie evidence bude </w:t>
      </w:r>
      <w:r w:rsidR="00BC6B01">
        <w:rPr>
          <w:sz w:val="22"/>
          <w:szCs w:val="22"/>
        </w:rPr>
        <w:t>minimálně 1</w:t>
      </w:r>
      <w:r>
        <w:rPr>
          <w:sz w:val="22"/>
          <w:szCs w:val="22"/>
        </w:rPr>
        <w:t xml:space="preserve"> x </w:t>
      </w:r>
      <w:r w:rsidR="00BC6B01">
        <w:rPr>
          <w:sz w:val="22"/>
          <w:szCs w:val="22"/>
        </w:rPr>
        <w:t>ročně</w:t>
      </w:r>
      <w:r>
        <w:rPr>
          <w:sz w:val="22"/>
          <w:szCs w:val="22"/>
        </w:rPr>
        <w:t xml:space="preserve"> předkládána objednateli a po odvozu </w:t>
      </w:r>
      <w:proofErr w:type="spellStart"/>
      <w:r>
        <w:rPr>
          <w:sz w:val="22"/>
          <w:szCs w:val="22"/>
        </w:rPr>
        <w:t>kadáverů</w:t>
      </w:r>
      <w:proofErr w:type="spellEnd"/>
      <w:r>
        <w:rPr>
          <w:sz w:val="22"/>
          <w:szCs w:val="22"/>
        </w:rPr>
        <w:t xml:space="preserve"> do asanačního ústavu bude objednateli předána kopie dokladu o řádné likvidaci v asanačním ústavu.  Sběr </w:t>
      </w:r>
      <w:proofErr w:type="spellStart"/>
      <w:r>
        <w:rPr>
          <w:sz w:val="22"/>
          <w:szCs w:val="22"/>
        </w:rPr>
        <w:t>kadáverů</w:t>
      </w:r>
      <w:proofErr w:type="spellEnd"/>
      <w:r>
        <w:rPr>
          <w:sz w:val="22"/>
          <w:szCs w:val="22"/>
        </w:rPr>
        <w:t xml:space="preserve"> bude prováděn v pracovní době od 6</w:t>
      </w:r>
      <w:r>
        <w:rPr>
          <w:sz w:val="22"/>
          <w:szCs w:val="22"/>
          <w:vertAlign w:val="superscript"/>
        </w:rPr>
        <w:t>00</w:t>
      </w:r>
      <w:r>
        <w:rPr>
          <w:sz w:val="22"/>
          <w:szCs w:val="22"/>
        </w:rPr>
        <w:t xml:space="preserve"> - 14</w:t>
      </w:r>
      <w:r>
        <w:rPr>
          <w:sz w:val="22"/>
          <w:szCs w:val="22"/>
          <w:vertAlign w:val="superscript"/>
        </w:rPr>
        <w:t>30</w:t>
      </w:r>
      <w:r>
        <w:rPr>
          <w:sz w:val="22"/>
          <w:szCs w:val="22"/>
        </w:rPr>
        <w:t xml:space="preserve"> hodin.  </w:t>
      </w:r>
    </w:p>
    <w:p w:rsidR="00AC797F" w:rsidRDefault="00AC797F" w:rsidP="00036B7D">
      <w:pPr>
        <w:numPr>
          <w:ilvl w:val="0"/>
          <w:numId w:val="3"/>
        </w:numPr>
        <w:spacing w:after="120"/>
        <w:ind w:left="369" w:hanging="369"/>
        <w:jc w:val="both"/>
        <w:rPr>
          <w:sz w:val="22"/>
          <w:szCs w:val="22"/>
        </w:rPr>
      </w:pPr>
      <w:r>
        <w:rPr>
          <w:sz w:val="22"/>
          <w:szCs w:val="22"/>
        </w:rPr>
        <w:t>Zhotovitel se zavazuje provádět odchyt toulavých a nebezpečných koček jejich převoz k veterinárnímu lékaři k provedení kastrace zvířat a jejich případné navrácení do teritoria odchytu. Odchyt bude prováděn na základě požadavků objednatele.</w:t>
      </w:r>
    </w:p>
    <w:p w:rsidR="00AC797F" w:rsidRDefault="00AC797F" w:rsidP="00036B7D">
      <w:pPr>
        <w:numPr>
          <w:ilvl w:val="0"/>
          <w:numId w:val="3"/>
        </w:numPr>
        <w:spacing w:after="120"/>
        <w:ind w:left="369" w:hanging="369"/>
        <w:jc w:val="both"/>
        <w:rPr>
          <w:sz w:val="22"/>
          <w:szCs w:val="22"/>
        </w:rPr>
      </w:pPr>
      <w:r>
        <w:rPr>
          <w:sz w:val="22"/>
          <w:szCs w:val="22"/>
        </w:rPr>
        <w:t xml:space="preserve">Zhotovitel se zavazuje provádět odchyt zvířat v souladu ustanovení zákona č. 246/1992 Sb., na ochranu zvířat proti týrání, ve znění pozdějších předpisů. </w:t>
      </w:r>
    </w:p>
    <w:p w:rsidR="00BB436B" w:rsidRDefault="00BB436B" w:rsidP="00D0453A">
      <w:pPr>
        <w:pStyle w:val="Zkladntext2"/>
        <w:spacing w:after="0" w:line="240" w:lineRule="auto"/>
        <w:jc w:val="center"/>
        <w:rPr>
          <w:b/>
          <w:bCs/>
          <w:sz w:val="22"/>
          <w:szCs w:val="22"/>
        </w:rPr>
      </w:pPr>
    </w:p>
    <w:p w:rsidR="00AC797F" w:rsidRDefault="00AC797F" w:rsidP="00D0453A">
      <w:pPr>
        <w:pStyle w:val="Zkladntext2"/>
        <w:spacing w:after="0" w:line="240" w:lineRule="auto"/>
        <w:jc w:val="center"/>
        <w:rPr>
          <w:b/>
          <w:bCs/>
          <w:sz w:val="22"/>
          <w:szCs w:val="22"/>
        </w:rPr>
      </w:pPr>
      <w:r>
        <w:rPr>
          <w:b/>
          <w:bCs/>
          <w:sz w:val="22"/>
          <w:szCs w:val="22"/>
        </w:rPr>
        <w:t>IX.</w:t>
      </w:r>
    </w:p>
    <w:p w:rsidR="00AC797F" w:rsidRDefault="00AC797F" w:rsidP="00D0453A">
      <w:pPr>
        <w:pStyle w:val="Zkladntext2"/>
        <w:spacing w:after="0" w:line="240" w:lineRule="auto"/>
        <w:jc w:val="center"/>
        <w:rPr>
          <w:b/>
          <w:bCs/>
          <w:sz w:val="22"/>
          <w:szCs w:val="22"/>
        </w:rPr>
      </w:pPr>
      <w:r>
        <w:rPr>
          <w:b/>
          <w:bCs/>
          <w:sz w:val="22"/>
          <w:szCs w:val="22"/>
        </w:rPr>
        <w:t xml:space="preserve">Cena </w:t>
      </w:r>
    </w:p>
    <w:p w:rsidR="00BC6B01" w:rsidRDefault="00036B7D" w:rsidP="00036B7D">
      <w:pPr>
        <w:pStyle w:val="Zkladntext2"/>
        <w:tabs>
          <w:tab w:val="left" w:pos="8931"/>
        </w:tabs>
        <w:spacing w:line="240" w:lineRule="auto"/>
        <w:ind w:left="369" w:hanging="369"/>
        <w:jc w:val="both"/>
        <w:rPr>
          <w:sz w:val="22"/>
          <w:szCs w:val="22"/>
        </w:rPr>
      </w:pPr>
      <w:r>
        <w:rPr>
          <w:sz w:val="22"/>
          <w:szCs w:val="22"/>
        </w:rPr>
        <w:tab/>
      </w:r>
      <w:r w:rsidR="00BC6B01" w:rsidRPr="00846ED7">
        <w:rPr>
          <w:sz w:val="22"/>
          <w:szCs w:val="22"/>
        </w:rPr>
        <w:t xml:space="preserve">Zhotoviteli přísluší za provedení prací uvedených v článku </w:t>
      </w:r>
      <w:r w:rsidR="00BC6B01">
        <w:rPr>
          <w:sz w:val="22"/>
          <w:szCs w:val="22"/>
        </w:rPr>
        <w:t>VIII</w:t>
      </w:r>
      <w:r w:rsidR="00BC6B01" w:rsidRPr="00846ED7">
        <w:rPr>
          <w:sz w:val="22"/>
          <w:szCs w:val="22"/>
        </w:rPr>
        <w:t>. této smlouvy odměna, která se</w:t>
      </w:r>
      <w:r w:rsidR="00BC6B01">
        <w:rPr>
          <w:sz w:val="22"/>
          <w:szCs w:val="22"/>
        </w:rPr>
        <w:t xml:space="preserve"> </w:t>
      </w:r>
      <w:r w:rsidR="00BC6B01" w:rsidRPr="00846ED7">
        <w:rPr>
          <w:sz w:val="22"/>
          <w:szCs w:val="22"/>
        </w:rPr>
        <w:t>stanoví dohodou</w:t>
      </w:r>
      <w:r w:rsidR="00707147">
        <w:rPr>
          <w:sz w:val="22"/>
          <w:szCs w:val="22"/>
        </w:rPr>
        <w:t>,</w:t>
      </w:r>
      <w:r w:rsidR="00BC6B01" w:rsidRPr="00846ED7">
        <w:rPr>
          <w:sz w:val="22"/>
          <w:szCs w:val="22"/>
        </w:rPr>
        <w:t xml:space="preserve"> je uvedena v příloze č. </w:t>
      </w:r>
      <w:r w:rsidR="00DF0FDA">
        <w:rPr>
          <w:sz w:val="22"/>
          <w:szCs w:val="22"/>
        </w:rPr>
        <w:t>5</w:t>
      </w:r>
      <w:r w:rsidR="00BC6B01" w:rsidRPr="00846ED7">
        <w:rPr>
          <w:sz w:val="22"/>
          <w:szCs w:val="22"/>
        </w:rPr>
        <w:t xml:space="preserve"> této smlouvy a která je platná pro daný rok.  </w:t>
      </w:r>
    </w:p>
    <w:p w:rsidR="00BC6B01" w:rsidRDefault="00BC6B01" w:rsidP="00D0453A">
      <w:pPr>
        <w:pStyle w:val="Zkladntext2"/>
        <w:spacing w:after="0" w:line="240" w:lineRule="auto"/>
        <w:jc w:val="center"/>
        <w:rPr>
          <w:b/>
          <w:bCs/>
          <w:sz w:val="22"/>
          <w:szCs w:val="22"/>
        </w:rPr>
      </w:pPr>
    </w:p>
    <w:p w:rsidR="00BC6B01" w:rsidRDefault="00AC797F" w:rsidP="00BC6B01">
      <w:pPr>
        <w:tabs>
          <w:tab w:val="left" w:pos="8931"/>
        </w:tabs>
        <w:spacing w:before="9"/>
        <w:ind w:right="-1"/>
        <w:jc w:val="center"/>
        <w:rPr>
          <w:b/>
          <w:bCs/>
          <w:sz w:val="22"/>
          <w:szCs w:val="22"/>
        </w:rPr>
      </w:pPr>
      <w:r>
        <w:rPr>
          <w:b/>
          <w:bCs/>
          <w:sz w:val="22"/>
          <w:szCs w:val="22"/>
        </w:rPr>
        <w:t xml:space="preserve">Část pátá.   </w:t>
      </w:r>
    </w:p>
    <w:p w:rsidR="00BC6B01" w:rsidRDefault="00BC6B01" w:rsidP="00BC6B01">
      <w:pPr>
        <w:tabs>
          <w:tab w:val="left" w:pos="8931"/>
        </w:tabs>
        <w:spacing w:before="9"/>
        <w:ind w:right="-1"/>
        <w:jc w:val="center"/>
        <w:rPr>
          <w:b/>
          <w:bCs/>
          <w:sz w:val="22"/>
          <w:szCs w:val="22"/>
        </w:rPr>
      </w:pPr>
      <w:r>
        <w:rPr>
          <w:b/>
          <w:bCs/>
          <w:sz w:val="22"/>
          <w:szCs w:val="22"/>
        </w:rPr>
        <w:t xml:space="preserve">X. </w:t>
      </w:r>
    </w:p>
    <w:p w:rsidR="00AC797F" w:rsidRDefault="00AC797F" w:rsidP="00AC797F">
      <w:pPr>
        <w:tabs>
          <w:tab w:val="left" w:pos="8931"/>
        </w:tabs>
        <w:spacing w:before="9"/>
        <w:ind w:right="-1"/>
        <w:jc w:val="center"/>
        <w:rPr>
          <w:b/>
          <w:bCs/>
          <w:sz w:val="22"/>
          <w:szCs w:val="22"/>
        </w:rPr>
      </w:pPr>
      <w:r>
        <w:rPr>
          <w:b/>
          <w:bCs/>
          <w:sz w:val="22"/>
          <w:szCs w:val="22"/>
        </w:rPr>
        <w:t xml:space="preserve">Úklid černých skládek </w:t>
      </w:r>
    </w:p>
    <w:p w:rsidR="00424860" w:rsidRDefault="00424860" w:rsidP="00424860">
      <w:pPr>
        <w:tabs>
          <w:tab w:val="left" w:pos="8931"/>
        </w:tabs>
        <w:jc w:val="both"/>
        <w:rPr>
          <w:sz w:val="22"/>
          <w:szCs w:val="22"/>
        </w:rPr>
      </w:pPr>
    </w:p>
    <w:p w:rsidR="00BC6B01" w:rsidRDefault="00036B7D" w:rsidP="00036B7D">
      <w:pPr>
        <w:tabs>
          <w:tab w:val="left" w:pos="8931"/>
        </w:tabs>
        <w:spacing w:after="120"/>
        <w:ind w:left="369" w:hanging="369"/>
        <w:jc w:val="both"/>
        <w:rPr>
          <w:sz w:val="22"/>
          <w:szCs w:val="22"/>
        </w:rPr>
      </w:pPr>
      <w:r>
        <w:rPr>
          <w:sz w:val="22"/>
          <w:szCs w:val="22"/>
        </w:rPr>
        <w:tab/>
      </w:r>
      <w:r w:rsidR="00AC797F" w:rsidRPr="00DD5528">
        <w:rPr>
          <w:sz w:val="22"/>
          <w:szCs w:val="22"/>
        </w:rPr>
        <w:t>Zhotovitel se zavazuje provádět pravidelný úklid černých skládek na území města Uničova dle požadavků odboru životního prostředí a jejich odvoz do sběrového místa anebo přímo do areálu firmy EKO - UNIMED Medlov.</w:t>
      </w:r>
    </w:p>
    <w:p w:rsidR="00BC6B01" w:rsidRPr="00BC6B01" w:rsidRDefault="00BC6B01" w:rsidP="00BC6B01">
      <w:pPr>
        <w:tabs>
          <w:tab w:val="left" w:pos="8931"/>
        </w:tabs>
        <w:spacing w:before="9"/>
        <w:ind w:right="-1"/>
        <w:jc w:val="center"/>
        <w:rPr>
          <w:b/>
          <w:sz w:val="22"/>
          <w:szCs w:val="22"/>
        </w:rPr>
      </w:pPr>
      <w:r w:rsidRPr="00BC6B01">
        <w:rPr>
          <w:b/>
          <w:sz w:val="22"/>
          <w:szCs w:val="22"/>
        </w:rPr>
        <w:t>X</w:t>
      </w:r>
      <w:r>
        <w:rPr>
          <w:b/>
          <w:sz w:val="22"/>
          <w:szCs w:val="22"/>
        </w:rPr>
        <w:t>I</w:t>
      </w:r>
      <w:r w:rsidRPr="00BC6B01">
        <w:rPr>
          <w:b/>
          <w:sz w:val="22"/>
          <w:szCs w:val="22"/>
        </w:rPr>
        <w:t>.</w:t>
      </w:r>
    </w:p>
    <w:p w:rsidR="00BC6B01" w:rsidRPr="00BC6B01" w:rsidRDefault="00BC6B01" w:rsidP="00BC6B01">
      <w:pPr>
        <w:pStyle w:val="Zkladntext2"/>
        <w:spacing w:after="0" w:line="240" w:lineRule="auto"/>
        <w:jc w:val="center"/>
        <w:rPr>
          <w:b/>
          <w:bCs/>
          <w:sz w:val="22"/>
          <w:szCs w:val="22"/>
        </w:rPr>
      </w:pPr>
      <w:r w:rsidRPr="00BC6B01">
        <w:rPr>
          <w:b/>
          <w:bCs/>
          <w:sz w:val="22"/>
          <w:szCs w:val="22"/>
        </w:rPr>
        <w:t>Cena</w:t>
      </w:r>
    </w:p>
    <w:p w:rsidR="00424860" w:rsidRDefault="00424860" w:rsidP="00BC6B01">
      <w:pPr>
        <w:pStyle w:val="Zkladntext2"/>
        <w:tabs>
          <w:tab w:val="left" w:pos="8931"/>
        </w:tabs>
        <w:spacing w:line="240" w:lineRule="auto"/>
        <w:jc w:val="both"/>
        <w:rPr>
          <w:sz w:val="22"/>
          <w:szCs w:val="22"/>
        </w:rPr>
      </w:pPr>
    </w:p>
    <w:p w:rsidR="00BC6B01" w:rsidRDefault="00036B7D" w:rsidP="00036B7D">
      <w:pPr>
        <w:pStyle w:val="Zkladntext2"/>
        <w:tabs>
          <w:tab w:val="left" w:pos="8931"/>
        </w:tabs>
        <w:spacing w:line="240" w:lineRule="auto"/>
        <w:ind w:left="369" w:hanging="369"/>
        <w:jc w:val="both"/>
        <w:rPr>
          <w:sz w:val="22"/>
          <w:szCs w:val="22"/>
        </w:rPr>
      </w:pPr>
      <w:r>
        <w:rPr>
          <w:sz w:val="22"/>
          <w:szCs w:val="22"/>
        </w:rPr>
        <w:tab/>
      </w:r>
      <w:r w:rsidR="00BC6B01" w:rsidRPr="00846ED7">
        <w:rPr>
          <w:sz w:val="22"/>
          <w:szCs w:val="22"/>
        </w:rPr>
        <w:t xml:space="preserve">Zhotoviteli přísluší za provedení prací uvedených v článku </w:t>
      </w:r>
      <w:r w:rsidR="00BC6B01">
        <w:rPr>
          <w:sz w:val="22"/>
          <w:szCs w:val="22"/>
        </w:rPr>
        <w:t>VIII</w:t>
      </w:r>
      <w:r w:rsidR="00BC6B01" w:rsidRPr="00846ED7">
        <w:rPr>
          <w:sz w:val="22"/>
          <w:szCs w:val="22"/>
        </w:rPr>
        <w:t>. této smlouvy odměna, která se</w:t>
      </w:r>
      <w:r w:rsidR="00BC6B01">
        <w:rPr>
          <w:sz w:val="22"/>
          <w:szCs w:val="22"/>
        </w:rPr>
        <w:t xml:space="preserve"> </w:t>
      </w:r>
      <w:r w:rsidR="00BC6B01" w:rsidRPr="00846ED7">
        <w:rPr>
          <w:sz w:val="22"/>
          <w:szCs w:val="22"/>
        </w:rPr>
        <w:t>stanoví dohodou</w:t>
      </w:r>
      <w:r w:rsidR="00B847F7">
        <w:rPr>
          <w:sz w:val="22"/>
          <w:szCs w:val="22"/>
        </w:rPr>
        <w:t>,</w:t>
      </w:r>
      <w:r w:rsidR="00BC6B01" w:rsidRPr="00846ED7">
        <w:rPr>
          <w:sz w:val="22"/>
          <w:szCs w:val="22"/>
        </w:rPr>
        <w:t xml:space="preserve"> je uvedena v příloze č. </w:t>
      </w:r>
      <w:r w:rsidR="00DF0FDA">
        <w:rPr>
          <w:sz w:val="22"/>
          <w:szCs w:val="22"/>
        </w:rPr>
        <w:t>5</w:t>
      </w:r>
      <w:r w:rsidR="00BC6B01" w:rsidRPr="00846ED7">
        <w:rPr>
          <w:sz w:val="22"/>
          <w:szCs w:val="22"/>
        </w:rPr>
        <w:t xml:space="preserve"> této smlouvy a která je platná pro daný rok.  </w:t>
      </w:r>
    </w:p>
    <w:p w:rsidR="00BC6B01" w:rsidRDefault="00BC6B01" w:rsidP="00BC6B01">
      <w:pPr>
        <w:tabs>
          <w:tab w:val="left" w:pos="8931"/>
        </w:tabs>
        <w:spacing w:before="9"/>
        <w:ind w:left="360" w:right="-1"/>
        <w:jc w:val="both"/>
        <w:rPr>
          <w:sz w:val="22"/>
          <w:szCs w:val="22"/>
        </w:rPr>
      </w:pPr>
    </w:p>
    <w:p w:rsidR="00AC797F" w:rsidRPr="00DD5528" w:rsidRDefault="00AC797F" w:rsidP="00AC797F">
      <w:pPr>
        <w:ind w:left="360"/>
        <w:jc w:val="both"/>
        <w:rPr>
          <w:sz w:val="22"/>
          <w:szCs w:val="22"/>
        </w:rPr>
      </w:pPr>
    </w:p>
    <w:p w:rsidR="00AC797F" w:rsidRDefault="00AC797F" w:rsidP="00AC797F">
      <w:pPr>
        <w:tabs>
          <w:tab w:val="left" w:pos="8931"/>
        </w:tabs>
        <w:spacing w:before="9"/>
        <w:ind w:right="-1"/>
        <w:jc w:val="center"/>
        <w:rPr>
          <w:b/>
          <w:bCs/>
          <w:sz w:val="22"/>
          <w:szCs w:val="22"/>
        </w:rPr>
      </w:pPr>
      <w:r>
        <w:rPr>
          <w:b/>
          <w:bCs/>
          <w:sz w:val="22"/>
          <w:szCs w:val="22"/>
        </w:rPr>
        <w:t xml:space="preserve">Část šestá.   </w:t>
      </w:r>
    </w:p>
    <w:p w:rsidR="00BC6B01" w:rsidRDefault="00BC6B01" w:rsidP="00AC797F">
      <w:pPr>
        <w:tabs>
          <w:tab w:val="left" w:pos="8931"/>
        </w:tabs>
        <w:spacing w:before="9"/>
        <w:ind w:right="-1"/>
        <w:jc w:val="center"/>
        <w:rPr>
          <w:b/>
          <w:bCs/>
          <w:sz w:val="22"/>
          <w:szCs w:val="22"/>
        </w:rPr>
      </w:pPr>
      <w:r>
        <w:rPr>
          <w:b/>
          <w:bCs/>
          <w:sz w:val="22"/>
          <w:szCs w:val="22"/>
        </w:rPr>
        <w:t>XII.</w:t>
      </w:r>
    </w:p>
    <w:p w:rsidR="00AC797F" w:rsidRDefault="00AC797F" w:rsidP="00AC797F">
      <w:pPr>
        <w:tabs>
          <w:tab w:val="left" w:pos="8931"/>
        </w:tabs>
        <w:spacing w:before="9"/>
        <w:ind w:right="-1"/>
        <w:jc w:val="center"/>
        <w:rPr>
          <w:b/>
          <w:bCs/>
          <w:sz w:val="22"/>
          <w:szCs w:val="22"/>
        </w:rPr>
      </w:pPr>
      <w:r>
        <w:rPr>
          <w:b/>
          <w:bCs/>
          <w:sz w:val="22"/>
          <w:szCs w:val="22"/>
        </w:rPr>
        <w:t xml:space="preserve">Údržba náhonů    </w:t>
      </w:r>
    </w:p>
    <w:p w:rsidR="00AC797F" w:rsidRDefault="00AC797F" w:rsidP="00AC797F">
      <w:pPr>
        <w:tabs>
          <w:tab w:val="left" w:pos="8931"/>
        </w:tabs>
        <w:spacing w:before="9"/>
        <w:ind w:right="-1"/>
        <w:jc w:val="center"/>
        <w:rPr>
          <w:b/>
          <w:bCs/>
          <w:sz w:val="22"/>
          <w:szCs w:val="22"/>
        </w:rPr>
      </w:pPr>
    </w:p>
    <w:p w:rsidR="00BC6B01" w:rsidRDefault="00AC797F" w:rsidP="00036B7D">
      <w:pPr>
        <w:tabs>
          <w:tab w:val="left" w:pos="8931"/>
        </w:tabs>
        <w:spacing w:after="120"/>
        <w:ind w:left="369"/>
        <w:jc w:val="both"/>
        <w:rPr>
          <w:sz w:val="22"/>
          <w:szCs w:val="22"/>
        </w:rPr>
      </w:pPr>
      <w:r>
        <w:rPr>
          <w:sz w:val="22"/>
          <w:szCs w:val="22"/>
        </w:rPr>
        <w:t xml:space="preserve">Zhotovitel se zavazuje provést práce vedoucí </w:t>
      </w:r>
      <w:r w:rsidR="00B847F7">
        <w:rPr>
          <w:sz w:val="22"/>
          <w:szCs w:val="22"/>
        </w:rPr>
        <w:t xml:space="preserve">k </w:t>
      </w:r>
      <w:r>
        <w:rPr>
          <w:sz w:val="22"/>
          <w:szCs w:val="22"/>
        </w:rPr>
        <w:t xml:space="preserve">zajištění údržby náhonů jako kácení, úklid na území města Uničova dle požadavků odboru životního prostředí. </w:t>
      </w:r>
    </w:p>
    <w:p w:rsidR="00BC6B01" w:rsidRDefault="00BC6B01" w:rsidP="00BC6B01">
      <w:pPr>
        <w:pStyle w:val="Zkladntext2"/>
        <w:spacing w:after="0" w:line="240" w:lineRule="auto"/>
        <w:jc w:val="center"/>
        <w:rPr>
          <w:b/>
          <w:bCs/>
          <w:sz w:val="22"/>
          <w:szCs w:val="22"/>
        </w:rPr>
      </w:pPr>
    </w:p>
    <w:p w:rsidR="00BC6B01" w:rsidRDefault="00BC6B01" w:rsidP="00BC6B01">
      <w:pPr>
        <w:pStyle w:val="Zkladntext2"/>
        <w:spacing w:after="0" w:line="240" w:lineRule="auto"/>
        <w:jc w:val="center"/>
        <w:rPr>
          <w:b/>
          <w:bCs/>
          <w:sz w:val="22"/>
          <w:szCs w:val="22"/>
        </w:rPr>
      </w:pPr>
      <w:r>
        <w:rPr>
          <w:b/>
          <w:bCs/>
          <w:sz w:val="22"/>
          <w:szCs w:val="22"/>
        </w:rPr>
        <w:t>X</w:t>
      </w:r>
      <w:r w:rsidR="006C4162">
        <w:rPr>
          <w:b/>
          <w:bCs/>
          <w:sz w:val="22"/>
          <w:szCs w:val="22"/>
        </w:rPr>
        <w:t>III</w:t>
      </w:r>
      <w:r>
        <w:rPr>
          <w:b/>
          <w:bCs/>
          <w:sz w:val="22"/>
          <w:szCs w:val="22"/>
        </w:rPr>
        <w:t>.</w:t>
      </w:r>
    </w:p>
    <w:p w:rsidR="00BC6B01" w:rsidRDefault="00BC6B01" w:rsidP="00BC6B01">
      <w:pPr>
        <w:pStyle w:val="Zkladntext2"/>
        <w:spacing w:after="0" w:line="240" w:lineRule="auto"/>
        <w:jc w:val="center"/>
        <w:rPr>
          <w:b/>
          <w:bCs/>
          <w:sz w:val="22"/>
          <w:szCs w:val="22"/>
        </w:rPr>
      </w:pPr>
      <w:r>
        <w:rPr>
          <w:b/>
          <w:bCs/>
          <w:sz w:val="22"/>
          <w:szCs w:val="22"/>
        </w:rPr>
        <w:t xml:space="preserve">Cena </w:t>
      </w:r>
    </w:p>
    <w:p w:rsidR="00424860" w:rsidRDefault="00424860" w:rsidP="00BC6B01">
      <w:pPr>
        <w:pStyle w:val="Zkladntext2"/>
        <w:tabs>
          <w:tab w:val="left" w:pos="8931"/>
        </w:tabs>
        <w:spacing w:line="240" w:lineRule="auto"/>
        <w:jc w:val="both"/>
        <w:rPr>
          <w:sz w:val="22"/>
          <w:szCs w:val="22"/>
        </w:rPr>
      </w:pPr>
    </w:p>
    <w:p w:rsidR="00BC6B01" w:rsidRDefault="00036B7D" w:rsidP="00036B7D">
      <w:pPr>
        <w:pStyle w:val="Zkladntext2"/>
        <w:tabs>
          <w:tab w:val="left" w:pos="8931"/>
        </w:tabs>
        <w:spacing w:line="240" w:lineRule="auto"/>
        <w:ind w:left="369" w:hanging="369"/>
        <w:jc w:val="both"/>
        <w:rPr>
          <w:sz w:val="22"/>
          <w:szCs w:val="22"/>
        </w:rPr>
      </w:pPr>
      <w:r>
        <w:rPr>
          <w:sz w:val="22"/>
          <w:szCs w:val="22"/>
        </w:rPr>
        <w:tab/>
      </w:r>
      <w:r w:rsidR="00BC6B01" w:rsidRPr="00846ED7">
        <w:rPr>
          <w:sz w:val="22"/>
          <w:szCs w:val="22"/>
        </w:rPr>
        <w:t xml:space="preserve">Zhotoviteli přísluší za provedení prací uvedených v článku </w:t>
      </w:r>
      <w:r w:rsidR="00BC6B01">
        <w:rPr>
          <w:sz w:val="22"/>
          <w:szCs w:val="22"/>
        </w:rPr>
        <w:t>VIII</w:t>
      </w:r>
      <w:r w:rsidR="00BC6B01" w:rsidRPr="00846ED7">
        <w:rPr>
          <w:sz w:val="22"/>
          <w:szCs w:val="22"/>
        </w:rPr>
        <w:t>. této smlouvy odměna, která se</w:t>
      </w:r>
      <w:r w:rsidR="00BC6B01">
        <w:rPr>
          <w:sz w:val="22"/>
          <w:szCs w:val="22"/>
        </w:rPr>
        <w:t xml:space="preserve"> </w:t>
      </w:r>
      <w:r w:rsidR="00BC6B01" w:rsidRPr="00846ED7">
        <w:rPr>
          <w:sz w:val="22"/>
          <w:szCs w:val="22"/>
        </w:rPr>
        <w:t>stanoví dohodou</w:t>
      </w:r>
      <w:r w:rsidR="00B847F7">
        <w:rPr>
          <w:sz w:val="22"/>
          <w:szCs w:val="22"/>
        </w:rPr>
        <w:t>,</w:t>
      </w:r>
      <w:r w:rsidR="00BC6B01" w:rsidRPr="00846ED7">
        <w:rPr>
          <w:sz w:val="22"/>
          <w:szCs w:val="22"/>
        </w:rPr>
        <w:t xml:space="preserve"> je uvedena v příloze č. </w:t>
      </w:r>
      <w:r w:rsidR="00DF0FDA">
        <w:rPr>
          <w:sz w:val="22"/>
          <w:szCs w:val="22"/>
        </w:rPr>
        <w:t>5</w:t>
      </w:r>
      <w:r w:rsidR="00BC6B01" w:rsidRPr="00846ED7">
        <w:rPr>
          <w:sz w:val="22"/>
          <w:szCs w:val="22"/>
        </w:rPr>
        <w:t xml:space="preserve"> této smlouvy a která je platná pro daný rok.  </w:t>
      </w:r>
    </w:p>
    <w:p w:rsidR="00036B7D" w:rsidRDefault="00036B7D" w:rsidP="00A93F2B">
      <w:pPr>
        <w:tabs>
          <w:tab w:val="left" w:pos="8931"/>
        </w:tabs>
        <w:spacing w:before="9"/>
        <w:ind w:right="-1"/>
        <w:jc w:val="center"/>
        <w:rPr>
          <w:b/>
          <w:bCs/>
          <w:sz w:val="22"/>
          <w:szCs w:val="22"/>
        </w:rPr>
      </w:pPr>
    </w:p>
    <w:p w:rsidR="00A93F2B" w:rsidRDefault="00A93F2B" w:rsidP="00A93F2B">
      <w:pPr>
        <w:tabs>
          <w:tab w:val="left" w:pos="8931"/>
        </w:tabs>
        <w:spacing w:before="9"/>
        <w:ind w:right="-1"/>
        <w:jc w:val="center"/>
        <w:rPr>
          <w:b/>
          <w:bCs/>
          <w:sz w:val="22"/>
          <w:szCs w:val="22"/>
        </w:rPr>
      </w:pPr>
      <w:r>
        <w:rPr>
          <w:b/>
          <w:bCs/>
          <w:sz w:val="22"/>
          <w:szCs w:val="22"/>
        </w:rPr>
        <w:t xml:space="preserve">Část sedmá.   </w:t>
      </w:r>
    </w:p>
    <w:p w:rsidR="00A93F2B" w:rsidRDefault="00A93F2B" w:rsidP="00A93F2B">
      <w:pPr>
        <w:tabs>
          <w:tab w:val="left" w:pos="8931"/>
        </w:tabs>
        <w:spacing w:before="9"/>
        <w:ind w:right="-1"/>
        <w:jc w:val="center"/>
        <w:rPr>
          <w:b/>
          <w:bCs/>
          <w:sz w:val="22"/>
          <w:szCs w:val="22"/>
        </w:rPr>
      </w:pPr>
      <w:r>
        <w:rPr>
          <w:b/>
          <w:bCs/>
          <w:sz w:val="22"/>
          <w:szCs w:val="22"/>
        </w:rPr>
        <w:t>XI</w:t>
      </w:r>
      <w:r w:rsidR="006C4162">
        <w:rPr>
          <w:b/>
          <w:bCs/>
          <w:sz w:val="22"/>
          <w:szCs w:val="22"/>
        </w:rPr>
        <w:t>V</w:t>
      </w:r>
      <w:r>
        <w:rPr>
          <w:b/>
          <w:bCs/>
          <w:sz w:val="22"/>
          <w:szCs w:val="22"/>
        </w:rPr>
        <w:t>.</w:t>
      </w:r>
    </w:p>
    <w:p w:rsidR="00A93F2B" w:rsidRDefault="00A93F2B" w:rsidP="00A93F2B">
      <w:pPr>
        <w:tabs>
          <w:tab w:val="left" w:pos="8931"/>
        </w:tabs>
        <w:spacing w:before="9"/>
        <w:ind w:right="-1"/>
        <w:jc w:val="center"/>
        <w:rPr>
          <w:b/>
          <w:bCs/>
          <w:sz w:val="22"/>
          <w:szCs w:val="22"/>
        </w:rPr>
      </w:pPr>
      <w:r>
        <w:rPr>
          <w:b/>
          <w:bCs/>
          <w:sz w:val="22"/>
          <w:szCs w:val="22"/>
        </w:rPr>
        <w:t>Ostatní práce</w:t>
      </w:r>
    </w:p>
    <w:p w:rsidR="00A93F2B" w:rsidRDefault="00A93F2B" w:rsidP="00A93F2B">
      <w:pPr>
        <w:tabs>
          <w:tab w:val="left" w:pos="8931"/>
        </w:tabs>
        <w:spacing w:before="9"/>
        <w:ind w:right="-1"/>
        <w:jc w:val="center"/>
        <w:rPr>
          <w:b/>
          <w:bCs/>
          <w:sz w:val="22"/>
          <w:szCs w:val="22"/>
        </w:rPr>
      </w:pPr>
    </w:p>
    <w:p w:rsidR="00A93F2B" w:rsidRDefault="00036B7D" w:rsidP="00036B7D">
      <w:pPr>
        <w:tabs>
          <w:tab w:val="left" w:pos="8931"/>
        </w:tabs>
        <w:spacing w:after="120"/>
        <w:ind w:left="369" w:hanging="369"/>
        <w:jc w:val="both"/>
        <w:rPr>
          <w:sz w:val="22"/>
          <w:szCs w:val="22"/>
        </w:rPr>
      </w:pPr>
      <w:r>
        <w:rPr>
          <w:sz w:val="22"/>
          <w:szCs w:val="22"/>
        </w:rPr>
        <w:tab/>
      </w:r>
      <w:r w:rsidR="00A93F2B">
        <w:rPr>
          <w:sz w:val="22"/>
          <w:szCs w:val="22"/>
        </w:rPr>
        <w:t xml:space="preserve">Zhotovitel se zavazuje </w:t>
      </w:r>
      <w:r w:rsidR="00B847F7">
        <w:rPr>
          <w:sz w:val="22"/>
          <w:szCs w:val="22"/>
        </w:rPr>
        <w:t xml:space="preserve">provádět </w:t>
      </w:r>
      <w:r w:rsidR="00A93F2B">
        <w:rPr>
          <w:sz w:val="22"/>
          <w:szCs w:val="22"/>
        </w:rPr>
        <w:t>ostatní</w:t>
      </w:r>
      <w:r w:rsidR="006C4162">
        <w:rPr>
          <w:sz w:val="22"/>
          <w:szCs w:val="22"/>
        </w:rPr>
        <w:t xml:space="preserve"> </w:t>
      </w:r>
      <w:r w:rsidR="00A93F2B">
        <w:rPr>
          <w:sz w:val="22"/>
          <w:szCs w:val="22"/>
        </w:rPr>
        <w:t xml:space="preserve"> práce </w:t>
      </w:r>
      <w:r w:rsidR="006C4162">
        <w:rPr>
          <w:sz w:val="22"/>
          <w:szCs w:val="22"/>
        </w:rPr>
        <w:t>v daném roce</w:t>
      </w:r>
      <w:r w:rsidR="00B847F7">
        <w:rPr>
          <w:sz w:val="22"/>
          <w:szCs w:val="22"/>
        </w:rPr>
        <w:t>,</w:t>
      </w:r>
      <w:r w:rsidR="006C4162">
        <w:rPr>
          <w:sz w:val="22"/>
          <w:szCs w:val="22"/>
        </w:rPr>
        <w:t xml:space="preserve"> </w:t>
      </w:r>
      <w:r w:rsidR="00A93F2B">
        <w:rPr>
          <w:sz w:val="22"/>
          <w:szCs w:val="22"/>
        </w:rPr>
        <w:t>jejíž specifikace je uvedena v příloze č</w:t>
      </w:r>
      <w:r w:rsidR="006C4162">
        <w:rPr>
          <w:sz w:val="22"/>
          <w:szCs w:val="22"/>
        </w:rPr>
        <w:t>.</w:t>
      </w:r>
      <w:r w:rsidR="00A93F2B">
        <w:rPr>
          <w:sz w:val="22"/>
          <w:szCs w:val="22"/>
        </w:rPr>
        <w:t xml:space="preserve"> </w:t>
      </w:r>
      <w:r w:rsidR="00DF0FDA">
        <w:rPr>
          <w:sz w:val="22"/>
          <w:szCs w:val="22"/>
        </w:rPr>
        <w:t>6</w:t>
      </w:r>
      <w:r w:rsidR="00A93F2B">
        <w:rPr>
          <w:sz w:val="22"/>
          <w:szCs w:val="22"/>
        </w:rPr>
        <w:t xml:space="preserve"> této smlouvy</w:t>
      </w:r>
      <w:r w:rsidR="006C4162">
        <w:rPr>
          <w:sz w:val="22"/>
          <w:szCs w:val="22"/>
        </w:rPr>
        <w:t xml:space="preserve"> a které budou každoročně upřesněny.</w:t>
      </w:r>
      <w:r w:rsidR="00A93F2B">
        <w:rPr>
          <w:sz w:val="22"/>
          <w:szCs w:val="22"/>
        </w:rPr>
        <w:t xml:space="preserve"> </w:t>
      </w:r>
    </w:p>
    <w:p w:rsidR="00A93F2B" w:rsidRDefault="00A93F2B" w:rsidP="00A93F2B">
      <w:pPr>
        <w:pStyle w:val="Zkladntext2"/>
        <w:spacing w:after="0" w:line="240" w:lineRule="auto"/>
        <w:jc w:val="center"/>
        <w:rPr>
          <w:b/>
          <w:bCs/>
          <w:sz w:val="22"/>
          <w:szCs w:val="22"/>
        </w:rPr>
      </w:pPr>
      <w:r>
        <w:rPr>
          <w:b/>
          <w:bCs/>
          <w:sz w:val="22"/>
          <w:szCs w:val="22"/>
        </w:rPr>
        <w:lastRenderedPageBreak/>
        <w:t>X</w:t>
      </w:r>
      <w:r w:rsidR="006C4162">
        <w:rPr>
          <w:b/>
          <w:bCs/>
          <w:sz w:val="22"/>
          <w:szCs w:val="22"/>
        </w:rPr>
        <w:t>V</w:t>
      </w:r>
      <w:r>
        <w:rPr>
          <w:b/>
          <w:bCs/>
          <w:sz w:val="22"/>
          <w:szCs w:val="22"/>
        </w:rPr>
        <w:t>.</w:t>
      </w:r>
    </w:p>
    <w:p w:rsidR="00A93F2B" w:rsidRDefault="00A93F2B" w:rsidP="00A93F2B">
      <w:pPr>
        <w:pStyle w:val="Zkladntext2"/>
        <w:spacing w:after="0" w:line="240" w:lineRule="auto"/>
        <w:jc w:val="center"/>
        <w:rPr>
          <w:b/>
          <w:bCs/>
          <w:sz w:val="22"/>
          <w:szCs w:val="22"/>
        </w:rPr>
      </w:pPr>
      <w:r>
        <w:rPr>
          <w:b/>
          <w:bCs/>
          <w:sz w:val="22"/>
          <w:szCs w:val="22"/>
        </w:rPr>
        <w:t xml:space="preserve">Cena </w:t>
      </w:r>
    </w:p>
    <w:p w:rsidR="00481077" w:rsidRDefault="00481077" w:rsidP="00A93F2B">
      <w:pPr>
        <w:pStyle w:val="Zkladntext2"/>
        <w:tabs>
          <w:tab w:val="left" w:pos="8931"/>
        </w:tabs>
        <w:spacing w:line="240" w:lineRule="auto"/>
        <w:jc w:val="both"/>
        <w:rPr>
          <w:sz w:val="22"/>
          <w:szCs w:val="22"/>
        </w:rPr>
      </w:pPr>
    </w:p>
    <w:p w:rsidR="00A93F2B" w:rsidRDefault="00036B7D" w:rsidP="00036B7D">
      <w:pPr>
        <w:pStyle w:val="Zkladntext2"/>
        <w:tabs>
          <w:tab w:val="left" w:pos="8931"/>
        </w:tabs>
        <w:spacing w:line="240" w:lineRule="auto"/>
        <w:ind w:left="369" w:hanging="369"/>
        <w:jc w:val="both"/>
        <w:rPr>
          <w:sz w:val="22"/>
          <w:szCs w:val="22"/>
        </w:rPr>
      </w:pPr>
      <w:r>
        <w:rPr>
          <w:sz w:val="22"/>
          <w:szCs w:val="22"/>
        </w:rPr>
        <w:tab/>
      </w:r>
      <w:r w:rsidR="00A93F2B" w:rsidRPr="00846ED7">
        <w:rPr>
          <w:sz w:val="22"/>
          <w:szCs w:val="22"/>
        </w:rPr>
        <w:t xml:space="preserve">Zhotoviteli přísluší za provedení prací uvedených v článku </w:t>
      </w:r>
      <w:r w:rsidR="006C4162">
        <w:rPr>
          <w:sz w:val="22"/>
          <w:szCs w:val="22"/>
        </w:rPr>
        <w:t>X</w:t>
      </w:r>
      <w:r w:rsidR="00A93F2B">
        <w:rPr>
          <w:sz w:val="22"/>
          <w:szCs w:val="22"/>
        </w:rPr>
        <w:t>I</w:t>
      </w:r>
      <w:r w:rsidR="009E0909">
        <w:rPr>
          <w:sz w:val="22"/>
          <w:szCs w:val="22"/>
        </w:rPr>
        <w:t>V</w:t>
      </w:r>
      <w:r w:rsidR="00A93F2B" w:rsidRPr="00846ED7">
        <w:rPr>
          <w:sz w:val="22"/>
          <w:szCs w:val="22"/>
        </w:rPr>
        <w:t>. této smlouvy odměna, která se</w:t>
      </w:r>
      <w:r w:rsidR="00A93F2B">
        <w:rPr>
          <w:sz w:val="22"/>
          <w:szCs w:val="22"/>
        </w:rPr>
        <w:t xml:space="preserve"> </w:t>
      </w:r>
      <w:r w:rsidR="00A93F2B" w:rsidRPr="00846ED7">
        <w:rPr>
          <w:sz w:val="22"/>
          <w:szCs w:val="22"/>
        </w:rPr>
        <w:t>stanoví dohodou</w:t>
      </w:r>
      <w:r w:rsidR="00B847F7">
        <w:rPr>
          <w:sz w:val="22"/>
          <w:szCs w:val="22"/>
        </w:rPr>
        <w:t>,</w:t>
      </w:r>
      <w:r w:rsidR="00A93F2B" w:rsidRPr="00846ED7">
        <w:rPr>
          <w:sz w:val="22"/>
          <w:szCs w:val="22"/>
        </w:rPr>
        <w:t xml:space="preserve"> je uvedena v příloze č.  </w:t>
      </w:r>
      <w:r w:rsidR="00DF0FDA">
        <w:rPr>
          <w:sz w:val="22"/>
          <w:szCs w:val="22"/>
        </w:rPr>
        <w:t>6</w:t>
      </w:r>
      <w:r w:rsidR="009E0909">
        <w:rPr>
          <w:sz w:val="22"/>
          <w:szCs w:val="22"/>
        </w:rPr>
        <w:t xml:space="preserve">  </w:t>
      </w:r>
      <w:r w:rsidR="00A93F2B" w:rsidRPr="00846ED7">
        <w:rPr>
          <w:sz w:val="22"/>
          <w:szCs w:val="22"/>
        </w:rPr>
        <w:t xml:space="preserve">této smlouvy a která je platná pro daný rok.  </w:t>
      </w:r>
    </w:p>
    <w:p w:rsidR="00AC797F" w:rsidRDefault="00AC797F" w:rsidP="00BC6B01">
      <w:pPr>
        <w:tabs>
          <w:tab w:val="left" w:pos="8931"/>
        </w:tabs>
        <w:spacing w:before="9"/>
        <w:ind w:right="-1"/>
        <w:rPr>
          <w:b/>
          <w:bCs/>
          <w:sz w:val="22"/>
          <w:szCs w:val="22"/>
        </w:rPr>
      </w:pPr>
    </w:p>
    <w:p w:rsidR="00AC797F" w:rsidRDefault="00AC797F" w:rsidP="00AC797F">
      <w:pPr>
        <w:tabs>
          <w:tab w:val="left" w:pos="8931"/>
        </w:tabs>
        <w:spacing w:before="9"/>
        <w:ind w:right="-1"/>
        <w:jc w:val="center"/>
        <w:rPr>
          <w:b/>
          <w:bCs/>
          <w:sz w:val="22"/>
          <w:szCs w:val="22"/>
        </w:rPr>
      </w:pPr>
      <w:r>
        <w:rPr>
          <w:b/>
          <w:bCs/>
          <w:sz w:val="22"/>
          <w:szCs w:val="22"/>
        </w:rPr>
        <w:t xml:space="preserve">Část </w:t>
      </w:r>
      <w:r w:rsidR="006C4162">
        <w:rPr>
          <w:b/>
          <w:bCs/>
          <w:sz w:val="22"/>
          <w:szCs w:val="22"/>
        </w:rPr>
        <w:t>osmá</w:t>
      </w:r>
      <w:r>
        <w:rPr>
          <w:b/>
          <w:bCs/>
          <w:sz w:val="22"/>
          <w:szCs w:val="22"/>
        </w:rPr>
        <w:t xml:space="preserve">.   </w:t>
      </w:r>
    </w:p>
    <w:p w:rsidR="00AC797F" w:rsidRDefault="00AC797F" w:rsidP="00AC797F">
      <w:pPr>
        <w:tabs>
          <w:tab w:val="left" w:pos="8931"/>
        </w:tabs>
        <w:spacing w:before="9"/>
        <w:ind w:right="-1"/>
        <w:jc w:val="center"/>
        <w:rPr>
          <w:b/>
          <w:bCs/>
          <w:sz w:val="22"/>
          <w:szCs w:val="22"/>
        </w:rPr>
      </w:pPr>
      <w:r>
        <w:rPr>
          <w:b/>
          <w:bCs/>
          <w:sz w:val="22"/>
          <w:szCs w:val="22"/>
        </w:rPr>
        <w:t>Společná ustanovení</w:t>
      </w:r>
    </w:p>
    <w:p w:rsidR="00AC797F" w:rsidRDefault="00AC797F" w:rsidP="00AC797F">
      <w:pPr>
        <w:tabs>
          <w:tab w:val="left" w:pos="8931"/>
        </w:tabs>
        <w:spacing w:before="9"/>
        <w:ind w:right="-1"/>
        <w:jc w:val="center"/>
        <w:rPr>
          <w:b/>
          <w:bCs/>
          <w:sz w:val="22"/>
          <w:szCs w:val="22"/>
        </w:rPr>
      </w:pPr>
      <w:r>
        <w:rPr>
          <w:b/>
          <w:bCs/>
          <w:sz w:val="22"/>
          <w:szCs w:val="22"/>
        </w:rPr>
        <w:t>X</w:t>
      </w:r>
      <w:r w:rsidR="006C4162">
        <w:rPr>
          <w:b/>
          <w:bCs/>
          <w:sz w:val="22"/>
          <w:szCs w:val="22"/>
        </w:rPr>
        <w:t>V</w:t>
      </w:r>
      <w:r>
        <w:rPr>
          <w:b/>
          <w:bCs/>
          <w:sz w:val="22"/>
          <w:szCs w:val="22"/>
        </w:rPr>
        <w:t>I.</w:t>
      </w:r>
    </w:p>
    <w:p w:rsidR="00633BC5" w:rsidRDefault="00633BC5" w:rsidP="00AC797F">
      <w:pPr>
        <w:tabs>
          <w:tab w:val="left" w:pos="8931"/>
        </w:tabs>
        <w:spacing w:before="9"/>
        <w:ind w:right="-1"/>
        <w:jc w:val="center"/>
        <w:rPr>
          <w:b/>
          <w:bCs/>
          <w:sz w:val="22"/>
          <w:szCs w:val="22"/>
        </w:rPr>
      </w:pPr>
    </w:p>
    <w:p w:rsid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Zhotovitel se zavazuje předložit objednateli každý rok, vždy nejpozději do 15. září,  návrh na provedení velkých oprav, resp. modernizaci, výměnu či rozšíření spravovaných zařízení či rozšíření zeleně, včetně technického zdůvodnění a předpokládané ceny, způsobu dodavatelského zabezpečení a termínu realizace. Objednatel návrh posoudí a dle svých finančních možností rozhodne o jeho realizaci.</w:t>
      </w:r>
    </w:p>
    <w:p w:rsid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Pokud dojde ke škodě způsobené třetími osobami na majetku objednatele, jehož provoz nebo správa je předmětem této smlouvy, je zhotovitel v zastoupení objednatele povinen uplatňovat nárok na náhradu škody z pojištění majetku nebo ze zákonného pojištění motorových vozidel třetích osob. Pojistné plnění bude použito na úhradu nákladů spojených s odstraněním škody.</w:t>
      </w:r>
    </w:p>
    <w:p w:rsid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Zhotovitel se zavazuje řídit při plnění předmětů smlouvy platnými právními normami.</w:t>
      </w:r>
    </w:p>
    <w:p w:rsidR="00AC797F" w:rsidRP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Zhotovitel je povinen chránit jemu známé zájmy objednatele související se zajišťováním předmětů této smlouvy.</w:t>
      </w:r>
    </w:p>
    <w:p w:rsidR="00036B7D" w:rsidRDefault="00A45EC8"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 xml:space="preserve">Objednatel je oprávněn průběžně kontrolovat dodavatele v předmětu plnění smlouvy, a to i třetí odborně způsobilou osobou, vyžaduje-li to odborný charakter prováděných prací. Zjištění </w:t>
      </w:r>
      <w:r w:rsidR="00622BE7">
        <w:rPr>
          <w:sz w:val="22"/>
          <w:szCs w:val="22"/>
        </w:rPr>
        <w:br/>
      </w:r>
      <w:r w:rsidRPr="00036B7D">
        <w:rPr>
          <w:sz w:val="22"/>
          <w:szCs w:val="22"/>
        </w:rPr>
        <w:t xml:space="preserve">a stanoviska této osoby má objednatel právo použít jako podklady pro případné reklamace. Zhotovitel s prováděním kontroly souhlasí. </w:t>
      </w:r>
      <w:r w:rsidR="00AC797F" w:rsidRPr="00036B7D">
        <w:rPr>
          <w:sz w:val="22"/>
          <w:szCs w:val="22"/>
        </w:rPr>
        <w:t xml:space="preserve">Zhotovitel je </w:t>
      </w:r>
      <w:r w:rsidRPr="00036B7D">
        <w:rPr>
          <w:sz w:val="22"/>
          <w:szCs w:val="22"/>
        </w:rPr>
        <w:t xml:space="preserve">současně </w:t>
      </w:r>
      <w:r w:rsidR="00AC797F" w:rsidRPr="00036B7D">
        <w:rPr>
          <w:sz w:val="22"/>
          <w:szCs w:val="22"/>
        </w:rPr>
        <w:t>povinen umožnit objednateli kdykoli kontrolu kterékoli činnosti, práce a služeb souvisejících s předměty smlouvy</w:t>
      </w:r>
      <w:r w:rsidRPr="00036B7D">
        <w:rPr>
          <w:sz w:val="22"/>
          <w:szCs w:val="22"/>
        </w:rPr>
        <w:t xml:space="preserve"> a na vyžádání při jejím provádění poskytne potřebnou součinnost</w:t>
      </w:r>
      <w:r w:rsidR="00AC797F" w:rsidRPr="00036B7D">
        <w:rPr>
          <w:sz w:val="22"/>
          <w:szCs w:val="22"/>
        </w:rPr>
        <w:t>.</w:t>
      </w:r>
    </w:p>
    <w:p w:rsidR="00AC797F" w:rsidRP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Zhotovitel je plně zodpovědný za veškeré škody a důsledky způsobené neodbornou činností při plnění předmětů smlouvy. Veškeré náklady vzniklé neodbornou činností jdou plně k tíži zhotovitele, přičemž jejich účtování objednateli bude považováno za neoprávněnou fakturaci.</w:t>
      </w:r>
    </w:p>
    <w:p w:rsidR="00AC797F"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 xml:space="preserve">Zhotovitel je povinen provádět </w:t>
      </w:r>
      <w:r w:rsidR="00A45EC8" w:rsidRPr="00036B7D">
        <w:rPr>
          <w:sz w:val="22"/>
          <w:szCs w:val="22"/>
        </w:rPr>
        <w:t xml:space="preserve">pravidelné </w:t>
      </w:r>
      <w:r w:rsidRPr="00036B7D">
        <w:rPr>
          <w:sz w:val="22"/>
          <w:szCs w:val="22"/>
        </w:rPr>
        <w:t xml:space="preserve">vyúčtování a </w:t>
      </w:r>
      <w:r w:rsidR="00A45EC8" w:rsidRPr="00036B7D">
        <w:rPr>
          <w:sz w:val="22"/>
          <w:szCs w:val="22"/>
        </w:rPr>
        <w:t xml:space="preserve">fakturovat měsíčními fakturami, které předloží objednateli nejpozději do 20. dne následujícího měsíce po ukončení prací. </w:t>
      </w:r>
      <w:r w:rsidRPr="00036B7D">
        <w:rPr>
          <w:sz w:val="22"/>
          <w:szCs w:val="22"/>
        </w:rPr>
        <w:t>Na později předložené faktury nebude brán ze strany objednatele zřetel.</w:t>
      </w:r>
    </w:p>
    <w:p w:rsidR="00036B7D" w:rsidRDefault="00AC797F"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K fakturaci bude předkládán seznam fakturovaných prací v podobě, která bude přesně určovat kde, jak a co bylo přesně vykonáno</w:t>
      </w:r>
      <w:r w:rsidR="00A45EC8" w:rsidRPr="00036B7D">
        <w:rPr>
          <w:sz w:val="22"/>
          <w:szCs w:val="22"/>
        </w:rPr>
        <w:t xml:space="preserve"> a odsouhlaseno odpovědným zástupcem objednatele (vedoucím odboru životního prostředí nebo jím pověřeným pracovníkem). </w:t>
      </w:r>
    </w:p>
    <w:p w:rsidR="003B5CE3" w:rsidRPr="00036B7D" w:rsidRDefault="003B5CE3" w:rsidP="00036B7D">
      <w:pPr>
        <w:pStyle w:val="Odstavecseseznamem"/>
        <w:numPr>
          <w:ilvl w:val="0"/>
          <w:numId w:val="39"/>
        </w:numPr>
        <w:tabs>
          <w:tab w:val="left" w:pos="8931"/>
        </w:tabs>
        <w:spacing w:after="120"/>
        <w:ind w:left="369" w:hanging="369"/>
        <w:contextualSpacing w:val="0"/>
        <w:jc w:val="both"/>
        <w:rPr>
          <w:sz w:val="22"/>
          <w:szCs w:val="22"/>
        </w:rPr>
      </w:pPr>
      <w:r w:rsidRPr="00036B7D">
        <w:rPr>
          <w:sz w:val="22"/>
          <w:szCs w:val="22"/>
        </w:rPr>
        <w:t xml:space="preserve">V  případě výhrad ze strany objednatele (termíny, kvalita) bude snížena sjednaná cena uvedená v příloze </w:t>
      </w:r>
      <w:r w:rsidR="00B847F7">
        <w:rPr>
          <w:sz w:val="22"/>
          <w:szCs w:val="22"/>
        </w:rPr>
        <w:t xml:space="preserve">č. </w:t>
      </w:r>
      <w:r w:rsidRPr="00036B7D">
        <w:rPr>
          <w:sz w:val="22"/>
          <w:szCs w:val="22"/>
        </w:rPr>
        <w:t>6 o 0,5 % za každý započatý týden prodlení a o 0,25 % při oboustranně odsouhlasené nekvalitní práci.</w:t>
      </w:r>
    </w:p>
    <w:p w:rsidR="003B5CE3" w:rsidRDefault="003B5CE3" w:rsidP="00036B7D">
      <w:pPr>
        <w:pStyle w:val="Zkladntext2"/>
        <w:numPr>
          <w:ilvl w:val="0"/>
          <w:numId w:val="39"/>
        </w:numPr>
        <w:spacing w:line="240" w:lineRule="auto"/>
        <w:ind w:left="369" w:hanging="369"/>
        <w:jc w:val="both"/>
        <w:rPr>
          <w:sz w:val="22"/>
          <w:szCs w:val="22"/>
        </w:rPr>
      </w:pPr>
      <w:r w:rsidRPr="00850FF0">
        <w:rPr>
          <w:sz w:val="22"/>
          <w:szCs w:val="22"/>
        </w:rPr>
        <w:t xml:space="preserve">Výhrady ze strany objednatele budou uvedeny v zápise, ve kterém budou současně dohodnuty termíny a zodpovědnost za jejich odstranění. </w:t>
      </w:r>
    </w:p>
    <w:p w:rsidR="00036B7D" w:rsidRDefault="003B5CE3" w:rsidP="00036B7D">
      <w:pPr>
        <w:pStyle w:val="Zkladntext2"/>
        <w:numPr>
          <w:ilvl w:val="0"/>
          <w:numId w:val="39"/>
        </w:numPr>
        <w:tabs>
          <w:tab w:val="left" w:pos="8931"/>
        </w:tabs>
        <w:spacing w:line="240" w:lineRule="auto"/>
        <w:ind w:left="369" w:hanging="369"/>
        <w:jc w:val="both"/>
        <w:rPr>
          <w:sz w:val="22"/>
          <w:szCs w:val="22"/>
        </w:rPr>
      </w:pPr>
      <w:r w:rsidRPr="00036B7D">
        <w:rPr>
          <w:sz w:val="22"/>
          <w:szCs w:val="22"/>
        </w:rPr>
        <w:t>Jestliže zhotovitel nedodrží termíny uvedené v této smlouvě, je povinen objednateli zaplatit smluvní pokutu ve výši 0,05 % ze smluvené částky za každý započatý den prodlení a případnou náhradu škody, která v důsledku tohoto prodlení objednateli prokazatelně vznikla.</w:t>
      </w:r>
    </w:p>
    <w:p w:rsidR="00036B7D" w:rsidRDefault="00AC797F" w:rsidP="00036B7D">
      <w:pPr>
        <w:pStyle w:val="Zkladntext2"/>
        <w:numPr>
          <w:ilvl w:val="0"/>
          <w:numId w:val="39"/>
        </w:numPr>
        <w:tabs>
          <w:tab w:val="left" w:pos="8931"/>
        </w:tabs>
        <w:spacing w:line="240" w:lineRule="auto"/>
        <w:ind w:left="369" w:hanging="369"/>
        <w:jc w:val="both"/>
        <w:rPr>
          <w:sz w:val="22"/>
          <w:szCs w:val="22"/>
        </w:rPr>
      </w:pPr>
      <w:r w:rsidRPr="00036B7D">
        <w:rPr>
          <w:sz w:val="22"/>
          <w:szCs w:val="22"/>
        </w:rPr>
        <w:t>Po dobu  účinnosti této  smlouvy a další tři roky od ukončení termínu plnění se dodavatel zavazuje archivovat  veškerou dokumentaci, týkající se nákladů na předmět plnění dle této smlouvy a na základě které vzniklo právo fakturovat, a to včetně nákladů na dopravu.</w:t>
      </w:r>
    </w:p>
    <w:p w:rsidR="00036B7D" w:rsidRPr="00036B7D" w:rsidRDefault="006C4162" w:rsidP="00036B7D">
      <w:pPr>
        <w:pStyle w:val="Zkladntext2"/>
        <w:numPr>
          <w:ilvl w:val="0"/>
          <w:numId w:val="39"/>
        </w:numPr>
        <w:tabs>
          <w:tab w:val="left" w:pos="8931"/>
        </w:tabs>
        <w:spacing w:line="240" w:lineRule="auto"/>
        <w:ind w:left="369" w:hanging="369"/>
        <w:jc w:val="both"/>
        <w:rPr>
          <w:sz w:val="22"/>
          <w:szCs w:val="22"/>
        </w:rPr>
      </w:pPr>
      <w:r w:rsidRPr="00036B7D">
        <w:rPr>
          <w:sz w:val="22"/>
          <w:szCs w:val="22"/>
        </w:rPr>
        <w:t xml:space="preserve">V </w:t>
      </w:r>
      <w:r w:rsidR="00AC797F" w:rsidRPr="00036B7D">
        <w:rPr>
          <w:sz w:val="22"/>
          <w:szCs w:val="22"/>
        </w:rPr>
        <w:t xml:space="preserve"> případě neplnění vedení dostatečné evidence a archivace prováděných prací a nákladů na předmětech smlouvy  po dobu 3 roků jdou veškeré zaviněné náklady na vrub dodavatele bez možnosti jejich zaúčtování  do nákladů na předmět smlouvy. </w:t>
      </w:r>
    </w:p>
    <w:p w:rsidR="00036B7D" w:rsidRPr="00036B7D" w:rsidRDefault="00036B7D" w:rsidP="00036B7D">
      <w:pPr>
        <w:pStyle w:val="Zkladntext2"/>
        <w:numPr>
          <w:ilvl w:val="0"/>
          <w:numId w:val="39"/>
        </w:numPr>
        <w:tabs>
          <w:tab w:val="left" w:pos="8931"/>
        </w:tabs>
        <w:spacing w:line="240" w:lineRule="auto"/>
        <w:ind w:left="369" w:hanging="369"/>
        <w:jc w:val="both"/>
        <w:rPr>
          <w:sz w:val="22"/>
          <w:szCs w:val="22"/>
        </w:rPr>
      </w:pPr>
      <w:r w:rsidRPr="00036B7D">
        <w:rPr>
          <w:sz w:val="22"/>
          <w:szCs w:val="22"/>
        </w:rPr>
        <w:lastRenderedPageBreak/>
        <w:t>V</w:t>
      </w:r>
      <w:r w:rsidR="00AC797F" w:rsidRPr="00036B7D">
        <w:rPr>
          <w:sz w:val="22"/>
          <w:szCs w:val="22"/>
        </w:rPr>
        <w:t xml:space="preserve"> případě zjištění podstatného neplnění závazků ze strany dodavatele musí objednatel na zjištěné závady neprodleně písemně upozornit. Po písemném upozornění je objednatel oprávněn zadržet nejbližší stanovenou splátku odměny za reklamovaný úkon až do doby odstranění závady.</w:t>
      </w:r>
    </w:p>
    <w:p w:rsidR="00AC797F" w:rsidRPr="00036B7D" w:rsidRDefault="00AC797F" w:rsidP="00036B7D">
      <w:pPr>
        <w:pStyle w:val="Zkladntext2"/>
        <w:numPr>
          <w:ilvl w:val="0"/>
          <w:numId w:val="39"/>
        </w:numPr>
        <w:tabs>
          <w:tab w:val="left" w:pos="8931"/>
        </w:tabs>
        <w:spacing w:line="240" w:lineRule="auto"/>
        <w:ind w:left="369" w:hanging="369"/>
        <w:jc w:val="both"/>
        <w:rPr>
          <w:sz w:val="22"/>
          <w:szCs w:val="22"/>
        </w:rPr>
      </w:pPr>
      <w:r w:rsidRPr="00036B7D">
        <w:rPr>
          <w:sz w:val="22"/>
          <w:szCs w:val="22"/>
        </w:rPr>
        <w:t xml:space="preserve">Zhotovitel </w:t>
      </w:r>
      <w:r w:rsidRPr="006B5A9F">
        <w:rPr>
          <w:sz w:val="22"/>
          <w:szCs w:val="22"/>
        </w:rPr>
        <w:t>je povinen neprodleně informovat objednatele při vyčerpání 70 % z finančních  prostředků jednotlivých smluvních plnění o této skutečnosti.</w:t>
      </w:r>
      <w:r w:rsidRPr="00036B7D">
        <w:rPr>
          <w:b/>
          <w:sz w:val="22"/>
          <w:szCs w:val="22"/>
        </w:rPr>
        <w:t xml:space="preserve">     </w:t>
      </w:r>
      <w:r w:rsidRPr="00036B7D">
        <w:rPr>
          <w:sz w:val="22"/>
          <w:szCs w:val="22"/>
        </w:rPr>
        <w:t xml:space="preserve">                             </w:t>
      </w:r>
    </w:p>
    <w:p w:rsidR="00846ED7" w:rsidRDefault="00846ED7" w:rsidP="00AC797F">
      <w:pPr>
        <w:tabs>
          <w:tab w:val="left" w:pos="8931"/>
        </w:tabs>
        <w:spacing w:before="9"/>
        <w:ind w:right="-1"/>
        <w:jc w:val="center"/>
        <w:rPr>
          <w:b/>
          <w:bCs/>
          <w:sz w:val="22"/>
          <w:szCs w:val="22"/>
        </w:rPr>
      </w:pPr>
    </w:p>
    <w:p w:rsidR="002A5DBD" w:rsidRDefault="002A5DBD" w:rsidP="002A5DBD">
      <w:pPr>
        <w:tabs>
          <w:tab w:val="left" w:pos="8931"/>
        </w:tabs>
        <w:spacing w:before="9"/>
        <w:ind w:right="-1"/>
        <w:jc w:val="center"/>
        <w:rPr>
          <w:b/>
          <w:bCs/>
          <w:sz w:val="22"/>
          <w:szCs w:val="22"/>
        </w:rPr>
      </w:pPr>
      <w:r>
        <w:rPr>
          <w:b/>
          <w:bCs/>
          <w:sz w:val="22"/>
          <w:szCs w:val="22"/>
        </w:rPr>
        <w:t>XVII.</w:t>
      </w:r>
    </w:p>
    <w:p w:rsidR="00AC797F" w:rsidRDefault="00AC797F" w:rsidP="00AC797F">
      <w:pPr>
        <w:tabs>
          <w:tab w:val="left" w:pos="8931"/>
        </w:tabs>
        <w:spacing w:before="9"/>
        <w:ind w:right="-1" w:firstLine="709"/>
        <w:jc w:val="center"/>
        <w:rPr>
          <w:b/>
          <w:bCs/>
          <w:sz w:val="22"/>
          <w:szCs w:val="22"/>
        </w:rPr>
      </w:pPr>
    </w:p>
    <w:p w:rsidR="00036B7D" w:rsidRDefault="00AC797F" w:rsidP="00036B7D">
      <w:pPr>
        <w:pStyle w:val="Odstavecseseznamem"/>
        <w:numPr>
          <w:ilvl w:val="0"/>
          <w:numId w:val="40"/>
        </w:numPr>
        <w:tabs>
          <w:tab w:val="left" w:pos="8931"/>
        </w:tabs>
        <w:spacing w:after="120"/>
        <w:ind w:left="369" w:hanging="369"/>
        <w:contextualSpacing w:val="0"/>
        <w:jc w:val="both"/>
        <w:rPr>
          <w:sz w:val="22"/>
          <w:szCs w:val="22"/>
        </w:rPr>
      </w:pPr>
      <w:r w:rsidRPr="00036B7D">
        <w:rPr>
          <w:sz w:val="22"/>
          <w:szCs w:val="22"/>
        </w:rPr>
        <w:t xml:space="preserve">Cenová ujednání obsažená ve smlouvě jsou platná pro </w:t>
      </w:r>
      <w:r w:rsidR="006C4162" w:rsidRPr="00036B7D">
        <w:rPr>
          <w:sz w:val="22"/>
          <w:szCs w:val="22"/>
        </w:rPr>
        <w:t>daný kalendářní rok</w:t>
      </w:r>
      <w:r w:rsidRPr="00036B7D">
        <w:rPr>
          <w:sz w:val="22"/>
          <w:szCs w:val="22"/>
        </w:rPr>
        <w:t>. Pro další roky zhotovitel  předloží nejpozději do 15. září  každého roku cenový návrh pro příští rok. Cenová ujednání se sjednávají písemně a tvoří je číslované dodatky k této smlouvě.</w:t>
      </w:r>
    </w:p>
    <w:p w:rsidR="00036B7D" w:rsidRDefault="00AC797F" w:rsidP="00036B7D">
      <w:pPr>
        <w:pStyle w:val="Odstavecseseznamem"/>
        <w:numPr>
          <w:ilvl w:val="0"/>
          <w:numId w:val="40"/>
        </w:numPr>
        <w:tabs>
          <w:tab w:val="left" w:pos="8931"/>
        </w:tabs>
        <w:spacing w:after="120"/>
        <w:ind w:left="369" w:hanging="369"/>
        <w:contextualSpacing w:val="0"/>
        <w:jc w:val="both"/>
        <w:rPr>
          <w:sz w:val="22"/>
          <w:szCs w:val="22"/>
        </w:rPr>
      </w:pPr>
      <w:r w:rsidRPr="00036B7D">
        <w:rPr>
          <w:sz w:val="22"/>
          <w:szCs w:val="22"/>
        </w:rPr>
        <w:t>V  případě nenadálých zvýšení cen (nezaviněných zhotovitelem) v průběhu roku je zhotovitel oprávněn žádat projednání zvýšení cen jím dodávaných služeb</w:t>
      </w:r>
      <w:r w:rsidR="00036B7D">
        <w:rPr>
          <w:sz w:val="22"/>
          <w:szCs w:val="22"/>
        </w:rPr>
        <w:t>.</w:t>
      </w:r>
    </w:p>
    <w:p w:rsidR="00036B7D" w:rsidRDefault="00AC797F" w:rsidP="00036B7D">
      <w:pPr>
        <w:pStyle w:val="Odstavecseseznamem"/>
        <w:numPr>
          <w:ilvl w:val="0"/>
          <w:numId w:val="40"/>
        </w:numPr>
        <w:tabs>
          <w:tab w:val="left" w:pos="8931"/>
        </w:tabs>
        <w:spacing w:after="120"/>
        <w:ind w:left="369" w:hanging="369"/>
        <w:contextualSpacing w:val="0"/>
        <w:jc w:val="both"/>
        <w:rPr>
          <w:sz w:val="22"/>
          <w:szCs w:val="22"/>
        </w:rPr>
      </w:pPr>
      <w:r w:rsidRPr="00036B7D">
        <w:rPr>
          <w:sz w:val="22"/>
          <w:szCs w:val="22"/>
        </w:rPr>
        <w:t>Veškerá cenová ujednání  obsažená v této smlouvě jsou konečná, tedy včetně daně z přidané hodnoty.</w:t>
      </w:r>
    </w:p>
    <w:p w:rsidR="00036B7D" w:rsidRDefault="00AC797F" w:rsidP="00036B7D">
      <w:pPr>
        <w:pStyle w:val="Odstavecseseznamem"/>
        <w:numPr>
          <w:ilvl w:val="0"/>
          <w:numId w:val="40"/>
        </w:numPr>
        <w:tabs>
          <w:tab w:val="left" w:pos="8931"/>
        </w:tabs>
        <w:spacing w:after="120"/>
        <w:ind w:left="369" w:hanging="369"/>
        <w:contextualSpacing w:val="0"/>
        <w:jc w:val="both"/>
        <w:rPr>
          <w:sz w:val="22"/>
          <w:szCs w:val="22"/>
        </w:rPr>
      </w:pPr>
      <w:r w:rsidRPr="00036B7D">
        <w:rPr>
          <w:sz w:val="22"/>
          <w:szCs w:val="22"/>
        </w:rPr>
        <w:t>Veškeré sjednané ceny k jednotlivým předmětům plnění zahrnují všechny náklady zhotovitele na splnění všech  předmětů plnění včetně přiměřeného zisku.</w:t>
      </w:r>
    </w:p>
    <w:p w:rsidR="00AC797F" w:rsidRPr="00036B7D" w:rsidRDefault="00AC797F" w:rsidP="00036B7D">
      <w:pPr>
        <w:pStyle w:val="Odstavecseseznamem"/>
        <w:numPr>
          <w:ilvl w:val="0"/>
          <w:numId w:val="40"/>
        </w:numPr>
        <w:tabs>
          <w:tab w:val="left" w:pos="8931"/>
        </w:tabs>
        <w:spacing w:after="120"/>
        <w:ind w:left="369" w:hanging="369"/>
        <w:contextualSpacing w:val="0"/>
        <w:jc w:val="both"/>
        <w:rPr>
          <w:sz w:val="22"/>
          <w:szCs w:val="22"/>
        </w:rPr>
      </w:pPr>
      <w:r w:rsidRPr="00036B7D">
        <w:rPr>
          <w:sz w:val="22"/>
          <w:szCs w:val="22"/>
        </w:rPr>
        <w:t>Dílem se rozumí všechna plnění zhotovitele  uvedená v této smlouvě.</w:t>
      </w:r>
    </w:p>
    <w:p w:rsidR="00BB436B" w:rsidRDefault="00BB436B" w:rsidP="00AC797F">
      <w:pPr>
        <w:tabs>
          <w:tab w:val="left" w:pos="8931"/>
        </w:tabs>
        <w:spacing w:before="9"/>
        <w:ind w:right="-1"/>
        <w:jc w:val="center"/>
        <w:rPr>
          <w:b/>
          <w:bCs/>
          <w:sz w:val="22"/>
          <w:szCs w:val="22"/>
        </w:rPr>
      </w:pPr>
    </w:p>
    <w:p w:rsidR="00AC797F" w:rsidRDefault="00AC797F" w:rsidP="00AC797F">
      <w:pPr>
        <w:tabs>
          <w:tab w:val="left" w:pos="8931"/>
        </w:tabs>
        <w:spacing w:before="9"/>
        <w:ind w:right="-1"/>
        <w:jc w:val="center"/>
        <w:rPr>
          <w:b/>
          <w:bCs/>
          <w:sz w:val="22"/>
          <w:szCs w:val="22"/>
        </w:rPr>
      </w:pPr>
      <w:r>
        <w:rPr>
          <w:b/>
          <w:bCs/>
          <w:sz w:val="22"/>
          <w:szCs w:val="22"/>
        </w:rPr>
        <w:t>Záruční doba</w:t>
      </w:r>
    </w:p>
    <w:p w:rsidR="00BB436B" w:rsidRDefault="00AC797F" w:rsidP="00BB436B">
      <w:pPr>
        <w:tabs>
          <w:tab w:val="left" w:pos="8931"/>
        </w:tabs>
        <w:spacing w:before="9"/>
        <w:ind w:right="-1"/>
        <w:jc w:val="center"/>
        <w:rPr>
          <w:b/>
          <w:bCs/>
          <w:sz w:val="22"/>
          <w:szCs w:val="22"/>
        </w:rPr>
      </w:pPr>
      <w:r>
        <w:rPr>
          <w:b/>
          <w:bCs/>
          <w:sz w:val="22"/>
          <w:szCs w:val="22"/>
        </w:rPr>
        <w:t>XVI</w:t>
      </w:r>
      <w:r w:rsidR="002A5DBD">
        <w:rPr>
          <w:b/>
          <w:bCs/>
          <w:sz w:val="22"/>
          <w:szCs w:val="22"/>
        </w:rPr>
        <w:t>I</w:t>
      </w:r>
      <w:r>
        <w:rPr>
          <w:b/>
          <w:bCs/>
          <w:sz w:val="22"/>
          <w:szCs w:val="22"/>
        </w:rPr>
        <w:t>I.</w:t>
      </w:r>
    </w:p>
    <w:p w:rsidR="00036B7D" w:rsidRDefault="00036B7D" w:rsidP="00036B7D">
      <w:pPr>
        <w:tabs>
          <w:tab w:val="left" w:pos="8931"/>
        </w:tabs>
        <w:spacing w:after="120"/>
        <w:ind w:left="369" w:hanging="369"/>
        <w:jc w:val="both"/>
        <w:rPr>
          <w:sz w:val="22"/>
          <w:szCs w:val="22"/>
        </w:rPr>
      </w:pPr>
      <w:r>
        <w:rPr>
          <w:sz w:val="22"/>
          <w:szCs w:val="22"/>
        </w:rPr>
        <w:tab/>
      </w:r>
    </w:p>
    <w:p w:rsidR="00AC797F" w:rsidRPr="00BB436B" w:rsidRDefault="00036B7D" w:rsidP="00036B7D">
      <w:pPr>
        <w:tabs>
          <w:tab w:val="left" w:pos="8931"/>
        </w:tabs>
        <w:spacing w:after="120"/>
        <w:ind w:left="369" w:hanging="369"/>
        <w:jc w:val="both"/>
        <w:rPr>
          <w:b/>
          <w:bCs/>
          <w:sz w:val="22"/>
          <w:szCs w:val="22"/>
        </w:rPr>
      </w:pPr>
      <w:r>
        <w:rPr>
          <w:sz w:val="22"/>
          <w:szCs w:val="22"/>
        </w:rPr>
        <w:tab/>
      </w:r>
      <w:r w:rsidR="00AC797F">
        <w:rPr>
          <w:sz w:val="22"/>
          <w:szCs w:val="22"/>
        </w:rPr>
        <w:t>Záruční doba a z ní vyplývající závazky na předmět plnění pokut ve smlouvě</w:t>
      </w:r>
      <w:r w:rsidR="004C18F0" w:rsidRPr="004C18F0">
        <w:rPr>
          <w:sz w:val="22"/>
          <w:szCs w:val="22"/>
        </w:rPr>
        <w:t xml:space="preserve"> </w:t>
      </w:r>
      <w:r w:rsidR="004C18F0">
        <w:rPr>
          <w:sz w:val="22"/>
          <w:szCs w:val="22"/>
        </w:rPr>
        <w:t>se řídí,</w:t>
      </w:r>
      <w:r w:rsidR="00AC797F">
        <w:rPr>
          <w:sz w:val="22"/>
          <w:szCs w:val="22"/>
        </w:rPr>
        <w:t xml:space="preserve"> není</w:t>
      </w:r>
      <w:r w:rsidR="006C4162">
        <w:rPr>
          <w:sz w:val="22"/>
          <w:szCs w:val="22"/>
        </w:rPr>
        <w:t xml:space="preserve">-li </w:t>
      </w:r>
      <w:r w:rsidR="00AC797F">
        <w:rPr>
          <w:sz w:val="22"/>
          <w:szCs w:val="22"/>
        </w:rPr>
        <w:t xml:space="preserve">uvedeno jinak,  příslušnými ustanoveními  občanského zákoníku  č. 89/2012 Sb. </w:t>
      </w:r>
      <w:r w:rsidR="006C4162">
        <w:rPr>
          <w:sz w:val="22"/>
          <w:szCs w:val="22"/>
        </w:rPr>
        <w:t xml:space="preserve">v platném znění a není ukončena </w:t>
      </w:r>
      <w:r w:rsidR="00AC797F">
        <w:rPr>
          <w:sz w:val="22"/>
          <w:szCs w:val="22"/>
        </w:rPr>
        <w:t>termínem plnění.</w:t>
      </w:r>
    </w:p>
    <w:p w:rsidR="00AC797F" w:rsidRDefault="00AC797F" w:rsidP="00AC797F">
      <w:pPr>
        <w:tabs>
          <w:tab w:val="left" w:pos="8931"/>
        </w:tabs>
        <w:spacing w:before="9"/>
        <w:ind w:right="-1" w:firstLine="709"/>
        <w:jc w:val="center"/>
        <w:rPr>
          <w:b/>
          <w:bCs/>
          <w:sz w:val="22"/>
          <w:szCs w:val="22"/>
        </w:rPr>
      </w:pPr>
    </w:p>
    <w:p w:rsidR="00AC797F" w:rsidRDefault="00AC797F" w:rsidP="00AC797F">
      <w:pPr>
        <w:tabs>
          <w:tab w:val="left" w:pos="8931"/>
        </w:tabs>
        <w:spacing w:before="9"/>
        <w:ind w:right="-1"/>
        <w:jc w:val="center"/>
        <w:rPr>
          <w:b/>
          <w:bCs/>
          <w:sz w:val="22"/>
          <w:szCs w:val="22"/>
        </w:rPr>
      </w:pPr>
      <w:r>
        <w:rPr>
          <w:b/>
          <w:bCs/>
          <w:sz w:val="22"/>
          <w:szCs w:val="22"/>
        </w:rPr>
        <w:t>X</w:t>
      </w:r>
      <w:r w:rsidR="002A5DBD">
        <w:rPr>
          <w:b/>
          <w:bCs/>
          <w:sz w:val="22"/>
          <w:szCs w:val="22"/>
        </w:rPr>
        <w:t>IX</w:t>
      </w:r>
      <w:r>
        <w:rPr>
          <w:b/>
          <w:bCs/>
          <w:sz w:val="22"/>
          <w:szCs w:val="22"/>
        </w:rPr>
        <w:t>.</w:t>
      </w:r>
    </w:p>
    <w:p w:rsidR="00AC797F" w:rsidRDefault="00AC797F" w:rsidP="00AC797F">
      <w:pPr>
        <w:tabs>
          <w:tab w:val="left" w:pos="8931"/>
        </w:tabs>
        <w:spacing w:before="9"/>
        <w:ind w:right="-1" w:firstLine="709"/>
        <w:jc w:val="center"/>
        <w:rPr>
          <w:b/>
          <w:bCs/>
          <w:sz w:val="22"/>
          <w:szCs w:val="22"/>
        </w:rPr>
      </w:pPr>
    </w:p>
    <w:p w:rsidR="00E01BF5" w:rsidRDefault="00AC797F" w:rsidP="00E01BF5">
      <w:pPr>
        <w:pStyle w:val="Odstavecseseznamem"/>
        <w:numPr>
          <w:ilvl w:val="0"/>
          <w:numId w:val="41"/>
        </w:numPr>
        <w:tabs>
          <w:tab w:val="left" w:pos="8931"/>
        </w:tabs>
        <w:spacing w:after="120"/>
        <w:ind w:left="369" w:hanging="369"/>
        <w:contextualSpacing w:val="0"/>
        <w:jc w:val="both"/>
        <w:rPr>
          <w:sz w:val="22"/>
          <w:szCs w:val="22"/>
        </w:rPr>
      </w:pPr>
      <w:r w:rsidRPr="00E01BF5">
        <w:rPr>
          <w:sz w:val="22"/>
          <w:szCs w:val="22"/>
        </w:rPr>
        <w:t>Zhotovitel odpovídá objednateli a třetím osobám za škody, které vzniknou neplněním či vadným plněním povinností pro něj vyplývajících z této smlouvy.</w:t>
      </w:r>
    </w:p>
    <w:p w:rsidR="00E01BF5" w:rsidRDefault="00E01BF5" w:rsidP="00E01BF5">
      <w:pPr>
        <w:pStyle w:val="Odstavecseseznamem"/>
        <w:numPr>
          <w:ilvl w:val="0"/>
          <w:numId w:val="41"/>
        </w:numPr>
        <w:tabs>
          <w:tab w:val="left" w:pos="8931"/>
        </w:tabs>
        <w:spacing w:after="120"/>
        <w:ind w:left="369" w:hanging="369"/>
        <w:contextualSpacing w:val="0"/>
        <w:jc w:val="both"/>
        <w:rPr>
          <w:sz w:val="22"/>
          <w:szCs w:val="22"/>
        </w:rPr>
      </w:pPr>
      <w:r w:rsidRPr="00E01BF5">
        <w:rPr>
          <w:sz w:val="22"/>
          <w:szCs w:val="22"/>
        </w:rPr>
        <w:t>Z</w:t>
      </w:r>
      <w:r w:rsidR="00AC797F" w:rsidRPr="00E01BF5">
        <w:rPr>
          <w:sz w:val="22"/>
          <w:szCs w:val="22"/>
        </w:rPr>
        <w:t>a vadu díla se považují veškeré práce a činnosti vykonané na předmětu smlouvy, jež neodpovídají  příslušným technickým normám.</w:t>
      </w:r>
    </w:p>
    <w:p w:rsidR="00E01BF5" w:rsidRDefault="00E01BF5" w:rsidP="00E01BF5">
      <w:pPr>
        <w:pStyle w:val="Odstavecseseznamem"/>
        <w:numPr>
          <w:ilvl w:val="0"/>
          <w:numId w:val="41"/>
        </w:numPr>
        <w:tabs>
          <w:tab w:val="left" w:pos="8931"/>
        </w:tabs>
        <w:spacing w:after="120"/>
        <w:ind w:left="369" w:hanging="369"/>
        <w:contextualSpacing w:val="0"/>
        <w:jc w:val="both"/>
        <w:rPr>
          <w:sz w:val="22"/>
          <w:szCs w:val="22"/>
        </w:rPr>
      </w:pPr>
      <w:r w:rsidRPr="00E01BF5">
        <w:rPr>
          <w:sz w:val="22"/>
          <w:szCs w:val="22"/>
        </w:rPr>
        <w:t>Z</w:t>
      </w:r>
      <w:r w:rsidR="00AC797F" w:rsidRPr="00E01BF5">
        <w:rPr>
          <w:sz w:val="22"/>
          <w:szCs w:val="22"/>
        </w:rPr>
        <w:t>a vadu díla se rovněž považují veškeré práce a činnosti na předmětu smlouvy, jež neodpovídají evidenci prováděných prací na předmětech smlouvy či objednateli předložené fakturaci. Objednatel je oprávněn si vyžádat k nahlédnutí podklady, dokládající oprávněnost fakturovaných položek.</w:t>
      </w:r>
    </w:p>
    <w:p w:rsidR="00AC797F" w:rsidRDefault="00AC797F" w:rsidP="00E01BF5">
      <w:pPr>
        <w:pStyle w:val="Odstavecseseznamem"/>
        <w:numPr>
          <w:ilvl w:val="0"/>
          <w:numId w:val="41"/>
        </w:numPr>
        <w:tabs>
          <w:tab w:val="left" w:pos="8931"/>
        </w:tabs>
        <w:spacing w:after="120"/>
        <w:ind w:left="369" w:hanging="369"/>
        <w:contextualSpacing w:val="0"/>
        <w:jc w:val="both"/>
        <w:rPr>
          <w:sz w:val="22"/>
          <w:szCs w:val="22"/>
        </w:rPr>
      </w:pPr>
      <w:r w:rsidRPr="00E01BF5">
        <w:rPr>
          <w:sz w:val="22"/>
          <w:szCs w:val="22"/>
        </w:rPr>
        <w:t>Vady díla je zhotovitel  povinen neprodleně odstranit, a to na vlastní náklad. V případě, že vadné dílo bylo objednateli fakturováno, je tato fakturace po zjištění vady díla považována za neoprávněnou, nebude-li vada díla neprodleně zhotovitelem odstraněna, a to na jeho vlastní náklady.</w:t>
      </w:r>
    </w:p>
    <w:p w:rsidR="0034735E" w:rsidRDefault="0034735E" w:rsidP="00AC797F">
      <w:pPr>
        <w:tabs>
          <w:tab w:val="left" w:pos="8931"/>
        </w:tabs>
        <w:spacing w:before="9"/>
        <w:ind w:right="-1"/>
        <w:jc w:val="center"/>
        <w:rPr>
          <w:b/>
          <w:bCs/>
          <w:sz w:val="22"/>
          <w:szCs w:val="22"/>
        </w:rPr>
      </w:pPr>
    </w:p>
    <w:p w:rsidR="00AC797F" w:rsidRDefault="00AC797F" w:rsidP="00AC797F">
      <w:pPr>
        <w:tabs>
          <w:tab w:val="left" w:pos="8931"/>
        </w:tabs>
        <w:spacing w:before="9"/>
        <w:ind w:right="-1"/>
        <w:jc w:val="center"/>
        <w:rPr>
          <w:b/>
          <w:bCs/>
          <w:sz w:val="22"/>
          <w:szCs w:val="22"/>
        </w:rPr>
      </w:pPr>
      <w:r>
        <w:rPr>
          <w:b/>
          <w:bCs/>
          <w:sz w:val="22"/>
          <w:szCs w:val="22"/>
        </w:rPr>
        <w:t>XX.</w:t>
      </w:r>
    </w:p>
    <w:p w:rsidR="0034735E" w:rsidRDefault="0034735E" w:rsidP="002A5DBD">
      <w:pPr>
        <w:pStyle w:val="Zkladntext3"/>
        <w:spacing w:after="0"/>
        <w:jc w:val="both"/>
        <w:rPr>
          <w:sz w:val="22"/>
          <w:szCs w:val="22"/>
        </w:rPr>
      </w:pPr>
    </w:p>
    <w:p w:rsidR="00E01BF5" w:rsidRDefault="00AC797F" w:rsidP="00E01BF5">
      <w:pPr>
        <w:pStyle w:val="Zkladntext3"/>
        <w:numPr>
          <w:ilvl w:val="0"/>
          <w:numId w:val="42"/>
        </w:numPr>
        <w:ind w:left="369" w:hanging="369"/>
        <w:jc w:val="both"/>
        <w:rPr>
          <w:sz w:val="22"/>
          <w:szCs w:val="22"/>
        </w:rPr>
      </w:pPr>
      <w:r>
        <w:rPr>
          <w:sz w:val="22"/>
          <w:szCs w:val="22"/>
        </w:rPr>
        <w:t xml:space="preserve">Pokud se kterékoli ustanovení této smlouvy nebo s ní související ujednání či jakákoli její část ukáže být neplatným či se neplatným stane, nebude tím dotčena platnost a účinnost ostatních ustanovení smlouvy. </w:t>
      </w:r>
    </w:p>
    <w:p w:rsidR="00AC797F" w:rsidRPr="00E01BF5" w:rsidRDefault="00AC797F" w:rsidP="00E01BF5">
      <w:pPr>
        <w:pStyle w:val="Zkladntext3"/>
        <w:numPr>
          <w:ilvl w:val="0"/>
          <w:numId w:val="42"/>
        </w:numPr>
        <w:ind w:left="369" w:hanging="369"/>
        <w:jc w:val="both"/>
        <w:rPr>
          <w:sz w:val="22"/>
          <w:szCs w:val="22"/>
        </w:rPr>
      </w:pPr>
      <w:r w:rsidRPr="00E01BF5">
        <w:rPr>
          <w:sz w:val="22"/>
          <w:szCs w:val="22"/>
        </w:rPr>
        <w:t xml:space="preserve">V takovém případě se strany zavazují nahradit neplatné ustanovení ustanovením platným, které se svým účelem pokud možno nejvíce podobá neplatnému ustanovení. Obdobně se bude postupovat v případě ostatních zmíněných nedostatků smlouvy či souvisejících ujednání. </w:t>
      </w:r>
    </w:p>
    <w:p w:rsidR="00AC797F" w:rsidRDefault="00AC797F" w:rsidP="00633BC5">
      <w:pPr>
        <w:ind w:left="355" w:firstLine="353"/>
        <w:jc w:val="both"/>
        <w:rPr>
          <w:b/>
          <w:bCs/>
          <w:sz w:val="22"/>
          <w:szCs w:val="22"/>
        </w:rPr>
      </w:pPr>
      <w:r>
        <w:rPr>
          <w:sz w:val="22"/>
          <w:szCs w:val="22"/>
        </w:rPr>
        <w:t xml:space="preserve"> </w:t>
      </w:r>
    </w:p>
    <w:p w:rsidR="002A5DBD" w:rsidRDefault="002A5DBD" w:rsidP="00AC797F">
      <w:pPr>
        <w:tabs>
          <w:tab w:val="left" w:pos="8931"/>
        </w:tabs>
        <w:spacing w:before="9"/>
        <w:ind w:right="-1"/>
        <w:jc w:val="center"/>
        <w:rPr>
          <w:b/>
          <w:bCs/>
          <w:sz w:val="22"/>
          <w:szCs w:val="22"/>
        </w:rPr>
      </w:pPr>
    </w:p>
    <w:p w:rsidR="00AC797F" w:rsidRDefault="00AC797F" w:rsidP="00AC797F">
      <w:pPr>
        <w:tabs>
          <w:tab w:val="left" w:pos="8931"/>
        </w:tabs>
        <w:spacing w:before="9"/>
        <w:ind w:right="-1"/>
        <w:jc w:val="center"/>
        <w:rPr>
          <w:b/>
          <w:bCs/>
          <w:sz w:val="22"/>
          <w:szCs w:val="22"/>
        </w:rPr>
      </w:pPr>
      <w:r>
        <w:rPr>
          <w:b/>
          <w:bCs/>
          <w:sz w:val="22"/>
          <w:szCs w:val="22"/>
        </w:rPr>
        <w:lastRenderedPageBreak/>
        <w:t>Část sedmá</w:t>
      </w:r>
    </w:p>
    <w:p w:rsidR="00AC797F" w:rsidRDefault="00AC797F" w:rsidP="00AC797F">
      <w:pPr>
        <w:tabs>
          <w:tab w:val="left" w:pos="8931"/>
        </w:tabs>
        <w:spacing w:before="9"/>
        <w:ind w:right="-1"/>
        <w:jc w:val="center"/>
        <w:rPr>
          <w:b/>
          <w:bCs/>
          <w:sz w:val="22"/>
          <w:szCs w:val="22"/>
        </w:rPr>
      </w:pPr>
      <w:r>
        <w:rPr>
          <w:b/>
          <w:bCs/>
          <w:sz w:val="22"/>
          <w:szCs w:val="22"/>
        </w:rPr>
        <w:t>Závěrečná ustanovení</w:t>
      </w:r>
    </w:p>
    <w:p w:rsidR="00AC797F" w:rsidRDefault="00AC797F" w:rsidP="00AC797F">
      <w:pPr>
        <w:tabs>
          <w:tab w:val="left" w:pos="8931"/>
        </w:tabs>
        <w:spacing w:before="9"/>
        <w:ind w:right="-1"/>
        <w:jc w:val="center"/>
        <w:rPr>
          <w:b/>
          <w:bCs/>
          <w:sz w:val="22"/>
          <w:szCs w:val="22"/>
        </w:rPr>
      </w:pPr>
      <w:r>
        <w:rPr>
          <w:b/>
          <w:bCs/>
          <w:sz w:val="22"/>
          <w:szCs w:val="22"/>
        </w:rPr>
        <w:t>XX</w:t>
      </w:r>
      <w:r w:rsidR="002A5DBD">
        <w:rPr>
          <w:b/>
          <w:bCs/>
          <w:sz w:val="22"/>
          <w:szCs w:val="22"/>
        </w:rPr>
        <w:t>I</w:t>
      </w:r>
      <w:r>
        <w:rPr>
          <w:b/>
          <w:bCs/>
          <w:sz w:val="22"/>
          <w:szCs w:val="22"/>
        </w:rPr>
        <w:t>.</w:t>
      </w:r>
    </w:p>
    <w:p w:rsidR="00E01BF5" w:rsidRPr="00E01BF5" w:rsidRDefault="002A5DBD" w:rsidP="00E01BF5">
      <w:pPr>
        <w:pStyle w:val="Odstavecseseznamem"/>
        <w:numPr>
          <w:ilvl w:val="0"/>
          <w:numId w:val="43"/>
        </w:numPr>
        <w:tabs>
          <w:tab w:val="left" w:pos="8931"/>
        </w:tabs>
        <w:spacing w:after="120"/>
        <w:ind w:left="369" w:hanging="369"/>
        <w:contextualSpacing w:val="0"/>
        <w:jc w:val="both"/>
        <w:rPr>
          <w:sz w:val="22"/>
          <w:szCs w:val="22"/>
        </w:rPr>
      </w:pPr>
      <w:r w:rsidRPr="00E01BF5">
        <w:rPr>
          <w:sz w:val="22"/>
          <w:szCs w:val="22"/>
        </w:rPr>
        <w:t xml:space="preserve">Tato smlouva je platná a účinná dnem podpisu a sjednává se na dobu </w:t>
      </w:r>
      <w:r w:rsidR="007B2CAE">
        <w:rPr>
          <w:sz w:val="22"/>
          <w:szCs w:val="22"/>
        </w:rPr>
        <w:t>neurčitou s možností smlouvu ukončit dohodou nebo vypovědí s</w:t>
      </w:r>
      <w:r w:rsidR="00791186">
        <w:rPr>
          <w:sz w:val="22"/>
          <w:szCs w:val="22"/>
        </w:rPr>
        <w:t xml:space="preserve">  roční </w:t>
      </w:r>
      <w:r w:rsidR="007B2CAE">
        <w:rPr>
          <w:sz w:val="22"/>
          <w:szCs w:val="22"/>
        </w:rPr>
        <w:t xml:space="preserve"> výpovědní lhůtou</w:t>
      </w:r>
      <w:r w:rsidRPr="00E01BF5">
        <w:rPr>
          <w:sz w:val="22"/>
          <w:szCs w:val="22"/>
        </w:rPr>
        <w:t>.</w:t>
      </w:r>
      <w:r w:rsidR="00E01BF5" w:rsidRPr="00E01BF5">
        <w:rPr>
          <w:sz w:val="22"/>
          <w:szCs w:val="22"/>
        </w:rPr>
        <w:t xml:space="preserve"> </w:t>
      </w:r>
    </w:p>
    <w:p w:rsidR="00E01BF5" w:rsidRDefault="00E01BF5" w:rsidP="00E01BF5">
      <w:pPr>
        <w:pStyle w:val="Odstavecseseznamem"/>
        <w:numPr>
          <w:ilvl w:val="0"/>
          <w:numId w:val="43"/>
        </w:numPr>
        <w:tabs>
          <w:tab w:val="left" w:pos="8931"/>
        </w:tabs>
        <w:spacing w:after="120"/>
        <w:ind w:left="369" w:hanging="369"/>
        <w:contextualSpacing w:val="0"/>
        <w:jc w:val="both"/>
        <w:rPr>
          <w:sz w:val="22"/>
          <w:szCs w:val="22"/>
        </w:rPr>
      </w:pPr>
      <w:r w:rsidRPr="00E01BF5">
        <w:rPr>
          <w:sz w:val="22"/>
          <w:szCs w:val="22"/>
        </w:rPr>
        <w:t>S</w:t>
      </w:r>
      <w:r w:rsidR="002A5DBD" w:rsidRPr="00E01BF5">
        <w:rPr>
          <w:sz w:val="22"/>
          <w:szCs w:val="22"/>
        </w:rPr>
        <w:t xml:space="preserve">mluvní strany se dohodly,  že </w:t>
      </w:r>
      <w:r w:rsidR="004C18F0">
        <w:rPr>
          <w:sz w:val="22"/>
          <w:szCs w:val="22"/>
        </w:rPr>
        <w:t>tato smlouva zcela nahrazuje</w:t>
      </w:r>
      <w:r w:rsidR="002A5DBD" w:rsidRPr="00E01BF5">
        <w:rPr>
          <w:sz w:val="22"/>
          <w:szCs w:val="22"/>
        </w:rPr>
        <w:t xml:space="preserve"> smlouv</w:t>
      </w:r>
      <w:r w:rsidR="004C18F0">
        <w:rPr>
          <w:sz w:val="22"/>
          <w:szCs w:val="22"/>
        </w:rPr>
        <w:t>u</w:t>
      </w:r>
      <w:r w:rsidR="002A5DBD" w:rsidRPr="00E01BF5">
        <w:rPr>
          <w:sz w:val="22"/>
          <w:szCs w:val="22"/>
        </w:rPr>
        <w:t xml:space="preserve"> uzavřen</w:t>
      </w:r>
      <w:r w:rsidR="004C18F0">
        <w:rPr>
          <w:sz w:val="22"/>
          <w:szCs w:val="22"/>
        </w:rPr>
        <w:t>ou</w:t>
      </w:r>
      <w:r w:rsidR="002A5DBD" w:rsidRPr="00E01BF5">
        <w:rPr>
          <w:sz w:val="22"/>
          <w:szCs w:val="22"/>
        </w:rPr>
        <w:t xml:space="preserve"> </w:t>
      </w:r>
      <w:r w:rsidR="00055251">
        <w:rPr>
          <w:sz w:val="22"/>
          <w:szCs w:val="22"/>
        </w:rPr>
        <w:t>dne 1.1.</w:t>
      </w:r>
      <w:r w:rsidR="002A5DBD" w:rsidRPr="00E01BF5">
        <w:rPr>
          <w:sz w:val="22"/>
          <w:szCs w:val="22"/>
        </w:rPr>
        <w:t>2004.</w:t>
      </w:r>
    </w:p>
    <w:p w:rsidR="00E01BF5" w:rsidRDefault="00AC797F" w:rsidP="00E01BF5">
      <w:pPr>
        <w:pStyle w:val="Odstavecseseznamem"/>
        <w:numPr>
          <w:ilvl w:val="0"/>
          <w:numId w:val="43"/>
        </w:numPr>
        <w:tabs>
          <w:tab w:val="left" w:pos="8931"/>
        </w:tabs>
        <w:spacing w:after="120"/>
        <w:ind w:left="369" w:hanging="369"/>
        <w:contextualSpacing w:val="0"/>
        <w:jc w:val="both"/>
        <w:rPr>
          <w:sz w:val="22"/>
          <w:szCs w:val="22"/>
        </w:rPr>
      </w:pPr>
      <w:r w:rsidRPr="00E01BF5">
        <w:rPr>
          <w:sz w:val="22"/>
          <w:szCs w:val="22"/>
        </w:rPr>
        <w:t xml:space="preserve">Smlouva strany zavazuje. Lze ji změnit nebo zrušit jen se souhlasem všech stran, anebo z jiných zákonných důvodů daných občanským zákoníkem č. 89/2012 Sb. Vůči jiným osobám smlouva působí jen v případech stanovených v zákoně. </w:t>
      </w:r>
    </w:p>
    <w:p w:rsidR="00E01BF5" w:rsidRDefault="00AC797F" w:rsidP="00E01BF5">
      <w:pPr>
        <w:pStyle w:val="Odstavecseseznamem"/>
        <w:numPr>
          <w:ilvl w:val="0"/>
          <w:numId w:val="43"/>
        </w:numPr>
        <w:tabs>
          <w:tab w:val="left" w:pos="8931"/>
        </w:tabs>
        <w:spacing w:after="120"/>
        <w:ind w:left="369" w:hanging="369"/>
        <w:contextualSpacing w:val="0"/>
        <w:jc w:val="both"/>
        <w:rPr>
          <w:sz w:val="22"/>
          <w:szCs w:val="22"/>
        </w:rPr>
      </w:pPr>
      <w:r w:rsidRPr="00E01BF5">
        <w:rPr>
          <w:sz w:val="22"/>
          <w:szCs w:val="22"/>
        </w:rPr>
        <w:t>Pokud  tato  smlouva nestanoví jinak, platí pro vztahy mezi zhotovitelem a objednatelem  příslušná ustanovení  občanského zákoníku, která jsou svou povahou těmto vztahům nejbližší.</w:t>
      </w:r>
    </w:p>
    <w:p w:rsidR="00AC797F" w:rsidRPr="00E01BF5" w:rsidRDefault="00E01BF5" w:rsidP="00E01BF5">
      <w:pPr>
        <w:pStyle w:val="Odstavecseseznamem"/>
        <w:numPr>
          <w:ilvl w:val="0"/>
          <w:numId w:val="43"/>
        </w:numPr>
        <w:tabs>
          <w:tab w:val="left" w:pos="8931"/>
        </w:tabs>
        <w:spacing w:after="120"/>
        <w:ind w:left="369" w:hanging="369"/>
        <w:contextualSpacing w:val="0"/>
        <w:jc w:val="both"/>
        <w:rPr>
          <w:sz w:val="22"/>
          <w:szCs w:val="22"/>
        </w:rPr>
      </w:pPr>
      <w:r>
        <w:rPr>
          <w:sz w:val="22"/>
          <w:szCs w:val="22"/>
        </w:rPr>
        <w:t>S</w:t>
      </w:r>
      <w:r w:rsidR="00AC797F" w:rsidRPr="00E01BF5">
        <w:rPr>
          <w:sz w:val="22"/>
          <w:szCs w:val="22"/>
        </w:rPr>
        <w:t>mlouva se pořizuje ve dvou vyhotoveních, z nich každá smluvní strana obdrží jednu.</w:t>
      </w:r>
    </w:p>
    <w:p w:rsidR="00BB436B" w:rsidRDefault="00BB436B" w:rsidP="00BB436B">
      <w:pPr>
        <w:tabs>
          <w:tab w:val="left" w:pos="8931"/>
        </w:tabs>
        <w:spacing w:before="9"/>
        <w:ind w:right="-1"/>
        <w:jc w:val="both"/>
        <w:rPr>
          <w:sz w:val="22"/>
          <w:szCs w:val="22"/>
        </w:rPr>
      </w:pPr>
    </w:p>
    <w:p w:rsidR="00BB436B" w:rsidRDefault="00BB436B" w:rsidP="00BB436B">
      <w:pPr>
        <w:tabs>
          <w:tab w:val="left" w:pos="8931"/>
        </w:tabs>
        <w:spacing w:before="9"/>
        <w:ind w:right="-1"/>
        <w:jc w:val="both"/>
        <w:rPr>
          <w:sz w:val="22"/>
          <w:szCs w:val="22"/>
        </w:rPr>
      </w:pPr>
    </w:p>
    <w:p w:rsidR="00BB436B" w:rsidRDefault="00BB436B" w:rsidP="00BB436B">
      <w:pPr>
        <w:tabs>
          <w:tab w:val="left" w:pos="8931"/>
        </w:tabs>
        <w:spacing w:before="9"/>
        <w:ind w:right="-1"/>
        <w:jc w:val="both"/>
        <w:rPr>
          <w:sz w:val="22"/>
          <w:szCs w:val="22"/>
        </w:rPr>
      </w:pPr>
    </w:p>
    <w:p w:rsidR="00BB436B" w:rsidRDefault="00BB436B" w:rsidP="00BB436B">
      <w:pPr>
        <w:tabs>
          <w:tab w:val="left" w:pos="8931"/>
        </w:tabs>
        <w:spacing w:before="9"/>
        <w:ind w:right="-1"/>
        <w:jc w:val="both"/>
        <w:rPr>
          <w:sz w:val="22"/>
          <w:szCs w:val="22"/>
        </w:rPr>
      </w:pPr>
    </w:p>
    <w:p w:rsidR="00BB436B" w:rsidRDefault="00BB436B" w:rsidP="00BB436B">
      <w:pPr>
        <w:tabs>
          <w:tab w:val="left" w:pos="8931"/>
        </w:tabs>
        <w:spacing w:before="9"/>
        <w:ind w:right="-1"/>
        <w:jc w:val="both"/>
        <w:rPr>
          <w:sz w:val="22"/>
          <w:szCs w:val="22"/>
        </w:rPr>
      </w:pPr>
    </w:p>
    <w:p w:rsidR="00AC797F" w:rsidRDefault="00AC797F" w:rsidP="00BB436B">
      <w:pPr>
        <w:tabs>
          <w:tab w:val="left" w:pos="8931"/>
        </w:tabs>
        <w:spacing w:before="9"/>
        <w:ind w:right="-1"/>
        <w:jc w:val="both"/>
        <w:rPr>
          <w:sz w:val="22"/>
          <w:szCs w:val="22"/>
        </w:rPr>
      </w:pPr>
      <w:bookmarkStart w:id="0" w:name="_GoBack"/>
      <w:r>
        <w:rPr>
          <w:sz w:val="22"/>
          <w:szCs w:val="22"/>
        </w:rPr>
        <w:t xml:space="preserve">V Uničově dne  </w:t>
      </w:r>
      <w:r w:rsidR="002D093E">
        <w:rPr>
          <w:sz w:val="22"/>
          <w:szCs w:val="22"/>
        </w:rPr>
        <w:t>26.2.2017</w:t>
      </w:r>
    </w:p>
    <w:bookmarkEnd w:id="0"/>
    <w:p w:rsidR="00AC797F" w:rsidRDefault="00AC797F"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p>
    <w:p w:rsidR="00BB436B" w:rsidRDefault="00BB436B"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r>
        <w:rPr>
          <w:sz w:val="22"/>
          <w:szCs w:val="22"/>
        </w:rPr>
        <w:t xml:space="preserve">Za objednatele:                                           </w:t>
      </w:r>
      <w:r w:rsidR="00BB436B">
        <w:rPr>
          <w:sz w:val="22"/>
          <w:szCs w:val="22"/>
        </w:rPr>
        <w:t xml:space="preserve">                             </w:t>
      </w:r>
      <w:r>
        <w:rPr>
          <w:sz w:val="22"/>
          <w:szCs w:val="22"/>
        </w:rPr>
        <w:t>Za dodavatele:</w:t>
      </w:r>
    </w:p>
    <w:p w:rsidR="00AC797F" w:rsidRDefault="00AC797F" w:rsidP="00AC797F">
      <w:pPr>
        <w:tabs>
          <w:tab w:val="left" w:pos="8931"/>
        </w:tabs>
        <w:spacing w:before="9"/>
        <w:ind w:right="-1" w:firstLine="709"/>
        <w:jc w:val="both"/>
        <w:rPr>
          <w:sz w:val="22"/>
          <w:szCs w:val="22"/>
        </w:rPr>
      </w:pPr>
    </w:p>
    <w:p w:rsidR="00AC797F" w:rsidRDefault="00AC797F"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756B71" w:rsidRDefault="00756B71" w:rsidP="00AC797F">
      <w:pPr>
        <w:tabs>
          <w:tab w:val="left" w:pos="8931"/>
        </w:tabs>
        <w:spacing w:before="9"/>
        <w:ind w:right="-1" w:firstLine="709"/>
        <w:jc w:val="both"/>
        <w:rPr>
          <w:sz w:val="22"/>
          <w:szCs w:val="22"/>
        </w:rPr>
      </w:pPr>
    </w:p>
    <w:p w:rsidR="00BD2F9B" w:rsidRDefault="00BD2F9B"/>
    <w:p w:rsidR="00E01BF5" w:rsidRDefault="00E01BF5"/>
    <w:p w:rsidR="00E01BF5" w:rsidRDefault="00E01BF5"/>
    <w:p w:rsidR="00E01BF5" w:rsidRDefault="00E01BF5"/>
    <w:p w:rsidR="006B5A9F" w:rsidRDefault="006B5A9F"/>
    <w:p w:rsidR="00BB436B" w:rsidRDefault="00BB436B"/>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E607DE" w:rsidRDefault="00E607DE"/>
    <w:p w:rsidR="004D31B2" w:rsidRPr="00E64AFD" w:rsidRDefault="004D31B2" w:rsidP="004D31B2">
      <w:pPr>
        <w:pStyle w:val="Nadpis1"/>
        <w:pBdr>
          <w:bottom w:val="single" w:sz="4" w:space="1" w:color="auto"/>
        </w:pBdr>
        <w:rPr>
          <w:b/>
          <w:sz w:val="22"/>
          <w:szCs w:val="22"/>
        </w:rPr>
      </w:pPr>
      <w:r>
        <w:rPr>
          <w:b/>
          <w:sz w:val="22"/>
          <w:szCs w:val="22"/>
        </w:rPr>
        <w:lastRenderedPageBreak/>
        <w:t>P</w:t>
      </w:r>
      <w:r w:rsidRPr="00E64AFD">
        <w:rPr>
          <w:b/>
          <w:sz w:val="22"/>
          <w:szCs w:val="22"/>
        </w:rPr>
        <w:t xml:space="preserve">říloha č. 1 </w:t>
      </w:r>
    </w:p>
    <w:p w:rsidR="004D31B2" w:rsidRPr="00E64AFD" w:rsidRDefault="004D31B2" w:rsidP="004D31B2">
      <w:pPr>
        <w:pStyle w:val="Nadpis1"/>
        <w:rPr>
          <w:b/>
          <w:sz w:val="22"/>
          <w:szCs w:val="22"/>
          <w:u w:val="single"/>
        </w:rPr>
      </w:pPr>
    </w:p>
    <w:p w:rsidR="004D31B2" w:rsidRPr="004D31B2" w:rsidRDefault="004D31B2" w:rsidP="004D31B2">
      <w:pPr>
        <w:rPr>
          <w:b/>
          <w:sz w:val="32"/>
          <w:szCs w:val="32"/>
          <w:u w:val="single"/>
        </w:rPr>
      </w:pPr>
      <w:r w:rsidRPr="004D31B2">
        <w:rPr>
          <w:b/>
          <w:sz w:val="32"/>
          <w:szCs w:val="32"/>
          <w:u w:val="single"/>
        </w:rPr>
        <w:t>Harmonogram sečení trávy v sezóně 2017  (duben - říjen)</w:t>
      </w:r>
    </w:p>
    <w:p w:rsidR="004D31B2" w:rsidRPr="00E64AFD" w:rsidRDefault="004D31B2" w:rsidP="004D31B2">
      <w:pPr>
        <w:rPr>
          <w:b/>
          <w:sz w:val="22"/>
          <w:szCs w:val="22"/>
        </w:rPr>
      </w:pPr>
    </w:p>
    <w:p w:rsidR="004D31B2" w:rsidRPr="00E64AFD" w:rsidRDefault="004D31B2" w:rsidP="004D31B2">
      <w:pPr>
        <w:rPr>
          <w:sz w:val="22"/>
          <w:szCs w:val="22"/>
        </w:rPr>
      </w:pPr>
      <w:r w:rsidRPr="00E64AFD">
        <w:rPr>
          <w:b/>
          <w:sz w:val="22"/>
          <w:szCs w:val="22"/>
        </w:rPr>
        <w:t>1)</w:t>
      </w:r>
      <w:r w:rsidRPr="00E64AFD">
        <w:rPr>
          <w:sz w:val="22"/>
          <w:szCs w:val="22"/>
        </w:rPr>
        <w:t xml:space="preserve"> </w:t>
      </w:r>
      <w:r w:rsidRPr="00E64AFD">
        <w:rPr>
          <w:b/>
          <w:sz w:val="22"/>
          <w:szCs w:val="22"/>
          <w:u w:val="single"/>
        </w:rPr>
        <w:t>Mechanizace:</w:t>
      </w:r>
      <w:r w:rsidRPr="00E64AFD">
        <w:rPr>
          <w:b/>
          <w:sz w:val="22"/>
          <w:szCs w:val="22"/>
        </w:rPr>
        <w:tab/>
      </w:r>
      <w:r>
        <w:rPr>
          <w:sz w:val="22"/>
          <w:szCs w:val="22"/>
        </w:rPr>
        <w:t>1) 6</w:t>
      </w:r>
      <w:r w:rsidRPr="00E64AFD">
        <w:rPr>
          <w:sz w:val="22"/>
          <w:szCs w:val="22"/>
        </w:rPr>
        <w:t xml:space="preserve"> sekaček </w:t>
      </w:r>
      <w:proofErr w:type="spellStart"/>
      <w:r w:rsidRPr="00E64AFD">
        <w:rPr>
          <w:sz w:val="22"/>
          <w:szCs w:val="22"/>
        </w:rPr>
        <w:t>Etezia</w:t>
      </w:r>
      <w:proofErr w:type="spellEnd"/>
      <w:r w:rsidRPr="00E64AFD">
        <w:rPr>
          <w:sz w:val="22"/>
          <w:szCs w:val="22"/>
        </w:rPr>
        <w:t xml:space="preserve"> MVEHH </w:t>
      </w:r>
    </w:p>
    <w:p w:rsidR="004D31B2" w:rsidRPr="00E64AFD" w:rsidRDefault="004D31B2" w:rsidP="004D31B2">
      <w:pPr>
        <w:rPr>
          <w:sz w:val="22"/>
          <w:szCs w:val="22"/>
        </w:rPr>
      </w:pPr>
      <w:r>
        <w:rPr>
          <w:sz w:val="22"/>
          <w:szCs w:val="22"/>
        </w:rPr>
        <w:tab/>
      </w:r>
      <w:r>
        <w:rPr>
          <w:sz w:val="22"/>
          <w:szCs w:val="22"/>
        </w:rPr>
        <w:tab/>
      </w:r>
      <w:r>
        <w:rPr>
          <w:sz w:val="22"/>
          <w:szCs w:val="22"/>
        </w:rPr>
        <w:tab/>
        <w:t>2) 2 sekačky</w:t>
      </w:r>
      <w:r w:rsidRPr="00E64AFD">
        <w:rPr>
          <w:sz w:val="22"/>
          <w:szCs w:val="22"/>
        </w:rPr>
        <w:t xml:space="preserve"> Amazonia - tažen</w:t>
      </w:r>
      <w:r>
        <w:rPr>
          <w:sz w:val="22"/>
          <w:szCs w:val="22"/>
        </w:rPr>
        <w:t>é</w:t>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 xml:space="preserve">3) 1 </w:t>
      </w:r>
      <w:proofErr w:type="spellStart"/>
      <w:r w:rsidRPr="00E64AFD">
        <w:rPr>
          <w:sz w:val="22"/>
          <w:szCs w:val="22"/>
        </w:rPr>
        <w:t>Etezia</w:t>
      </w:r>
      <w:proofErr w:type="spellEnd"/>
      <w:r w:rsidRPr="00E64AFD">
        <w:rPr>
          <w:sz w:val="22"/>
          <w:szCs w:val="22"/>
        </w:rPr>
        <w:t xml:space="preserve"> rotační malá </w:t>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4) 6 křovinořezů (</w:t>
      </w:r>
      <w:proofErr w:type="spellStart"/>
      <w:r w:rsidRPr="00E64AFD">
        <w:rPr>
          <w:sz w:val="22"/>
          <w:szCs w:val="22"/>
        </w:rPr>
        <w:t>vyžínače</w:t>
      </w:r>
      <w:proofErr w:type="spellEnd"/>
      <w:r w:rsidRPr="00E64AFD">
        <w:rPr>
          <w:sz w:val="22"/>
          <w:szCs w:val="22"/>
        </w:rPr>
        <w:t xml:space="preserve"> strunové)</w:t>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 xml:space="preserve">5) 1 </w:t>
      </w:r>
      <w:proofErr w:type="spellStart"/>
      <w:r w:rsidRPr="00E64AFD">
        <w:rPr>
          <w:sz w:val="22"/>
          <w:szCs w:val="22"/>
        </w:rPr>
        <w:t>mulčovač</w:t>
      </w:r>
      <w:proofErr w:type="spellEnd"/>
      <w:r w:rsidRPr="00E64AFD">
        <w:rPr>
          <w:sz w:val="22"/>
          <w:szCs w:val="22"/>
        </w:rPr>
        <w:t xml:space="preserve"> ( </w:t>
      </w:r>
      <w:proofErr w:type="spellStart"/>
      <w:r w:rsidRPr="00E64AFD">
        <w:rPr>
          <w:sz w:val="22"/>
          <w:szCs w:val="22"/>
        </w:rPr>
        <w:t>cepák</w:t>
      </w:r>
      <w:proofErr w:type="spellEnd"/>
      <w:r w:rsidRPr="00E64AFD">
        <w:rPr>
          <w:sz w:val="22"/>
          <w:szCs w:val="22"/>
        </w:rPr>
        <w:t xml:space="preserve"> ) za traktor</w:t>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 xml:space="preserve">6) ramenový </w:t>
      </w:r>
      <w:proofErr w:type="spellStart"/>
      <w:r w:rsidRPr="00E64AFD">
        <w:rPr>
          <w:sz w:val="22"/>
          <w:szCs w:val="22"/>
        </w:rPr>
        <w:t>cepák</w:t>
      </w:r>
      <w:proofErr w:type="spellEnd"/>
      <w:r w:rsidRPr="00E64AFD">
        <w:rPr>
          <w:sz w:val="22"/>
          <w:szCs w:val="22"/>
        </w:rPr>
        <w:t xml:space="preserve"> na příkopy a pásy okolo cyklostezek </w:t>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 xml:space="preserve">7) 2 traktory s vleky na úklid ( z toho 1 </w:t>
      </w:r>
      <w:proofErr w:type="spellStart"/>
      <w:r w:rsidRPr="00E64AFD">
        <w:rPr>
          <w:sz w:val="22"/>
          <w:szCs w:val="22"/>
        </w:rPr>
        <w:t>dodavatelsky</w:t>
      </w:r>
      <w:proofErr w:type="spellEnd"/>
      <w:r w:rsidRPr="00E64AFD">
        <w:rPr>
          <w:sz w:val="22"/>
          <w:szCs w:val="22"/>
        </w:rPr>
        <w:t xml:space="preserve"> )  </w:t>
      </w:r>
      <w:r w:rsidRPr="00E64AFD">
        <w:rPr>
          <w:sz w:val="22"/>
          <w:szCs w:val="22"/>
        </w:rPr>
        <w:tab/>
      </w:r>
      <w:r w:rsidRPr="00E64AFD">
        <w:rPr>
          <w:sz w:val="22"/>
          <w:szCs w:val="22"/>
        </w:rPr>
        <w:tab/>
      </w:r>
    </w:p>
    <w:p w:rsidR="004D31B2" w:rsidRPr="00E64AFD" w:rsidRDefault="004D31B2" w:rsidP="004D31B2">
      <w:pPr>
        <w:rPr>
          <w:sz w:val="22"/>
          <w:szCs w:val="22"/>
        </w:rPr>
      </w:pPr>
    </w:p>
    <w:p w:rsidR="004D31B2" w:rsidRPr="00E64AFD" w:rsidRDefault="004D31B2" w:rsidP="004D31B2">
      <w:pPr>
        <w:rPr>
          <w:sz w:val="22"/>
          <w:szCs w:val="22"/>
        </w:rPr>
      </w:pPr>
      <w:r w:rsidRPr="00E64AFD">
        <w:rPr>
          <w:b/>
          <w:sz w:val="22"/>
          <w:szCs w:val="22"/>
        </w:rPr>
        <w:t xml:space="preserve">2) </w:t>
      </w:r>
      <w:r w:rsidRPr="00E64AFD">
        <w:rPr>
          <w:b/>
          <w:sz w:val="22"/>
          <w:szCs w:val="22"/>
          <w:u w:val="single"/>
        </w:rPr>
        <w:t xml:space="preserve">Orientační termíny sečí: </w:t>
      </w:r>
      <w:r w:rsidRPr="00E64AFD">
        <w:rPr>
          <w:sz w:val="22"/>
          <w:szCs w:val="22"/>
        </w:rPr>
        <w:t xml:space="preserve"> (v závislosti na klimatických podmínkách a kategoriích ploch)</w:t>
      </w:r>
    </w:p>
    <w:p w:rsidR="004D31B2" w:rsidRPr="00E64AFD" w:rsidRDefault="004D31B2" w:rsidP="004D31B2">
      <w:pPr>
        <w:rPr>
          <w:b/>
          <w:sz w:val="22"/>
          <w:szCs w:val="22"/>
        </w:rPr>
      </w:pPr>
    </w:p>
    <w:p w:rsidR="004D31B2" w:rsidRPr="00E64AFD" w:rsidRDefault="004D31B2" w:rsidP="004D31B2">
      <w:pPr>
        <w:rPr>
          <w:sz w:val="22"/>
          <w:szCs w:val="22"/>
        </w:rPr>
      </w:pPr>
      <w:r w:rsidRPr="00E64AFD">
        <w:rPr>
          <w:b/>
          <w:sz w:val="22"/>
          <w:szCs w:val="22"/>
        </w:rPr>
        <w:t xml:space="preserve">   8 – 10 cm </w:t>
      </w:r>
      <w:r w:rsidRPr="00E64AFD">
        <w:rPr>
          <w:b/>
          <w:sz w:val="22"/>
          <w:szCs w:val="22"/>
        </w:rPr>
        <w:tab/>
      </w:r>
      <w:r>
        <w:rPr>
          <w:b/>
          <w:sz w:val="22"/>
          <w:szCs w:val="22"/>
        </w:rPr>
        <w:tab/>
      </w:r>
      <w:r w:rsidRPr="00E95EB0">
        <w:rPr>
          <w:sz w:val="22"/>
          <w:szCs w:val="22"/>
        </w:rPr>
        <w:t>p</w:t>
      </w:r>
      <w:r w:rsidRPr="00E64AFD">
        <w:rPr>
          <w:sz w:val="22"/>
          <w:szCs w:val="22"/>
        </w:rPr>
        <w:t>rvní v květnu a dále dle potřeby a klimatických podmínek</w:t>
      </w:r>
    </w:p>
    <w:p w:rsidR="004D31B2" w:rsidRPr="00E64AFD" w:rsidRDefault="004D31B2" w:rsidP="004D31B2">
      <w:pPr>
        <w:rPr>
          <w:sz w:val="22"/>
          <w:szCs w:val="22"/>
        </w:rPr>
      </w:pPr>
      <w:r w:rsidRPr="00E64AFD">
        <w:rPr>
          <w:sz w:val="22"/>
          <w:szCs w:val="22"/>
        </w:rPr>
        <w:t xml:space="preserve">   </w:t>
      </w:r>
      <w:r w:rsidRPr="00E64AFD">
        <w:rPr>
          <w:b/>
          <w:sz w:val="22"/>
          <w:szCs w:val="22"/>
        </w:rPr>
        <w:t xml:space="preserve">6 – 8 sečí        </w:t>
      </w:r>
      <w:r>
        <w:rPr>
          <w:b/>
          <w:sz w:val="22"/>
          <w:szCs w:val="22"/>
        </w:rPr>
        <w:tab/>
      </w:r>
      <w:r w:rsidRPr="00E64AFD">
        <w:rPr>
          <w:sz w:val="22"/>
          <w:szCs w:val="22"/>
        </w:rPr>
        <w:t xml:space="preserve">první v květnu a dále dle potřeby a klimatických podmínek   </w:t>
      </w:r>
    </w:p>
    <w:p w:rsidR="004D31B2" w:rsidRPr="00E64AFD" w:rsidRDefault="004D31B2" w:rsidP="004D31B2">
      <w:pPr>
        <w:rPr>
          <w:b/>
          <w:sz w:val="22"/>
          <w:szCs w:val="22"/>
        </w:rPr>
      </w:pPr>
      <w:r w:rsidRPr="00E64AFD">
        <w:rPr>
          <w:b/>
          <w:sz w:val="22"/>
          <w:szCs w:val="22"/>
        </w:rPr>
        <w:t xml:space="preserve">   4 - 5 sečí</w:t>
      </w:r>
      <w:r w:rsidRPr="00E64AFD">
        <w:rPr>
          <w:sz w:val="22"/>
          <w:szCs w:val="22"/>
        </w:rPr>
        <w:tab/>
        <w:t xml:space="preserve">       </w:t>
      </w:r>
      <w:r>
        <w:rPr>
          <w:sz w:val="22"/>
          <w:szCs w:val="22"/>
        </w:rPr>
        <w:tab/>
      </w:r>
      <w:r w:rsidRPr="00E64AFD">
        <w:rPr>
          <w:sz w:val="22"/>
          <w:szCs w:val="22"/>
        </w:rPr>
        <w:t>první do konce května</w:t>
      </w:r>
    </w:p>
    <w:p w:rsidR="004D31B2" w:rsidRPr="00E64AFD" w:rsidRDefault="004D31B2" w:rsidP="004D31B2">
      <w:pPr>
        <w:rPr>
          <w:sz w:val="22"/>
          <w:szCs w:val="22"/>
        </w:rPr>
      </w:pPr>
      <w:r w:rsidRPr="00E64AFD">
        <w:rPr>
          <w:sz w:val="22"/>
          <w:szCs w:val="22"/>
        </w:rPr>
        <w:tab/>
      </w:r>
      <w:r w:rsidRPr="00E64AFD">
        <w:rPr>
          <w:sz w:val="22"/>
          <w:szCs w:val="22"/>
        </w:rPr>
        <w:tab/>
        <w:t xml:space="preserve">       </w:t>
      </w:r>
      <w:r>
        <w:rPr>
          <w:sz w:val="22"/>
          <w:szCs w:val="22"/>
        </w:rPr>
        <w:tab/>
      </w:r>
      <w:r w:rsidRPr="00E64AFD">
        <w:rPr>
          <w:sz w:val="22"/>
          <w:szCs w:val="22"/>
        </w:rPr>
        <w:t>druhá do konce června</w:t>
      </w:r>
    </w:p>
    <w:p w:rsidR="004D31B2" w:rsidRPr="00E64AFD" w:rsidRDefault="004D31B2" w:rsidP="004D31B2">
      <w:pPr>
        <w:rPr>
          <w:sz w:val="22"/>
          <w:szCs w:val="22"/>
        </w:rPr>
      </w:pPr>
      <w:r w:rsidRPr="00E64AFD">
        <w:rPr>
          <w:sz w:val="22"/>
          <w:szCs w:val="22"/>
        </w:rPr>
        <w:tab/>
      </w:r>
      <w:r w:rsidRPr="00E64AFD">
        <w:rPr>
          <w:sz w:val="22"/>
          <w:szCs w:val="22"/>
        </w:rPr>
        <w:tab/>
        <w:t xml:space="preserve">       </w:t>
      </w:r>
      <w:r>
        <w:rPr>
          <w:sz w:val="22"/>
          <w:szCs w:val="22"/>
        </w:rPr>
        <w:tab/>
      </w:r>
      <w:r w:rsidRPr="00E64AFD">
        <w:rPr>
          <w:sz w:val="22"/>
          <w:szCs w:val="22"/>
        </w:rPr>
        <w:t>třetí do konce července</w:t>
      </w:r>
    </w:p>
    <w:p w:rsidR="004D31B2" w:rsidRPr="00E64AFD" w:rsidRDefault="004D31B2" w:rsidP="004D31B2">
      <w:pPr>
        <w:rPr>
          <w:sz w:val="22"/>
          <w:szCs w:val="22"/>
        </w:rPr>
      </w:pPr>
      <w:r w:rsidRPr="00E64AFD">
        <w:rPr>
          <w:sz w:val="22"/>
          <w:szCs w:val="22"/>
        </w:rPr>
        <w:tab/>
      </w:r>
      <w:r w:rsidRPr="00E64AFD">
        <w:rPr>
          <w:sz w:val="22"/>
          <w:szCs w:val="22"/>
        </w:rPr>
        <w:tab/>
        <w:t xml:space="preserve">       </w:t>
      </w:r>
      <w:r>
        <w:rPr>
          <w:sz w:val="22"/>
          <w:szCs w:val="22"/>
        </w:rPr>
        <w:tab/>
      </w:r>
      <w:r w:rsidRPr="00E64AFD">
        <w:rPr>
          <w:sz w:val="22"/>
          <w:szCs w:val="22"/>
        </w:rPr>
        <w:t>čtvrtá do konce srpna</w:t>
      </w:r>
    </w:p>
    <w:p w:rsidR="004D31B2" w:rsidRPr="00E64AFD" w:rsidRDefault="004D31B2" w:rsidP="004D31B2">
      <w:pPr>
        <w:rPr>
          <w:sz w:val="22"/>
          <w:szCs w:val="22"/>
        </w:rPr>
      </w:pPr>
      <w:r w:rsidRPr="00E64AFD">
        <w:rPr>
          <w:sz w:val="22"/>
          <w:szCs w:val="22"/>
        </w:rPr>
        <w:tab/>
      </w:r>
      <w:r w:rsidRPr="00E64AFD">
        <w:rPr>
          <w:sz w:val="22"/>
          <w:szCs w:val="22"/>
        </w:rPr>
        <w:tab/>
      </w:r>
      <w:r w:rsidRPr="00E64AFD">
        <w:rPr>
          <w:sz w:val="22"/>
          <w:szCs w:val="22"/>
        </w:rPr>
        <w:tab/>
        <w:t>pátá do konce září</w:t>
      </w:r>
    </w:p>
    <w:p w:rsidR="004D31B2" w:rsidRPr="00E64AFD" w:rsidRDefault="004D31B2" w:rsidP="004D31B2">
      <w:pPr>
        <w:rPr>
          <w:sz w:val="22"/>
          <w:szCs w:val="22"/>
        </w:rPr>
      </w:pPr>
      <w:r w:rsidRPr="00E64AFD">
        <w:rPr>
          <w:b/>
          <w:sz w:val="22"/>
          <w:szCs w:val="22"/>
        </w:rPr>
        <w:t xml:space="preserve">   3 seče</w:t>
      </w:r>
      <w:r w:rsidRPr="00E64AFD">
        <w:rPr>
          <w:b/>
          <w:sz w:val="22"/>
          <w:szCs w:val="22"/>
        </w:rPr>
        <w:tab/>
      </w:r>
      <w:r w:rsidRPr="00E64AFD">
        <w:rPr>
          <w:sz w:val="22"/>
          <w:szCs w:val="22"/>
        </w:rPr>
        <w:t xml:space="preserve">       </w:t>
      </w:r>
      <w:r>
        <w:rPr>
          <w:sz w:val="22"/>
          <w:szCs w:val="22"/>
        </w:rPr>
        <w:tab/>
      </w:r>
      <w:r w:rsidRPr="00E64AFD">
        <w:rPr>
          <w:sz w:val="22"/>
          <w:szCs w:val="22"/>
        </w:rPr>
        <w:t xml:space="preserve">první do </w:t>
      </w:r>
      <w:r>
        <w:rPr>
          <w:sz w:val="22"/>
          <w:szCs w:val="22"/>
        </w:rPr>
        <w:t>10.6. 2017</w:t>
      </w:r>
      <w:r w:rsidRPr="00E64AFD">
        <w:rPr>
          <w:sz w:val="22"/>
          <w:szCs w:val="22"/>
        </w:rPr>
        <w:t xml:space="preserve"> </w:t>
      </w:r>
      <w:r w:rsidRPr="00E64AFD">
        <w:rPr>
          <w:sz w:val="22"/>
          <w:szCs w:val="22"/>
        </w:rPr>
        <w:tab/>
      </w:r>
    </w:p>
    <w:p w:rsidR="004D31B2" w:rsidRPr="00E64AFD" w:rsidRDefault="004D31B2" w:rsidP="004D31B2">
      <w:pPr>
        <w:rPr>
          <w:sz w:val="22"/>
          <w:szCs w:val="22"/>
        </w:rPr>
      </w:pPr>
      <w:r w:rsidRPr="00E64AFD">
        <w:rPr>
          <w:sz w:val="22"/>
          <w:szCs w:val="22"/>
        </w:rPr>
        <w:t xml:space="preserve">  </w:t>
      </w:r>
      <w:r>
        <w:rPr>
          <w:sz w:val="22"/>
          <w:szCs w:val="22"/>
        </w:rPr>
        <w:t xml:space="preserve"> </w:t>
      </w:r>
      <w:r w:rsidRPr="00E64AFD">
        <w:rPr>
          <w:sz w:val="22"/>
          <w:szCs w:val="22"/>
        </w:rPr>
        <w:t>( sídliště )</w:t>
      </w:r>
      <w:r w:rsidRPr="00E64AFD">
        <w:rPr>
          <w:sz w:val="22"/>
          <w:szCs w:val="22"/>
        </w:rPr>
        <w:tab/>
        <w:t xml:space="preserve">       </w:t>
      </w:r>
      <w:r>
        <w:rPr>
          <w:sz w:val="22"/>
          <w:szCs w:val="22"/>
        </w:rPr>
        <w:tab/>
        <w:t>druhá do 10.8. 2017</w:t>
      </w:r>
      <w:r w:rsidRPr="00E64AFD">
        <w:rPr>
          <w:sz w:val="22"/>
          <w:szCs w:val="22"/>
        </w:rPr>
        <w:t xml:space="preserve"> </w:t>
      </w:r>
      <w:r w:rsidRPr="00E64AFD">
        <w:rPr>
          <w:sz w:val="22"/>
          <w:szCs w:val="22"/>
        </w:rPr>
        <w:tab/>
      </w:r>
    </w:p>
    <w:p w:rsidR="004D31B2" w:rsidRDefault="004D31B2" w:rsidP="004D31B2">
      <w:pPr>
        <w:rPr>
          <w:sz w:val="22"/>
          <w:szCs w:val="22"/>
        </w:rPr>
      </w:pPr>
      <w:r w:rsidRPr="00E64AFD">
        <w:rPr>
          <w:sz w:val="22"/>
          <w:szCs w:val="22"/>
        </w:rPr>
        <w:tab/>
      </w:r>
      <w:r w:rsidRPr="00E64AFD">
        <w:rPr>
          <w:sz w:val="22"/>
          <w:szCs w:val="22"/>
        </w:rPr>
        <w:tab/>
      </w:r>
      <w:r w:rsidRPr="00E64AFD">
        <w:rPr>
          <w:sz w:val="22"/>
          <w:szCs w:val="22"/>
        </w:rPr>
        <w:tab/>
        <w:t xml:space="preserve">třetí do </w:t>
      </w:r>
      <w:r>
        <w:rPr>
          <w:sz w:val="22"/>
          <w:szCs w:val="22"/>
        </w:rPr>
        <w:t>30.9. 2017</w:t>
      </w:r>
    </w:p>
    <w:p w:rsidR="004D31B2" w:rsidRPr="00E64AFD" w:rsidRDefault="004D31B2" w:rsidP="004D31B2">
      <w:pPr>
        <w:rPr>
          <w:sz w:val="22"/>
          <w:szCs w:val="22"/>
        </w:rPr>
      </w:pPr>
      <w:r>
        <w:rPr>
          <w:sz w:val="22"/>
          <w:szCs w:val="22"/>
        </w:rPr>
        <w:t xml:space="preserve">                        čtvrtá spojená se sběrem listí do konce 11/2017</w:t>
      </w:r>
    </w:p>
    <w:p w:rsidR="004D31B2" w:rsidRPr="00E64AFD" w:rsidRDefault="004D31B2" w:rsidP="004D31B2">
      <w:pPr>
        <w:rPr>
          <w:b/>
          <w:sz w:val="22"/>
          <w:szCs w:val="22"/>
        </w:rPr>
      </w:pPr>
      <w:r w:rsidRPr="00E64AFD">
        <w:rPr>
          <w:sz w:val="22"/>
          <w:szCs w:val="22"/>
        </w:rPr>
        <w:t xml:space="preserve">   </w:t>
      </w:r>
      <w:r w:rsidRPr="00E64AFD">
        <w:rPr>
          <w:b/>
          <w:sz w:val="22"/>
          <w:szCs w:val="22"/>
        </w:rPr>
        <w:t>2 – 3 seče</w:t>
      </w:r>
      <w:r w:rsidRPr="00E64AFD">
        <w:rPr>
          <w:b/>
          <w:sz w:val="22"/>
          <w:szCs w:val="22"/>
        </w:rPr>
        <w:tab/>
      </w:r>
      <w:r w:rsidRPr="00E64AFD">
        <w:rPr>
          <w:b/>
          <w:sz w:val="22"/>
          <w:szCs w:val="22"/>
        </w:rPr>
        <w:tab/>
      </w:r>
      <w:proofErr w:type="spellStart"/>
      <w:r w:rsidRPr="00E64AFD">
        <w:rPr>
          <w:sz w:val="22"/>
          <w:szCs w:val="22"/>
        </w:rPr>
        <w:t>cepákem</w:t>
      </w:r>
      <w:proofErr w:type="spellEnd"/>
      <w:r w:rsidRPr="00E64AFD">
        <w:rPr>
          <w:sz w:val="22"/>
          <w:szCs w:val="22"/>
        </w:rPr>
        <w:t xml:space="preserve"> dle potřeby červen, srpen, říjen</w:t>
      </w:r>
    </w:p>
    <w:p w:rsidR="004D31B2" w:rsidRPr="00E64AFD" w:rsidRDefault="004D31B2" w:rsidP="004D31B2">
      <w:pPr>
        <w:rPr>
          <w:sz w:val="22"/>
          <w:szCs w:val="22"/>
        </w:rPr>
      </w:pPr>
      <w:r w:rsidRPr="00E64AFD">
        <w:rPr>
          <w:sz w:val="22"/>
          <w:szCs w:val="22"/>
        </w:rPr>
        <w:tab/>
      </w:r>
      <w:r w:rsidRPr="00E64AFD">
        <w:rPr>
          <w:sz w:val="22"/>
          <w:szCs w:val="22"/>
        </w:rPr>
        <w:tab/>
      </w:r>
      <w:r w:rsidRPr="00E64AFD">
        <w:rPr>
          <w:sz w:val="22"/>
          <w:szCs w:val="22"/>
        </w:rPr>
        <w:tab/>
      </w:r>
      <w:r w:rsidRPr="00E64AFD">
        <w:rPr>
          <w:sz w:val="22"/>
          <w:szCs w:val="22"/>
        </w:rPr>
        <w:tab/>
      </w:r>
      <w:r w:rsidRPr="00E64AFD">
        <w:rPr>
          <w:sz w:val="22"/>
          <w:szCs w:val="22"/>
        </w:rPr>
        <w:tab/>
      </w:r>
      <w:r w:rsidRPr="00E64AFD">
        <w:rPr>
          <w:sz w:val="22"/>
          <w:szCs w:val="22"/>
        </w:rPr>
        <w:tab/>
      </w:r>
    </w:p>
    <w:p w:rsidR="004D31B2" w:rsidRPr="00E64AFD" w:rsidRDefault="004D31B2" w:rsidP="004D31B2">
      <w:pPr>
        <w:rPr>
          <w:sz w:val="22"/>
          <w:szCs w:val="22"/>
        </w:rPr>
      </w:pPr>
      <w:r w:rsidRPr="00E64AFD">
        <w:rPr>
          <w:b/>
          <w:sz w:val="22"/>
          <w:szCs w:val="22"/>
        </w:rPr>
        <w:t>3)</w:t>
      </w:r>
      <w:r w:rsidRPr="00E64AFD">
        <w:rPr>
          <w:sz w:val="22"/>
          <w:szCs w:val="22"/>
        </w:rPr>
        <w:t xml:space="preserve"> </w:t>
      </w:r>
      <w:r w:rsidRPr="00E64AFD">
        <w:rPr>
          <w:b/>
          <w:sz w:val="22"/>
          <w:szCs w:val="22"/>
          <w:u w:val="single"/>
        </w:rPr>
        <w:t>Úklid posečené trávy</w:t>
      </w:r>
      <w:r w:rsidRPr="00E64AFD">
        <w:rPr>
          <w:sz w:val="22"/>
          <w:szCs w:val="22"/>
        </w:rPr>
        <w:t xml:space="preserve">: </w:t>
      </w:r>
      <w:r w:rsidRPr="00E64AFD">
        <w:rPr>
          <w:sz w:val="22"/>
          <w:szCs w:val="22"/>
        </w:rPr>
        <w:tab/>
      </w:r>
    </w:p>
    <w:p w:rsidR="004D31B2" w:rsidRDefault="004D31B2" w:rsidP="004D31B2">
      <w:pPr>
        <w:rPr>
          <w:sz w:val="22"/>
          <w:szCs w:val="22"/>
        </w:rPr>
      </w:pPr>
      <w:r>
        <w:rPr>
          <w:sz w:val="22"/>
          <w:szCs w:val="22"/>
        </w:rPr>
        <w:t xml:space="preserve">   </w:t>
      </w:r>
      <w:r w:rsidRPr="00E64AFD">
        <w:rPr>
          <w:sz w:val="22"/>
          <w:szCs w:val="22"/>
        </w:rPr>
        <w:t>-</w:t>
      </w:r>
      <w:r w:rsidRPr="00E64AFD">
        <w:rPr>
          <w:b/>
          <w:sz w:val="22"/>
          <w:szCs w:val="22"/>
        </w:rPr>
        <w:t xml:space="preserve"> nakládka mechanická</w:t>
      </w:r>
      <w:r w:rsidRPr="00E64AFD">
        <w:rPr>
          <w:sz w:val="22"/>
          <w:szCs w:val="22"/>
        </w:rPr>
        <w:t xml:space="preserve">  - čelním nakladačem malotraktoru MT8-15013</w:t>
      </w:r>
      <w:r>
        <w:rPr>
          <w:sz w:val="22"/>
          <w:szCs w:val="22"/>
        </w:rPr>
        <w:t xml:space="preserve"> + čelní nakladač   </w:t>
      </w:r>
    </w:p>
    <w:p w:rsidR="004D31B2" w:rsidRDefault="004D31B2" w:rsidP="004D31B2">
      <w:pPr>
        <w:rPr>
          <w:sz w:val="22"/>
          <w:szCs w:val="22"/>
        </w:rPr>
      </w:pPr>
      <w:r>
        <w:rPr>
          <w:sz w:val="22"/>
          <w:szCs w:val="22"/>
        </w:rPr>
        <w:t xml:space="preserve">                               KIOTI, vysavač VD 440, vysavač VD 500, </w:t>
      </w:r>
      <w:proofErr w:type="spellStart"/>
      <w:r>
        <w:rPr>
          <w:sz w:val="22"/>
          <w:szCs w:val="22"/>
        </w:rPr>
        <w:t>Etezia</w:t>
      </w:r>
      <w:proofErr w:type="spellEnd"/>
      <w:r>
        <w:rPr>
          <w:sz w:val="22"/>
          <w:szCs w:val="22"/>
        </w:rPr>
        <w:t xml:space="preserve"> HVHP 124,  </w:t>
      </w:r>
    </w:p>
    <w:p w:rsidR="004D31B2" w:rsidRPr="00E64AFD" w:rsidRDefault="004D31B2" w:rsidP="004D31B2">
      <w:pPr>
        <w:rPr>
          <w:sz w:val="22"/>
          <w:szCs w:val="22"/>
        </w:rPr>
      </w:pPr>
      <w:r>
        <w:rPr>
          <w:sz w:val="22"/>
          <w:szCs w:val="22"/>
        </w:rPr>
        <w:t xml:space="preserve">                               AMAZONIA – nakládka přímo na vlek</w:t>
      </w:r>
    </w:p>
    <w:p w:rsidR="004D31B2" w:rsidRPr="00E64AFD" w:rsidRDefault="004D31B2" w:rsidP="004D31B2">
      <w:pPr>
        <w:rPr>
          <w:sz w:val="22"/>
          <w:szCs w:val="22"/>
        </w:rPr>
      </w:pPr>
      <w:r>
        <w:rPr>
          <w:sz w:val="22"/>
          <w:szCs w:val="22"/>
        </w:rPr>
        <w:t xml:space="preserve">   </w:t>
      </w:r>
      <w:r w:rsidRPr="00E64AFD">
        <w:rPr>
          <w:sz w:val="22"/>
          <w:szCs w:val="22"/>
        </w:rPr>
        <w:t>-</w:t>
      </w:r>
      <w:r w:rsidRPr="00E64AFD">
        <w:rPr>
          <w:b/>
          <w:sz w:val="22"/>
          <w:szCs w:val="22"/>
        </w:rPr>
        <w:t xml:space="preserve"> nakládka ruční</w:t>
      </w:r>
      <w:r>
        <w:rPr>
          <w:sz w:val="22"/>
          <w:szCs w:val="22"/>
        </w:rPr>
        <w:tab/>
        <w:t xml:space="preserve">      - 4</w:t>
      </w:r>
      <w:r w:rsidRPr="00E64AFD">
        <w:rPr>
          <w:sz w:val="22"/>
          <w:szCs w:val="22"/>
        </w:rPr>
        <w:t xml:space="preserve"> pracovníci </w:t>
      </w:r>
    </w:p>
    <w:p w:rsidR="004D31B2" w:rsidRPr="00E64AFD" w:rsidRDefault="004D31B2" w:rsidP="004D31B2">
      <w:pPr>
        <w:ind w:left="2610" w:hanging="2610"/>
        <w:rPr>
          <w:sz w:val="22"/>
          <w:szCs w:val="22"/>
        </w:rPr>
      </w:pPr>
      <w:r>
        <w:rPr>
          <w:sz w:val="22"/>
          <w:szCs w:val="22"/>
        </w:rPr>
        <w:t xml:space="preserve">   </w:t>
      </w:r>
      <w:r w:rsidRPr="00E64AFD">
        <w:rPr>
          <w:sz w:val="22"/>
          <w:szCs w:val="22"/>
        </w:rPr>
        <w:t xml:space="preserve">- </w:t>
      </w:r>
      <w:r w:rsidRPr="00E64AFD">
        <w:rPr>
          <w:b/>
          <w:sz w:val="22"/>
          <w:szCs w:val="22"/>
        </w:rPr>
        <w:t>odvoz traktorem</w:t>
      </w:r>
      <w:r w:rsidRPr="00E64AFD">
        <w:rPr>
          <w:sz w:val="22"/>
          <w:szCs w:val="22"/>
        </w:rPr>
        <w:t xml:space="preserve"> </w:t>
      </w:r>
      <w:r>
        <w:rPr>
          <w:sz w:val="22"/>
          <w:szCs w:val="22"/>
        </w:rPr>
        <w:t xml:space="preserve">       - </w:t>
      </w:r>
      <w:r w:rsidRPr="00E64AFD">
        <w:rPr>
          <w:sz w:val="22"/>
          <w:szCs w:val="22"/>
        </w:rPr>
        <w:t xml:space="preserve">Z 5011 s vlekem, </w:t>
      </w:r>
      <w:r>
        <w:rPr>
          <w:sz w:val="22"/>
          <w:szCs w:val="22"/>
        </w:rPr>
        <w:t>Z5245 s</w:t>
      </w:r>
      <w:r w:rsidRPr="00E64AFD">
        <w:rPr>
          <w:sz w:val="22"/>
          <w:szCs w:val="22"/>
        </w:rPr>
        <w:t xml:space="preserve"> vlekem</w:t>
      </w:r>
    </w:p>
    <w:p w:rsidR="004D31B2" w:rsidRPr="00E64AFD" w:rsidRDefault="004D31B2" w:rsidP="004D31B2">
      <w:pPr>
        <w:rPr>
          <w:sz w:val="22"/>
          <w:szCs w:val="22"/>
        </w:rPr>
      </w:pPr>
      <w:r>
        <w:rPr>
          <w:sz w:val="22"/>
          <w:szCs w:val="22"/>
        </w:rPr>
        <w:t xml:space="preserve">   </w:t>
      </w:r>
      <w:r w:rsidRPr="00E64AFD">
        <w:rPr>
          <w:sz w:val="22"/>
          <w:szCs w:val="22"/>
        </w:rPr>
        <w:t xml:space="preserve">- </w:t>
      </w:r>
      <w:r>
        <w:rPr>
          <w:b/>
          <w:sz w:val="22"/>
          <w:szCs w:val="22"/>
        </w:rPr>
        <w:t xml:space="preserve">dohrabávání ruční     </w:t>
      </w:r>
      <w:r w:rsidRPr="00E64AFD">
        <w:rPr>
          <w:sz w:val="22"/>
          <w:szCs w:val="22"/>
        </w:rPr>
        <w:t xml:space="preserve">- po strunových </w:t>
      </w:r>
      <w:proofErr w:type="spellStart"/>
      <w:r w:rsidRPr="00E64AFD">
        <w:rPr>
          <w:sz w:val="22"/>
          <w:szCs w:val="22"/>
        </w:rPr>
        <w:t>vyžínačích</w:t>
      </w:r>
      <w:proofErr w:type="spellEnd"/>
    </w:p>
    <w:p w:rsidR="004D31B2" w:rsidRPr="00E64AFD" w:rsidRDefault="004D31B2" w:rsidP="004D31B2">
      <w:pPr>
        <w:rPr>
          <w:sz w:val="22"/>
          <w:szCs w:val="22"/>
        </w:rPr>
      </w:pPr>
    </w:p>
    <w:p w:rsidR="004D31B2" w:rsidRPr="00E64AFD" w:rsidRDefault="004D31B2" w:rsidP="004D31B2">
      <w:pPr>
        <w:rPr>
          <w:b/>
          <w:sz w:val="22"/>
          <w:szCs w:val="22"/>
          <w:u w:val="single"/>
        </w:rPr>
      </w:pPr>
      <w:r w:rsidRPr="00E64AFD">
        <w:rPr>
          <w:b/>
          <w:sz w:val="22"/>
          <w:szCs w:val="22"/>
        </w:rPr>
        <w:t xml:space="preserve">4) </w:t>
      </w:r>
      <w:r w:rsidRPr="00E64AFD">
        <w:rPr>
          <w:b/>
          <w:sz w:val="22"/>
          <w:szCs w:val="22"/>
          <w:u w:val="single"/>
        </w:rPr>
        <w:t>Kategorizace Intenzitních tříd údržby zeleně v Uničově</w:t>
      </w:r>
    </w:p>
    <w:p w:rsidR="004D31B2" w:rsidRPr="00E64AFD" w:rsidRDefault="004D31B2" w:rsidP="004D31B2">
      <w:pPr>
        <w:rPr>
          <w:sz w:val="22"/>
          <w:szCs w:val="22"/>
        </w:rPr>
      </w:pPr>
    </w:p>
    <w:p w:rsidR="004D31B2" w:rsidRPr="00E64AFD" w:rsidRDefault="004D31B2" w:rsidP="004D31B2">
      <w:pPr>
        <w:rPr>
          <w:sz w:val="22"/>
          <w:szCs w:val="22"/>
          <w:u w:val="single"/>
        </w:rPr>
      </w:pPr>
      <w:r>
        <w:rPr>
          <w:sz w:val="22"/>
          <w:szCs w:val="22"/>
        </w:rPr>
        <w:t xml:space="preserve">   </w:t>
      </w:r>
      <w:r w:rsidRPr="00E64AFD">
        <w:rPr>
          <w:sz w:val="22"/>
          <w:szCs w:val="22"/>
          <w:u w:val="single"/>
        </w:rPr>
        <w:t>Rozdělení ploch VZ pro potřeby údržby</w:t>
      </w:r>
    </w:p>
    <w:p w:rsidR="004D31B2" w:rsidRPr="00E64AFD" w:rsidRDefault="004D31B2" w:rsidP="004D31B2">
      <w:pPr>
        <w:numPr>
          <w:ilvl w:val="0"/>
          <w:numId w:val="44"/>
        </w:numPr>
        <w:autoSpaceDE/>
        <w:autoSpaceDN/>
        <w:rPr>
          <w:sz w:val="22"/>
          <w:szCs w:val="22"/>
        </w:rPr>
      </w:pPr>
      <w:r w:rsidRPr="00E64AFD">
        <w:rPr>
          <w:sz w:val="22"/>
          <w:szCs w:val="22"/>
        </w:rPr>
        <w:t>Sídlištní zeleň</w:t>
      </w:r>
    </w:p>
    <w:p w:rsidR="004D31B2" w:rsidRPr="00E64AFD" w:rsidRDefault="004D31B2" w:rsidP="004D31B2">
      <w:pPr>
        <w:numPr>
          <w:ilvl w:val="0"/>
          <w:numId w:val="44"/>
        </w:numPr>
        <w:autoSpaceDE/>
        <w:autoSpaceDN/>
        <w:rPr>
          <w:sz w:val="22"/>
          <w:szCs w:val="22"/>
        </w:rPr>
      </w:pPr>
      <w:r w:rsidRPr="00E64AFD">
        <w:rPr>
          <w:sz w:val="22"/>
          <w:szCs w:val="22"/>
        </w:rPr>
        <w:t>Zeleň vnitrobloků, vyhrazená zeleň</w:t>
      </w:r>
    </w:p>
    <w:p w:rsidR="004D31B2" w:rsidRPr="00E64AFD" w:rsidRDefault="004D31B2" w:rsidP="004D31B2">
      <w:pPr>
        <w:numPr>
          <w:ilvl w:val="0"/>
          <w:numId w:val="44"/>
        </w:numPr>
        <w:autoSpaceDE/>
        <w:autoSpaceDN/>
        <w:rPr>
          <w:sz w:val="22"/>
          <w:szCs w:val="22"/>
        </w:rPr>
      </w:pPr>
      <w:r w:rsidRPr="00E64AFD">
        <w:rPr>
          <w:sz w:val="22"/>
          <w:szCs w:val="22"/>
        </w:rPr>
        <w:t>Parky a parkově upravené plochy</w:t>
      </w:r>
    </w:p>
    <w:p w:rsidR="004D31B2" w:rsidRPr="00E64AFD" w:rsidRDefault="004D31B2" w:rsidP="004D31B2">
      <w:pPr>
        <w:numPr>
          <w:ilvl w:val="0"/>
          <w:numId w:val="44"/>
        </w:numPr>
        <w:autoSpaceDE/>
        <w:autoSpaceDN/>
        <w:rPr>
          <w:sz w:val="22"/>
          <w:szCs w:val="22"/>
        </w:rPr>
      </w:pPr>
      <w:r w:rsidRPr="00E64AFD">
        <w:rPr>
          <w:sz w:val="22"/>
          <w:szCs w:val="22"/>
        </w:rPr>
        <w:t>Zeleň historického jádra</w:t>
      </w:r>
    </w:p>
    <w:p w:rsidR="004D31B2" w:rsidRPr="00E64AFD" w:rsidRDefault="004D31B2" w:rsidP="004D31B2">
      <w:pPr>
        <w:numPr>
          <w:ilvl w:val="0"/>
          <w:numId w:val="44"/>
        </w:numPr>
        <w:autoSpaceDE/>
        <w:autoSpaceDN/>
        <w:rPr>
          <w:sz w:val="22"/>
          <w:szCs w:val="22"/>
        </w:rPr>
      </w:pPr>
      <w:r w:rsidRPr="00E64AFD">
        <w:rPr>
          <w:sz w:val="22"/>
          <w:szCs w:val="22"/>
        </w:rPr>
        <w:t>Zeleň u škol, mateřských školek</w:t>
      </w:r>
    </w:p>
    <w:p w:rsidR="004D31B2" w:rsidRPr="00E64AFD" w:rsidRDefault="004D31B2" w:rsidP="004D31B2">
      <w:pPr>
        <w:numPr>
          <w:ilvl w:val="0"/>
          <w:numId w:val="44"/>
        </w:numPr>
        <w:autoSpaceDE/>
        <w:autoSpaceDN/>
        <w:rPr>
          <w:sz w:val="22"/>
          <w:szCs w:val="22"/>
        </w:rPr>
      </w:pPr>
      <w:r w:rsidRPr="00E64AFD">
        <w:rPr>
          <w:sz w:val="22"/>
          <w:szCs w:val="22"/>
        </w:rPr>
        <w:t>Komunikační zeleň, zelené pásy podél silnic, u cyklostezek</w:t>
      </w:r>
    </w:p>
    <w:p w:rsidR="004D31B2" w:rsidRPr="00E64AFD" w:rsidRDefault="004D31B2" w:rsidP="004D31B2">
      <w:pPr>
        <w:numPr>
          <w:ilvl w:val="0"/>
          <w:numId w:val="44"/>
        </w:numPr>
        <w:autoSpaceDE/>
        <w:autoSpaceDN/>
        <w:rPr>
          <w:sz w:val="22"/>
          <w:szCs w:val="22"/>
        </w:rPr>
      </w:pPr>
      <w:r w:rsidRPr="00E64AFD">
        <w:rPr>
          <w:sz w:val="22"/>
          <w:szCs w:val="22"/>
        </w:rPr>
        <w:t>Plevelné plochy VZ ( mimo paspart VZ např. okrajové plochy )</w:t>
      </w:r>
    </w:p>
    <w:p w:rsidR="004D31B2" w:rsidRPr="00E64AFD" w:rsidRDefault="004D31B2" w:rsidP="004D31B2">
      <w:pPr>
        <w:numPr>
          <w:ilvl w:val="0"/>
          <w:numId w:val="44"/>
        </w:numPr>
        <w:autoSpaceDE/>
        <w:autoSpaceDN/>
        <w:rPr>
          <w:sz w:val="22"/>
          <w:szCs w:val="22"/>
        </w:rPr>
      </w:pPr>
      <w:r w:rsidRPr="00E64AFD">
        <w:rPr>
          <w:sz w:val="22"/>
          <w:szCs w:val="22"/>
        </w:rPr>
        <w:t>Plevelné plochy ( vykoupené, opuštěné pozemky, staveniště, plochy před rekultivací )</w:t>
      </w:r>
    </w:p>
    <w:p w:rsidR="004D31B2" w:rsidRPr="00E64AFD" w:rsidRDefault="004D31B2" w:rsidP="004D31B2">
      <w:pPr>
        <w:numPr>
          <w:ilvl w:val="0"/>
          <w:numId w:val="44"/>
        </w:numPr>
        <w:autoSpaceDE/>
        <w:autoSpaceDN/>
        <w:rPr>
          <w:sz w:val="22"/>
          <w:szCs w:val="22"/>
        </w:rPr>
      </w:pPr>
      <w:r w:rsidRPr="00E64AFD">
        <w:rPr>
          <w:sz w:val="22"/>
          <w:szCs w:val="22"/>
        </w:rPr>
        <w:t>Vyhrazená zeleň = koupaliště, minigolf, DPS, DDH, hřbitovy, apod. )</w:t>
      </w:r>
    </w:p>
    <w:p w:rsidR="004D31B2" w:rsidRPr="00E64AFD" w:rsidRDefault="004D31B2" w:rsidP="004D31B2">
      <w:pPr>
        <w:numPr>
          <w:ilvl w:val="0"/>
          <w:numId w:val="44"/>
        </w:numPr>
        <w:autoSpaceDE/>
        <w:autoSpaceDN/>
        <w:rPr>
          <w:sz w:val="22"/>
          <w:szCs w:val="22"/>
        </w:rPr>
      </w:pPr>
      <w:r w:rsidRPr="00E64AFD">
        <w:rPr>
          <w:sz w:val="22"/>
          <w:szCs w:val="22"/>
        </w:rPr>
        <w:t>Zeleň v průmyslové zóně</w:t>
      </w:r>
    </w:p>
    <w:p w:rsidR="004D31B2" w:rsidRPr="00E64AFD" w:rsidRDefault="004D31B2" w:rsidP="004D31B2">
      <w:pPr>
        <w:numPr>
          <w:ilvl w:val="0"/>
          <w:numId w:val="44"/>
        </w:numPr>
        <w:autoSpaceDE/>
        <w:autoSpaceDN/>
        <w:rPr>
          <w:sz w:val="22"/>
          <w:szCs w:val="22"/>
        </w:rPr>
      </w:pPr>
      <w:r w:rsidRPr="00E64AFD">
        <w:rPr>
          <w:sz w:val="22"/>
          <w:szCs w:val="22"/>
        </w:rPr>
        <w:t xml:space="preserve">Lesopark – </w:t>
      </w:r>
      <w:proofErr w:type="spellStart"/>
      <w:r w:rsidRPr="00E64AFD">
        <w:rPr>
          <w:sz w:val="22"/>
          <w:szCs w:val="22"/>
        </w:rPr>
        <w:t>Šibeník</w:t>
      </w:r>
      <w:proofErr w:type="spellEnd"/>
      <w:r w:rsidRPr="00E64AFD">
        <w:rPr>
          <w:sz w:val="22"/>
          <w:szCs w:val="22"/>
        </w:rPr>
        <w:t>, městské remízky</w:t>
      </w:r>
    </w:p>
    <w:p w:rsidR="004D31B2" w:rsidRDefault="004D31B2" w:rsidP="004D31B2">
      <w:pPr>
        <w:pStyle w:val="Nadpis1"/>
        <w:rPr>
          <w:b/>
          <w:sz w:val="22"/>
          <w:szCs w:val="22"/>
          <w:u w:val="single"/>
        </w:rPr>
      </w:pPr>
    </w:p>
    <w:p w:rsidR="004D31B2" w:rsidRPr="00061282" w:rsidRDefault="004D31B2" w:rsidP="004D31B2"/>
    <w:p w:rsidR="004D31B2" w:rsidRDefault="004D31B2" w:rsidP="004D31B2">
      <w:pPr>
        <w:pStyle w:val="Nadpis1"/>
        <w:rPr>
          <w:b/>
          <w:sz w:val="22"/>
          <w:szCs w:val="22"/>
          <w:u w:val="single"/>
        </w:rPr>
      </w:pPr>
    </w:p>
    <w:p w:rsidR="004D31B2" w:rsidRDefault="004D31B2" w:rsidP="004D31B2">
      <w:pPr>
        <w:pStyle w:val="Nadpis1"/>
        <w:rPr>
          <w:b/>
          <w:sz w:val="22"/>
          <w:szCs w:val="22"/>
          <w:u w:val="single"/>
        </w:rPr>
      </w:pPr>
    </w:p>
    <w:p w:rsidR="004D31B2" w:rsidRPr="001E6821" w:rsidRDefault="004D31B2" w:rsidP="004D31B2"/>
    <w:p w:rsidR="004D31B2" w:rsidRDefault="004D31B2" w:rsidP="004D31B2">
      <w:pPr>
        <w:pStyle w:val="Nadpis1"/>
        <w:rPr>
          <w:b/>
          <w:sz w:val="22"/>
          <w:szCs w:val="22"/>
          <w:u w:val="single"/>
        </w:rPr>
      </w:pPr>
    </w:p>
    <w:p w:rsidR="004D31B2" w:rsidRPr="00E64AFD" w:rsidRDefault="004D31B2" w:rsidP="004D31B2">
      <w:pPr>
        <w:pStyle w:val="Nadpis1"/>
        <w:rPr>
          <w:b/>
          <w:sz w:val="22"/>
          <w:szCs w:val="22"/>
          <w:u w:val="single"/>
        </w:rPr>
      </w:pPr>
      <w:r w:rsidRPr="00E64AFD">
        <w:rPr>
          <w:b/>
          <w:sz w:val="22"/>
          <w:szCs w:val="22"/>
          <w:u w:val="single"/>
        </w:rPr>
        <w:t>Rozpis údržby městské zeleně v jednotlivých měsících roku 201</w:t>
      </w:r>
      <w:r>
        <w:rPr>
          <w:b/>
          <w:sz w:val="22"/>
          <w:szCs w:val="22"/>
          <w:u w:val="single"/>
        </w:rPr>
        <w:t>7</w:t>
      </w:r>
      <w:r w:rsidRPr="00E64AFD">
        <w:rPr>
          <w:b/>
          <w:sz w:val="22"/>
          <w:szCs w:val="22"/>
          <w:u w:val="single"/>
        </w:rPr>
        <w:t xml:space="preserve"> </w:t>
      </w:r>
    </w:p>
    <w:p w:rsidR="004D31B2" w:rsidRPr="00E64AFD" w:rsidRDefault="004D31B2" w:rsidP="004D31B2">
      <w:pPr>
        <w:rPr>
          <w:sz w:val="22"/>
          <w:szCs w:val="22"/>
        </w:rPr>
      </w:pPr>
    </w:p>
    <w:tbl>
      <w:tblPr>
        <w:tblStyle w:val="Mkatabulky"/>
        <w:tblW w:w="0" w:type="auto"/>
        <w:tblInd w:w="0" w:type="dxa"/>
        <w:tblLook w:val="04A0" w:firstRow="1" w:lastRow="0" w:firstColumn="1" w:lastColumn="0" w:noHBand="0" w:noVBand="1"/>
      </w:tblPr>
      <w:tblGrid>
        <w:gridCol w:w="1280"/>
        <w:gridCol w:w="423"/>
        <w:gridCol w:w="7583"/>
      </w:tblGrid>
      <w:tr w:rsidR="004D31B2" w:rsidRPr="00E64AFD" w:rsidTr="0074321B">
        <w:tc>
          <w:tcPr>
            <w:tcW w:w="1150" w:type="dxa"/>
          </w:tcPr>
          <w:p w:rsidR="004D31B2" w:rsidRPr="00E64AFD" w:rsidRDefault="004D31B2" w:rsidP="0074321B">
            <w:pPr>
              <w:rPr>
                <w:sz w:val="22"/>
                <w:szCs w:val="22"/>
              </w:rPr>
            </w:pPr>
            <w:r w:rsidRPr="00E64AFD">
              <w:rPr>
                <w:sz w:val="22"/>
                <w:szCs w:val="22"/>
              </w:rPr>
              <w:lastRenderedPageBreak/>
              <w:t>LEDEN</w:t>
            </w:r>
          </w:p>
        </w:tc>
        <w:tc>
          <w:tcPr>
            <w:tcW w:w="425" w:type="dxa"/>
          </w:tcPr>
          <w:p w:rsidR="004D31B2" w:rsidRPr="00E64AFD" w:rsidRDefault="004D31B2" w:rsidP="0074321B">
            <w:pPr>
              <w:rPr>
                <w:sz w:val="22"/>
                <w:szCs w:val="22"/>
              </w:rPr>
            </w:pPr>
            <w:r w:rsidRPr="00E64AFD">
              <w:rPr>
                <w:sz w:val="22"/>
                <w:szCs w:val="22"/>
              </w:rPr>
              <w:t xml:space="preserve">- </w:t>
            </w:r>
          </w:p>
        </w:tc>
        <w:tc>
          <w:tcPr>
            <w:tcW w:w="7686" w:type="dxa"/>
          </w:tcPr>
          <w:p w:rsidR="004D31B2" w:rsidRPr="00E64AFD" w:rsidRDefault="004D31B2" w:rsidP="0074321B">
            <w:pPr>
              <w:rPr>
                <w:sz w:val="22"/>
                <w:szCs w:val="22"/>
              </w:rPr>
            </w:pPr>
            <w:r w:rsidRPr="00E64AFD">
              <w:rPr>
                <w:sz w:val="22"/>
                <w:szCs w:val="22"/>
              </w:rPr>
              <w:t xml:space="preserve">kácení stromů dle schválených povolení ( městský park, město – sídliště,  </w:t>
            </w:r>
          </w:p>
          <w:p w:rsidR="004D31B2" w:rsidRPr="00E64AFD" w:rsidRDefault="004D31B2" w:rsidP="0074321B">
            <w:pPr>
              <w:rPr>
                <w:sz w:val="22"/>
                <w:szCs w:val="22"/>
              </w:rPr>
            </w:pPr>
            <w:r w:rsidRPr="00E64AFD">
              <w:rPr>
                <w:sz w:val="22"/>
                <w:szCs w:val="22"/>
              </w:rPr>
              <w:t>uliční aleje, místní části )</w:t>
            </w:r>
            <w:r>
              <w:rPr>
                <w:sz w:val="22"/>
                <w:szCs w:val="22"/>
              </w:rPr>
              <w:t>, remízky</w:t>
            </w:r>
          </w:p>
        </w:tc>
      </w:tr>
      <w:tr w:rsidR="004D31B2" w:rsidRPr="00E64AFD" w:rsidTr="0074321B">
        <w:tc>
          <w:tcPr>
            <w:tcW w:w="1150" w:type="dxa"/>
          </w:tcPr>
          <w:p w:rsidR="004D31B2" w:rsidRPr="00E64AFD" w:rsidRDefault="004D31B2" w:rsidP="0074321B">
            <w:pPr>
              <w:rPr>
                <w:sz w:val="22"/>
                <w:szCs w:val="22"/>
              </w:rPr>
            </w:pPr>
            <w:r w:rsidRPr="00E64AFD">
              <w:rPr>
                <w:sz w:val="22"/>
                <w:szCs w:val="22"/>
              </w:rPr>
              <w:t>až</w:t>
            </w:r>
          </w:p>
        </w:tc>
        <w:tc>
          <w:tcPr>
            <w:tcW w:w="425" w:type="dxa"/>
          </w:tcPr>
          <w:p w:rsidR="004D31B2" w:rsidRPr="00E64AFD" w:rsidRDefault="004D31B2" w:rsidP="0074321B">
            <w:pPr>
              <w:rPr>
                <w:sz w:val="22"/>
                <w:szCs w:val="22"/>
              </w:rPr>
            </w:pPr>
          </w:p>
        </w:tc>
        <w:tc>
          <w:tcPr>
            <w:tcW w:w="7686" w:type="dxa"/>
          </w:tcPr>
          <w:p w:rsidR="004D31B2" w:rsidRPr="00E64AFD" w:rsidRDefault="004D31B2" w:rsidP="0074321B">
            <w:pPr>
              <w:rPr>
                <w:sz w:val="22"/>
                <w:szCs w:val="22"/>
              </w:rPr>
            </w:pPr>
            <w:r w:rsidRPr="00E64AFD">
              <w:rPr>
                <w:sz w:val="22"/>
                <w:szCs w:val="22"/>
              </w:rPr>
              <w:t>ořez nárůstků na stromech</w:t>
            </w:r>
          </w:p>
        </w:tc>
      </w:tr>
      <w:tr w:rsidR="004D31B2" w:rsidRPr="00E64AFD" w:rsidTr="0074321B">
        <w:tc>
          <w:tcPr>
            <w:tcW w:w="1150" w:type="dxa"/>
          </w:tcPr>
          <w:p w:rsidR="004D31B2" w:rsidRPr="00E64AFD" w:rsidRDefault="004D31B2" w:rsidP="0074321B">
            <w:pPr>
              <w:rPr>
                <w:sz w:val="22"/>
                <w:szCs w:val="22"/>
              </w:rPr>
            </w:pPr>
            <w:r w:rsidRPr="00E64AFD">
              <w:rPr>
                <w:sz w:val="22"/>
                <w:szCs w:val="22"/>
              </w:rPr>
              <w:t>ÚNOR</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rPr>
                <w:sz w:val="22"/>
                <w:szCs w:val="22"/>
              </w:rPr>
            </w:pPr>
            <w:r>
              <w:rPr>
                <w:sz w:val="22"/>
                <w:szCs w:val="22"/>
              </w:rPr>
              <w:t>zmlazování živých plotů a keřů, řez stromů ( Gen. Svobody, park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 xml:space="preserve">- </w:t>
            </w:r>
          </w:p>
        </w:tc>
        <w:tc>
          <w:tcPr>
            <w:tcW w:w="7686" w:type="dxa"/>
          </w:tcPr>
          <w:p w:rsidR="004D31B2" w:rsidRPr="00E64AFD" w:rsidRDefault="004D31B2" w:rsidP="0074321B">
            <w:pPr>
              <w:rPr>
                <w:sz w:val="22"/>
                <w:szCs w:val="22"/>
              </w:rPr>
            </w:pPr>
            <w:r w:rsidRPr="00E64AFD">
              <w:rPr>
                <w:sz w:val="22"/>
                <w:szCs w:val="22"/>
              </w:rPr>
              <w:t>vyřezávání náletů plevelných dřevin z keřů a z živých plotů</w:t>
            </w:r>
          </w:p>
        </w:tc>
      </w:tr>
      <w:tr w:rsidR="004D31B2" w:rsidRPr="00E64AFD" w:rsidTr="0074321B">
        <w:tc>
          <w:tcPr>
            <w:tcW w:w="1150" w:type="dxa"/>
          </w:tcPr>
          <w:p w:rsidR="004D31B2" w:rsidRPr="00E64AFD" w:rsidRDefault="004D31B2" w:rsidP="0074321B">
            <w:pPr>
              <w:rPr>
                <w:sz w:val="22"/>
                <w:szCs w:val="22"/>
              </w:rPr>
            </w:pPr>
            <w:r w:rsidRPr="00E64AFD">
              <w:rPr>
                <w:sz w:val="22"/>
                <w:szCs w:val="22"/>
              </w:rPr>
              <w:t>BŘEZEN</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rPr>
                <w:sz w:val="22"/>
                <w:szCs w:val="22"/>
              </w:rPr>
            </w:pPr>
            <w:r w:rsidRPr="00E64AFD">
              <w:rPr>
                <w:sz w:val="22"/>
                <w:szCs w:val="22"/>
              </w:rPr>
              <w:t>výsadba stromů a keřů  (náhradní výsadby)</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 xml:space="preserve">úklid hromádek ( po jarním úklidu občanů)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 xml:space="preserve">jarní úklid trávníků – listí, odpadky ( centrum,  sídliště, park, hřbitovy, DDH, minigolf, koupaliště, </w:t>
            </w:r>
            <w:proofErr w:type="spellStart"/>
            <w:r w:rsidRPr="00E64AFD">
              <w:rPr>
                <w:sz w:val="22"/>
                <w:szCs w:val="22"/>
              </w:rPr>
              <w:t>prům</w:t>
            </w:r>
            <w:proofErr w:type="spellEnd"/>
            <w:r w:rsidRPr="00E64AFD">
              <w:rPr>
                <w:sz w:val="22"/>
                <w:szCs w:val="22"/>
              </w:rPr>
              <w:t xml:space="preserve">. zóna, </w:t>
            </w:r>
            <w:proofErr w:type="spellStart"/>
            <w:r w:rsidRPr="00E64AFD">
              <w:rPr>
                <w:sz w:val="22"/>
                <w:szCs w:val="22"/>
              </w:rPr>
              <w:t>Šibeník</w:t>
            </w:r>
            <w:proofErr w:type="spellEnd"/>
            <w:r w:rsidRPr="00E64AFD">
              <w:rPr>
                <w:sz w:val="22"/>
                <w:szCs w:val="22"/>
              </w:rPr>
              <w:t>, obce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vyvláčení velkých travnatých ploch lučními branami ( park, fotbal. hřiště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p>
        </w:tc>
        <w:tc>
          <w:tcPr>
            <w:tcW w:w="7686" w:type="dxa"/>
          </w:tcPr>
          <w:p w:rsidR="004D31B2" w:rsidRPr="00E64AFD" w:rsidRDefault="004D31B2" w:rsidP="0074321B">
            <w:pPr>
              <w:autoSpaceDE/>
              <w:autoSpaceDN/>
              <w:rPr>
                <w:sz w:val="22"/>
                <w:szCs w:val="22"/>
              </w:rPr>
            </w:pPr>
            <w:r w:rsidRPr="00E64AFD">
              <w:rPr>
                <w:sz w:val="22"/>
                <w:szCs w:val="22"/>
              </w:rPr>
              <w:t>přihnojení trávníků ( koupaliště, historické centrum )</w:t>
            </w:r>
          </w:p>
        </w:tc>
      </w:tr>
      <w:tr w:rsidR="004D31B2" w:rsidRPr="00E64AFD" w:rsidTr="0074321B">
        <w:tc>
          <w:tcPr>
            <w:tcW w:w="1150" w:type="dxa"/>
          </w:tcPr>
          <w:p w:rsidR="004D31B2" w:rsidRPr="00E64AFD" w:rsidRDefault="004D31B2" w:rsidP="0074321B">
            <w:pPr>
              <w:rPr>
                <w:sz w:val="22"/>
                <w:szCs w:val="22"/>
              </w:rPr>
            </w:pPr>
            <w:r w:rsidRPr="00E64AFD">
              <w:rPr>
                <w:sz w:val="22"/>
                <w:szCs w:val="22"/>
              </w:rPr>
              <w:t>DUBEN</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čištění trvalkových záhonů ( město, park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p>
        </w:tc>
        <w:tc>
          <w:tcPr>
            <w:tcW w:w="7686" w:type="dxa"/>
          </w:tcPr>
          <w:p w:rsidR="004D31B2" w:rsidRPr="00E64AFD" w:rsidRDefault="004D31B2" w:rsidP="0074321B">
            <w:pPr>
              <w:autoSpaceDE/>
              <w:autoSpaceDN/>
              <w:rPr>
                <w:sz w:val="22"/>
                <w:szCs w:val="22"/>
              </w:rPr>
            </w:pP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dosadba trvalkových záhonů a výsadba dvouletek</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2. polovina měsíce – zahájení sečení trávy ( dle klimatických podmínek)</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rPr>
                <w:sz w:val="22"/>
                <w:szCs w:val="22"/>
              </w:rPr>
            </w:pPr>
            <w:r w:rsidRPr="00E64AFD">
              <w:rPr>
                <w:sz w:val="22"/>
                <w:szCs w:val="22"/>
              </w:rPr>
              <w:t xml:space="preserve">sečení, </w:t>
            </w:r>
            <w:proofErr w:type="spellStart"/>
            <w:r w:rsidRPr="00E64AFD">
              <w:rPr>
                <w:sz w:val="22"/>
                <w:szCs w:val="22"/>
              </w:rPr>
              <w:t>dosekávky</w:t>
            </w:r>
            <w:proofErr w:type="spellEnd"/>
            <w:r w:rsidRPr="00E64AFD">
              <w:rPr>
                <w:sz w:val="22"/>
                <w:szCs w:val="22"/>
              </w:rPr>
              <w:t>, úklid trávy dle harmonogramu</w:t>
            </w:r>
          </w:p>
          <w:p w:rsidR="004D31B2" w:rsidRPr="00E64AFD" w:rsidRDefault="004D31B2" w:rsidP="0074321B">
            <w:pPr>
              <w:rPr>
                <w:sz w:val="22"/>
                <w:szCs w:val="22"/>
              </w:rPr>
            </w:pPr>
            <w:r>
              <w:rPr>
                <w:sz w:val="22"/>
                <w:szCs w:val="22"/>
              </w:rPr>
              <w:t>(7</w:t>
            </w:r>
            <w:r w:rsidRPr="00E64AFD">
              <w:rPr>
                <w:sz w:val="22"/>
                <w:szCs w:val="22"/>
              </w:rPr>
              <w:t xml:space="preserve"> pracovníků sečení, </w:t>
            </w:r>
            <w:r>
              <w:rPr>
                <w:sz w:val="22"/>
                <w:szCs w:val="22"/>
              </w:rPr>
              <w:t xml:space="preserve">6 pracovníků </w:t>
            </w:r>
            <w:proofErr w:type="spellStart"/>
            <w:r>
              <w:rPr>
                <w:sz w:val="22"/>
                <w:szCs w:val="22"/>
              </w:rPr>
              <w:t>dosekávky</w:t>
            </w:r>
            <w:proofErr w:type="spellEnd"/>
            <w:r>
              <w:rPr>
                <w:sz w:val="22"/>
                <w:szCs w:val="22"/>
              </w:rPr>
              <w:t xml:space="preserve">, </w:t>
            </w:r>
            <w:r w:rsidRPr="00E64AFD">
              <w:rPr>
                <w:sz w:val="22"/>
                <w:szCs w:val="22"/>
              </w:rPr>
              <w:t xml:space="preserve">2 traktory s vleky – odvoz </w:t>
            </w:r>
            <w:r>
              <w:rPr>
                <w:sz w:val="22"/>
                <w:szCs w:val="22"/>
              </w:rPr>
              <w:t xml:space="preserve">        + 6-8 pracovníků ÚP – </w:t>
            </w:r>
            <w:r w:rsidRPr="00E64AFD">
              <w:rPr>
                <w:sz w:val="22"/>
                <w:szCs w:val="22"/>
              </w:rPr>
              <w:t>úklid, nakládka) a odplevelování výsadeb</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chemická likvidace dvouděložných plevelů v trávnících</w:t>
            </w:r>
          </w:p>
        </w:tc>
      </w:tr>
      <w:tr w:rsidR="004D31B2" w:rsidRPr="00E64AFD" w:rsidTr="0074321B">
        <w:tc>
          <w:tcPr>
            <w:tcW w:w="1150" w:type="dxa"/>
          </w:tcPr>
          <w:p w:rsidR="004D31B2" w:rsidRPr="00E64AFD" w:rsidRDefault="004D31B2" w:rsidP="0074321B">
            <w:pPr>
              <w:rPr>
                <w:sz w:val="22"/>
                <w:szCs w:val="22"/>
              </w:rPr>
            </w:pPr>
            <w:r w:rsidRPr="00E64AFD">
              <w:rPr>
                <w:sz w:val="22"/>
                <w:szCs w:val="22"/>
              </w:rPr>
              <w:t>KVĚTEN</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 xml:space="preserve">sečení příkopů a okolí cyklostezek – </w:t>
            </w:r>
            <w:proofErr w:type="spellStart"/>
            <w:r w:rsidRPr="00E64AFD">
              <w:rPr>
                <w:sz w:val="22"/>
                <w:szCs w:val="22"/>
              </w:rPr>
              <w:t>dodavatelsky</w:t>
            </w:r>
            <w:proofErr w:type="spellEnd"/>
            <w:r w:rsidRPr="00E64AFD">
              <w:rPr>
                <w:sz w:val="22"/>
                <w:szCs w:val="22"/>
              </w:rPr>
              <w:t xml:space="preserve"> TS Litovel – dle potřeby</w:t>
            </w:r>
          </w:p>
        </w:tc>
      </w:tr>
      <w:tr w:rsidR="004D31B2" w:rsidRPr="00E64AFD" w:rsidTr="0074321B">
        <w:tc>
          <w:tcPr>
            <w:tcW w:w="1150" w:type="dxa"/>
          </w:tcPr>
          <w:p w:rsidR="004D31B2" w:rsidRPr="00E64AFD" w:rsidRDefault="004D31B2" w:rsidP="0074321B">
            <w:pPr>
              <w:rPr>
                <w:sz w:val="22"/>
                <w:szCs w:val="22"/>
              </w:rPr>
            </w:pPr>
            <w:r w:rsidRPr="00E64AFD">
              <w:rPr>
                <w:sz w:val="22"/>
                <w:szCs w:val="22"/>
              </w:rPr>
              <w:t>až</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výsadba květinových záhonů a mís</w:t>
            </w:r>
          </w:p>
        </w:tc>
      </w:tr>
      <w:tr w:rsidR="004D31B2" w:rsidRPr="00E64AFD" w:rsidTr="0074321B">
        <w:tc>
          <w:tcPr>
            <w:tcW w:w="1150" w:type="dxa"/>
          </w:tcPr>
          <w:p w:rsidR="004D31B2" w:rsidRPr="00E64AFD" w:rsidRDefault="004D31B2" w:rsidP="0074321B">
            <w:pPr>
              <w:rPr>
                <w:sz w:val="22"/>
                <w:szCs w:val="22"/>
              </w:rPr>
            </w:pPr>
            <w:r w:rsidRPr="00E64AFD">
              <w:rPr>
                <w:sz w:val="22"/>
                <w:szCs w:val="22"/>
              </w:rPr>
              <w:t>ZÁŘÍ</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 xml:space="preserve">zálivka ( dle klimatických podmínek ) vysazených stromů a keřů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ruční odplevelování výsadeb keřů, záhonů, ruční likvidace kopřiv z trávníků</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 xml:space="preserve">chemické odplevelování pískových, </w:t>
            </w:r>
            <w:proofErr w:type="spellStart"/>
            <w:r w:rsidRPr="00E64AFD">
              <w:rPr>
                <w:sz w:val="22"/>
                <w:szCs w:val="22"/>
              </w:rPr>
              <w:t>mlatových</w:t>
            </w:r>
            <w:proofErr w:type="spellEnd"/>
            <w:r w:rsidRPr="00E64AFD">
              <w:rPr>
                <w:sz w:val="22"/>
                <w:szCs w:val="22"/>
              </w:rPr>
              <w:t xml:space="preserve"> a štěrkových chodníků, </w:t>
            </w:r>
            <w:r>
              <w:rPr>
                <w:sz w:val="22"/>
                <w:szCs w:val="22"/>
              </w:rPr>
              <w:t>hřišť</w:t>
            </w:r>
            <w:r w:rsidRPr="00E64AFD">
              <w:rPr>
                <w:sz w:val="22"/>
                <w:szCs w:val="22"/>
              </w:rPr>
              <w:t xml:space="preserve">            </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letní řez živých plotů VI, VIII, IX</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letní průklest suchých větví u stromů – dle potřeby</w:t>
            </w:r>
          </w:p>
        </w:tc>
      </w:tr>
      <w:tr w:rsidR="004D31B2" w:rsidRPr="00E64AFD" w:rsidTr="0074321B">
        <w:tc>
          <w:tcPr>
            <w:tcW w:w="1150" w:type="dxa"/>
          </w:tcPr>
          <w:p w:rsidR="004D31B2" w:rsidRPr="00E64AFD" w:rsidRDefault="004D31B2" w:rsidP="0074321B">
            <w:pPr>
              <w:rPr>
                <w:sz w:val="22"/>
                <w:szCs w:val="22"/>
              </w:rPr>
            </w:pPr>
            <w:r w:rsidRPr="00E64AFD">
              <w:rPr>
                <w:sz w:val="22"/>
                <w:szCs w:val="22"/>
              </w:rPr>
              <w:t>ŘÍJEN</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úklid listí – město, park</w:t>
            </w:r>
            <w:r>
              <w:rPr>
                <w:sz w:val="22"/>
                <w:szCs w:val="22"/>
              </w:rPr>
              <w:t xml:space="preserve"> </w:t>
            </w:r>
            <w:r w:rsidRPr="00E64AFD">
              <w:rPr>
                <w:sz w:val="22"/>
                <w:szCs w:val="22"/>
              </w:rPr>
              <w:t>a hřbitov</w:t>
            </w:r>
          </w:p>
        </w:tc>
      </w:tr>
      <w:tr w:rsidR="004D31B2" w:rsidRPr="00E64AFD" w:rsidTr="0074321B">
        <w:tc>
          <w:tcPr>
            <w:tcW w:w="1150" w:type="dxa"/>
          </w:tcPr>
          <w:p w:rsidR="004D31B2" w:rsidRPr="00E64AFD" w:rsidRDefault="004D31B2" w:rsidP="0074321B">
            <w:pPr>
              <w:rPr>
                <w:sz w:val="22"/>
                <w:szCs w:val="22"/>
              </w:rPr>
            </w:pPr>
            <w:r w:rsidRPr="00E64AFD">
              <w:rPr>
                <w:sz w:val="22"/>
                <w:szCs w:val="22"/>
              </w:rPr>
              <w:t>LISTOPAD</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mulčování keřových výsadeb listím – park</w:t>
            </w:r>
          </w:p>
        </w:tc>
      </w:tr>
      <w:tr w:rsidR="004D31B2" w:rsidRPr="00E64AFD" w:rsidTr="0074321B">
        <w:tc>
          <w:tcPr>
            <w:tcW w:w="1150" w:type="dxa"/>
          </w:tcPr>
          <w:p w:rsidR="004D31B2" w:rsidRPr="00E64AFD" w:rsidRDefault="004D31B2" w:rsidP="0074321B">
            <w:pPr>
              <w:rPr>
                <w:sz w:val="22"/>
                <w:szCs w:val="22"/>
              </w:rPr>
            </w:pP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náhradní výsadby dřevin</w:t>
            </w:r>
          </w:p>
        </w:tc>
      </w:tr>
      <w:tr w:rsidR="004D31B2" w:rsidRPr="00E64AFD" w:rsidTr="0074321B">
        <w:tc>
          <w:tcPr>
            <w:tcW w:w="1150" w:type="dxa"/>
          </w:tcPr>
          <w:p w:rsidR="004D31B2" w:rsidRPr="00E64AFD" w:rsidRDefault="004D31B2" w:rsidP="0074321B">
            <w:pPr>
              <w:rPr>
                <w:sz w:val="22"/>
                <w:szCs w:val="22"/>
              </w:rPr>
            </w:pPr>
            <w:r w:rsidRPr="00E64AFD">
              <w:rPr>
                <w:sz w:val="22"/>
                <w:szCs w:val="22"/>
              </w:rPr>
              <w:t>PROSINEC</w:t>
            </w:r>
          </w:p>
        </w:tc>
        <w:tc>
          <w:tcPr>
            <w:tcW w:w="425" w:type="dxa"/>
          </w:tcPr>
          <w:p w:rsidR="004D31B2" w:rsidRPr="00E64AFD" w:rsidRDefault="004D31B2" w:rsidP="0074321B">
            <w:pPr>
              <w:rPr>
                <w:sz w:val="22"/>
                <w:szCs w:val="22"/>
              </w:rPr>
            </w:pPr>
            <w:r w:rsidRPr="00E64AFD">
              <w:rPr>
                <w:sz w:val="22"/>
                <w:szCs w:val="22"/>
              </w:rPr>
              <w:t>-</w:t>
            </w:r>
          </w:p>
        </w:tc>
        <w:tc>
          <w:tcPr>
            <w:tcW w:w="7686" w:type="dxa"/>
          </w:tcPr>
          <w:p w:rsidR="004D31B2" w:rsidRPr="00E64AFD" w:rsidRDefault="004D31B2" w:rsidP="0074321B">
            <w:pPr>
              <w:autoSpaceDE/>
              <w:autoSpaceDN/>
              <w:rPr>
                <w:sz w:val="22"/>
                <w:szCs w:val="22"/>
              </w:rPr>
            </w:pPr>
            <w:r w:rsidRPr="00E64AFD">
              <w:rPr>
                <w:sz w:val="22"/>
                <w:szCs w:val="22"/>
              </w:rPr>
              <w:t>kácení stromů dle schválených seznamů</w:t>
            </w:r>
          </w:p>
        </w:tc>
      </w:tr>
    </w:tbl>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pStyle w:val="Nadpis1"/>
        <w:rPr>
          <w:b/>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Pr="00E64AFD" w:rsidRDefault="004D31B2" w:rsidP="004D31B2">
      <w:pPr>
        <w:rPr>
          <w:sz w:val="22"/>
          <w:szCs w:val="22"/>
        </w:rPr>
      </w:pPr>
    </w:p>
    <w:p w:rsidR="004D31B2" w:rsidRDefault="004D31B2" w:rsidP="004D31B2">
      <w:pPr>
        <w:rPr>
          <w:sz w:val="22"/>
          <w:szCs w:val="22"/>
        </w:rPr>
      </w:pPr>
    </w:p>
    <w:p w:rsidR="004D31B2" w:rsidRPr="00E64AFD" w:rsidRDefault="004D31B2" w:rsidP="004D31B2">
      <w:pPr>
        <w:rPr>
          <w:sz w:val="22"/>
          <w:szCs w:val="22"/>
        </w:rPr>
      </w:pPr>
    </w:p>
    <w:p w:rsidR="004D31B2" w:rsidRDefault="004D31B2" w:rsidP="004D31B2">
      <w:pPr>
        <w:pStyle w:val="Nadpis1"/>
        <w:rPr>
          <w:b/>
          <w:sz w:val="22"/>
          <w:szCs w:val="22"/>
        </w:rPr>
      </w:pPr>
    </w:p>
    <w:p w:rsidR="004D31B2" w:rsidRPr="001E6821" w:rsidRDefault="004D31B2" w:rsidP="004D31B2"/>
    <w:p w:rsidR="004D31B2" w:rsidRDefault="004D31B2" w:rsidP="004D31B2"/>
    <w:p w:rsidR="004D31B2" w:rsidRDefault="004D31B2" w:rsidP="004D31B2"/>
    <w:p w:rsidR="004D31B2" w:rsidRDefault="004D31B2" w:rsidP="004D31B2"/>
    <w:p w:rsidR="004D31B2" w:rsidRDefault="004D31B2" w:rsidP="004D31B2"/>
    <w:p w:rsidR="004D31B2" w:rsidRDefault="004D31B2" w:rsidP="004D31B2"/>
    <w:p w:rsidR="004D31B2" w:rsidRPr="00E64AFD" w:rsidRDefault="004D31B2" w:rsidP="004D31B2">
      <w:pPr>
        <w:pStyle w:val="Nadpis1"/>
        <w:pBdr>
          <w:bottom w:val="single" w:sz="4" w:space="1" w:color="auto"/>
        </w:pBdr>
        <w:rPr>
          <w:b/>
          <w:sz w:val="22"/>
          <w:szCs w:val="22"/>
        </w:rPr>
      </w:pPr>
      <w:r w:rsidRPr="00E64AFD">
        <w:rPr>
          <w:b/>
          <w:sz w:val="22"/>
          <w:szCs w:val="22"/>
        </w:rPr>
        <w:t xml:space="preserve">Příloha č.2 </w:t>
      </w:r>
    </w:p>
    <w:p w:rsidR="004D31B2" w:rsidRPr="00E64AFD" w:rsidRDefault="004D31B2" w:rsidP="004D31B2">
      <w:pPr>
        <w:rPr>
          <w:sz w:val="22"/>
          <w:szCs w:val="22"/>
        </w:rPr>
      </w:pPr>
    </w:p>
    <w:p w:rsidR="004D31B2" w:rsidRPr="00E64AFD" w:rsidRDefault="004D31B2" w:rsidP="004D31B2">
      <w:pPr>
        <w:jc w:val="center"/>
        <w:rPr>
          <w:b/>
          <w:sz w:val="22"/>
          <w:szCs w:val="22"/>
        </w:rPr>
      </w:pPr>
      <w:r w:rsidRPr="00E64AFD">
        <w:rPr>
          <w:b/>
          <w:sz w:val="22"/>
          <w:szCs w:val="22"/>
        </w:rPr>
        <w:t>INTENZITNÍ TŘÍDY ÚDRŽBY TRÁVNÍKŮ A OSTATNÍCH PLOCH</w:t>
      </w:r>
    </w:p>
    <w:p w:rsidR="004D31B2" w:rsidRPr="00E64AFD" w:rsidRDefault="004D31B2" w:rsidP="004D31B2">
      <w:pPr>
        <w:jc w:val="center"/>
        <w:rPr>
          <w:sz w:val="22"/>
          <w:szCs w:val="22"/>
        </w:rPr>
      </w:pPr>
      <w:r w:rsidRPr="00E64AFD">
        <w:rPr>
          <w:sz w:val="22"/>
          <w:szCs w:val="22"/>
        </w:rPr>
        <w:t>( HARMONOGRAM SEČENÍ )</w:t>
      </w:r>
      <w:r w:rsidR="001226AC">
        <w:rPr>
          <w:sz w:val="22"/>
          <w:szCs w:val="22"/>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7220"/>
        <w:gridCol w:w="1276"/>
      </w:tblGrid>
      <w:tr w:rsidR="004D31B2" w:rsidRPr="00E64AFD" w:rsidTr="0074321B">
        <w:tc>
          <w:tcPr>
            <w:tcW w:w="0" w:type="auto"/>
          </w:tcPr>
          <w:p w:rsidR="004D31B2" w:rsidRPr="00E64AFD" w:rsidRDefault="004D31B2" w:rsidP="0074321B">
            <w:pPr>
              <w:jc w:val="center"/>
              <w:rPr>
                <w:b/>
                <w:sz w:val="22"/>
                <w:szCs w:val="22"/>
              </w:rPr>
            </w:pPr>
            <w:r w:rsidRPr="00E64AFD">
              <w:rPr>
                <w:b/>
                <w:sz w:val="22"/>
                <w:szCs w:val="22"/>
              </w:rPr>
              <w:t xml:space="preserve">Intenzitní </w:t>
            </w:r>
            <w:r w:rsidRPr="00E64AFD">
              <w:rPr>
                <w:b/>
                <w:sz w:val="22"/>
                <w:szCs w:val="22"/>
              </w:rPr>
              <w:lastRenderedPageBreak/>
              <w:t>třída</w:t>
            </w:r>
          </w:p>
        </w:tc>
        <w:tc>
          <w:tcPr>
            <w:tcW w:w="7220" w:type="dxa"/>
          </w:tcPr>
          <w:p w:rsidR="004D31B2" w:rsidRPr="00E64AFD" w:rsidRDefault="004D31B2" w:rsidP="0074321B">
            <w:pPr>
              <w:jc w:val="center"/>
              <w:rPr>
                <w:b/>
                <w:sz w:val="22"/>
                <w:szCs w:val="22"/>
              </w:rPr>
            </w:pPr>
            <w:r w:rsidRPr="00E64AFD">
              <w:rPr>
                <w:b/>
                <w:sz w:val="22"/>
                <w:szCs w:val="22"/>
              </w:rPr>
              <w:lastRenderedPageBreak/>
              <w:t>Místo</w:t>
            </w:r>
          </w:p>
        </w:tc>
        <w:tc>
          <w:tcPr>
            <w:tcW w:w="1276" w:type="dxa"/>
          </w:tcPr>
          <w:p w:rsidR="004D31B2" w:rsidRPr="00E64AFD" w:rsidRDefault="004D31B2" w:rsidP="0074321B">
            <w:pPr>
              <w:rPr>
                <w:b/>
                <w:sz w:val="22"/>
                <w:szCs w:val="22"/>
              </w:rPr>
            </w:pPr>
            <w:r w:rsidRPr="00E64AFD">
              <w:rPr>
                <w:b/>
                <w:sz w:val="22"/>
                <w:szCs w:val="22"/>
              </w:rPr>
              <w:t>Počet sečí</w:t>
            </w:r>
          </w:p>
          <w:p w:rsidR="004D31B2" w:rsidRPr="00E64AFD" w:rsidRDefault="004D31B2" w:rsidP="0074321B">
            <w:pPr>
              <w:rPr>
                <w:b/>
                <w:sz w:val="22"/>
                <w:szCs w:val="22"/>
              </w:rPr>
            </w:pPr>
            <w:r w:rsidRPr="00E64AFD">
              <w:rPr>
                <w:b/>
                <w:sz w:val="22"/>
                <w:szCs w:val="22"/>
              </w:rPr>
              <w:lastRenderedPageBreak/>
              <w:t>nebo cm</w:t>
            </w:r>
          </w:p>
        </w:tc>
      </w:tr>
      <w:tr w:rsidR="004D31B2" w:rsidRPr="00E64AFD" w:rsidTr="0074321B">
        <w:tc>
          <w:tcPr>
            <w:tcW w:w="0" w:type="auto"/>
          </w:tcPr>
          <w:p w:rsidR="004D31B2" w:rsidRPr="00E64AFD" w:rsidRDefault="004D31B2" w:rsidP="0074321B">
            <w:pPr>
              <w:jc w:val="center"/>
              <w:rPr>
                <w:b/>
                <w:sz w:val="22"/>
                <w:szCs w:val="22"/>
              </w:rPr>
            </w:pPr>
            <w:r w:rsidRPr="00E64AFD">
              <w:rPr>
                <w:b/>
                <w:sz w:val="22"/>
                <w:szCs w:val="22"/>
              </w:rPr>
              <w:lastRenderedPageBreak/>
              <w:t>I.</w:t>
            </w:r>
          </w:p>
        </w:tc>
        <w:tc>
          <w:tcPr>
            <w:tcW w:w="7220" w:type="dxa"/>
          </w:tcPr>
          <w:p w:rsidR="004D31B2" w:rsidRPr="00E64AFD" w:rsidRDefault="004D31B2" w:rsidP="0074321B">
            <w:pPr>
              <w:rPr>
                <w:sz w:val="22"/>
                <w:szCs w:val="22"/>
              </w:rPr>
            </w:pPr>
            <w:r w:rsidRPr="00E64AFD">
              <w:rPr>
                <w:sz w:val="22"/>
                <w:szCs w:val="22"/>
              </w:rPr>
              <w:t>- není zařazena</w:t>
            </w:r>
          </w:p>
        </w:tc>
        <w:tc>
          <w:tcPr>
            <w:tcW w:w="1276" w:type="dxa"/>
          </w:tcPr>
          <w:p w:rsidR="004D31B2" w:rsidRPr="00E64AFD" w:rsidRDefault="004D31B2" w:rsidP="0074321B">
            <w:pPr>
              <w:rPr>
                <w:sz w:val="22"/>
                <w:szCs w:val="22"/>
              </w:rPr>
            </w:pPr>
          </w:p>
        </w:tc>
      </w:tr>
      <w:tr w:rsidR="004D31B2" w:rsidRPr="00E64AFD" w:rsidTr="0074321B">
        <w:tc>
          <w:tcPr>
            <w:tcW w:w="0" w:type="auto"/>
          </w:tcPr>
          <w:p w:rsidR="004D31B2" w:rsidRPr="00E64AFD" w:rsidRDefault="004D31B2" w:rsidP="0074321B">
            <w:pPr>
              <w:jc w:val="center"/>
              <w:rPr>
                <w:b/>
                <w:sz w:val="22"/>
                <w:szCs w:val="22"/>
              </w:rPr>
            </w:pPr>
            <w:r w:rsidRPr="00E64AFD">
              <w:rPr>
                <w:b/>
                <w:sz w:val="22"/>
                <w:szCs w:val="22"/>
              </w:rPr>
              <w:t>II.</w:t>
            </w:r>
          </w:p>
        </w:tc>
        <w:tc>
          <w:tcPr>
            <w:tcW w:w="7220" w:type="dxa"/>
          </w:tcPr>
          <w:p w:rsidR="004D31B2" w:rsidRPr="00E64AFD" w:rsidRDefault="004D31B2" w:rsidP="0074321B">
            <w:pPr>
              <w:rPr>
                <w:b/>
                <w:sz w:val="22"/>
                <w:szCs w:val="22"/>
              </w:rPr>
            </w:pPr>
            <w:r w:rsidRPr="00E64AFD">
              <w:rPr>
                <w:b/>
                <w:sz w:val="22"/>
                <w:szCs w:val="22"/>
              </w:rPr>
              <w:t>- historické centrum</w:t>
            </w:r>
          </w:p>
        </w:tc>
        <w:tc>
          <w:tcPr>
            <w:tcW w:w="1276" w:type="dxa"/>
          </w:tcPr>
          <w:p w:rsidR="004D31B2" w:rsidRPr="00E64AFD" w:rsidRDefault="004D31B2" w:rsidP="0074321B">
            <w:pPr>
              <w:rPr>
                <w:sz w:val="22"/>
                <w:szCs w:val="22"/>
              </w:rPr>
            </w:pPr>
            <w:r w:rsidRPr="00E64AFD">
              <w:rPr>
                <w:sz w:val="22"/>
                <w:szCs w:val="22"/>
              </w:rPr>
              <w:t>8 – 10cm</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vyhrazená zeleň:</w:t>
            </w:r>
            <w:r w:rsidRPr="00E64AFD">
              <w:rPr>
                <w:sz w:val="22"/>
                <w:szCs w:val="22"/>
              </w:rPr>
              <w:t xml:space="preserve"> koupaliště, minigolf, DDH, DPS</w:t>
            </w:r>
          </w:p>
        </w:tc>
        <w:tc>
          <w:tcPr>
            <w:tcW w:w="1276" w:type="dxa"/>
          </w:tcPr>
          <w:p w:rsidR="004D31B2" w:rsidRPr="00E64AFD" w:rsidRDefault="004D31B2" w:rsidP="0074321B">
            <w:pPr>
              <w:rPr>
                <w:sz w:val="22"/>
                <w:szCs w:val="22"/>
              </w:rPr>
            </w:pPr>
            <w:r w:rsidRPr="00E64AFD">
              <w:rPr>
                <w:sz w:val="22"/>
                <w:szCs w:val="22"/>
              </w:rPr>
              <w:t>6 – 8 sečí</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hřiště:</w:t>
            </w:r>
            <w:r w:rsidRPr="00E64AFD">
              <w:rPr>
                <w:sz w:val="22"/>
                <w:szCs w:val="22"/>
              </w:rPr>
              <w:t xml:space="preserve"> hasičská louka, Gen. Svobody, Nemocniční, Stromořadí,  </w:t>
            </w:r>
          </w:p>
          <w:p w:rsidR="004D31B2" w:rsidRDefault="004D31B2" w:rsidP="0074321B">
            <w:pPr>
              <w:rPr>
                <w:sz w:val="22"/>
                <w:szCs w:val="22"/>
              </w:rPr>
            </w:pPr>
            <w:r w:rsidRPr="00E64AFD">
              <w:rPr>
                <w:sz w:val="22"/>
                <w:szCs w:val="22"/>
              </w:rPr>
              <w:t xml:space="preserve">        Dětřichov, </w:t>
            </w:r>
            <w:proofErr w:type="spellStart"/>
            <w:r w:rsidRPr="00E64AFD">
              <w:rPr>
                <w:sz w:val="22"/>
                <w:szCs w:val="22"/>
              </w:rPr>
              <w:t>Benkov</w:t>
            </w:r>
            <w:proofErr w:type="spellEnd"/>
            <w:r w:rsidRPr="00E64AFD">
              <w:rPr>
                <w:sz w:val="22"/>
                <w:szCs w:val="22"/>
              </w:rPr>
              <w:t>, Horní a Dolní Sukolom, Brníčko, Renoty</w:t>
            </w:r>
            <w:r>
              <w:rPr>
                <w:sz w:val="22"/>
                <w:szCs w:val="22"/>
              </w:rPr>
              <w:t xml:space="preserve">, kalová  </w:t>
            </w:r>
          </w:p>
          <w:p w:rsidR="004D31B2" w:rsidRPr="00E64AFD" w:rsidRDefault="004D31B2" w:rsidP="0074321B">
            <w:pPr>
              <w:rPr>
                <w:sz w:val="22"/>
                <w:szCs w:val="22"/>
              </w:rPr>
            </w:pPr>
            <w:r>
              <w:rPr>
                <w:sz w:val="22"/>
                <w:szCs w:val="22"/>
              </w:rPr>
              <w:t xml:space="preserve">        pole – </w:t>
            </w:r>
            <w:proofErr w:type="spellStart"/>
            <w:r>
              <w:rPr>
                <w:sz w:val="22"/>
                <w:szCs w:val="22"/>
              </w:rPr>
              <w:t>discgolf</w:t>
            </w:r>
            <w:proofErr w:type="spellEnd"/>
            <w:r>
              <w:rPr>
                <w:sz w:val="22"/>
                <w:szCs w:val="22"/>
              </w:rPr>
              <w:t xml:space="preserve"> 6x</w:t>
            </w:r>
          </w:p>
        </w:tc>
        <w:tc>
          <w:tcPr>
            <w:tcW w:w="1276" w:type="dxa"/>
          </w:tcPr>
          <w:p w:rsidR="004D31B2" w:rsidRPr="00E64AFD" w:rsidRDefault="004D31B2" w:rsidP="0074321B">
            <w:pPr>
              <w:rPr>
                <w:sz w:val="22"/>
                <w:szCs w:val="22"/>
              </w:rPr>
            </w:pPr>
            <w:r w:rsidRPr="00E64AFD">
              <w:rPr>
                <w:sz w:val="22"/>
                <w:szCs w:val="22"/>
              </w:rPr>
              <w:t>6 – 8 sečí</w:t>
            </w:r>
          </w:p>
        </w:tc>
      </w:tr>
      <w:tr w:rsidR="004D31B2" w:rsidRPr="00E64AFD" w:rsidTr="0074321B">
        <w:tc>
          <w:tcPr>
            <w:tcW w:w="0" w:type="auto"/>
          </w:tcPr>
          <w:p w:rsidR="004D31B2" w:rsidRPr="00E64AFD" w:rsidRDefault="004D31B2" w:rsidP="0074321B">
            <w:pPr>
              <w:jc w:val="center"/>
              <w:rPr>
                <w:b/>
                <w:sz w:val="22"/>
                <w:szCs w:val="22"/>
              </w:rPr>
            </w:pPr>
            <w:r w:rsidRPr="00E64AFD">
              <w:rPr>
                <w:b/>
                <w:sz w:val="22"/>
                <w:szCs w:val="22"/>
              </w:rPr>
              <w:t>III.</w:t>
            </w:r>
          </w:p>
        </w:tc>
        <w:tc>
          <w:tcPr>
            <w:tcW w:w="7220" w:type="dxa"/>
          </w:tcPr>
          <w:p w:rsidR="004D31B2" w:rsidRPr="00E64AFD" w:rsidRDefault="004D31B2" w:rsidP="0074321B">
            <w:pPr>
              <w:rPr>
                <w:sz w:val="22"/>
                <w:szCs w:val="22"/>
              </w:rPr>
            </w:pPr>
            <w:r w:rsidRPr="00E64AFD">
              <w:rPr>
                <w:b/>
                <w:sz w:val="22"/>
                <w:szCs w:val="22"/>
              </w:rPr>
              <w:t>- křižovatky:</w:t>
            </w:r>
            <w:r w:rsidRPr="00E64AFD">
              <w:rPr>
                <w:sz w:val="22"/>
                <w:szCs w:val="22"/>
              </w:rPr>
              <w:t xml:space="preserve"> Mohelnická – Hrdinů – Plzeňská</w:t>
            </w:r>
          </w:p>
          <w:p w:rsidR="004D31B2" w:rsidRPr="00E64AFD" w:rsidRDefault="004D31B2" w:rsidP="0074321B">
            <w:pPr>
              <w:rPr>
                <w:sz w:val="22"/>
                <w:szCs w:val="22"/>
              </w:rPr>
            </w:pPr>
            <w:r w:rsidRPr="00E64AFD">
              <w:rPr>
                <w:sz w:val="22"/>
                <w:szCs w:val="22"/>
              </w:rPr>
              <w:t xml:space="preserve">             Dukelská – Mohelnická – Gen. Svobody</w:t>
            </w:r>
          </w:p>
          <w:p w:rsidR="004D31B2" w:rsidRPr="00E64AFD" w:rsidRDefault="004D31B2" w:rsidP="0074321B">
            <w:pPr>
              <w:rPr>
                <w:sz w:val="22"/>
                <w:szCs w:val="22"/>
              </w:rPr>
            </w:pPr>
            <w:r w:rsidRPr="00E64AFD">
              <w:rPr>
                <w:sz w:val="22"/>
                <w:szCs w:val="22"/>
              </w:rPr>
              <w:t xml:space="preserve">             Litovelská – Hrdinů </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r w:rsidRPr="00E64AFD">
              <w:rPr>
                <w:sz w:val="22"/>
                <w:szCs w:val="22"/>
              </w:rPr>
              <w:t>4 – 5 sečí</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náměstí:</w:t>
            </w:r>
            <w:r w:rsidRPr="00E64AFD">
              <w:rPr>
                <w:sz w:val="22"/>
                <w:szCs w:val="22"/>
              </w:rPr>
              <w:t xml:space="preserve">  Moravské náměstí,  Nám. Osvobození</w:t>
            </w:r>
          </w:p>
        </w:tc>
        <w:tc>
          <w:tcPr>
            <w:tcW w:w="1276" w:type="dxa"/>
          </w:tcPr>
          <w:p w:rsidR="004D31B2" w:rsidRPr="00E64AFD" w:rsidRDefault="004D31B2" w:rsidP="0074321B">
            <w:pPr>
              <w:rPr>
                <w:sz w:val="22"/>
                <w:szCs w:val="22"/>
              </w:rPr>
            </w:pPr>
            <w:r w:rsidRPr="00E64AFD">
              <w:rPr>
                <w:sz w:val="22"/>
                <w:szCs w:val="22"/>
              </w:rPr>
              <w:t>4 – 5 sečí</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silniční pásy okolo státních silnic a místních komunikací:</w:t>
            </w:r>
          </w:p>
          <w:p w:rsidR="004D31B2" w:rsidRPr="00E64AFD" w:rsidRDefault="004D31B2" w:rsidP="0074321B">
            <w:pPr>
              <w:ind w:left="1410"/>
              <w:rPr>
                <w:sz w:val="22"/>
                <w:szCs w:val="22"/>
              </w:rPr>
            </w:pPr>
            <w:r w:rsidRPr="00E64AFD">
              <w:rPr>
                <w:sz w:val="22"/>
                <w:szCs w:val="22"/>
              </w:rPr>
              <w:t xml:space="preserve"> Litovelská, Olomoucká, Šternberská,</w:t>
            </w:r>
          </w:p>
          <w:p w:rsidR="004D31B2" w:rsidRPr="00E64AFD" w:rsidRDefault="004D31B2" w:rsidP="0074321B">
            <w:pPr>
              <w:rPr>
                <w:sz w:val="22"/>
                <w:szCs w:val="22"/>
              </w:rPr>
            </w:pPr>
            <w:r w:rsidRPr="00E64AFD">
              <w:rPr>
                <w:sz w:val="22"/>
                <w:szCs w:val="22"/>
              </w:rPr>
              <w:t xml:space="preserve">                Šumperská, Mohelnická, Hrdinů, Staškova, Stromořadí,      </w:t>
            </w:r>
          </w:p>
          <w:p w:rsidR="004D31B2" w:rsidRPr="00E64AFD" w:rsidRDefault="004D31B2" w:rsidP="0074321B">
            <w:pPr>
              <w:rPr>
                <w:sz w:val="22"/>
                <w:szCs w:val="22"/>
              </w:rPr>
            </w:pPr>
            <w:r w:rsidRPr="00E64AFD">
              <w:rPr>
                <w:sz w:val="22"/>
                <w:szCs w:val="22"/>
              </w:rPr>
              <w:t xml:space="preserve">                Dukelská, Nemocniční, Jiřího z Poděbrad,  Tyršova,  </w:t>
            </w:r>
          </w:p>
          <w:p w:rsidR="004D31B2" w:rsidRPr="00E64AFD" w:rsidRDefault="004D31B2" w:rsidP="0074321B">
            <w:pPr>
              <w:rPr>
                <w:sz w:val="22"/>
                <w:szCs w:val="22"/>
              </w:rPr>
            </w:pPr>
            <w:r w:rsidRPr="00E64AFD">
              <w:rPr>
                <w:sz w:val="22"/>
                <w:szCs w:val="22"/>
              </w:rPr>
              <w:t xml:space="preserve">                </w:t>
            </w:r>
            <w:proofErr w:type="spellStart"/>
            <w:r w:rsidRPr="00E64AFD">
              <w:rPr>
                <w:sz w:val="22"/>
                <w:szCs w:val="22"/>
              </w:rPr>
              <w:t>Albíkova</w:t>
            </w:r>
            <w:proofErr w:type="spellEnd"/>
            <w:r w:rsidRPr="00E64AFD">
              <w:rPr>
                <w:sz w:val="22"/>
                <w:szCs w:val="22"/>
              </w:rPr>
              <w:t xml:space="preserve">, Nádražní, U stadionu </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p>
          <w:p w:rsidR="004D31B2" w:rsidRPr="00E64AFD" w:rsidRDefault="004D31B2" w:rsidP="0074321B">
            <w:pPr>
              <w:rPr>
                <w:sz w:val="22"/>
                <w:szCs w:val="22"/>
              </w:rPr>
            </w:pPr>
            <w:r w:rsidRPr="00E64AFD">
              <w:rPr>
                <w:sz w:val="22"/>
                <w:szCs w:val="22"/>
              </w:rPr>
              <w:t>4 – 5 sečí</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sídliště:</w:t>
            </w:r>
            <w:r w:rsidRPr="00E64AFD">
              <w:rPr>
                <w:sz w:val="22"/>
                <w:szCs w:val="22"/>
              </w:rPr>
              <w:t xml:space="preserve"> Nemocniční, sídliště 250 byt. </w:t>
            </w:r>
            <w:proofErr w:type="spellStart"/>
            <w:r>
              <w:rPr>
                <w:sz w:val="22"/>
                <w:szCs w:val="22"/>
              </w:rPr>
              <w:t>j</w:t>
            </w:r>
            <w:r w:rsidRPr="00E64AFD">
              <w:rPr>
                <w:sz w:val="22"/>
                <w:szCs w:val="22"/>
              </w:rPr>
              <w:t>edn</w:t>
            </w:r>
            <w:proofErr w:type="spellEnd"/>
            <w:r w:rsidRPr="00E64AFD">
              <w:rPr>
                <w:sz w:val="22"/>
                <w:szCs w:val="22"/>
              </w:rPr>
              <w:t xml:space="preserve">. (Plzeňská, Mohelnická)                      </w:t>
            </w:r>
          </w:p>
          <w:p w:rsidR="004D31B2" w:rsidRPr="00E64AFD" w:rsidRDefault="004D31B2" w:rsidP="0074321B">
            <w:pPr>
              <w:rPr>
                <w:sz w:val="22"/>
                <w:szCs w:val="22"/>
              </w:rPr>
            </w:pPr>
            <w:r w:rsidRPr="00E64AFD">
              <w:rPr>
                <w:sz w:val="22"/>
                <w:szCs w:val="22"/>
              </w:rPr>
              <w:t xml:space="preserve">          Mohelnická - Nová  (včetně dobrodružného hřiště )</w:t>
            </w:r>
          </w:p>
          <w:p w:rsidR="004D31B2" w:rsidRPr="00E64AFD" w:rsidRDefault="004D31B2" w:rsidP="0074321B">
            <w:pPr>
              <w:rPr>
                <w:sz w:val="22"/>
                <w:szCs w:val="22"/>
              </w:rPr>
            </w:pPr>
            <w:r w:rsidRPr="00E64AFD">
              <w:rPr>
                <w:sz w:val="22"/>
                <w:szCs w:val="22"/>
              </w:rPr>
              <w:t xml:space="preserve">          Plzeňská – </w:t>
            </w:r>
            <w:proofErr w:type="spellStart"/>
            <w:r w:rsidRPr="00E64AFD">
              <w:rPr>
                <w:sz w:val="22"/>
                <w:szCs w:val="22"/>
              </w:rPr>
              <w:t>Kaspec</w:t>
            </w:r>
            <w:proofErr w:type="spellEnd"/>
            <w:r w:rsidRPr="00E64AFD">
              <w:rPr>
                <w:sz w:val="22"/>
                <w:szCs w:val="22"/>
              </w:rPr>
              <w:t xml:space="preserve">  - staré kino, Gen. Svobody</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r w:rsidRPr="00E64AFD">
              <w:rPr>
                <w:sz w:val="22"/>
                <w:szCs w:val="22"/>
              </w:rPr>
              <w:t>3 ( 4 ) seče</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staré sídliště:</w:t>
            </w:r>
            <w:r w:rsidRPr="00E64AFD">
              <w:rPr>
                <w:sz w:val="22"/>
                <w:szCs w:val="22"/>
              </w:rPr>
              <w:t xml:space="preserve"> Nerudova, Za plynárnou, Komenského,</w:t>
            </w:r>
          </w:p>
          <w:p w:rsidR="004D31B2" w:rsidRPr="00E64AFD" w:rsidRDefault="004D31B2" w:rsidP="0074321B">
            <w:pPr>
              <w:rPr>
                <w:sz w:val="22"/>
                <w:szCs w:val="22"/>
              </w:rPr>
            </w:pPr>
            <w:r w:rsidRPr="00E64AFD">
              <w:rPr>
                <w:sz w:val="22"/>
                <w:szCs w:val="22"/>
              </w:rPr>
              <w:t xml:space="preserve">               Pionýrů ke garážím, Dvořákova, Smetanova,  </w:t>
            </w:r>
          </w:p>
          <w:p w:rsidR="004D31B2" w:rsidRPr="00E64AFD" w:rsidRDefault="004D31B2" w:rsidP="0074321B">
            <w:pPr>
              <w:rPr>
                <w:sz w:val="22"/>
                <w:szCs w:val="22"/>
              </w:rPr>
            </w:pPr>
            <w:r w:rsidRPr="00E64AFD">
              <w:rPr>
                <w:sz w:val="22"/>
                <w:szCs w:val="22"/>
              </w:rPr>
              <w:t xml:space="preserve">               Jiráskova, Nerudova, B. Němcové, staré Plzeňáky: </w:t>
            </w:r>
          </w:p>
          <w:p w:rsidR="004D31B2" w:rsidRPr="00E64AFD" w:rsidRDefault="004D31B2" w:rsidP="0074321B">
            <w:pPr>
              <w:rPr>
                <w:sz w:val="22"/>
                <w:szCs w:val="22"/>
              </w:rPr>
            </w:pPr>
            <w:r w:rsidRPr="00E64AFD">
              <w:rPr>
                <w:sz w:val="22"/>
                <w:szCs w:val="22"/>
              </w:rPr>
              <w:t xml:space="preserve">               Hrubého až Roháče z Dubé, Opletalova,</w:t>
            </w:r>
          </w:p>
          <w:p w:rsidR="004D31B2" w:rsidRPr="00E64AFD" w:rsidRDefault="004D31B2" w:rsidP="0074321B">
            <w:pPr>
              <w:rPr>
                <w:sz w:val="22"/>
                <w:szCs w:val="22"/>
              </w:rPr>
            </w:pPr>
            <w:r w:rsidRPr="00E64AFD">
              <w:rPr>
                <w:sz w:val="22"/>
                <w:szCs w:val="22"/>
              </w:rPr>
              <w:t xml:space="preserve">               Pionýrů – kino  </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p>
          <w:p w:rsidR="004D31B2" w:rsidRPr="00E64AFD" w:rsidRDefault="004D31B2" w:rsidP="0074321B">
            <w:pPr>
              <w:rPr>
                <w:sz w:val="22"/>
                <w:szCs w:val="22"/>
              </w:rPr>
            </w:pPr>
            <w:r w:rsidRPr="00E64AFD">
              <w:rPr>
                <w:sz w:val="22"/>
                <w:szCs w:val="22"/>
              </w:rPr>
              <w:t>3 ( 4 ) seče</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lokality:</w:t>
            </w:r>
            <w:r w:rsidRPr="00E64AFD">
              <w:rPr>
                <w:sz w:val="22"/>
                <w:szCs w:val="22"/>
              </w:rPr>
              <w:t xml:space="preserve"> za Hruškou, bývalé jesle Olomoucká, Staškova, areál </w:t>
            </w:r>
          </w:p>
          <w:p w:rsidR="004D31B2" w:rsidRPr="00E64AFD" w:rsidRDefault="004D31B2" w:rsidP="0074321B">
            <w:pPr>
              <w:rPr>
                <w:sz w:val="22"/>
                <w:szCs w:val="22"/>
              </w:rPr>
            </w:pPr>
            <w:r w:rsidRPr="00E64AFD">
              <w:rPr>
                <w:sz w:val="22"/>
                <w:szCs w:val="22"/>
              </w:rPr>
              <w:t xml:space="preserve">           polikliniky, Litovelský parčík, plocha u hřbitova,</w:t>
            </w:r>
          </w:p>
          <w:p w:rsidR="004D31B2" w:rsidRPr="00E64AFD" w:rsidRDefault="004D31B2" w:rsidP="0074321B">
            <w:pPr>
              <w:rPr>
                <w:sz w:val="22"/>
                <w:szCs w:val="22"/>
              </w:rPr>
            </w:pPr>
            <w:r w:rsidRPr="00E64AFD">
              <w:rPr>
                <w:sz w:val="22"/>
                <w:szCs w:val="22"/>
              </w:rPr>
              <w:t xml:space="preserve">           Šumperská – </w:t>
            </w:r>
            <w:proofErr w:type="spellStart"/>
            <w:r w:rsidRPr="00E64AFD">
              <w:rPr>
                <w:sz w:val="22"/>
                <w:szCs w:val="22"/>
              </w:rPr>
              <w:t>prům</w:t>
            </w:r>
            <w:proofErr w:type="spellEnd"/>
            <w:r w:rsidRPr="00E64AFD">
              <w:rPr>
                <w:sz w:val="22"/>
                <w:szCs w:val="22"/>
              </w:rPr>
              <w:t>. zóna, hřbitov Uničov a Renoty,</w:t>
            </w:r>
          </w:p>
          <w:p w:rsidR="004D31B2" w:rsidRPr="00E64AFD" w:rsidRDefault="004D31B2" w:rsidP="0074321B">
            <w:pPr>
              <w:rPr>
                <w:sz w:val="22"/>
                <w:szCs w:val="22"/>
              </w:rPr>
            </w:pPr>
            <w:r w:rsidRPr="00E64AFD">
              <w:rPr>
                <w:sz w:val="22"/>
                <w:szCs w:val="22"/>
              </w:rPr>
              <w:t xml:space="preserve">           travnaté parkoviště u koupaliště, Na Nivách</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p>
          <w:p w:rsidR="004D31B2" w:rsidRPr="00E64AFD" w:rsidRDefault="004D31B2" w:rsidP="0074321B">
            <w:pPr>
              <w:rPr>
                <w:sz w:val="22"/>
                <w:szCs w:val="22"/>
              </w:rPr>
            </w:pPr>
            <w:r w:rsidRPr="00E64AFD">
              <w:rPr>
                <w:sz w:val="22"/>
                <w:szCs w:val="22"/>
              </w:rPr>
              <w:t>3 ( 4 ) seče</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integrované obce:</w:t>
            </w:r>
            <w:r w:rsidRPr="00E64AFD">
              <w:rPr>
                <w:sz w:val="22"/>
                <w:szCs w:val="22"/>
              </w:rPr>
              <w:t xml:space="preserve"> termíny dle požadavků předsedů osadních výborů</w:t>
            </w:r>
          </w:p>
        </w:tc>
        <w:tc>
          <w:tcPr>
            <w:tcW w:w="1276" w:type="dxa"/>
          </w:tcPr>
          <w:p w:rsidR="004D31B2" w:rsidRPr="00E64AFD" w:rsidRDefault="004D31B2" w:rsidP="0074321B">
            <w:pPr>
              <w:rPr>
                <w:sz w:val="22"/>
                <w:szCs w:val="22"/>
              </w:rPr>
            </w:pPr>
            <w:r>
              <w:rPr>
                <w:sz w:val="22"/>
                <w:szCs w:val="22"/>
              </w:rPr>
              <w:t>4</w:t>
            </w:r>
            <w:r w:rsidRPr="00E64AFD">
              <w:rPr>
                <w:sz w:val="22"/>
                <w:szCs w:val="22"/>
              </w:rPr>
              <w:t xml:space="preserve"> seče</w:t>
            </w:r>
          </w:p>
        </w:tc>
      </w:tr>
      <w:tr w:rsidR="004D31B2" w:rsidRPr="00E64AFD" w:rsidTr="0074321B">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b/>
                <w:sz w:val="22"/>
                <w:szCs w:val="22"/>
              </w:rPr>
            </w:pPr>
            <w:r w:rsidRPr="00E64AFD">
              <w:rPr>
                <w:b/>
                <w:sz w:val="22"/>
                <w:szCs w:val="22"/>
              </w:rPr>
              <w:t xml:space="preserve">- </w:t>
            </w:r>
            <w:r>
              <w:rPr>
                <w:b/>
                <w:sz w:val="22"/>
                <w:szCs w:val="22"/>
              </w:rPr>
              <w:t>park</w:t>
            </w:r>
          </w:p>
        </w:tc>
        <w:tc>
          <w:tcPr>
            <w:tcW w:w="1276" w:type="dxa"/>
          </w:tcPr>
          <w:p w:rsidR="004D31B2" w:rsidRPr="00E64AFD" w:rsidRDefault="004D31B2" w:rsidP="0074321B">
            <w:pPr>
              <w:rPr>
                <w:sz w:val="22"/>
                <w:szCs w:val="22"/>
              </w:rPr>
            </w:pPr>
            <w:r>
              <w:rPr>
                <w:sz w:val="22"/>
                <w:szCs w:val="22"/>
              </w:rPr>
              <w:t>3 seče</w:t>
            </w:r>
          </w:p>
        </w:tc>
      </w:tr>
      <w:tr w:rsidR="004D31B2" w:rsidRPr="00E64AFD" w:rsidTr="0074321B">
        <w:tc>
          <w:tcPr>
            <w:tcW w:w="0" w:type="auto"/>
          </w:tcPr>
          <w:p w:rsidR="004D31B2" w:rsidRPr="00E64AFD" w:rsidRDefault="004D31B2" w:rsidP="0074321B">
            <w:pPr>
              <w:jc w:val="center"/>
              <w:rPr>
                <w:b/>
                <w:sz w:val="22"/>
                <w:szCs w:val="22"/>
              </w:rPr>
            </w:pPr>
            <w:r w:rsidRPr="00E64AFD">
              <w:rPr>
                <w:b/>
                <w:sz w:val="22"/>
                <w:szCs w:val="22"/>
              </w:rPr>
              <w:t>IV.</w:t>
            </w:r>
          </w:p>
        </w:tc>
        <w:tc>
          <w:tcPr>
            <w:tcW w:w="7220" w:type="dxa"/>
          </w:tcPr>
          <w:p w:rsidR="004D31B2" w:rsidRPr="00E64AFD" w:rsidRDefault="004D31B2" w:rsidP="0074321B">
            <w:pPr>
              <w:rPr>
                <w:sz w:val="22"/>
                <w:szCs w:val="22"/>
              </w:rPr>
            </w:pPr>
            <w:r w:rsidRPr="00E64AFD">
              <w:rPr>
                <w:b/>
                <w:sz w:val="22"/>
                <w:szCs w:val="22"/>
              </w:rPr>
              <w:t xml:space="preserve">- silniční </w:t>
            </w:r>
            <w:r w:rsidRPr="00E64AFD">
              <w:rPr>
                <w:sz w:val="22"/>
                <w:szCs w:val="22"/>
              </w:rPr>
              <w:t xml:space="preserve">příkopy a pásy podél cyklostezek: </w:t>
            </w:r>
          </w:p>
          <w:p w:rsidR="004D31B2" w:rsidRPr="00E64AFD" w:rsidRDefault="004D31B2" w:rsidP="0074321B">
            <w:pPr>
              <w:rPr>
                <w:sz w:val="22"/>
                <w:szCs w:val="22"/>
              </w:rPr>
            </w:pPr>
            <w:r w:rsidRPr="00E64AFD">
              <w:rPr>
                <w:sz w:val="22"/>
                <w:szCs w:val="22"/>
              </w:rPr>
              <w:t xml:space="preserve">                 Litovelská směr Střelice, </w:t>
            </w:r>
          </w:p>
          <w:p w:rsidR="004D31B2" w:rsidRPr="00E64AFD" w:rsidRDefault="004D31B2" w:rsidP="0074321B">
            <w:pPr>
              <w:rPr>
                <w:sz w:val="22"/>
                <w:szCs w:val="22"/>
              </w:rPr>
            </w:pPr>
            <w:r w:rsidRPr="00E64AFD">
              <w:rPr>
                <w:sz w:val="22"/>
                <w:szCs w:val="22"/>
              </w:rPr>
              <w:t xml:space="preserve">                 Šumperská směr Nová Dědina, </w:t>
            </w:r>
          </w:p>
          <w:p w:rsidR="004D31B2" w:rsidRPr="00E64AFD" w:rsidRDefault="004D31B2" w:rsidP="0074321B">
            <w:pPr>
              <w:rPr>
                <w:sz w:val="22"/>
                <w:szCs w:val="22"/>
              </w:rPr>
            </w:pPr>
            <w:r w:rsidRPr="00E64AFD">
              <w:rPr>
                <w:sz w:val="22"/>
                <w:szCs w:val="22"/>
              </w:rPr>
              <w:t xml:space="preserve">                 Mohelnická – cyklostezka,</w:t>
            </w:r>
          </w:p>
          <w:p w:rsidR="004D31B2" w:rsidRPr="00E64AFD" w:rsidRDefault="004D31B2" w:rsidP="0074321B">
            <w:pPr>
              <w:rPr>
                <w:sz w:val="22"/>
                <w:szCs w:val="22"/>
              </w:rPr>
            </w:pPr>
            <w:r w:rsidRPr="00E64AFD">
              <w:rPr>
                <w:sz w:val="22"/>
                <w:szCs w:val="22"/>
              </w:rPr>
              <w:t xml:space="preserve">                 podél Lukavice, Sadová – ke koupališti,</w:t>
            </w:r>
          </w:p>
          <w:p w:rsidR="004D31B2" w:rsidRPr="00E64AFD" w:rsidRDefault="004D31B2" w:rsidP="0074321B">
            <w:pPr>
              <w:rPr>
                <w:sz w:val="22"/>
                <w:szCs w:val="22"/>
              </w:rPr>
            </w:pPr>
            <w:r w:rsidRPr="00E64AFD">
              <w:rPr>
                <w:sz w:val="22"/>
                <w:szCs w:val="22"/>
              </w:rPr>
              <w:t xml:space="preserve">                 Sadová do parku po želez. trať,</w:t>
            </w:r>
          </w:p>
          <w:p w:rsidR="004D31B2" w:rsidRPr="00E64AFD" w:rsidRDefault="004D31B2" w:rsidP="0074321B">
            <w:pPr>
              <w:rPr>
                <w:sz w:val="22"/>
                <w:szCs w:val="22"/>
              </w:rPr>
            </w:pPr>
            <w:r w:rsidRPr="00E64AFD">
              <w:rPr>
                <w:sz w:val="22"/>
                <w:szCs w:val="22"/>
              </w:rPr>
              <w:t xml:space="preserve">                 </w:t>
            </w:r>
            <w:proofErr w:type="spellStart"/>
            <w:r w:rsidRPr="00E64AFD">
              <w:rPr>
                <w:sz w:val="22"/>
                <w:szCs w:val="22"/>
              </w:rPr>
              <w:t>Brníčská</w:t>
            </w:r>
            <w:proofErr w:type="spellEnd"/>
            <w:r w:rsidRPr="00E64AFD">
              <w:rPr>
                <w:sz w:val="22"/>
                <w:szCs w:val="22"/>
              </w:rPr>
              <w:t xml:space="preserve"> – levá strana, cyklostezka na </w:t>
            </w:r>
            <w:proofErr w:type="spellStart"/>
            <w:r w:rsidRPr="00E64AFD">
              <w:rPr>
                <w:sz w:val="22"/>
                <w:szCs w:val="22"/>
              </w:rPr>
              <w:t>Unex</w:t>
            </w:r>
            <w:proofErr w:type="spellEnd"/>
            <w:r w:rsidRPr="00E64AFD">
              <w:rPr>
                <w:sz w:val="22"/>
                <w:szCs w:val="22"/>
              </w:rPr>
              <w:t xml:space="preserve"> </w:t>
            </w:r>
          </w:p>
          <w:p w:rsidR="004D31B2" w:rsidRPr="00E64AFD" w:rsidRDefault="004D31B2" w:rsidP="0074321B">
            <w:pPr>
              <w:rPr>
                <w:sz w:val="22"/>
                <w:szCs w:val="22"/>
              </w:rPr>
            </w:pPr>
            <w:r w:rsidRPr="00E64AFD">
              <w:rPr>
                <w:sz w:val="22"/>
                <w:szCs w:val="22"/>
              </w:rPr>
              <w:t xml:space="preserve">                 podél plotu bývalé skládky D. Sukolom</w:t>
            </w:r>
          </w:p>
          <w:p w:rsidR="004D31B2" w:rsidRPr="00E64AFD" w:rsidRDefault="004D31B2" w:rsidP="0074321B">
            <w:pPr>
              <w:rPr>
                <w:sz w:val="22"/>
                <w:szCs w:val="22"/>
              </w:rPr>
            </w:pPr>
            <w:r w:rsidRPr="00E64AFD">
              <w:rPr>
                <w:sz w:val="22"/>
                <w:szCs w:val="22"/>
              </w:rPr>
              <w:t xml:space="preserve">                 cyklostezka směr Želechovice</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proofErr w:type="spellStart"/>
            <w:r w:rsidRPr="00E64AFD">
              <w:rPr>
                <w:sz w:val="22"/>
                <w:szCs w:val="22"/>
              </w:rPr>
              <w:t>cepák</w:t>
            </w:r>
            <w:proofErr w:type="spellEnd"/>
          </w:p>
          <w:p w:rsidR="004D31B2" w:rsidRPr="00E64AFD" w:rsidRDefault="004D31B2" w:rsidP="0074321B">
            <w:pPr>
              <w:rPr>
                <w:sz w:val="22"/>
                <w:szCs w:val="22"/>
              </w:rPr>
            </w:pPr>
            <w:r w:rsidRPr="00E64AFD">
              <w:rPr>
                <w:sz w:val="22"/>
                <w:szCs w:val="22"/>
              </w:rPr>
              <w:t>2 – 3 seče</w:t>
            </w:r>
          </w:p>
        </w:tc>
      </w:tr>
      <w:tr w:rsidR="004D31B2" w:rsidRPr="00E64AFD" w:rsidTr="0074321B">
        <w:trPr>
          <w:trHeight w:val="70"/>
        </w:trPr>
        <w:tc>
          <w:tcPr>
            <w:tcW w:w="0" w:type="auto"/>
          </w:tcPr>
          <w:p w:rsidR="004D31B2" w:rsidRPr="00E64AFD" w:rsidRDefault="004D31B2" w:rsidP="0074321B">
            <w:pPr>
              <w:jc w:val="center"/>
              <w:rPr>
                <w:sz w:val="22"/>
                <w:szCs w:val="22"/>
              </w:rPr>
            </w:pPr>
          </w:p>
        </w:tc>
        <w:tc>
          <w:tcPr>
            <w:tcW w:w="7220" w:type="dxa"/>
          </w:tcPr>
          <w:p w:rsidR="004D31B2" w:rsidRPr="00E64AFD" w:rsidRDefault="004D31B2" w:rsidP="0074321B">
            <w:pPr>
              <w:rPr>
                <w:sz w:val="22"/>
                <w:szCs w:val="22"/>
              </w:rPr>
            </w:pPr>
            <w:r w:rsidRPr="00E64AFD">
              <w:rPr>
                <w:b/>
                <w:sz w:val="22"/>
                <w:szCs w:val="22"/>
              </w:rPr>
              <w:t>- plevelné a ostatní plochy:</w:t>
            </w:r>
            <w:r w:rsidRPr="00E64AFD">
              <w:rPr>
                <w:sz w:val="22"/>
                <w:szCs w:val="22"/>
              </w:rPr>
              <w:t xml:space="preserve"> Olomoucká ( vpravo od cyklostezky )</w:t>
            </w:r>
          </w:p>
          <w:p w:rsidR="004D31B2" w:rsidRPr="00E64AFD" w:rsidRDefault="004D31B2" w:rsidP="0074321B">
            <w:pPr>
              <w:rPr>
                <w:sz w:val="22"/>
                <w:szCs w:val="22"/>
              </w:rPr>
            </w:pPr>
            <w:r w:rsidRPr="00E64AFD">
              <w:rPr>
                <w:sz w:val="22"/>
                <w:szCs w:val="22"/>
              </w:rPr>
              <w:t xml:space="preserve">                 Renoty – mokřad</w:t>
            </w:r>
          </w:p>
          <w:p w:rsidR="004D31B2" w:rsidRPr="00E64AFD" w:rsidRDefault="004D31B2" w:rsidP="0074321B">
            <w:pPr>
              <w:rPr>
                <w:sz w:val="22"/>
                <w:szCs w:val="22"/>
              </w:rPr>
            </w:pPr>
            <w:r w:rsidRPr="00E64AFD">
              <w:rPr>
                <w:sz w:val="22"/>
                <w:szCs w:val="22"/>
              </w:rPr>
              <w:t xml:space="preserve">                 Dětřichov – mokřad                                             </w:t>
            </w:r>
          </w:p>
          <w:p w:rsidR="004D31B2" w:rsidRPr="00E64AFD" w:rsidRDefault="004D31B2" w:rsidP="0074321B">
            <w:pPr>
              <w:rPr>
                <w:sz w:val="22"/>
                <w:szCs w:val="22"/>
              </w:rPr>
            </w:pPr>
            <w:r w:rsidRPr="00E64AFD">
              <w:rPr>
                <w:sz w:val="22"/>
                <w:szCs w:val="22"/>
              </w:rPr>
              <w:t xml:space="preserve">                 bývalá skládka ( Dolní Sukolom 10ha ) </w:t>
            </w:r>
          </w:p>
          <w:p w:rsidR="004D31B2" w:rsidRPr="00E64AFD" w:rsidRDefault="004D31B2" w:rsidP="0074321B">
            <w:pPr>
              <w:rPr>
                <w:sz w:val="22"/>
                <w:szCs w:val="22"/>
              </w:rPr>
            </w:pPr>
            <w:r w:rsidRPr="00E64AFD">
              <w:rPr>
                <w:sz w:val="22"/>
                <w:szCs w:val="22"/>
              </w:rPr>
              <w:t xml:space="preserve">                 bývalý sad silniční správy Mohelnická                               </w:t>
            </w:r>
          </w:p>
          <w:p w:rsidR="004D31B2" w:rsidRPr="00E64AFD" w:rsidRDefault="004D31B2" w:rsidP="0074321B">
            <w:pPr>
              <w:rPr>
                <w:sz w:val="22"/>
                <w:szCs w:val="22"/>
              </w:rPr>
            </w:pPr>
            <w:r w:rsidRPr="00E64AFD">
              <w:rPr>
                <w:sz w:val="22"/>
                <w:szCs w:val="22"/>
              </w:rPr>
              <w:t xml:space="preserve">                 Mohelnická – pás za Kopečnými</w:t>
            </w:r>
          </w:p>
          <w:p w:rsidR="004D31B2" w:rsidRPr="00E64AFD" w:rsidRDefault="004D31B2" w:rsidP="0074321B">
            <w:pPr>
              <w:rPr>
                <w:sz w:val="22"/>
                <w:szCs w:val="22"/>
              </w:rPr>
            </w:pPr>
            <w:r w:rsidRPr="00E64AFD">
              <w:rPr>
                <w:sz w:val="22"/>
                <w:szCs w:val="22"/>
              </w:rPr>
              <w:t xml:space="preserve">                 garáže za hřbitovem, Balcárkova, za pekárnou, u parku, </w:t>
            </w:r>
          </w:p>
          <w:p w:rsidR="004D31B2" w:rsidRPr="00E64AFD" w:rsidRDefault="004D31B2" w:rsidP="0074321B">
            <w:pPr>
              <w:rPr>
                <w:sz w:val="22"/>
                <w:szCs w:val="22"/>
              </w:rPr>
            </w:pPr>
            <w:r w:rsidRPr="00E64AFD">
              <w:rPr>
                <w:sz w:val="22"/>
                <w:szCs w:val="22"/>
              </w:rPr>
              <w:t xml:space="preserve">                 ulice u Oskavy – pás za domy, plocha vedle DDH                       </w:t>
            </w:r>
          </w:p>
        </w:tc>
        <w:tc>
          <w:tcPr>
            <w:tcW w:w="1276" w:type="dxa"/>
          </w:tcPr>
          <w:p w:rsidR="004D31B2" w:rsidRPr="00E64AFD" w:rsidRDefault="004D31B2" w:rsidP="0074321B">
            <w:pPr>
              <w:rPr>
                <w:sz w:val="22"/>
                <w:szCs w:val="22"/>
              </w:rPr>
            </w:pPr>
          </w:p>
          <w:p w:rsidR="004D31B2" w:rsidRPr="00E64AFD" w:rsidRDefault="004D31B2" w:rsidP="0074321B">
            <w:pPr>
              <w:rPr>
                <w:sz w:val="22"/>
                <w:szCs w:val="22"/>
              </w:rPr>
            </w:pPr>
          </w:p>
          <w:p w:rsidR="004D31B2" w:rsidRPr="00E64AFD" w:rsidRDefault="004D31B2" w:rsidP="0074321B">
            <w:pPr>
              <w:rPr>
                <w:sz w:val="22"/>
                <w:szCs w:val="22"/>
              </w:rPr>
            </w:pPr>
            <w:proofErr w:type="spellStart"/>
            <w:r w:rsidRPr="00E64AFD">
              <w:rPr>
                <w:sz w:val="22"/>
                <w:szCs w:val="22"/>
              </w:rPr>
              <w:t>cepák</w:t>
            </w:r>
            <w:proofErr w:type="spellEnd"/>
          </w:p>
          <w:p w:rsidR="004D31B2" w:rsidRPr="00E64AFD" w:rsidRDefault="004D31B2" w:rsidP="0074321B">
            <w:pPr>
              <w:rPr>
                <w:sz w:val="22"/>
                <w:szCs w:val="22"/>
              </w:rPr>
            </w:pPr>
            <w:r w:rsidRPr="00E64AFD">
              <w:rPr>
                <w:sz w:val="22"/>
                <w:szCs w:val="22"/>
              </w:rPr>
              <w:t>1 - 2 seče</w:t>
            </w:r>
          </w:p>
          <w:p w:rsidR="004D31B2" w:rsidRPr="00E64AFD" w:rsidRDefault="004D31B2" w:rsidP="0074321B">
            <w:pPr>
              <w:rPr>
                <w:sz w:val="22"/>
                <w:szCs w:val="22"/>
              </w:rPr>
            </w:pPr>
          </w:p>
          <w:p w:rsidR="004D31B2" w:rsidRPr="00E64AFD" w:rsidRDefault="004D31B2" w:rsidP="0074321B">
            <w:pPr>
              <w:rPr>
                <w:sz w:val="22"/>
                <w:szCs w:val="22"/>
              </w:rPr>
            </w:pPr>
          </w:p>
        </w:tc>
      </w:tr>
    </w:tbl>
    <w:p w:rsidR="000D55FE" w:rsidRPr="00E64AFD" w:rsidRDefault="000D55FE" w:rsidP="000D55FE">
      <w:pPr>
        <w:pStyle w:val="Nadpis1"/>
        <w:pBdr>
          <w:bottom w:val="single" w:sz="4" w:space="1" w:color="auto"/>
        </w:pBdr>
        <w:rPr>
          <w:b/>
          <w:sz w:val="22"/>
          <w:szCs w:val="22"/>
        </w:rPr>
      </w:pPr>
      <w:r w:rsidRPr="00E64AFD">
        <w:rPr>
          <w:b/>
          <w:sz w:val="22"/>
          <w:szCs w:val="22"/>
        </w:rPr>
        <w:t xml:space="preserve">Příloha č.3 </w:t>
      </w:r>
    </w:p>
    <w:p w:rsidR="000D55FE" w:rsidRDefault="000D55FE" w:rsidP="000D55FE">
      <w:pPr>
        <w:pStyle w:val="Nadpis1"/>
        <w:rPr>
          <w:b/>
          <w:sz w:val="44"/>
        </w:rPr>
      </w:pPr>
    </w:p>
    <w:p w:rsidR="000D55FE" w:rsidRDefault="000D55FE" w:rsidP="000D55FE">
      <w:pPr>
        <w:pStyle w:val="Nadpis1"/>
        <w:rPr>
          <w:b/>
          <w:sz w:val="44"/>
        </w:rPr>
      </w:pPr>
      <w:r>
        <w:rPr>
          <w:b/>
          <w:sz w:val="44"/>
        </w:rPr>
        <w:t>CENÍK PRACÍ A MECHANIZMŮ</w:t>
      </w:r>
    </w:p>
    <w:p w:rsidR="000D55FE" w:rsidRDefault="000D55FE" w:rsidP="000D55FE">
      <w:pPr>
        <w:jc w:val="center"/>
      </w:pPr>
    </w:p>
    <w:p w:rsidR="000D55FE" w:rsidRDefault="000D55FE" w:rsidP="000D55FE">
      <w:pPr>
        <w:jc w:val="center"/>
      </w:pPr>
    </w:p>
    <w:p w:rsidR="000D55FE" w:rsidRDefault="000D55FE" w:rsidP="000D55FE">
      <w:pPr>
        <w:pStyle w:val="Nadpis2"/>
      </w:pPr>
      <w:r>
        <w:t>Platnost od 1.1.2017</w:t>
      </w:r>
    </w:p>
    <w:p w:rsidR="000D55FE" w:rsidRDefault="000D55FE" w:rsidP="000D55FE">
      <w:pPr>
        <w:jc w:val="center"/>
        <w:rPr>
          <w:sz w:val="28"/>
        </w:rPr>
      </w:pPr>
    </w:p>
    <w:p w:rsidR="000D55FE" w:rsidRDefault="000D55FE" w:rsidP="000D55FE">
      <w:pPr>
        <w:jc w:val="center"/>
      </w:pPr>
      <w:r>
        <w:lastRenderedPageBreak/>
        <w:t>(ceny bez DPH za 1 hodinu, minimální zúčtovací čas 15 minut, ceny včetně přejezdů)</w:t>
      </w:r>
    </w:p>
    <w:p w:rsidR="000D55FE" w:rsidRDefault="000D55FE" w:rsidP="000D55FE"/>
    <w:p w:rsidR="000D55FE" w:rsidRDefault="000D55FE" w:rsidP="000D55FE"/>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386"/>
        <w:gridCol w:w="2268"/>
        <w:gridCol w:w="160"/>
        <w:gridCol w:w="1134"/>
      </w:tblGrid>
      <w:tr w:rsidR="000D55FE" w:rsidTr="00A37BCA">
        <w:tc>
          <w:tcPr>
            <w:tcW w:w="6023" w:type="dxa"/>
            <w:gridSpan w:val="2"/>
            <w:hideMark/>
          </w:tcPr>
          <w:p w:rsidR="000D55FE" w:rsidRDefault="000D55FE" w:rsidP="00A37BCA">
            <w:r>
              <w:t>Druh mechanizmu, práce</w:t>
            </w:r>
          </w:p>
        </w:tc>
        <w:tc>
          <w:tcPr>
            <w:tcW w:w="2268" w:type="dxa"/>
            <w:hideMark/>
          </w:tcPr>
          <w:p w:rsidR="000D55FE" w:rsidRDefault="000D55FE" w:rsidP="00A37BCA">
            <w:pPr>
              <w:ind w:left="-70" w:firstLine="244"/>
            </w:pPr>
            <w:r>
              <w:t>Cena  v Kč/hod</w:t>
            </w:r>
          </w:p>
        </w:tc>
        <w:tc>
          <w:tcPr>
            <w:tcW w:w="160" w:type="dxa"/>
            <w:tcBorders>
              <w:top w:val="nil"/>
              <w:bottom w:val="nil"/>
              <w:right w:val="nil"/>
            </w:tcBorders>
          </w:tcPr>
          <w:p w:rsidR="000D55FE" w:rsidRDefault="000D55FE" w:rsidP="00A37BCA"/>
        </w:tc>
        <w:tc>
          <w:tcPr>
            <w:tcW w:w="1134" w:type="dxa"/>
            <w:tcBorders>
              <w:top w:val="nil"/>
              <w:left w:val="nil"/>
              <w:bottom w:val="nil"/>
              <w:right w:val="nil"/>
            </w:tcBorders>
          </w:tcPr>
          <w:p w:rsidR="000D55FE" w:rsidRDefault="000D55FE" w:rsidP="00A37BCA"/>
        </w:tc>
      </w:tr>
      <w:tr w:rsidR="000D55FE" w:rsidRPr="007B250D" w:rsidTr="00A37BCA">
        <w:trPr>
          <w:trHeight w:val="653"/>
        </w:trPr>
        <w:tc>
          <w:tcPr>
            <w:tcW w:w="637" w:type="dxa"/>
            <w:hideMark/>
          </w:tcPr>
          <w:p w:rsidR="000D55FE" w:rsidRPr="00100333" w:rsidRDefault="000D55FE" w:rsidP="00A37BCA">
            <w:r w:rsidRPr="00100333">
              <w:t>1.</w:t>
            </w:r>
          </w:p>
        </w:tc>
        <w:tc>
          <w:tcPr>
            <w:tcW w:w="5386" w:type="dxa"/>
            <w:hideMark/>
          </w:tcPr>
          <w:p w:rsidR="000D55FE" w:rsidRPr="007B250D" w:rsidRDefault="000D55FE" w:rsidP="00A37BCA">
            <w:pPr>
              <w:pStyle w:val="Nadpis3"/>
              <w:spacing w:before="0"/>
              <w:rPr>
                <w:rFonts w:ascii="Times New Roman" w:hAnsi="Times New Roman"/>
                <w:b w:val="0"/>
                <w:color w:val="auto"/>
              </w:rPr>
            </w:pPr>
            <w:r w:rsidRPr="007B250D">
              <w:rPr>
                <w:rFonts w:ascii="Times New Roman" w:hAnsi="Times New Roman"/>
                <w:b w:val="0"/>
                <w:color w:val="auto"/>
              </w:rPr>
              <w:t>Malotraktor T 5  k 14</w:t>
            </w:r>
          </w:p>
          <w:p w:rsidR="000D55FE" w:rsidRPr="00100333" w:rsidRDefault="000D55FE" w:rsidP="00A37BCA">
            <w:r w:rsidRPr="00100333">
              <w:t>Malotraktor MT 8-050</w:t>
            </w:r>
          </w:p>
        </w:tc>
        <w:tc>
          <w:tcPr>
            <w:tcW w:w="2268" w:type="dxa"/>
            <w:hideMark/>
          </w:tcPr>
          <w:p w:rsidR="000D55FE" w:rsidRPr="007B250D" w:rsidRDefault="000D55FE" w:rsidP="00A37BCA">
            <w:pPr>
              <w:jc w:val="center"/>
            </w:pPr>
            <w:r w:rsidRPr="007B250D">
              <w:t>436</w:t>
            </w:r>
          </w:p>
        </w:tc>
        <w:tc>
          <w:tcPr>
            <w:tcW w:w="160" w:type="dxa"/>
            <w:tcBorders>
              <w:top w:val="nil"/>
              <w:bottom w:val="nil"/>
              <w:right w:val="nil"/>
            </w:tcBorders>
          </w:tcPr>
          <w:p w:rsidR="000D55FE" w:rsidRPr="007B250D" w:rsidRDefault="000D55FE" w:rsidP="00A37BCA">
            <w:pPr>
              <w:jc w:val="center"/>
            </w:pPr>
          </w:p>
        </w:tc>
        <w:tc>
          <w:tcPr>
            <w:tcW w:w="1134" w:type="dxa"/>
            <w:tcBorders>
              <w:top w:val="nil"/>
              <w:left w:val="nil"/>
              <w:bottom w:val="nil"/>
              <w:right w:val="nil"/>
            </w:tcBorders>
          </w:tcPr>
          <w:p w:rsidR="000D55FE" w:rsidRPr="007B250D" w:rsidRDefault="000D55FE" w:rsidP="00A37BCA">
            <w:pPr>
              <w:jc w:val="center"/>
            </w:pPr>
          </w:p>
        </w:tc>
      </w:tr>
      <w:tr w:rsidR="000D55FE" w:rsidRPr="007B250D" w:rsidTr="00A37BCA">
        <w:trPr>
          <w:cantSplit/>
          <w:trHeight w:val="197"/>
        </w:trPr>
        <w:tc>
          <w:tcPr>
            <w:tcW w:w="637" w:type="dxa"/>
            <w:hideMark/>
          </w:tcPr>
          <w:p w:rsidR="000D55FE" w:rsidRPr="007B250D" w:rsidRDefault="000D55FE" w:rsidP="00A37BCA">
            <w:r w:rsidRPr="007B250D">
              <w:t>2.</w:t>
            </w:r>
          </w:p>
        </w:tc>
        <w:tc>
          <w:tcPr>
            <w:tcW w:w="5386" w:type="dxa"/>
            <w:hideMark/>
          </w:tcPr>
          <w:p w:rsidR="000D55FE" w:rsidRPr="007B250D" w:rsidRDefault="000D55FE" w:rsidP="00A37BCA">
            <w:pPr>
              <w:pStyle w:val="Nadpis4"/>
              <w:spacing w:before="0"/>
              <w:rPr>
                <w:rFonts w:ascii="Times New Roman" w:hAnsi="Times New Roman"/>
                <w:b w:val="0"/>
                <w:color w:val="auto"/>
              </w:rPr>
            </w:pPr>
            <w:r w:rsidRPr="007B250D">
              <w:rPr>
                <w:rFonts w:ascii="Times New Roman" w:hAnsi="Times New Roman"/>
                <w:b w:val="0"/>
                <w:color w:val="auto"/>
              </w:rPr>
              <w:t>Malotraktor MT 150-13</w:t>
            </w:r>
          </w:p>
        </w:tc>
        <w:tc>
          <w:tcPr>
            <w:tcW w:w="2268" w:type="dxa"/>
            <w:hideMark/>
          </w:tcPr>
          <w:p w:rsidR="000D55FE" w:rsidRPr="00100333" w:rsidRDefault="000D55FE" w:rsidP="00A37BCA">
            <w:pPr>
              <w:jc w:val="center"/>
            </w:pPr>
            <w:r w:rsidRPr="00100333">
              <w:t>456</w:t>
            </w:r>
          </w:p>
        </w:tc>
        <w:tc>
          <w:tcPr>
            <w:tcW w:w="160" w:type="dxa"/>
            <w:tcBorders>
              <w:top w:val="nil"/>
              <w:bottom w:val="nil"/>
              <w:right w:val="nil"/>
            </w:tcBorders>
          </w:tcPr>
          <w:p w:rsidR="000D55FE" w:rsidRPr="007B250D" w:rsidRDefault="000D55FE" w:rsidP="00A37BCA">
            <w:pPr>
              <w:jc w:val="center"/>
            </w:pPr>
          </w:p>
        </w:tc>
        <w:tc>
          <w:tcPr>
            <w:tcW w:w="1134" w:type="dxa"/>
            <w:tcBorders>
              <w:top w:val="nil"/>
              <w:left w:val="nil"/>
              <w:bottom w:val="nil"/>
              <w:right w:val="nil"/>
            </w:tcBorders>
          </w:tcPr>
          <w:p w:rsidR="000D55FE" w:rsidRPr="007B250D" w:rsidRDefault="000D55FE" w:rsidP="00A37BCA">
            <w:pPr>
              <w:jc w:val="center"/>
            </w:pPr>
          </w:p>
        </w:tc>
      </w:tr>
      <w:tr w:rsidR="000D55FE" w:rsidTr="00A37BCA">
        <w:trPr>
          <w:cantSplit/>
        </w:trPr>
        <w:tc>
          <w:tcPr>
            <w:tcW w:w="637" w:type="dxa"/>
            <w:hideMark/>
          </w:tcPr>
          <w:p w:rsidR="000D55FE" w:rsidRDefault="000D55FE" w:rsidP="00A37BCA">
            <w:r>
              <w:t>3.</w:t>
            </w:r>
          </w:p>
        </w:tc>
        <w:tc>
          <w:tcPr>
            <w:tcW w:w="5386" w:type="dxa"/>
            <w:hideMark/>
          </w:tcPr>
          <w:p w:rsidR="000D55FE" w:rsidRDefault="000D55FE" w:rsidP="00A37BCA">
            <w:r>
              <w:t>Traktor Z 5011</w:t>
            </w:r>
          </w:p>
        </w:tc>
        <w:tc>
          <w:tcPr>
            <w:tcW w:w="2268" w:type="dxa"/>
            <w:hideMark/>
          </w:tcPr>
          <w:p w:rsidR="000D55FE" w:rsidRDefault="000D55FE" w:rsidP="00A37BCA">
            <w:pPr>
              <w:jc w:val="center"/>
            </w:pPr>
            <w:r>
              <w:t>520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4.</w:t>
            </w:r>
          </w:p>
        </w:tc>
        <w:tc>
          <w:tcPr>
            <w:tcW w:w="5386" w:type="dxa"/>
            <w:hideMark/>
          </w:tcPr>
          <w:p w:rsidR="000D55FE" w:rsidRDefault="000D55FE" w:rsidP="00A37BCA">
            <w:r>
              <w:t>Multikára kropící</w:t>
            </w:r>
          </w:p>
        </w:tc>
        <w:tc>
          <w:tcPr>
            <w:tcW w:w="2268" w:type="dxa"/>
            <w:hideMark/>
          </w:tcPr>
          <w:p w:rsidR="000D55FE" w:rsidRDefault="000D55FE" w:rsidP="00A37BCA">
            <w:pPr>
              <w:jc w:val="center"/>
            </w:pPr>
            <w:r>
              <w:t>386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5.</w:t>
            </w:r>
          </w:p>
        </w:tc>
        <w:tc>
          <w:tcPr>
            <w:tcW w:w="5386" w:type="dxa"/>
            <w:hideMark/>
          </w:tcPr>
          <w:p w:rsidR="000D55FE" w:rsidRDefault="000D55FE" w:rsidP="00A37BCA">
            <w:r>
              <w:t xml:space="preserve">Sekačka </w:t>
            </w:r>
            <w:proofErr w:type="spellStart"/>
            <w:r>
              <w:t>Etezia</w:t>
            </w:r>
            <w:proofErr w:type="spellEnd"/>
            <w:r>
              <w:t xml:space="preserve"> MVEHH</w:t>
            </w:r>
          </w:p>
        </w:tc>
        <w:tc>
          <w:tcPr>
            <w:tcW w:w="2268" w:type="dxa"/>
            <w:hideMark/>
          </w:tcPr>
          <w:p w:rsidR="000D55FE" w:rsidRDefault="000D55FE" w:rsidP="00A37BCA">
            <w:pPr>
              <w:jc w:val="center"/>
            </w:pPr>
            <w:r>
              <w:t>516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6.</w:t>
            </w:r>
          </w:p>
        </w:tc>
        <w:tc>
          <w:tcPr>
            <w:tcW w:w="5386" w:type="dxa"/>
            <w:hideMark/>
          </w:tcPr>
          <w:p w:rsidR="000D55FE" w:rsidRDefault="000D55FE" w:rsidP="00A37BCA">
            <w:r>
              <w:t>Sekačka Amazonia malá</w:t>
            </w:r>
          </w:p>
        </w:tc>
        <w:tc>
          <w:tcPr>
            <w:tcW w:w="2268" w:type="dxa"/>
            <w:hideMark/>
          </w:tcPr>
          <w:p w:rsidR="000D55FE" w:rsidRDefault="000D55FE" w:rsidP="00A37BCA">
            <w:pPr>
              <w:jc w:val="center"/>
            </w:pPr>
            <w:r>
              <w:t>316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7.</w:t>
            </w:r>
          </w:p>
        </w:tc>
        <w:tc>
          <w:tcPr>
            <w:tcW w:w="5386" w:type="dxa"/>
          </w:tcPr>
          <w:p w:rsidR="000D55FE" w:rsidRDefault="000D55FE" w:rsidP="00A37BCA">
            <w:r>
              <w:t>Sekačka Amazonia velká</w:t>
            </w:r>
          </w:p>
        </w:tc>
        <w:tc>
          <w:tcPr>
            <w:tcW w:w="2268" w:type="dxa"/>
          </w:tcPr>
          <w:p w:rsidR="000D55FE" w:rsidRDefault="000D55FE" w:rsidP="00A37BCA">
            <w:pPr>
              <w:jc w:val="center"/>
            </w:pPr>
            <w:r>
              <w:t>416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7.</w:t>
            </w:r>
          </w:p>
        </w:tc>
        <w:tc>
          <w:tcPr>
            <w:tcW w:w="5386" w:type="dxa"/>
            <w:hideMark/>
          </w:tcPr>
          <w:p w:rsidR="000D55FE" w:rsidRDefault="000D55FE" w:rsidP="00A37BCA">
            <w:proofErr w:type="spellStart"/>
            <w:r>
              <w:t>Mulčovač</w:t>
            </w:r>
            <w:proofErr w:type="spellEnd"/>
            <w:r>
              <w:t xml:space="preserve"> (bez traktoru)  = CEPÁK=</w:t>
            </w:r>
          </w:p>
        </w:tc>
        <w:tc>
          <w:tcPr>
            <w:tcW w:w="2268" w:type="dxa"/>
            <w:hideMark/>
          </w:tcPr>
          <w:p w:rsidR="000D55FE" w:rsidRDefault="000D55FE" w:rsidP="00A37BCA">
            <w:pPr>
              <w:jc w:val="center"/>
            </w:pPr>
            <w:r>
              <w:t>316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8.</w:t>
            </w:r>
          </w:p>
        </w:tc>
        <w:tc>
          <w:tcPr>
            <w:tcW w:w="5386" w:type="dxa"/>
            <w:hideMark/>
          </w:tcPr>
          <w:p w:rsidR="000D55FE" w:rsidRDefault="000D55FE" w:rsidP="00A37BCA">
            <w:proofErr w:type="spellStart"/>
            <w:r>
              <w:t>Terra</w:t>
            </w:r>
            <w:proofErr w:type="spellEnd"/>
            <w:r>
              <w:t xml:space="preserve"> </w:t>
            </w:r>
            <w:proofErr w:type="spellStart"/>
            <w:r>
              <w:t>Wari,Etezia</w:t>
            </w:r>
            <w:proofErr w:type="spellEnd"/>
            <w:r>
              <w:t xml:space="preserve"> </w:t>
            </w:r>
            <w:proofErr w:type="spellStart"/>
            <w:r>
              <w:t>malá,Viking</w:t>
            </w:r>
            <w:proofErr w:type="spellEnd"/>
          </w:p>
        </w:tc>
        <w:tc>
          <w:tcPr>
            <w:tcW w:w="2268" w:type="dxa"/>
            <w:hideMark/>
          </w:tcPr>
          <w:p w:rsidR="000D55FE" w:rsidRDefault="000D55FE" w:rsidP="00A37BCA">
            <w:pPr>
              <w:jc w:val="center"/>
            </w:pPr>
            <w:r>
              <w:t>360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9.</w:t>
            </w:r>
          </w:p>
        </w:tc>
        <w:tc>
          <w:tcPr>
            <w:tcW w:w="5386" w:type="dxa"/>
            <w:hideMark/>
          </w:tcPr>
          <w:p w:rsidR="000D55FE" w:rsidRDefault="000D55FE" w:rsidP="00A37BCA">
            <w:r>
              <w:t>Křovinořez (</w:t>
            </w:r>
            <w:proofErr w:type="spellStart"/>
            <w:r>
              <w:t>vyžínač</w:t>
            </w:r>
            <w:proofErr w:type="spellEnd"/>
            <w:r>
              <w:t>) vrták</w:t>
            </w:r>
          </w:p>
        </w:tc>
        <w:tc>
          <w:tcPr>
            <w:tcW w:w="2268" w:type="dxa"/>
            <w:hideMark/>
          </w:tcPr>
          <w:p w:rsidR="000D55FE" w:rsidRDefault="000D55FE" w:rsidP="00A37BCA">
            <w:pPr>
              <w:jc w:val="center"/>
            </w:pPr>
            <w:r>
              <w:t>360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10.</w:t>
            </w:r>
          </w:p>
        </w:tc>
        <w:tc>
          <w:tcPr>
            <w:tcW w:w="5386" w:type="dxa"/>
            <w:hideMark/>
          </w:tcPr>
          <w:p w:rsidR="000D55FE" w:rsidRDefault="000D55FE" w:rsidP="00A37BCA">
            <w:r>
              <w:t xml:space="preserve">Motorová pila, </w:t>
            </w:r>
            <w:proofErr w:type="spellStart"/>
            <w:r>
              <w:t>plotostřih,postřikovač,vysavač,fukar</w:t>
            </w:r>
            <w:proofErr w:type="spellEnd"/>
          </w:p>
        </w:tc>
        <w:tc>
          <w:tcPr>
            <w:tcW w:w="2268" w:type="dxa"/>
            <w:hideMark/>
          </w:tcPr>
          <w:p w:rsidR="000D55FE" w:rsidRDefault="000D55FE" w:rsidP="00A37BCA">
            <w:pPr>
              <w:jc w:val="center"/>
            </w:pPr>
            <w:r>
              <w:t>422</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11.</w:t>
            </w:r>
          </w:p>
        </w:tc>
        <w:tc>
          <w:tcPr>
            <w:tcW w:w="5386" w:type="dxa"/>
            <w:hideMark/>
          </w:tcPr>
          <w:p w:rsidR="000D55FE" w:rsidRDefault="000D55FE" w:rsidP="00A37BCA">
            <w:r>
              <w:t>Drtič větví (bez traktoru s 1 pracovníkem)</w:t>
            </w:r>
          </w:p>
        </w:tc>
        <w:tc>
          <w:tcPr>
            <w:tcW w:w="2268" w:type="dxa"/>
            <w:hideMark/>
          </w:tcPr>
          <w:p w:rsidR="000D55FE" w:rsidRDefault="000D55FE" w:rsidP="00A37BCA">
            <w:pPr>
              <w:jc w:val="center"/>
            </w:pPr>
            <w:r>
              <w:t>346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12.</w:t>
            </w:r>
          </w:p>
        </w:tc>
        <w:tc>
          <w:tcPr>
            <w:tcW w:w="5386" w:type="dxa"/>
            <w:hideMark/>
          </w:tcPr>
          <w:p w:rsidR="000D55FE" w:rsidRDefault="000D55FE" w:rsidP="00A37BCA">
            <w:proofErr w:type="spellStart"/>
            <w:r>
              <w:t>Rotavátor</w:t>
            </w:r>
            <w:proofErr w:type="spellEnd"/>
            <w:r>
              <w:t xml:space="preserve"> 2 m (bez traktoru)</w:t>
            </w:r>
          </w:p>
        </w:tc>
        <w:tc>
          <w:tcPr>
            <w:tcW w:w="2268" w:type="dxa"/>
            <w:hideMark/>
          </w:tcPr>
          <w:p w:rsidR="000D55FE" w:rsidRDefault="000D55FE" w:rsidP="00A37BCA">
            <w:pPr>
              <w:jc w:val="center"/>
            </w:pPr>
            <w:r>
              <w:t>316 nebo 1,40Kč/m²</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13.</w:t>
            </w:r>
          </w:p>
        </w:tc>
        <w:tc>
          <w:tcPr>
            <w:tcW w:w="5386" w:type="dxa"/>
            <w:hideMark/>
          </w:tcPr>
          <w:p w:rsidR="000D55FE" w:rsidRDefault="000D55FE" w:rsidP="00A37BCA">
            <w:proofErr w:type="spellStart"/>
            <w:r>
              <w:t>Rotavátor</w:t>
            </w:r>
            <w:proofErr w:type="spellEnd"/>
            <w:r>
              <w:t xml:space="preserve"> 1 m (bez traktoru)</w:t>
            </w:r>
          </w:p>
        </w:tc>
        <w:tc>
          <w:tcPr>
            <w:tcW w:w="2268" w:type="dxa"/>
            <w:hideMark/>
          </w:tcPr>
          <w:p w:rsidR="000D55FE" w:rsidRDefault="000D55FE" w:rsidP="00A37BCA">
            <w:pPr>
              <w:jc w:val="center"/>
            </w:pPr>
            <w:r>
              <w:t>212 nebo 1,40Kč/m²</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14.</w:t>
            </w:r>
          </w:p>
        </w:tc>
        <w:tc>
          <w:tcPr>
            <w:tcW w:w="5386" w:type="dxa"/>
            <w:hideMark/>
          </w:tcPr>
          <w:p w:rsidR="000D55FE" w:rsidRDefault="000D55FE" w:rsidP="00A37BCA">
            <w:r>
              <w:t>Postřikovač bez obsluhy (s obsluhou)</w:t>
            </w:r>
          </w:p>
        </w:tc>
        <w:tc>
          <w:tcPr>
            <w:tcW w:w="2268" w:type="dxa"/>
            <w:hideMark/>
          </w:tcPr>
          <w:p w:rsidR="000D55FE" w:rsidRDefault="000D55FE" w:rsidP="00A37BCA">
            <w:pPr>
              <w:jc w:val="center"/>
            </w:pPr>
            <w:r>
              <w:t>176/300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15.</w:t>
            </w:r>
          </w:p>
        </w:tc>
        <w:tc>
          <w:tcPr>
            <w:tcW w:w="5386" w:type="dxa"/>
            <w:hideMark/>
          </w:tcPr>
          <w:p w:rsidR="000D55FE" w:rsidRDefault="000D55FE" w:rsidP="00A37BCA">
            <w:r>
              <w:t>Ruční práce-kmenoví (nekvalifikovaní)</w:t>
            </w:r>
          </w:p>
        </w:tc>
        <w:tc>
          <w:tcPr>
            <w:tcW w:w="2268" w:type="dxa"/>
            <w:hideMark/>
          </w:tcPr>
          <w:p w:rsidR="000D55FE" w:rsidRDefault="000D55FE" w:rsidP="00A37BCA">
            <w:pPr>
              <w:jc w:val="center"/>
            </w:pPr>
            <w:r>
              <w:t>256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16.</w:t>
            </w:r>
          </w:p>
        </w:tc>
        <w:tc>
          <w:tcPr>
            <w:tcW w:w="5386" w:type="dxa"/>
            <w:hideMark/>
          </w:tcPr>
          <w:p w:rsidR="000D55FE" w:rsidRDefault="000D55FE" w:rsidP="00A37BCA">
            <w:r>
              <w:t>Ruční práce-brigádníci (PÚ/nekvalifikovaní)</w:t>
            </w:r>
          </w:p>
        </w:tc>
        <w:tc>
          <w:tcPr>
            <w:tcW w:w="2268" w:type="dxa"/>
            <w:hideMark/>
          </w:tcPr>
          <w:p w:rsidR="000D55FE" w:rsidRDefault="000D55FE" w:rsidP="00A37BCA">
            <w:pPr>
              <w:jc w:val="center"/>
            </w:pPr>
            <w:r>
              <w:t>206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16 a</w:t>
            </w:r>
          </w:p>
        </w:tc>
        <w:tc>
          <w:tcPr>
            <w:tcW w:w="5386" w:type="dxa"/>
            <w:hideMark/>
          </w:tcPr>
          <w:p w:rsidR="000D55FE" w:rsidRDefault="000D55FE" w:rsidP="00A37BCA">
            <w:r>
              <w:t>Ruční práce - kmenoví (kvalifikovaní)</w:t>
            </w:r>
          </w:p>
          <w:p w:rsidR="000D55FE" w:rsidRDefault="000D55FE" w:rsidP="00A37BCA">
            <w:r>
              <w:t xml:space="preserve">odborné ruční </w:t>
            </w:r>
          </w:p>
        </w:tc>
        <w:tc>
          <w:tcPr>
            <w:tcW w:w="2268" w:type="dxa"/>
            <w:hideMark/>
          </w:tcPr>
          <w:p w:rsidR="000D55FE" w:rsidRDefault="000D55FE" w:rsidP="00A37BCA">
            <w:pPr>
              <w:jc w:val="center"/>
            </w:pPr>
            <w:r>
              <w:t>296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hideMark/>
          </w:tcPr>
          <w:p w:rsidR="000D55FE" w:rsidRDefault="000D55FE" w:rsidP="00A37BCA">
            <w:r>
              <w:t>17.</w:t>
            </w:r>
          </w:p>
        </w:tc>
        <w:tc>
          <w:tcPr>
            <w:tcW w:w="5386" w:type="dxa"/>
            <w:hideMark/>
          </w:tcPr>
          <w:p w:rsidR="000D55FE" w:rsidRDefault="000D55FE" w:rsidP="00A37BCA">
            <w:r>
              <w:t xml:space="preserve">Vysavač listí a trávy nesený vč. </w:t>
            </w:r>
            <w:proofErr w:type="spellStart"/>
            <w:r>
              <w:t>obsluhy,VD</w:t>
            </w:r>
            <w:proofErr w:type="spellEnd"/>
            <w:r>
              <w:t xml:space="preserve"> 440,VD500</w:t>
            </w:r>
          </w:p>
        </w:tc>
        <w:tc>
          <w:tcPr>
            <w:tcW w:w="2268" w:type="dxa"/>
            <w:hideMark/>
          </w:tcPr>
          <w:p w:rsidR="000D55FE" w:rsidRDefault="000D55FE" w:rsidP="00A37BCA">
            <w:pPr>
              <w:jc w:val="center"/>
            </w:pPr>
            <w:r>
              <w:t>466</w:t>
            </w:r>
          </w:p>
          <w:p w:rsidR="000D55FE" w:rsidRDefault="000D55FE" w:rsidP="00A37BCA">
            <w:pPr>
              <w:jc w:val="center"/>
            </w:pPr>
            <w:r>
              <w:t>566</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18.</w:t>
            </w:r>
          </w:p>
        </w:tc>
        <w:tc>
          <w:tcPr>
            <w:tcW w:w="5386" w:type="dxa"/>
          </w:tcPr>
          <w:p w:rsidR="000D55FE" w:rsidRDefault="000D55FE" w:rsidP="00A37BCA">
            <w:r>
              <w:t xml:space="preserve">Sekačka </w:t>
            </w:r>
            <w:proofErr w:type="spellStart"/>
            <w:r>
              <w:t>Etezia</w:t>
            </w:r>
            <w:proofErr w:type="spellEnd"/>
            <w:r>
              <w:t xml:space="preserve"> HVHP 124</w:t>
            </w:r>
          </w:p>
        </w:tc>
        <w:tc>
          <w:tcPr>
            <w:tcW w:w="2268" w:type="dxa"/>
          </w:tcPr>
          <w:p w:rsidR="000D55FE" w:rsidRDefault="000D55FE" w:rsidP="00A37BCA">
            <w:pPr>
              <w:jc w:val="center"/>
            </w:pPr>
            <w:r>
              <w:t>618</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19.</w:t>
            </w:r>
          </w:p>
        </w:tc>
        <w:tc>
          <w:tcPr>
            <w:tcW w:w="5386" w:type="dxa"/>
          </w:tcPr>
          <w:p w:rsidR="000D55FE" w:rsidRDefault="000D55FE" w:rsidP="00A37BCA">
            <w:r>
              <w:t xml:space="preserve">Mercedes </w:t>
            </w:r>
            <w:proofErr w:type="spellStart"/>
            <w:r>
              <w:t>Benz</w:t>
            </w:r>
            <w:proofErr w:type="spellEnd"/>
            <w:r>
              <w:t xml:space="preserve"> Sprinter</w:t>
            </w:r>
          </w:p>
        </w:tc>
        <w:tc>
          <w:tcPr>
            <w:tcW w:w="2268" w:type="dxa"/>
          </w:tcPr>
          <w:p w:rsidR="000D55FE" w:rsidRDefault="000D55FE" w:rsidP="00A37BCA">
            <w:pPr>
              <w:jc w:val="center"/>
            </w:pPr>
            <w:r>
              <w:t>12Kč/km</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20.</w:t>
            </w:r>
          </w:p>
        </w:tc>
        <w:tc>
          <w:tcPr>
            <w:tcW w:w="5386" w:type="dxa"/>
          </w:tcPr>
          <w:p w:rsidR="000D55FE" w:rsidRDefault="000D55FE" w:rsidP="00A37BCA">
            <w:r>
              <w:t xml:space="preserve">Traktor </w:t>
            </w:r>
            <w:proofErr w:type="spellStart"/>
            <w:r>
              <w:t>Kioti</w:t>
            </w:r>
            <w:proofErr w:type="spellEnd"/>
          </w:p>
        </w:tc>
        <w:tc>
          <w:tcPr>
            <w:tcW w:w="2268" w:type="dxa"/>
          </w:tcPr>
          <w:p w:rsidR="000D55FE" w:rsidRDefault="000D55FE" w:rsidP="00A37BCA">
            <w:pPr>
              <w:jc w:val="center"/>
            </w:pPr>
            <w:r>
              <w:t>500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21.</w:t>
            </w:r>
          </w:p>
        </w:tc>
        <w:tc>
          <w:tcPr>
            <w:tcW w:w="5386" w:type="dxa"/>
          </w:tcPr>
          <w:p w:rsidR="000D55FE" w:rsidRDefault="000D55FE" w:rsidP="00A37BCA">
            <w:r>
              <w:t xml:space="preserve">Traktor </w:t>
            </w:r>
            <w:proofErr w:type="spellStart"/>
            <w:r>
              <w:t>Kioti</w:t>
            </w:r>
            <w:proofErr w:type="spellEnd"/>
            <w:r>
              <w:t xml:space="preserve"> + překopávač 1Mh</w:t>
            </w:r>
          </w:p>
        </w:tc>
        <w:tc>
          <w:tcPr>
            <w:tcW w:w="2268" w:type="dxa"/>
          </w:tcPr>
          <w:p w:rsidR="000D55FE" w:rsidRDefault="000D55FE" w:rsidP="00A37BCA">
            <w:pPr>
              <w:jc w:val="center"/>
            </w:pPr>
            <w:r>
              <w:t>650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22.</w:t>
            </w:r>
          </w:p>
        </w:tc>
        <w:tc>
          <w:tcPr>
            <w:tcW w:w="5386" w:type="dxa"/>
          </w:tcPr>
          <w:p w:rsidR="000D55FE" w:rsidRDefault="000D55FE" w:rsidP="00A37BCA">
            <w:r>
              <w:t>Síto 1Mh</w:t>
            </w:r>
          </w:p>
        </w:tc>
        <w:tc>
          <w:tcPr>
            <w:tcW w:w="2268" w:type="dxa"/>
          </w:tcPr>
          <w:p w:rsidR="000D55FE" w:rsidRDefault="000D55FE" w:rsidP="00A37BCA">
            <w:pPr>
              <w:jc w:val="center"/>
            </w:pPr>
            <w:r>
              <w:t>310</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23.</w:t>
            </w:r>
          </w:p>
        </w:tc>
        <w:tc>
          <w:tcPr>
            <w:tcW w:w="5386" w:type="dxa"/>
          </w:tcPr>
          <w:p w:rsidR="000D55FE" w:rsidRDefault="000D55FE" w:rsidP="00A37BCA">
            <w:r>
              <w:t>Drtič větví 1Mh</w:t>
            </w:r>
          </w:p>
        </w:tc>
        <w:tc>
          <w:tcPr>
            <w:tcW w:w="2268" w:type="dxa"/>
          </w:tcPr>
          <w:p w:rsidR="000D55FE" w:rsidRDefault="000D55FE" w:rsidP="00A37BCA">
            <w:pPr>
              <w:jc w:val="center"/>
            </w:pPr>
            <w:r>
              <w:t>594</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r w:rsidR="000D55FE" w:rsidTr="00A37BCA">
        <w:trPr>
          <w:cantSplit/>
        </w:trPr>
        <w:tc>
          <w:tcPr>
            <w:tcW w:w="637" w:type="dxa"/>
          </w:tcPr>
          <w:p w:rsidR="000D55FE" w:rsidRDefault="000D55FE" w:rsidP="00A37BCA">
            <w:r>
              <w:t>24.</w:t>
            </w:r>
          </w:p>
        </w:tc>
        <w:tc>
          <w:tcPr>
            <w:tcW w:w="5386" w:type="dxa"/>
          </w:tcPr>
          <w:p w:rsidR="000D55FE" w:rsidRDefault="000D55FE" w:rsidP="00A37BCA">
            <w:r>
              <w:t xml:space="preserve">Traktor </w:t>
            </w:r>
            <w:proofErr w:type="spellStart"/>
            <w:r>
              <w:t>Lešenar</w:t>
            </w:r>
            <w:proofErr w:type="spellEnd"/>
            <w:r>
              <w:t xml:space="preserve"> (</w:t>
            </w:r>
            <w:proofErr w:type="spellStart"/>
            <w:r>
              <w:t>provoz,nájem,práce</w:t>
            </w:r>
            <w:proofErr w:type="spellEnd"/>
            <w:r>
              <w:t>)</w:t>
            </w:r>
          </w:p>
        </w:tc>
        <w:tc>
          <w:tcPr>
            <w:tcW w:w="2268" w:type="dxa"/>
          </w:tcPr>
          <w:p w:rsidR="000D55FE" w:rsidRDefault="000D55FE" w:rsidP="00A37BCA">
            <w:pPr>
              <w:jc w:val="center"/>
            </w:pPr>
            <w:r>
              <w:t>464</w:t>
            </w:r>
          </w:p>
        </w:tc>
        <w:tc>
          <w:tcPr>
            <w:tcW w:w="160" w:type="dxa"/>
            <w:tcBorders>
              <w:top w:val="nil"/>
              <w:bottom w:val="nil"/>
              <w:right w:val="nil"/>
            </w:tcBorders>
          </w:tcPr>
          <w:p w:rsidR="000D55FE" w:rsidRDefault="000D55FE" w:rsidP="00A37BCA">
            <w:pPr>
              <w:jc w:val="center"/>
            </w:pPr>
          </w:p>
        </w:tc>
        <w:tc>
          <w:tcPr>
            <w:tcW w:w="1134" w:type="dxa"/>
            <w:tcBorders>
              <w:top w:val="nil"/>
              <w:left w:val="nil"/>
              <w:bottom w:val="nil"/>
              <w:right w:val="nil"/>
            </w:tcBorders>
          </w:tcPr>
          <w:p w:rsidR="000D55FE" w:rsidRDefault="000D55FE" w:rsidP="00A37BCA">
            <w:pPr>
              <w:jc w:val="center"/>
            </w:pPr>
          </w:p>
        </w:tc>
      </w:tr>
    </w:tbl>
    <w:p w:rsidR="000D55FE" w:rsidRDefault="000D55FE" w:rsidP="000D55FE">
      <w:pPr>
        <w:rPr>
          <w:szCs w:val="20"/>
        </w:rPr>
      </w:pPr>
    </w:p>
    <w:p w:rsidR="000D55FE" w:rsidRDefault="000D55FE" w:rsidP="000D55FE">
      <w:r>
        <w:t>K cenám se připočítává  DPH ve výši 21%.</w:t>
      </w:r>
    </w:p>
    <w:p w:rsidR="000D55FE" w:rsidRDefault="000D55FE" w:rsidP="000D55FE"/>
    <w:p w:rsidR="004D31B2" w:rsidRDefault="004D31B2" w:rsidP="004D31B2">
      <w:pPr>
        <w:rPr>
          <w:b/>
          <w:sz w:val="22"/>
          <w:szCs w:val="22"/>
        </w:rPr>
      </w:pPr>
    </w:p>
    <w:p w:rsidR="004D31B2" w:rsidRDefault="004D31B2" w:rsidP="004D31B2">
      <w:pPr>
        <w:rPr>
          <w:b/>
          <w:sz w:val="22"/>
          <w:szCs w:val="22"/>
        </w:rPr>
      </w:pPr>
    </w:p>
    <w:p w:rsidR="004D31B2" w:rsidRDefault="004D31B2" w:rsidP="004D31B2">
      <w:pPr>
        <w:rPr>
          <w:b/>
          <w:sz w:val="22"/>
          <w:szCs w:val="22"/>
        </w:rPr>
      </w:pPr>
    </w:p>
    <w:p w:rsidR="004D31B2" w:rsidRDefault="004D31B2" w:rsidP="004D31B2">
      <w:pPr>
        <w:rPr>
          <w:b/>
          <w:sz w:val="22"/>
          <w:szCs w:val="22"/>
        </w:rPr>
      </w:pPr>
    </w:p>
    <w:p w:rsidR="004D31B2" w:rsidRDefault="004D31B2" w:rsidP="004D31B2">
      <w:pPr>
        <w:rPr>
          <w:b/>
          <w:sz w:val="22"/>
          <w:szCs w:val="22"/>
        </w:rPr>
      </w:pPr>
    </w:p>
    <w:p w:rsidR="004D31B2" w:rsidRDefault="004D31B2" w:rsidP="004D31B2">
      <w:pPr>
        <w:rPr>
          <w:b/>
          <w:sz w:val="22"/>
          <w:szCs w:val="22"/>
        </w:rPr>
      </w:pPr>
    </w:p>
    <w:p w:rsidR="004D31B2" w:rsidRDefault="004D31B2" w:rsidP="004D31B2">
      <w:pPr>
        <w:rPr>
          <w:b/>
          <w:sz w:val="22"/>
          <w:szCs w:val="22"/>
        </w:rPr>
      </w:pPr>
    </w:p>
    <w:p w:rsidR="00BB436B" w:rsidRPr="002B72F8" w:rsidRDefault="00BB436B" w:rsidP="00BB436B">
      <w:pPr>
        <w:pStyle w:val="Nadpis1"/>
        <w:pBdr>
          <w:bottom w:val="single" w:sz="4" w:space="1" w:color="auto"/>
        </w:pBdr>
        <w:rPr>
          <w:b/>
          <w:sz w:val="22"/>
          <w:szCs w:val="22"/>
        </w:rPr>
      </w:pPr>
      <w:r w:rsidRPr="002B72F8">
        <w:rPr>
          <w:b/>
          <w:sz w:val="22"/>
          <w:szCs w:val="22"/>
        </w:rPr>
        <w:t xml:space="preserve">Příloha č.4 </w:t>
      </w:r>
    </w:p>
    <w:p w:rsidR="00BB436B" w:rsidRDefault="00BB436B" w:rsidP="00BB436B">
      <w:pPr>
        <w:pStyle w:val="Nadpis1"/>
        <w:jc w:val="center"/>
        <w:rPr>
          <w:b/>
          <w:sz w:val="22"/>
          <w:szCs w:val="22"/>
        </w:rPr>
      </w:pPr>
    </w:p>
    <w:p w:rsidR="00BB436B" w:rsidRPr="002B72F8" w:rsidRDefault="00BB436B" w:rsidP="00BB436B">
      <w:pPr>
        <w:pStyle w:val="Nadpis1"/>
        <w:jc w:val="center"/>
        <w:rPr>
          <w:b/>
          <w:sz w:val="28"/>
          <w:szCs w:val="28"/>
        </w:rPr>
      </w:pPr>
      <w:r w:rsidRPr="002B72F8">
        <w:rPr>
          <w:b/>
          <w:sz w:val="28"/>
          <w:szCs w:val="28"/>
        </w:rPr>
        <w:t>Systém kontrol a odstraňování závad u dětských hřišť v Uničově a jeho místních částech</w:t>
      </w:r>
    </w:p>
    <w:p w:rsidR="00BB436B" w:rsidRPr="00E64AFD" w:rsidRDefault="00BB436B" w:rsidP="00BB436B">
      <w:pPr>
        <w:rPr>
          <w:b/>
          <w:sz w:val="22"/>
          <w:szCs w:val="22"/>
        </w:rPr>
      </w:pPr>
    </w:p>
    <w:p w:rsidR="00BB436B" w:rsidRPr="00E64AFD" w:rsidRDefault="00BB436B" w:rsidP="00BB436B">
      <w:pPr>
        <w:pStyle w:val="Zkladntext"/>
        <w:jc w:val="left"/>
        <w:rPr>
          <w:i/>
          <w:sz w:val="22"/>
          <w:szCs w:val="22"/>
        </w:rPr>
      </w:pPr>
      <w:r w:rsidRPr="00E64AFD">
        <w:rPr>
          <w:sz w:val="22"/>
          <w:szCs w:val="22"/>
        </w:rPr>
        <w:t xml:space="preserve">Vlastník hřišť: </w:t>
      </w:r>
      <w:r w:rsidRPr="00E64AFD">
        <w:rPr>
          <w:i/>
          <w:sz w:val="22"/>
          <w:szCs w:val="22"/>
        </w:rPr>
        <w:t>Město Uničov</w:t>
      </w:r>
    </w:p>
    <w:p w:rsidR="00BB436B" w:rsidRPr="00E64AFD" w:rsidRDefault="00BB436B" w:rsidP="00BB436B">
      <w:pPr>
        <w:pStyle w:val="Zkladntext"/>
        <w:jc w:val="left"/>
        <w:rPr>
          <w:sz w:val="22"/>
          <w:szCs w:val="22"/>
        </w:rPr>
      </w:pPr>
    </w:p>
    <w:p w:rsidR="00BB436B" w:rsidRPr="00E64AFD" w:rsidRDefault="00BB436B" w:rsidP="00BB436B">
      <w:pPr>
        <w:pStyle w:val="Zkladntext"/>
        <w:jc w:val="left"/>
        <w:rPr>
          <w:i/>
          <w:sz w:val="22"/>
          <w:szCs w:val="22"/>
        </w:rPr>
      </w:pPr>
      <w:r w:rsidRPr="00E64AFD">
        <w:rPr>
          <w:sz w:val="22"/>
          <w:szCs w:val="22"/>
        </w:rPr>
        <w:t xml:space="preserve">Odpovědný pracovník: </w:t>
      </w:r>
      <w:r w:rsidRPr="00E64AFD">
        <w:rPr>
          <w:i/>
          <w:sz w:val="22"/>
          <w:szCs w:val="22"/>
        </w:rPr>
        <w:t xml:space="preserve">Ing. Ondřej Škarda </w:t>
      </w:r>
    </w:p>
    <w:p w:rsidR="00BB436B" w:rsidRPr="00E64AFD" w:rsidRDefault="00BB436B" w:rsidP="00BB436B">
      <w:pPr>
        <w:pStyle w:val="Zkladntext"/>
        <w:jc w:val="left"/>
        <w:rPr>
          <w:sz w:val="22"/>
          <w:szCs w:val="22"/>
        </w:rPr>
      </w:pPr>
    </w:p>
    <w:p w:rsidR="00BB436B" w:rsidRPr="00E64AFD" w:rsidRDefault="00BB436B" w:rsidP="00BB436B">
      <w:pPr>
        <w:pStyle w:val="Zkladntext"/>
        <w:jc w:val="left"/>
        <w:rPr>
          <w:sz w:val="22"/>
          <w:szCs w:val="22"/>
        </w:rPr>
      </w:pPr>
      <w:r w:rsidRPr="00E64AFD">
        <w:rPr>
          <w:sz w:val="22"/>
          <w:szCs w:val="22"/>
        </w:rPr>
        <w:t xml:space="preserve">Provozovatel hřišť: </w:t>
      </w:r>
      <w:r w:rsidRPr="00E64AFD">
        <w:rPr>
          <w:i/>
          <w:sz w:val="22"/>
          <w:szCs w:val="22"/>
        </w:rPr>
        <w:t>Technické služby s.r.o., Uničov</w:t>
      </w:r>
    </w:p>
    <w:p w:rsidR="00BB436B" w:rsidRPr="00E64AFD" w:rsidRDefault="00BB436B" w:rsidP="00BB436B">
      <w:pPr>
        <w:pStyle w:val="Zkladntext"/>
        <w:jc w:val="left"/>
        <w:rPr>
          <w:sz w:val="22"/>
          <w:szCs w:val="22"/>
        </w:rPr>
      </w:pPr>
    </w:p>
    <w:p w:rsidR="00BB436B" w:rsidRPr="001D08D6" w:rsidRDefault="00BB436B" w:rsidP="00BB436B">
      <w:pPr>
        <w:pStyle w:val="Zkladntext"/>
        <w:jc w:val="left"/>
        <w:rPr>
          <w:i/>
          <w:sz w:val="22"/>
          <w:szCs w:val="22"/>
        </w:rPr>
      </w:pPr>
      <w:r w:rsidRPr="00E64AFD">
        <w:rPr>
          <w:sz w:val="22"/>
          <w:szCs w:val="22"/>
        </w:rPr>
        <w:t xml:space="preserve">Odpovědný pracovník : </w:t>
      </w:r>
      <w:r>
        <w:rPr>
          <w:sz w:val="22"/>
          <w:szCs w:val="22"/>
        </w:rPr>
        <w:t xml:space="preserve"> </w:t>
      </w:r>
      <w:r w:rsidRPr="00856D68">
        <w:rPr>
          <w:i/>
          <w:sz w:val="22"/>
          <w:szCs w:val="22"/>
        </w:rPr>
        <w:t>Miroslav Urbášek</w:t>
      </w:r>
    </w:p>
    <w:p w:rsidR="00BB436B" w:rsidRPr="00E64AFD" w:rsidRDefault="00BB436B" w:rsidP="00BB436B">
      <w:pPr>
        <w:pStyle w:val="Zkladntext"/>
        <w:jc w:val="left"/>
        <w:rPr>
          <w:sz w:val="22"/>
          <w:szCs w:val="22"/>
        </w:rPr>
      </w:pPr>
    </w:p>
    <w:p w:rsidR="00BB436B" w:rsidRDefault="00BB436B" w:rsidP="00BB436B">
      <w:pPr>
        <w:pStyle w:val="Zkladntext"/>
        <w:autoSpaceDE/>
        <w:autoSpaceDN/>
        <w:jc w:val="both"/>
        <w:rPr>
          <w:sz w:val="22"/>
          <w:szCs w:val="22"/>
          <w:u w:val="single"/>
        </w:rPr>
      </w:pPr>
    </w:p>
    <w:p w:rsidR="00BB436B" w:rsidRPr="00E64AFD" w:rsidRDefault="00BB436B" w:rsidP="006B0B3B">
      <w:pPr>
        <w:pStyle w:val="Zkladntext"/>
        <w:numPr>
          <w:ilvl w:val="0"/>
          <w:numId w:val="22"/>
        </w:numPr>
        <w:autoSpaceDE/>
        <w:autoSpaceDN/>
        <w:rPr>
          <w:sz w:val="22"/>
          <w:szCs w:val="22"/>
          <w:u w:val="single"/>
        </w:rPr>
      </w:pPr>
      <w:r w:rsidRPr="00E64AFD">
        <w:rPr>
          <w:sz w:val="22"/>
          <w:szCs w:val="22"/>
          <w:u w:val="single"/>
        </w:rPr>
        <w:t>Společná prohlídka před zahájením sezóny</w:t>
      </w:r>
    </w:p>
    <w:p w:rsidR="00BB436B" w:rsidRPr="00E64AFD" w:rsidRDefault="00BB436B" w:rsidP="00BB436B">
      <w:pPr>
        <w:pStyle w:val="Zkladntext"/>
        <w:jc w:val="both"/>
        <w:rPr>
          <w:sz w:val="22"/>
          <w:szCs w:val="22"/>
          <w:u w:val="single"/>
        </w:rPr>
      </w:pPr>
    </w:p>
    <w:p w:rsidR="00BB436B" w:rsidRPr="00E64AFD" w:rsidRDefault="00BB436B" w:rsidP="00BB436B">
      <w:pPr>
        <w:pStyle w:val="Zkladntext"/>
        <w:jc w:val="both"/>
        <w:rPr>
          <w:b w:val="0"/>
          <w:sz w:val="22"/>
          <w:szCs w:val="22"/>
        </w:rPr>
      </w:pPr>
      <w:r w:rsidRPr="00E64AFD">
        <w:rPr>
          <w:sz w:val="22"/>
          <w:szCs w:val="22"/>
          <w:u w:val="single"/>
        </w:rPr>
        <w:t xml:space="preserve">1 x ročně </w:t>
      </w:r>
      <w:r w:rsidRPr="00E64AFD">
        <w:rPr>
          <w:b w:val="0"/>
          <w:sz w:val="22"/>
          <w:szCs w:val="22"/>
        </w:rPr>
        <w:t xml:space="preserve">– na začátku jarního období  před zahájením sezóny -  bude provedena </w:t>
      </w:r>
      <w:r w:rsidRPr="00E64AFD">
        <w:rPr>
          <w:sz w:val="22"/>
          <w:szCs w:val="22"/>
        </w:rPr>
        <w:t>společná prohlídka</w:t>
      </w:r>
      <w:r w:rsidRPr="00E64AFD">
        <w:rPr>
          <w:b w:val="0"/>
          <w:sz w:val="22"/>
          <w:szCs w:val="22"/>
        </w:rPr>
        <w:t xml:space="preserve"> provozovatelem a odpovědným pracovníkem vlastníka hřišť.  </w:t>
      </w:r>
    </w:p>
    <w:p w:rsidR="00BB436B" w:rsidRPr="00E64AFD" w:rsidRDefault="00BB436B" w:rsidP="00BB436B">
      <w:pPr>
        <w:pStyle w:val="Zkladntext"/>
        <w:jc w:val="both"/>
        <w:rPr>
          <w:b w:val="0"/>
          <w:sz w:val="22"/>
          <w:szCs w:val="22"/>
        </w:rPr>
      </w:pPr>
      <w:r w:rsidRPr="00E64AFD">
        <w:rPr>
          <w:b w:val="0"/>
          <w:sz w:val="22"/>
          <w:szCs w:val="22"/>
        </w:rPr>
        <w:t>O provedené prohlídce bude sepsán zápis a bude proveden úklid všech hřišť včetně prokypření písku a štěrků, odstranění plevelů a budou odstraněny případné závady tak, aby byly všechny hřiště připraveny  k zahájení provozu.</w:t>
      </w:r>
    </w:p>
    <w:p w:rsidR="00BB436B" w:rsidRPr="00E64AFD" w:rsidRDefault="00BB436B" w:rsidP="00BB436B">
      <w:pPr>
        <w:pStyle w:val="Zkladntext"/>
        <w:rPr>
          <w:sz w:val="22"/>
          <w:szCs w:val="22"/>
          <w:u w:val="single"/>
        </w:rPr>
      </w:pPr>
    </w:p>
    <w:p w:rsidR="00BB436B" w:rsidRPr="00E64AFD" w:rsidRDefault="00BB436B" w:rsidP="006B0B3B">
      <w:pPr>
        <w:pStyle w:val="Zkladntext"/>
        <w:rPr>
          <w:sz w:val="22"/>
          <w:szCs w:val="22"/>
          <w:u w:val="single"/>
        </w:rPr>
      </w:pPr>
      <w:r w:rsidRPr="00E64AFD">
        <w:rPr>
          <w:sz w:val="22"/>
          <w:szCs w:val="22"/>
        </w:rPr>
        <w:t xml:space="preserve">II. </w:t>
      </w:r>
      <w:r w:rsidRPr="00E64AFD">
        <w:rPr>
          <w:sz w:val="22"/>
          <w:szCs w:val="22"/>
        </w:rPr>
        <w:tab/>
      </w:r>
      <w:r w:rsidRPr="00E64AFD">
        <w:rPr>
          <w:sz w:val="22"/>
          <w:szCs w:val="22"/>
          <w:u w:val="single"/>
        </w:rPr>
        <w:t>Kontroly prováděné provozovatelem hřiště:</w:t>
      </w:r>
    </w:p>
    <w:p w:rsidR="00BB436B" w:rsidRPr="00E64AFD" w:rsidRDefault="00BB436B" w:rsidP="00BB436B">
      <w:pPr>
        <w:pStyle w:val="Zkladntext"/>
        <w:rPr>
          <w:sz w:val="22"/>
          <w:szCs w:val="22"/>
          <w:u w:val="single"/>
        </w:rPr>
      </w:pPr>
    </w:p>
    <w:p w:rsidR="00BB436B" w:rsidRPr="00E64AFD" w:rsidRDefault="00BB436B" w:rsidP="00BB436B">
      <w:pPr>
        <w:jc w:val="both"/>
        <w:rPr>
          <w:sz w:val="22"/>
          <w:szCs w:val="22"/>
        </w:rPr>
      </w:pPr>
      <w:r w:rsidRPr="00E64AFD">
        <w:rPr>
          <w:b/>
          <w:sz w:val="22"/>
          <w:szCs w:val="22"/>
          <w:u w:val="single"/>
        </w:rPr>
        <w:t>1 x týdně</w:t>
      </w:r>
      <w:r w:rsidRPr="00E64AFD">
        <w:rPr>
          <w:b/>
          <w:sz w:val="22"/>
          <w:szCs w:val="22"/>
        </w:rPr>
        <w:t xml:space="preserve">  </w:t>
      </w:r>
      <w:r w:rsidRPr="00E64AFD">
        <w:rPr>
          <w:sz w:val="22"/>
          <w:szCs w:val="22"/>
        </w:rPr>
        <w:t xml:space="preserve">- každé pondělí bude prováděn úklid dětských hřišť, včetně prokypření písku a štěrků  a odstranění plevelů  2 – mi poučenými pracovníky  provozovatele, kteří současně provedou pravidelnou běžnou vizuální týdenní kontrolu hřiště a o kontrole a zjištěných závadách bude proveden záznam do evidenčního listu zařízení.  Závada bude nahlášena odpovědnému pracovníkovi, který provede odstranění závady. </w:t>
      </w:r>
    </w:p>
    <w:p w:rsidR="00BB436B" w:rsidRPr="00E64AFD" w:rsidRDefault="00BB436B" w:rsidP="00BB436B">
      <w:pPr>
        <w:pStyle w:val="Zkladntext"/>
        <w:jc w:val="both"/>
        <w:rPr>
          <w:b w:val="0"/>
          <w:sz w:val="22"/>
          <w:szCs w:val="22"/>
        </w:rPr>
      </w:pPr>
    </w:p>
    <w:p w:rsidR="00BB436B" w:rsidRPr="00E64AFD" w:rsidRDefault="00BB436B" w:rsidP="00BB436B">
      <w:pPr>
        <w:jc w:val="both"/>
        <w:rPr>
          <w:sz w:val="22"/>
          <w:szCs w:val="22"/>
        </w:rPr>
      </w:pPr>
      <w:r w:rsidRPr="00E64AFD">
        <w:rPr>
          <w:b/>
          <w:sz w:val="22"/>
          <w:szCs w:val="22"/>
          <w:u w:val="single"/>
        </w:rPr>
        <w:t>1 x měsíčně</w:t>
      </w:r>
      <w:r w:rsidRPr="00E64AFD">
        <w:rPr>
          <w:b/>
          <w:sz w:val="22"/>
          <w:szCs w:val="22"/>
        </w:rPr>
        <w:t xml:space="preserve">  </w:t>
      </w:r>
      <w:r w:rsidRPr="00E64AFD">
        <w:rPr>
          <w:sz w:val="22"/>
          <w:szCs w:val="22"/>
        </w:rPr>
        <w:t xml:space="preserve">- mezi  10 – 15 v měsíci bude prováděna provozní kontrola odpovědným pracovníkem, o kontrole a zjištěných závadách bude proveden záznam do evidenčního listu zařízení.  </w:t>
      </w:r>
    </w:p>
    <w:p w:rsidR="00BB436B" w:rsidRPr="00E64AFD" w:rsidRDefault="00BB436B" w:rsidP="00BB436B">
      <w:pPr>
        <w:jc w:val="both"/>
        <w:rPr>
          <w:b/>
          <w:sz w:val="22"/>
          <w:szCs w:val="22"/>
        </w:rPr>
      </w:pPr>
    </w:p>
    <w:p w:rsidR="00BB436B" w:rsidRPr="00BB436B" w:rsidRDefault="00BB436B" w:rsidP="00BB436B">
      <w:pPr>
        <w:pStyle w:val="Nadpis2"/>
        <w:jc w:val="both"/>
        <w:rPr>
          <w:rFonts w:ascii="Times New Roman" w:hAnsi="Times New Roman"/>
          <w:b w:val="0"/>
          <w:color w:val="auto"/>
          <w:sz w:val="22"/>
          <w:szCs w:val="22"/>
        </w:rPr>
      </w:pPr>
      <w:r w:rsidRPr="00BB436B">
        <w:rPr>
          <w:rFonts w:ascii="Times New Roman" w:hAnsi="Times New Roman"/>
          <w:color w:val="auto"/>
          <w:sz w:val="22"/>
          <w:szCs w:val="22"/>
          <w:u w:val="single"/>
        </w:rPr>
        <w:t>1 x ročně</w:t>
      </w:r>
      <w:r w:rsidRPr="00BB436B">
        <w:rPr>
          <w:rFonts w:ascii="Times New Roman" w:hAnsi="Times New Roman"/>
          <w:color w:val="auto"/>
          <w:sz w:val="22"/>
          <w:szCs w:val="22"/>
        </w:rPr>
        <w:t xml:space="preserve"> -  </w:t>
      </w:r>
      <w:r w:rsidRPr="00BB436B">
        <w:rPr>
          <w:rFonts w:ascii="Times New Roman" w:hAnsi="Times New Roman"/>
          <w:b w:val="0"/>
          <w:color w:val="auto"/>
          <w:sz w:val="22"/>
          <w:szCs w:val="22"/>
        </w:rPr>
        <w:t xml:space="preserve">bude provedena roční hlavní kontrola  - revize zařízení odborným technickým kontrolorem tedy osobou mající řádné oprávnění provádět revize – certifikát MŠMT.  Provedení revize zajistí provozovatel hřišť a o revizi bude sepsána revizní zpráva, která bude v jednom vyhotovení předána vlastníku hřišť.  </w:t>
      </w:r>
    </w:p>
    <w:p w:rsidR="00BB436B" w:rsidRPr="006B0B3B" w:rsidRDefault="00BB436B" w:rsidP="006B0B3B">
      <w:pPr>
        <w:pStyle w:val="Nadpis2"/>
        <w:jc w:val="center"/>
        <w:rPr>
          <w:rFonts w:ascii="Times New Roman" w:hAnsi="Times New Roman"/>
          <w:color w:val="auto"/>
          <w:sz w:val="22"/>
          <w:szCs w:val="22"/>
        </w:rPr>
      </w:pPr>
      <w:r w:rsidRPr="006B0B3B">
        <w:rPr>
          <w:rFonts w:ascii="Times New Roman" w:hAnsi="Times New Roman"/>
          <w:color w:val="auto"/>
          <w:sz w:val="22"/>
          <w:szCs w:val="22"/>
        </w:rPr>
        <w:t xml:space="preserve">III. </w:t>
      </w:r>
      <w:r w:rsidRPr="006B0B3B">
        <w:rPr>
          <w:rFonts w:ascii="Times New Roman" w:hAnsi="Times New Roman"/>
          <w:color w:val="auto"/>
          <w:sz w:val="22"/>
          <w:szCs w:val="22"/>
        </w:rPr>
        <w:tab/>
      </w:r>
      <w:r w:rsidRPr="006B0B3B">
        <w:rPr>
          <w:rFonts w:ascii="Times New Roman" w:hAnsi="Times New Roman"/>
          <w:color w:val="auto"/>
          <w:sz w:val="22"/>
          <w:szCs w:val="22"/>
          <w:u w:val="single"/>
        </w:rPr>
        <w:t>Odstraňování závad</w:t>
      </w:r>
    </w:p>
    <w:p w:rsidR="006B0B3B" w:rsidRDefault="006B0B3B" w:rsidP="006B0B3B">
      <w:pPr>
        <w:pStyle w:val="Zkladntext2"/>
        <w:spacing w:after="0" w:line="240" w:lineRule="auto"/>
        <w:rPr>
          <w:sz w:val="22"/>
          <w:szCs w:val="22"/>
        </w:rPr>
      </w:pPr>
    </w:p>
    <w:p w:rsidR="00BB436B" w:rsidRPr="00E64AFD" w:rsidRDefault="00BB436B" w:rsidP="00BB436B">
      <w:pPr>
        <w:pStyle w:val="Zkladntext2"/>
        <w:rPr>
          <w:sz w:val="22"/>
          <w:szCs w:val="22"/>
        </w:rPr>
      </w:pPr>
      <w:r w:rsidRPr="00E64AFD">
        <w:rPr>
          <w:sz w:val="22"/>
          <w:szCs w:val="22"/>
        </w:rPr>
        <w:t>Od</w:t>
      </w:r>
      <w:r w:rsidR="006B0B3B">
        <w:rPr>
          <w:sz w:val="22"/>
          <w:szCs w:val="22"/>
        </w:rPr>
        <w:t>s</w:t>
      </w:r>
      <w:r w:rsidRPr="00E64AFD">
        <w:rPr>
          <w:sz w:val="22"/>
          <w:szCs w:val="22"/>
        </w:rPr>
        <w:t xml:space="preserve">traňování závad provádí odpovědný pracovník provozovatel hřišť. </w:t>
      </w:r>
    </w:p>
    <w:p w:rsidR="00BB436B" w:rsidRDefault="006B0B3B" w:rsidP="006B0B3B">
      <w:pPr>
        <w:pStyle w:val="Zkladntext2"/>
        <w:spacing w:after="0" w:line="240" w:lineRule="auto"/>
        <w:rPr>
          <w:sz w:val="22"/>
          <w:szCs w:val="22"/>
        </w:rPr>
      </w:pPr>
      <w:r>
        <w:rPr>
          <w:b/>
          <w:sz w:val="22"/>
          <w:szCs w:val="22"/>
          <w:u w:val="single"/>
        </w:rPr>
        <w:t>Z</w:t>
      </w:r>
      <w:r w:rsidR="00BB436B" w:rsidRPr="00E64AFD">
        <w:rPr>
          <w:b/>
          <w:sz w:val="22"/>
          <w:szCs w:val="22"/>
          <w:u w:val="single"/>
        </w:rPr>
        <w:t>jištěné běžné závady</w:t>
      </w:r>
      <w:r w:rsidR="00BB436B" w:rsidRPr="00E64AFD">
        <w:rPr>
          <w:sz w:val="22"/>
          <w:szCs w:val="22"/>
        </w:rPr>
        <w:t xml:space="preserve"> budou odstraněny dle závažnosti do 5-ti dnů. V případě že půjde o závadu většího rozsahu  vyžadující delší termín pro odstranění bude tato skutečnost nahlášena odpovědnému pracovníkovi města Uničova a herní prvek (herní prvky) bude popřípadě zajištěn proti případnému úrazu dětí. </w:t>
      </w:r>
    </w:p>
    <w:p w:rsidR="009E0909" w:rsidRPr="00E64AFD" w:rsidRDefault="009E0909" w:rsidP="006B0B3B">
      <w:pPr>
        <w:pStyle w:val="Zkladntext2"/>
        <w:spacing w:after="0" w:line="240" w:lineRule="auto"/>
        <w:rPr>
          <w:sz w:val="22"/>
          <w:szCs w:val="22"/>
        </w:rPr>
      </w:pPr>
    </w:p>
    <w:p w:rsidR="00A5288F" w:rsidRDefault="00BB436B" w:rsidP="009E0909">
      <w:pPr>
        <w:pStyle w:val="Zkladntext2"/>
        <w:spacing w:line="240" w:lineRule="auto"/>
        <w:rPr>
          <w:sz w:val="22"/>
          <w:szCs w:val="22"/>
        </w:rPr>
      </w:pPr>
      <w:r w:rsidRPr="00E64AFD">
        <w:rPr>
          <w:b/>
          <w:sz w:val="22"/>
          <w:szCs w:val="22"/>
          <w:u w:val="single"/>
        </w:rPr>
        <w:t>Závady zjištěné revizní prohlídkou</w:t>
      </w:r>
      <w:r w:rsidRPr="00E64AFD">
        <w:rPr>
          <w:b/>
          <w:sz w:val="22"/>
          <w:szCs w:val="22"/>
        </w:rPr>
        <w:t xml:space="preserve">  </w:t>
      </w:r>
      <w:r w:rsidRPr="00E64AFD">
        <w:rPr>
          <w:sz w:val="22"/>
          <w:szCs w:val="22"/>
        </w:rPr>
        <w:t xml:space="preserve">- po obdržení revizní zprávy v případě zjištění závad budou tyto projednány s vlastníkem hřišť a dle závažnosti budou odstraněny v termínu nejpozději do 2 – měsíců (dle charakteru závady) a herní prvek (herní prvky) bude popřípadě zajištěn proti případnému úrazu dětí. </w:t>
      </w:r>
    </w:p>
    <w:p w:rsidR="00756B71" w:rsidRDefault="00756B71" w:rsidP="009E0909">
      <w:pPr>
        <w:pStyle w:val="Zkladntext2"/>
        <w:spacing w:line="240" w:lineRule="auto"/>
        <w:rPr>
          <w:sz w:val="22"/>
          <w:szCs w:val="22"/>
        </w:rPr>
      </w:pPr>
    </w:p>
    <w:p w:rsidR="00756B71" w:rsidRDefault="00756B71" w:rsidP="009E0909">
      <w:pPr>
        <w:pStyle w:val="Zkladntext2"/>
        <w:spacing w:line="240" w:lineRule="auto"/>
        <w:rPr>
          <w:b/>
          <w:sz w:val="22"/>
          <w:szCs w:val="22"/>
        </w:rPr>
      </w:pPr>
    </w:p>
    <w:p w:rsidR="00A5288F" w:rsidRDefault="00A5288F" w:rsidP="00BB436B">
      <w:pPr>
        <w:jc w:val="both"/>
        <w:rPr>
          <w:b/>
          <w:sz w:val="22"/>
          <w:szCs w:val="22"/>
        </w:rPr>
      </w:pPr>
    </w:p>
    <w:p w:rsidR="00BB436B" w:rsidRPr="00E64AFD" w:rsidRDefault="00BB436B" w:rsidP="006B0B3B">
      <w:pPr>
        <w:jc w:val="center"/>
        <w:rPr>
          <w:b/>
          <w:sz w:val="22"/>
          <w:szCs w:val="22"/>
          <w:u w:val="single"/>
        </w:rPr>
      </w:pPr>
      <w:r w:rsidRPr="00E64AFD">
        <w:rPr>
          <w:b/>
          <w:sz w:val="22"/>
          <w:szCs w:val="22"/>
        </w:rPr>
        <w:t xml:space="preserve">IV. </w:t>
      </w:r>
      <w:r w:rsidRPr="00E64AFD">
        <w:rPr>
          <w:b/>
          <w:sz w:val="22"/>
          <w:szCs w:val="22"/>
        </w:rPr>
        <w:tab/>
      </w:r>
      <w:r w:rsidRPr="00E64AFD">
        <w:rPr>
          <w:b/>
          <w:sz w:val="22"/>
          <w:szCs w:val="22"/>
          <w:u w:val="single"/>
        </w:rPr>
        <w:t>Kontroly prováděné  vlastníkem hřiště:</w:t>
      </w:r>
    </w:p>
    <w:p w:rsidR="00BB436B" w:rsidRPr="00E64AFD" w:rsidRDefault="00BB436B" w:rsidP="00BB436B">
      <w:pPr>
        <w:jc w:val="both"/>
        <w:rPr>
          <w:b/>
          <w:sz w:val="22"/>
          <w:szCs w:val="22"/>
        </w:rPr>
      </w:pPr>
    </w:p>
    <w:p w:rsidR="00BB436B" w:rsidRPr="00E64AFD" w:rsidRDefault="00BB436B" w:rsidP="00BB436B">
      <w:pPr>
        <w:pStyle w:val="Zkladntext"/>
        <w:jc w:val="both"/>
        <w:rPr>
          <w:b w:val="0"/>
          <w:sz w:val="22"/>
          <w:szCs w:val="22"/>
        </w:rPr>
      </w:pPr>
      <w:r w:rsidRPr="00E64AFD">
        <w:rPr>
          <w:sz w:val="22"/>
          <w:szCs w:val="22"/>
          <w:u w:val="single"/>
        </w:rPr>
        <w:t>2 x měsíčně</w:t>
      </w:r>
      <w:r w:rsidRPr="00E64AFD">
        <w:rPr>
          <w:b w:val="0"/>
          <w:sz w:val="22"/>
          <w:szCs w:val="22"/>
        </w:rPr>
        <w:t xml:space="preserve"> - bude odpovědný pracovník provádět pravidelné namátkové kontroly dětských hřišť a o provedených kontrolách provede záznam do deníku kontrol. V případě zjištění závady bude tato zapsána do deníku kontrol a nahlášena odpovědnému pracovníkovi, který závadu zapíše do evidenčního listu zařízení a provede odstranění závady. </w:t>
      </w:r>
    </w:p>
    <w:p w:rsidR="00BB436B" w:rsidRPr="00E64AFD" w:rsidRDefault="00BB436B" w:rsidP="00BB436B">
      <w:pPr>
        <w:ind w:firstLine="708"/>
        <w:jc w:val="both"/>
        <w:rPr>
          <w:sz w:val="22"/>
          <w:szCs w:val="22"/>
        </w:rPr>
      </w:pPr>
    </w:p>
    <w:p w:rsidR="00BB436B" w:rsidRPr="00E64AFD" w:rsidRDefault="00BB436B" w:rsidP="006B0B3B">
      <w:pPr>
        <w:pStyle w:val="Zkladntextodsazen"/>
        <w:ind w:left="0"/>
        <w:rPr>
          <w:sz w:val="22"/>
          <w:szCs w:val="22"/>
        </w:rPr>
      </w:pPr>
      <w:r w:rsidRPr="00E64AFD">
        <w:rPr>
          <w:sz w:val="22"/>
          <w:szCs w:val="22"/>
        </w:rPr>
        <w:t xml:space="preserve">V případě zjištění nepořádku, zaplevelení apod. bude provedena fotodokumentace stavu a závada projednána s provozovatelem hřiště pro sjednání nápravy.    </w:t>
      </w:r>
    </w:p>
    <w:p w:rsidR="00BB436B" w:rsidRPr="00E64AFD" w:rsidRDefault="00BB436B" w:rsidP="00BB436B">
      <w:pPr>
        <w:jc w:val="both"/>
        <w:rPr>
          <w:b/>
          <w:sz w:val="22"/>
          <w:szCs w:val="22"/>
        </w:rPr>
      </w:pPr>
    </w:p>
    <w:p w:rsidR="00BB436B" w:rsidRPr="00E64AFD" w:rsidRDefault="00BB436B" w:rsidP="00BB436B">
      <w:pPr>
        <w:jc w:val="both"/>
        <w:rPr>
          <w:sz w:val="22"/>
          <w:szCs w:val="22"/>
        </w:rPr>
      </w:pPr>
      <w:r w:rsidRPr="00E64AFD">
        <w:rPr>
          <w:b/>
          <w:sz w:val="22"/>
          <w:szCs w:val="22"/>
          <w:u w:val="single"/>
        </w:rPr>
        <w:lastRenderedPageBreak/>
        <w:t>1 x ročně</w:t>
      </w:r>
      <w:r w:rsidRPr="00E64AFD">
        <w:rPr>
          <w:b/>
          <w:sz w:val="22"/>
          <w:szCs w:val="22"/>
        </w:rPr>
        <w:t xml:space="preserve"> -  </w:t>
      </w:r>
      <w:r w:rsidRPr="00E64AFD">
        <w:rPr>
          <w:sz w:val="22"/>
          <w:szCs w:val="22"/>
        </w:rPr>
        <w:t xml:space="preserve">odpovědný pracovník vlastníka hřišť bude přítomen hlavní roční kontrole prováděné nezávislou osobou - odborným technickým kontrolorem. </w:t>
      </w:r>
    </w:p>
    <w:p w:rsidR="00BB436B" w:rsidRPr="00E64AFD" w:rsidRDefault="00BB436B" w:rsidP="00BB436B">
      <w:pPr>
        <w:jc w:val="both"/>
        <w:rPr>
          <w:sz w:val="22"/>
          <w:szCs w:val="22"/>
        </w:rPr>
      </w:pPr>
    </w:p>
    <w:p w:rsidR="00BB436B" w:rsidRPr="00E64AFD" w:rsidRDefault="00BB436B" w:rsidP="00BB436B">
      <w:pPr>
        <w:jc w:val="both"/>
        <w:rPr>
          <w:sz w:val="22"/>
          <w:szCs w:val="22"/>
        </w:rPr>
      </w:pPr>
    </w:p>
    <w:p w:rsidR="00BB436B" w:rsidRPr="00E64AFD" w:rsidRDefault="00BB436B" w:rsidP="00BB436B">
      <w:pPr>
        <w:jc w:val="both"/>
        <w:rPr>
          <w:sz w:val="22"/>
          <w:szCs w:val="22"/>
        </w:rPr>
      </w:pPr>
    </w:p>
    <w:p w:rsidR="00BB436B" w:rsidRPr="00E64AFD" w:rsidRDefault="00BB436B" w:rsidP="00BB436B">
      <w:pPr>
        <w:jc w:val="both"/>
        <w:rPr>
          <w:sz w:val="22"/>
          <w:szCs w:val="22"/>
        </w:rPr>
      </w:pPr>
    </w:p>
    <w:p w:rsidR="00BB436B" w:rsidRDefault="00BB436B"/>
    <w:p w:rsidR="00BB436B" w:rsidRDefault="00BB436B"/>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9E0909" w:rsidRDefault="009E0909"/>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756B71" w:rsidRDefault="00756B71"/>
    <w:p w:rsidR="009E0909" w:rsidRDefault="009E0909"/>
    <w:p w:rsidR="00756B71" w:rsidRDefault="00756B71">
      <w:pPr>
        <w:rPr>
          <w:b/>
        </w:rPr>
      </w:pPr>
    </w:p>
    <w:p w:rsidR="00756B71" w:rsidRDefault="00756B71">
      <w:pPr>
        <w:rPr>
          <w:b/>
        </w:rPr>
      </w:pPr>
    </w:p>
    <w:p w:rsidR="00756B71" w:rsidRDefault="00756B71">
      <w:pPr>
        <w:rPr>
          <w:b/>
        </w:rPr>
      </w:pPr>
    </w:p>
    <w:p w:rsidR="00756B71" w:rsidRDefault="00756B71">
      <w:pPr>
        <w:rPr>
          <w:b/>
        </w:rPr>
      </w:pPr>
    </w:p>
    <w:p w:rsidR="00756B71" w:rsidRDefault="00756B71">
      <w:pPr>
        <w:rPr>
          <w:b/>
        </w:rPr>
      </w:pPr>
    </w:p>
    <w:p w:rsidR="00756B71" w:rsidRDefault="00756B71">
      <w:pPr>
        <w:rPr>
          <w:b/>
        </w:rPr>
      </w:pPr>
    </w:p>
    <w:p w:rsidR="00756B71" w:rsidRDefault="00756B71">
      <w:pPr>
        <w:rPr>
          <w:b/>
        </w:rPr>
      </w:pPr>
    </w:p>
    <w:p w:rsidR="00756B71" w:rsidRDefault="00756B71">
      <w:pPr>
        <w:rPr>
          <w:b/>
        </w:rPr>
      </w:pPr>
    </w:p>
    <w:p w:rsidR="00CE336E" w:rsidRDefault="00CE336E" w:rsidP="00CE336E">
      <w:pPr>
        <w:rPr>
          <w:b/>
        </w:rPr>
      </w:pPr>
      <w:r w:rsidRPr="00542D94">
        <w:rPr>
          <w:b/>
        </w:rPr>
        <w:t xml:space="preserve">Příloha č. </w:t>
      </w:r>
      <w:r>
        <w:rPr>
          <w:b/>
        </w:rPr>
        <w:t xml:space="preserve">5    </w:t>
      </w:r>
    </w:p>
    <w:p w:rsidR="00DF0FDA" w:rsidRDefault="00DF0FDA" w:rsidP="00CE336E">
      <w:pPr>
        <w:jc w:val="center"/>
        <w:rPr>
          <w:b/>
          <w:sz w:val="28"/>
          <w:szCs w:val="28"/>
        </w:rPr>
      </w:pPr>
    </w:p>
    <w:p w:rsidR="00CE336E" w:rsidRPr="00CE336E" w:rsidRDefault="00CE336E" w:rsidP="00CE336E">
      <w:pPr>
        <w:jc w:val="center"/>
        <w:rPr>
          <w:b/>
          <w:sz w:val="28"/>
          <w:szCs w:val="28"/>
        </w:rPr>
      </w:pPr>
      <w:r w:rsidRPr="00CE336E">
        <w:rPr>
          <w:b/>
          <w:sz w:val="28"/>
          <w:szCs w:val="28"/>
        </w:rPr>
        <w:t>Cenov</w:t>
      </w:r>
      <w:r w:rsidR="001226AC">
        <w:rPr>
          <w:b/>
          <w:sz w:val="28"/>
          <w:szCs w:val="28"/>
        </w:rPr>
        <w:t>á</w:t>
      </w:r>
      <w:r w:rsidRPr="00CE336E">
        <w:rPr>
          <w:b/>
          <w:sz w:val="28"/>
          <w:szCs w:val="28"/>
        </w:rPr>
        <w:t xml:space="preserve"> ujednání  za práce uveden</w:t>
      </w:r>
      <w:r>
        <w:rPr>
          <w:b/>
          <w:sz w:val="28"/>
          <w:szCs w:val="28"/>
        </w:rPr>
        <w:t>é</w:t>
      </w:r>
      <w:r w:rsidRPr="00CE336E">
        <w:rPr>
          <w:b/>
          <w:sz w:val="28"/>
          <w:szCs w:val="28"/>
        </w:rPr>
        <w:t xml:space="preserve"> ve  smlouvě  </w:t>
      </w:r>
      <w:r>
        <w:rPr>
          <w:b/>
          <w:sz w:val="28"/>
          <w:szCs w:val="28"/>
        </w:rPr>
        <w:t xml:space="preserve">platné </w:t>
      </w:r>
      <w:r w:rsidRPr="00CE336E">
        <w:rPr>
          <w:b/>
          <w:sz w:val="28"/>
          <w:szCs w:val="28"/>
        </w:rPr>
        <w:t xml:space="preserve"> pro rok 2017</w:t>
      </w:r>
    </w:p>
    <w:p w:rsidR="00CE336E" w:rsidRDefault="00CE336E" w:rsidP="00CE336E">
      <w:pPr>
        <w:rPr>
          <w:b/>
        </w:rPr>
      </w:pPr>
    </w:p>
    <w:p w:rsidR="00CE336E" w:rsidRDefault="00CE336E" w:rsidP="00CE336E">
      <w:pPr>
        <w:pStyle w:val="Zkladntext"/>
        <w:numPr>
          <w:ilvl w:val="0"/>
          <w:numId w:val="37"/>
        </w:numPr>
        <w:jc w:val="left"/>
        <w:rPr>
          <w:sz w:val="22"/>
          <w:szCs w:val="22"/>
        </w:rPr>
      </w:pPr>
      <w:r>
        <w:rPr>
          <w:sz w:val="22"/>
          <w:szCs w:val="22"/>
        </w:rPr>
        <w:t>Údržba veřejné zeleně,  údržba pozemků a údržba válečných hrobů</w:t>
      </w:r>
    </w:p>
    <w:p w:rsidR="00CE336E" w:rsidRDefault="00CE336E" w:rsidP="00CE336E">
      <w:pPr>
        <w:pStyle w:val="Zkladntext2"/>
        <w:spacing w:after="0" w:line="240" w:lineRule="auto"/>
        <w:jc w:val="both"/>
        <w:rPr>
          <w:sz w:val="22"/>
          <w:szCs w:val="22"/>
        </w:rPr>
      </w:pPr>
      <w:r>
        <w:rPr>
          <w:sz w:val="22"/>
          <w:szCs w:val="22"/>
        </w:rPr>
        <w:t xml:space="preserve">Zhotoviteli přísluší za provedení prací uvedených v článku III. a článku  </w:t>
      </w:r>
      <w:r w:rsidR="00F8639D">
        <w:rPr>
          <w:sz w:val="22"/>
          <w:szCs w:val="22"/>
        </w:rPr>
        <w:t>VII</w:t>
      </w:r>
      <w:r>
        <w:rPr>
          <w:sz w:val="22"/>
          <w:szCs w:val="22"/>
        </w:rPr>
        <w:t>. této smlouvy odměna, která se stanoví dohodou takto:</w:t>
      </w:r>
    </w:p>
    <w:p w:rsidR="00CE336E" w:rsidRDefault="00CE336E" w:rsidP="00CE336E">
      <w:pPr>
        <w:pStyle w:val="Zkladntext2"/>
        <w:numPr>
          <w:ilvl w:val="0"/>
          <w:numId w:val="38"/>
        </w:numPr>
        <w:spacing w:line="240" w:lineRule="auto"/>
        <w:rPr>
          <w:sz w:val="22"/>
          <w:szCs w:val="22"/>
        </w:rPr>
      </w:pPr>
      <w:r>
        <w:rPr>
          <w:sz w:val="22"/>
          <w:szCs w:val="22"/>
        </w:rPr>
        <w:t>z</w:t>
      </w:r>
      <w:r w:rsidRPr="006839EF">
        <w:rPr>
          <w:sz w:val="22"/>
          <w:szCs w:val="22"/>
        </w:rPr>
        <w:t xml:space="preserve">a  údržbu veřejné zeleně a za otevírání parku </w:t>
      </w:r>
      <w:r>
        <w:rPr>
          <w:sz w:val="22"/>
          <w:szCs w:val="22"/>
        </w:rPr>
        <w:t xml:space="preserve">a za údržbu válečných hrobů </w:t>
      </w:r>
      <w:r w:rsidRPr="006839EF">
        <w:rPr>
          <w:sz w:val="22"/>
          <w:szCs w:val="22"/>
        </w:rPr>
        <w:t xml:space="preserve">dle </w:t>
      </w:r>
      <w:r>
        <w:rPr>
          <w:sz w:val="22"/>
          <w:szCs w:val="22"/>
        </w:rPr>
        <w:t xml:space="preserve">článku III. a článku VII. </w:t>
      </w:r>
      <w:r w:rsidRPr="003561B4">
        <w:rPr>
          <w:b/>
          <w:sz w:val="22"/>
          <w:szCs w:val="22"/>
        </w:rPr>
        <w:t xml:space="preserve">v maximální  výši  11.440.000,- Kč </w:t>
      </w:r>
      <w:r>
        <w:rPr>
          <w:b/>
          <w:sz w:val="22"/>
          <w:szCs w:val="22"/>
        </w:rPr>
        <w:t xml:space="preserve"> </w:t>
      </w:r>
      <w:r w:rsidRPr="003561B4">
        <w:rPr>
          <w:b/>
          <w:sz w:val="22"/>
          <w:szCs w:val="22"/>
        </w:rPr>
        <w:t>včetně DPH</w:t>
      </w:r>
      <w:r w:rsidRPr="006839EF">
        <w:rPr>
          <w:sz w:val="22"/>
          <w:szCs w:val="22"/>
        </w:rPr>
        <w:t>,</w:t>
      </w:r>
      <w:r w:rsidRPr="006839EF">
        <w:rPr>
          <w:b/>
          <w:bCs/>
          <w:sz w:val="22"/>
          <w:szCs w:val="22"/>
        </w:rPr>
        <w:t xml:space="preserve"> </w:t>
      </w:r>
      <w:r w:rsidRPr="006839EF">
        <w:rPr>
          <w:sz w:val="22"/>
          <w:szCs w:val="22"/>
        </w:rPr>
        <w:t xml:space="preserve">slovy  </w:t>
      </w:r>
      <w:proofErr w:type="spellStart"/>
      <w:r>
        <w:rPr>
          <w:sz w:val="22"/>
          <w:szCs w:val="22"/>
        </w:rPr>
        <w:t>jedenáctmiliónůčtyřistačtyřicet</w:t>
      </w:r>
      <w:proofErr w:type="spellEnd"/>
      <w:r>
        <w:rPr>
          <w:sz w:val="22"/>
          <w:szCs w:val="22"/>
        </w:rPr>
        <w:t xml:space="preserve"> </w:t>
      </w:r>
      <w:r w:rsidRPr="006839EF">
        <w:rPr>
          <w:sz w:val="22"/>
          <w:szCs w:val="22"/>
        </w:rPr>
        <w:t xml:space="preserve"> Kč  </w:t>
      </w:r>
    </w:p>
    <w:p w:rsidR="00CE336E" w:rsidRDefault="00CE336E" w:rsidP="00CE336E">
      <w:pPr>
        <w:pStyle w:val="Zkladntext2"/>
        <w:spacing w:line="240" w:lineRule="auto"/>
        <w:ind w:left="357"/>
        <w:rPr>
          <w:sz w:val="22"/>
          <w:szCs w:val="22"/>
        </w:rPr>
      </w:pPr>
    </w:p>
    <w:p w:rsidR="00CE336E" w:rsidRDefault="00CE336E" w:rsidP="00CE336E">
      <w:pPr>
        <w:pStyle w:val="Odstavecseseznamem"/>
        <w:numPr>
          <w:ilvl w:val="0"/>
          <w:numId w:val="37"/>
        </w:numPr>
        <w:tabs>
          <w:tab w:val="left" w:pos="8931"/>
        </w:tabs>
        <w:spacing w:before="9"/>
        <w:ind w:right="-1"/>
        <w:rPr>
          <w:b/>
          <w:bCs/>
          <w:sz w:val="22"/>
          <w:szCs w:val="22"/>
        </w:rPr>
      </w:pPr>
      <w:r w:rsidRPr="00D406D4">
        <w:rPr>
          <w:b/>
          <w:bCs/>
          <w:sz w:val="22"/>
          <w:szCs w:val="22"/>
        </w:rPr>
        <w:lastRenderedPageBreak/>
        <w:t>Dětské hřiště, sportoviště, pískoviště,  mobiliář (koše a lavičky) a údržba kašen</w:t>
      </w:r>
    </w:p>
    <w:p w:rsidR="00CE336E" w:rsidRPr="00D406D4" w:rsidRDefault="00CE336E" w:rsidP="00CE336E">
      <w:pPr>
        <w:pStyle w:val="Odstavecseseznamem"/>
        <w:tabs>
          <w:tab w:val="left" w:pos="8931"/>
        </w:tabs>
        <w:spacing w:before="9"/>
        <w:ind w:left="1080" w:right="-1"/>
        <w:rPr>
          <w:b/>
          <w:bCs/>
          <w:sz w:val="22"/>
          <w:szCs w:val="22"/>
        </w:rPr>
      </w:pPr>
    </w:p>
    <w:p w:rsidR="00CE336E" w:rsidRDefault="00CE336E" w:rsidP="00CE336E">
      <w:pPr>
        <w:pStyle w:val="Zkladntext2"/>
        <w:spacing w:after="0" w:line="240" w:lineRule="auto"/>
        <w:jc w:val="both"/>
        <w:rPr>
          <w:sz w:val="22"/>
          <w:szCs w:val="22"/>
        </w:rPr>
      </w:pPr>
      <w:r>
        <w:rPr>
          <w:sz w:val="22"/>
          <w:szCs w:val="22"/>
        </w:rPr>
        <w:t>Zhotoviteli přísluší za provedení prací uvedených v článku V. této smlouvy odměna, která se stanoví dohodou takto:</w:t>
      </w:r>
    </w:p>
    <w:p w:rsidR="00CE336E" w:rsidRDefault="00CE336E" w:rsidP="00CE336E">
      <w:pPr>
        <w:numPr>
          <w:ilvl w:val="0"/>
          <w:numId w:val="6"/>
        </w:numPr>
        <w:jc w:val="both"/>
        <w:rPr>
          <w:sz w:val="22"/>
          <w:szCs w:val="22"/>
        </w:rPr>
      </w:pPr>
      <w:r>
        <w:rPr>
          <w:sz w:val="22"/>
          <w:szCs w:val="22"/>
        </w:rPr>
        <w:t xml:space="preserve">za  úklid, běžnou údržbu, drobné opravy, pravidelné </w:t>
      </w:r>
      <w:proofErr w:type="spellStart"/>
      <w:r>
        <w:rPr>
          <w:sz w:val="22"/>
          <w:szCs w:val="22"/>
        </w:rPr>
        <w:t>technicko-bezpečnostní</w:t>
      </w:r>
      <w:proofErr w:type="spellEnd"/>
      <w:r>
        <w:rPr>
          <w:sz w:val="22"/>
          <w:szCs w:val="22"/>
        </w:rPr>
        <w:t xml:space="preserve"> kontroly a za otevírání sportovišť dle bodu 2., 4., 5., 6. a </w:t>
      </w:r>
      <w:r w:rsidR="00F8639D">
        <w:rPr>
          <w:sz w:val="22"/>
          <w:szCs w:val="22"/>
        </w:rPr>
        <w:t>9</w:t>
      </w:r>
      <w:r>
        <w:rPr>
          <w:sz w:val="22"/>
          <w:szCs w:val="22"/>
        </w:rPr>
        <w:t xml:space="preserve">. článku V. </w:t>
      </w:r>
      <w:r w:rsidRPr="003561B4">
        <w:rPr>
          <w:b/>
          <w:sz w:val="22"/>
          <w:szCs w:val="22"/>
        </w:rPr>
        <w:t>v maximální výši 650.000 Kč včetně DPH,</w:t>
      </w:r>
      <w:r>
        <w:rPr>
          <w:b/>
          <w:bCs/>
          <w:sz w:val="22"/>
          <w:szCs w:val="22"/>
        </w:rPr>
        <w:t xml:space="preserve"> </w:t>
      </w:r>
      <w:r>
        <w:rPr>
          <w:sz w:val="22"/>
          <w:szCs w:val="22"/>
        </w:rPr>
        <w:t xml:space="preserve">slovy  </w:t>
      </w:r>
      <w:proofErr w:type="spellStart"/>
      <w:r>
        <w:rPr>
          <w:sz w:val="22"/>
          <w:szCs w:val="22"/>
        </w:rPr>
        <w:t>šetsetpadesát</w:t>
      </w:r>
      <w:proofErr w:type="spellEnd"/>
      <w:r>
        <w:rPr>
          <w:sz w:val="22"/>
          <w:szCs w:val="22"/>
        </w:rPr>
        <w:t xml:space="preserve"> tisíc Kč  </w:t>
      </w:r>
    </w:p>
    <w:p w:rsidR="00CE336E" w:rsidRDefault="00CE336E" w:rsidP="00CE336E">
      <w:pPr>
        <w:numPr>
          <w:ilvl w:val="0"/>
          <w:numId w:val="6"/>
        </w:numPr>
        <w:jc w:val="both"/>
        <w:rPr>
          <w:sz w:val="22"/>
          <w:szCs w:val="22"/>
        </w:rPr>
      </w:pPr>
      <w:r>
        <w:rPr>
          <w:sz w:val="22"/>
          <w:szCs w:val="22"/>
        </w:rPr>
        <w:t xml:space="preserve">za výměnu herních prvků dětských hřišť dle bodu </w:t>
      </w:r>
      <w:r w:rsidR="00F8639D">
        <w:rPr>
          <w:sz w:val="22"/>
          <w:szCs w:val="22"/>
        </w:rPr>
        <w:t>8</w:t>
      </w:r>
      <w:r>
        <w:rPr>
          <w:sz w:val="22"/>
          <w:szCs w:val="22"/>
        </w:rPr>
        <w:t xml:space="preserve">. článku V. </w:t>
      </w:r>
      <w:r w:rsidRPr="003561B4">
        <w:rPr>
          <w:b/>
          <w:sz w:val="22"/>
          <w:szCs w:val="22"/>
        </w:rPr>
        <w:t>v maximální výši 300.000 Kč včetně DPH</w:t>
      </w:r>
      <w:r>
        <w:rPr>
          <w:sz w:val="22"/>
          <w:szCs w:val="22"/>
        </w:rPr>
        <w:t xml:space="preserve">, slovy </w:t>
      </w:r>
      <w:proofErr w:type="spellStart"/>
      <w:r>
        <w:rPr>
          <w:sz w:val="22"/>
          <w:szCs w:val="22"/>
        </w:rPr>
        <w:t>třistatisíc</w:t>
      </w:r>
      <w:proofErr w:type="spellEnd"/>
      <w:r>
        <w:rPr>
          <w:sz w:val="22"/>
          <w:szCs w:val="22"/>
        </w:rPr>
        <w:t xml:space="preserve"> Kč</w:t>
      </w:r>
    </w:p>
    <w:p w:rsidR="00CE336E" w:rsidRDefault="00CE336E" w:rsidP="00CE336E">
      <w:pPr>
        <w:numPr>
          <w:ilvl w:val="0"/>
          <w:numId w:val="6"/>
        </w:numPr>
        <w:jc w:val="both"/>
        <w:rPr>
          <w:sz w:val="22"/>
          <w:szCs w:val="22"/>
        </w:rPr>
      </w:pPr>
      <w:r>
        <w:rPr>
          <w:sz w:val="22"/>
          <w:szCs w:val="22"/>
        </w:rPr>
        <w:t xml:space="preserve">za  údržbu pískovišť a výměnu písků dle bodu 3. </w:t>
      </w:r>
      <w:r w:rsidRPr="00B816D4">
        <w:rPr>
          <w:sz w:val="22"/>
          <w:szCs w:val="22"/>
        </w:rPr>
        <w:t xml:space="preserve">článku V. </w:t>
      </w:r>
      <w:r w:rsidRPr="003561B4">
        <w:rPr>
          <w:b/>
          <w:sz w:val="22"/>
          <w:szCs w:val="22"/>
        </w:rPr>
        <w:t>v maximální výši 220.000 Kč včetně DPH</w:t>
      </w:r>
      <w:r>
        <w:rPr>
          <w:sz w:val="22"/>
          <w:szCs w:val="22"/>
        </w:rPr>
        <w:t xml:space="preserve">, slovy </w:t>
      </w:r>
      <w:proofErr w:type="spellStart"/>
      <w:r>
        <w:rPr>
          <w:sz w:val="22"/>
          <w:szCs w:val="22"/>
        </w:rPr>
        <w:t>dvěstědvacettisíc</w:t>
      </w:r>
      <w:proofErr w:type="spellEnd"/>
      <w:r>
        <w:rPr>
          <w:sz w:val="22"/>
          <w:szCs w:val="22"/>
        </w:rPr>
        <w:t xml:space="preserve">  Kč</w:t>
      </w:r>
    </w:p>
    <w:p w:rsidR="00CE336E" w:rsidRDefault="00CE336E" w:rsidP="00CE336E">
      <w:pPr>
        <w:numPr>
          <w:ilvl w:val="0"/>
          <w:numId w:val="6"/>
        </w:numPr>
        <w:jc w:val="both"/>
        <w:rPr>
          <w:sz w:val="22"/>
          <w:szCs w:val="22"/>
        </w:rPr>
      </w:pPr>
      <w:r w:rsidRPr="00890FAD">
        <w:rPr>
          <w:sz w:val="22"/>
          <w:szCs w:val="22"/>
        </w:rPr>
        <w:t xml:space="preserve">za práce uvedené v  bodu </w:t>
      </w:r>
      <w:r w:rsidR="00F8639D">
        <w:rPr>
          <w:sz w:val="22"/>
          <w:szCs w:val="22"/>
        </w:rPr>
        <w:t>10</w:t>
      </w:r>
      <w:r>
        <w:rPr>
          <w:sz w:val="22"/>
          <w:szCs w:val="22"/>
        </w:rPr>
        <w:t>. a 1</w:t>
      </w:r>
      <w:r w:rsidR="00F8639D">
        <w:rPr>
          <w:sz w:val="22"/>
          <w:szCs w:val="22"/>
        </w:rPr>
        <w:t>1</w:t>
      </w:r>
      <w:r>
        <w:rPr>
          <w:sz w:val="22"/>
          <w:szCs w:val="22"/>
        </w:rPr>
        <w:t xml:space="preserve">. </w:t>
      </w:r>
      <w:r w:rsidRPr="00890FAD">
        <w:rPr>
          <w:sz w:val="22"/>
          <w:szCs w:val="22"/>
        </w:rPr>
        <w:t xml:space="preserve"> článku V. </w:t>
      </w:r>
      <w:r w:rsidRPr="003561B4">
        <w:rPr>
          <w:b/>
          <w:sz w:val="22"/>
          <w:szCs w:val="22"/>
        </w:rPr>
        <w:t>v maximální výši 410.000 Kč včetně DPH</w:t>
      </w:r>
      <w:r w:rsidRPr="00890FAD">
        <w:rPr>
          <w:sz w:val="22"/>
          <w:szCs w:val="22"/>
        </w:rPr>
        <w:t xml:space="preserve">, slovy </w:t>
      </w:r>
      <w:proofErr w:type="spellStart"/>
      <w:r>
        <w:rPr>
          <w:sz w:val="22"/>
          <w:szCs w:val="22"/>
        </w:rPr>
        <w:t>čtyřistadesetti</w:t>
      </w:r>
      <w:r w:rsidRPr="00890FAD">
        <w:rPr>
          <w:sz w:val="22"/>
          <w:szCs w:val="22"/>
        </w:rPr>
        <w:t>síc</w:t>
      </w:r>
      <w:proofErr w:type="spellEnd"/>
      <w:r w:rsidRPr="00890FAD">
        <w:rPr>
          <w:sz w:val="22"/>
          <w:szCs w:val="22"/>
        </w:rPr>
        <w:t xml:space="preserve"> Kč </w:t>
      </w:r>
    </w:p>
    <w:p w:rsidR="00CE336E" w:rsidRDefault="00CE336E" w:rsidP="00CE336E">
      <w:pPr>
        <w:tabs>
          <w:tab w:val="left" w:pos="8931"/>
        </w:tabs>
        <w:spacing w:before="9"/>
        <w:ind w:right="-1" w:firstLine="709"/>
        <w:jc w:val="both"/>
        <w:rPr>
          <w:sz w:val="22"/>
          <w:szCs w:val="22"/>
        </w:rPr>
      </w:pPr>
    </w:p>
    <w:p w:rsidR="00CE336E" w:rsidRPr="006D3275" w:rsidRDefault="00CE336E" w:rsidP="00CE336E">
      <w:pPr>
        <w:pStyle w:val="Odstavecseseznamem"/>
        <w:numPr>
          <w:ilvl w:val="0"/>
          <w:numId w:val="37"/>
        </w:numPr>
        <w:tabs>
          <w:tab w:val="left" w:pos="8931"/>
        </w:tabs>
        <w:spacing w:before="9"/>
        <w:ind w:right="-1"/>
        <w:rPr>
          <w:b/>
          <w:bCs/>
          <w:sz w:val="22"/>
          <w:szCs w:val="22"/>
        </w:rPr>
      </w:pPr>
      <w:r>
        <w:rPr>
          <w:b/>
          <w:bCs/>
          <w:sz w:val="22"/>
          <w:szCs w:val="22"/>
        </w:rPr>
        <w:t xml:space="preserve"> Odchyt toulavých koček a sběr </w:t>
      </w:r>
      <w:proofErr w:type="spellStart"/>
      <w:r>
        <w:rPr>
          <w:b/>
          <w:bCs/>
          <w:sz w:val="22"/>
          <w:szCs w:val="22"/>
        </w:rPr>
        <w:t>kadáverů</w:t>
      </w:r>
      <w:proofErr w:type="spellEnd"/>
    </w:p>
    <w:p w:rsidR="00CE336E" w:rsidRDefault="00CE336E" w:rsidP="00CE336E">
      <w:pPr>
        <w:pStyle w:val="Zkladntext2"/>
        <w:spacing w:after="0" w:line="240" w:lineRule="auto"/>
        <w:ind w:left="720"/>
        <w:jc w:val="both"/>
        <w:rPr>
          <w:sz w:val="22"/>
          <w:szCs w:val="22"/>
        </w:rPr>
      </w:pPr>
    </w:p>
    <w:p w:rsidR="00CE336E" w:rsidRDefault="00CE336E" w:rsidP="00CE336E">
      <w:pPr>
        <w:pStyle w:val="Zkladntext2"/>
        <w:spacing w:after="0" w:line="240" w:lineRule="auto"/>
        <w:jc w:val="both"/>
        <w:rPr>
          <w:sz w:val="22"/>
          <w:szCs w:val="22"/>
        </w:rPr>
      </w:pPr>
      <w:r>
        <w:rPr>
          <w:sz w:val="22"/>
          <w:szCs w:val="22"/>
        </w:rPr>
        <w:t>Zhotoviteli přísluší za provedení prací uvedených v článku VIII. této smlouvy odměna, která se stanoví dohodou takto:</w:t>
      </w:r>
    </w:p>
    <w:p w:rsidR="00CE336E" w:rsidRDefault="00CE336E" w:rsidP="00CE336E">
      <w:pPr>
        <w:pStyle w:val="Zkladntext3"/>
        <w:numPr>
          <w:ilvl w:val="0"/>
          <w:numId w:val="11"/>
        </w:numPr>
        <w:spacing w:after="0"/>
        <w:jc w:val="both"/>
        <w:rPr>
          <w:sz w:val="22"/>
          <w:szCs w:val="22"/>
        </w:rPr>
      </w:pPr>
      <w:r>
        <w:rPr>
          <w:sz w:val="22"/>
          <w:szCs w:val="22"/>
        </w:rPr>
        <w:t xml:space="preserve">režijní náklady za sběr 1 kusu </w:t>
      </w:r>
      <w:proofErr w:type="spellStart"/>
      <w:r>
        <w:rPr>
          <w:sz w:val="22"/>
          <w:szCs w:val="22"/>
        </w:rPr>
        <w:t>kadáveru</w:t>
      </w:r>
      <w:proofErr w:type="spellEnd"/>
      <w:r>
        <w:rPr>
          <w:sz w:val="22"/>
          <w:szCs w:val="22"/>
        </w:rPr>
        <w:t xml:space="preserve">  v maximální výši 416,-   Kč</w:t>
      </w:r>
      <w:r w:rsidRPr="00D406D4">
        <w:rPr>
          <w:sz w:val="22"/>
          <w:szCs w:val="22"/>
        </w:rPr>
        <w:t xml:space="preserve"> </w:t>
      </w:r>
      <w:r>
        <w:rPr>
          <w:sz w:val="22"/>
          <w:szCs w:val="22"/>
        </w:rPr>
        <w:t xml:space="preserve">včetně DPH  , </w:t>
      </w:r>
    </w:p>
    <w:p w:rsidR="00CE336E" w:rsidRDefault="00CE336E" w:rsidP="00CE336E">
      <w:pPr>
        <w:pStyle w:val="Zkladntext3"/>
        <w:numPr>
          <w:ilvl w:val="0"/>
          <w:numId w:val="11"/>
        </w:numPr>
        <w:spacing w:after="0"/>
        <w:jc w:val="both"/>
        <w:rPr>
          <w:sz w:val="22"/>
          <w:szCs w:val="22"/>
        </w:rPr>
      </w:pPr>
      <w:r>
        <w:rPr>
          <w:sz w:val="22"/>
          <w:szCs w:val="22"/>
        </w:rPr>
        <w:t>režijní náklady za odchyt jednoho kusu kočky v maximální výši 1.634,-   Kč</w:t>
      </w:r>
      <w:r w:rsidRPr="00D406D4">
        <w:rPr>
          <w:sz w:val="22"/>
          <w:szCs w:val="22"/>
        </w:rPr>
        <w:t xml:space="preserve"> </w:t>
      </w:r>
      <w:r>
        <w:rPr>
          <w:sz w:val="22"/>
          <w:szCs w:val="22"/>
        </w:rPr>
        <w:t xml:space="preserve">včetně DPH  . </w:t>
      </w:r>
    </w:p>
    <w:p w:rsidR="00CE336E" w:rsidRDefault="00CE336E" w:rsidP="00CE336E">
      <w:pPr>
        <w:tabs>
          <w:tab w:val="left" w:pos="8931"/>
        </w:tabs>
        <w:spacing w:before="9"/>
        <w:ind w:right="-1"/>
        <w:jc w:val="center"/>
        <w:rPr>
          <w:b/>
          <w:bCs/>
          <w:sz w:val="22"/>
          <w:szCs w:val="22"/>
        </w:rPr>
      </w:pPr>
    </w:p>
    <w:p w:rsidR="00CE336E" w:rsidRPr="006D3275" w:rsidRDefault="00CE336E" w:rsidP="00CE336E">
      <w:pPr>
        <w:pStyle w:val="Odstavecseseznamem"/>
        <w:numPr>
          <w:ilvl w:val="0"/>
          <w:numId w:val="37"/>
        </w:numPr>
        <w:tabs>
          <w:tab w:val="left" w:pos="8931"/>
        </w:tabs>
        <w:spacing w:before="9"/>
        <w:ind w:right="-1"/>
        <w:jc w:val="both"/>
        <w:rPr>
          <w:b/>
          <w:sz w:val="22"/>
          <w:szCs w:val="22"/>
        </w:rPr>
      </w:pPr>
      <w:r w:rsidRPr="006D3275">
        <w:rPr>
          <w:b/>
          <w:bCs/>
          <w:sz w:val="22"/>
          <w:szCs w:val="22"/>
        </w:rPr>
        <w:t xml:space="preserve">Úklid černých skládek </w:t>
      </w:r>
    </w:p>
    <w:p w:rsidR="00CE336E" w:rsidRPr="006D3275" w:rsidRDefault="00CE336E" w:rsidP="00CE336E">
      <w:pPr>
        <w:pStyle w:val="Odstavecseseznamem"/>
        <w:tabs>
          <w:tab w:val="left" w:pos="8931"/>
        </w:tabs>
        <w:spacing w:before="9"/>
        <w:ind w:right="-1"/>
        <w:jc w:val="both"/>
        <w:rPr>
          <w:sz w:val="22"/>
          <w:szCs w:val="22"/>
        </w:rPr>
      </w:pPr>
    </w:p>
    <w:p w:rsidR="00CE336E" w:rsidRDefault="00CE336E" w:rsidP="00CE336E">
      <w:pPr>
        <w:pStyle w:val="Zkladntext2"/>
        <w:spacing w:after="0" w:line="240" w:lineRule="auto"/>
        <w:jc w:val="both"/>
        <w:rPr>
          <w:sz w:val="22"/>
          <w:szCs w:val="22"/>
        </w:rPr>
      </w:pPr>
      <w:r>
        <w:rPr>
          <w:sz w:val="22"/>
          <w:szCs w:val="22"/>
        </w:rPr>
        <w:t>Zhotoviteli přísluší za provedení prací uvedených v článku X. této smlouvy odměna, která se stanoví dohodou takto:</w:t>
      </w:r>
    </w:p>
    <w:p w:rsidR="00CE336E" w:rsidRPr="006D3275" w:rsidRDefault="00CE336E" w:rsidP="00CE336E">
      <w:pPr>
        <w:pStyle w:val="Odstavecseseznamem"/>
        <w:tabs>
          <w:tab w:val="left" w:pos="8931"/>
        </w:tabs>
        <w:spacing w:before="9"/>
        <w:ind w:right="-1"/>
        <w:jc w:val="both"/>
        <w:rPr>
          <w:sz w:val="22"/>
          <w:szCs w:val="22"/>
        </w:rPr>
      </w:pPr>
      <w:r w:rsidRPr="006D3275">
        <w:rPr>
          <w:sz w:val="22"/>
          <w:szCs w:val="22"/>
        </w:rPr>
        <w:t xml:space="preserve">Za tyto služby zaplatí objednatel zhotoviteli dohodnutou odměnu dle skutečně provedené práce na základě faktury vystavené po ukončení prací, </w:t>
      </w:r>
      <w:r w:rsidRPr="00D406D4">
        <w:rPr>
          <w:b/>
          <w:sz w:val="22"/>
          <w:szCs w:val="22"/>
        </w:rPr>
        <w:t>nejvýše však 70.000,- Kč včetně DPH</w:t>
      </w:r>
      <w:r w:rsidRPr="006D3275">
        <w:rPr>
          <w:sz w:val="22"/>
          <w:szCs w:val="22"/>
        </w:rPr>
        <w:t xml:space="preserve">. </w:t>
      </w:r>
    </w:p>
    <w:p w:rsidR="00CE336E" w:rsidRDefault="00CE336E" w:rsidP="00CE336E">
      <w:pPr>
        <w:tabs>
          <w:tab w:val="left" w:pos="8931"/>
        </w:tabs>
        <w:spacing w:before="9"/>
        <w:ind w:right="-1"/>
        <w:jc w:val="center"/>
        <w:rPr>
          <w:b/>
          <w:bCs/>
          <w:sz w:val="22"/>
          <w:szCs w:val="22"/>
        </w:rPr>
      </w:pPr>
    </w:p>
    <w:p w:rsidR="00CE336E" w:rsidRPr="006D3275" w:rsidRDefault="00CE336E" w:rsidP="00CE336E">
      <w:pPr>
        <w:pStyle w:val="Odstavecseseznamem"/>
        <w:numPr>
          <w:ilvl w:val="0"/>
          <w:numId w:val="37"/>
        </w:numPr>
        <w:tabs>
          <w:tab w:val="left" w:pos="8931"/>
        </w:tabs>
        <w:spacing w:before="9"/>
        <w:ind w:right="-1"/>
        <w:jc w:val="both"/>
        <w:rPr>
          <w:b/>
          <w:sz w:val="22"/>
          <w:szCs w:val="22"/>
        </w:rPr>
      </w:pPr>
      <w:r w:rsidRPr="006D3275">
        <w:rPr>
          <w:b/>
          <w:bCs/>
          <w:sz w:val="22"/>
          <w:szCs w:val="22"/>
        </w:rPr>
        <w:t>Ú</w:t>
      </w:r>
      <w:r>
        <w:rPr>
          <w:b/>
          <w:bCs/>
          <w:sz w:val="22"/>
          <w:szCs w:val="22"/>
        </w:rPr>
        <w:t xml:space="preserve">držba náhonu </w:t>
      </w:r>
      <w:r w:rsidRPr="006D3275">
        <w:rPr>
          <w:b/>
          <w:bCs/>
          <w:sz w:val="22"/>
          <w:szCs w:val="22"/>
        </w:rPr>
        <w:t xml:space="preserve"> </w:t>
      </w:r>
    </w:p>
    <w:p w:rsidR="00CE336E" w:rsidRPr="006D3275" w:rsidRDefault="00CE336E" w:rsidP="00CE336E">
      <w:pPr>
        <w:pStyle w:val="Odstavecseseznamem"/>
        <w:tabs>
          <w:tab w:val="left" w:pos="8931"/>
        </w:tabs>
        <w:spacing w:before="9"/>
        <w:ind w:right="-1"/>
        <w:jc w:val="both"/>
        <w:rPr>
          <w:sz w:val="22"/>
          <w:szCs w:val="22"/>
        </w:rPr>
      </w:pPr>
    </w:p>
    <w:p w:rsidR="00CE336E" w:rsidRDefault="00CE336E" w:rsidP="00CE336E">
      <w:pPr>
        <w:pStyle w:val="Zkladntext2"/>
        <w:spacing w:after="0" w:line="240" w:lineRule="auto"/>
        <w:jc w:val="both"/>
        <w:rPr>
          <w:sz w:val="22"/>
          <w:szCs w:val="22"/>
        </w:rPr>
      </w:pPr>
      <w:r>
        <w:rPr>
          <w:sz w:val="22"/>
          <w:szCs w:val="22"/>
        </w:rPr>
        <w:t>Zhotoviteli přísluší za provedení prací uvedených v článku XII. této smlouvy odměna, která se stanoví dohodou takto:</w:t>
      </w:r>
    </w:p>
    <w:p w:rsidR="00CE336E" w:rsidRPr="003561B4" w:rsidRDefault="00CE336E" w:rsidP="00CE336E">
      <w:pPr>
        <w:pStyle w:val="Odstavecseseznamem"/>
        <w:tabs>
          <w:tab w:val="left" w:pos="8931"/>
        </w:tabs>
        <w:spacing w:before="9"/>
        <w:ind w:right="-1"/>
        <w:jc w:val="both"/>
        <w:rPr>
          <w:sz w:val="22"/>
          <w:szCs w:val="22"/>
        </w:rPr>
      </w:pPr>
      <w:r w:rsidRPr="003561B4">
        <w:rPr>
          <w:sz w:val="22"/>
          <w:szCs w:val="22"/>
        </w:rPr>
        <w:t xml:space="preserve">Za tyto služby zaplatí objednatel zhotoviteli dohodnutou odměnu dle skutečně provedené práce na základě faktury vystavené po ukončení prací, </w:t>
      </w:r>
      <w:r w:rsidRPr="00D406D4">
        <w:rPr>
          <w:b/>
          <w:sz w:val="22"/>
          <w:szCs w:val="22"/>
        </w:rPr>
        <w:t>nejvýše však 50.000,- Kč včetně DPH</w:t>
      </w:r>
      <w:r w:rsidRPr="003561B4">
        <w:rPr>
          <w:sz w:val="22"/>
          <w:szCs w:val="22"/>
        </w:rPr>
        <w:t xml:space="preserve">. </w:t>
      </w:r>
    </w:p>
    <w:p w:rsidR="00CE336E" w:rsidRDefault="00CE336E" w:rsidP="00CE336E">
      <w:pPr>
        <w:tabs>
          <w:tab w:val="left" w:pos="8931"/>
        </w:tabs>
        <w:spacing w:before="9"/>
        <w:ind w:right="-1"/>
        <w:jc w:val="center"/>
        <w:rPr>
          <w:b/>
          <w:bCs/>
          <w:sz w:val="22"/>
          <w:szCs w:val="22"/>
        </w:rPr>
      </w:pPr>
    </w:p>
    <w:p w:rsidR="00CE336E" w:rsidRDefault="00CE336E" w:rsidP="00CE336E">
      <w:pPr>
        <w:rPr>
          <w:b/>
        </w:rPr>
      </w:pPr>
    </w:p>
    <w:p w:rsidR="00CE336E" w:rsidRDefault="00CE336E" w:rsidP="00CE336E">
      <w:pPr>
        <w:rPr>
          <w:b/>
        </w:rPr>
      </w:pPr>
    </w:p>
    <w:p w:rsidR="00CE336E" w:rsidRDefault="00CE336E" w:rsidP="00CE336E">
      <w:pPr>
        <w:rPr>
          <w:b/>
        </w:rPr>
      </w:pPr>
    </w:p>
    <w:p w:rsidR="00CE336E" w:rsidRDefault="00CE336E" w:rsidP="00CE336E">
      <w:pPr>
        <w:rPr>
          <w:b/>
        </w:rPr>
      </w:pPr>
    </w:p>
    <w:p w:rsidR="007B250D" w:rsidRDefault="007B250D">
      <w:pPr>
        <w:rPr>
          <w:b/>
        </w:rPr>
      </w:pPr>
    </w:p>
    <w:p w:rsidR="009E0909" w:rsidRDefault="00332F62">
      <w:pPr>
        <w:rPr>
          <w:b/>
        </w:rPr>
      </w:pPr>
      <w:r>
        <w:rPr>
          <w:b/>
        </w:rPr>
        <w:t>Př</w:t>
      </w:r>
      <w:r w:rsidR="009E0909" w:rsidRPr="00542D94">
        <w:rPr>
          <w:b/>
        </w:rPr>
        <w:t xml:space="preserve">íloha č. </w:t>
      </w:r>
      <w:r w:rsidR="00CE336E">
        <w:rPr>
          <w:b/>
        </w:rPr>
        <w:t>6</w:t>
      </w:r>
      <w:r>
        <w:rPr>
          <w:b/>
        </w:rPr>
        <w:t xml:space="preserve"> </w:t>
      </w:r>
      <w:r w:rsidR="00CE336E">
        <w:rPr>
          <w:b/>
        </w:rPr>
        <w:t xml:space="preserve">  </w:t>
      </w:r>
      <w:r w:rsidR="00DF0FDA">
        <w:rPr>
          <w:b/>
        </w:rPr>
        <w:t xml:space="preserve"> </w:t>
      </w:r>
      <w:r w:rsidR="00DF0FDA">
        <w:rPr>
          <w:b/>
          <w:sz w:val="28"/>
          <w:szCs w:val="28"/>
        </w:rPr>
        <w:t xml:space="preserve">Ostatní </w:t>
      </w:r>
      <w:r w:rsidRPr="00CE336E">
        <w:rPr>
          <w:b/>
          <w:sz w:val="28"/>
          <w:szCs w:val="28"/>
        </w:rPr>
        <w:t>práce dané pro rok 2017</w:t>
      </w:r>
    </w:p>
    <w:p w:rsidR="003561B4" w:rsidRDefault="003561B4">
      <w:pPr>
        <w:rPr>
          <w:b/>
        </w:rPr>
      </w:pPr>
    </w:p>
    <w:p w:rsidR="003561B4" w:rsidRDefault="003561B4" w:rsidP="003561B4">
      <w:pPr>
        <w:pStyle w:val="Zkladntext"/>
        <w:spacing w:after="120"/>
        <w:jc w:val="both"/>
        <w:rPr>
          <w:b w:val="0"/>
          <w:bCs w:val="0"/>
          <w:sz w:val="22"/>
          <w:szCs w:val="22"/>
        </w:rPr>
      </w:pPr>
      <w:r>
        <w:rPr>
          <w:b w:val="0"/>
          <w:bCs w:val="0"/>
          <w:sz w:val="22"/>
          <w:szCs w:val="22"/>
        </w:rPr>
        <w:t xml:space="preserve">Zhotovitel se zavazuje pro objednatele zajistit níže uvedené práce </w:t>
      </w:r>
      <w:r w:rsidR="00DF0FDA">
        <w:rPr>
          <w:b w:val="0"/>
          <w:bCs w:val="0"/>
          <w:sz w:val="22"/>
          <w:szCs w:val="22"/>
        </w:rPr>
        <w:t xml:space="preserve"> a služby</w:t>
      </w:r>
      <w:r>
        <w:rPr>
          <w:b w:val="0"/>
          <w:bCs w:val="0"/>
          <w:sz w:val="22"/>
          <w:szCs w:val="22"/>
        </w:rPr>
        <w:t xml:space="preserve">: </w:t>
      </w:r>
    </w:p>
    <w:p w:rsidR="003267CD" w:rsidRDefault="003561B4" w:rsidP="002459F4">
      <w:pPr>
        <w:pStyle w:val="Zkladntext"/>
        <w:numPr>
          <w:ilvl w:val="0"/>
          <w:numId w:val="36"/>
        </w:numPr>
        <w:spacing w:after="120"/>
        <w:ind w:left="714" w:hanging="357"/>
        <w:jc w:val="both"/>
        <w:rPr>
          <w:b w:val="0"/>
          <w:bCs w:val="0"/>
          <w:sz w:val="22"/>
          <w:szCs w:val="22"/>
        </w:rPr>
      </w:pPr>
      <w:r w:rsidRPr="003267CD">
        <w:rPr>
          <w:b w:val="0"/>
          <w:bCs w:val="0"/>
          <w:sz w:val="22"/>
          <w:szCs w:val="22"/>
        </w:rPr>
        <w:t xml:space="preserve">Zhotovitel </w:t>
      </w:r>
      <w:r w:rsidR="003267CD">
        <w:rPr>
          <w:b w:val="0"/>
          <w:bCs w:val="0"/>
          <w:sz w:val="22"/>
          <w:szCs w:val="22"/>
        </w:rPr>
        <w:t xml:space="preserve">zajistí pro objednatele a </w:t>
      </w:r>
      <w:r w:rsidR="00481077" w:rsidRPr="003267CD">
        <w:rPr>
          <w:b w:val="0"/>
          <w:bCs w:val="0"/>
          <w:sz w:val="22"/>
          <w:szCs w:val="22"/>
        </w:rPr>
        <w:t>prov</w:t>
      </w:r>
      <w:r w:rsidR="003267CD">
        <w:rPr>
          <w:b w:val="0"/>
          <w:bCs w:val="0"/>
          <w:sz w:val="22"/>
          <w:szCs w:val="22"/>
        </w:rPr>
        <w:t>ede</w:t>
      </w:r>
      <w:r w:rsidR="004D31B2" w:rsidRPr="003267CD">
        <w:rPr>
          <w:b w:val="0"/>
          <w:bCs w:val="0"/>
          <w:sz w:val="22"/>
          <w:szCs w:val="22"/>
        </w:rPr>
        <w:t xml:space="preserve"> instalaci stolu na stolní tenis včetně 4 ks laviček  na hřišti  v Horní Sukolomi</w:t>
      </w:r>
      <w:r w:rsidR="003267CD" w:rsidRPr="003267CD">
        <w:rPr>
          <w:b w:val="0"/>
          <w:bCs w:val="0"/>
          <w:sz w:val="22"/>
          <w:szCs w:val="22"/>
        </w:rPr>
        <w:t xml:space="preserve"> dle požadavků objednatele</w:t>
      </w:r>
      <w:r w:rsidR="003267CD">
        <w:rPr>
          <w:b w:val="0"/>
          <w:bCs w:val="0"/>
          <w:sz w:val="22"/>
          <w:szCs w:val="22"/>
        </w:rPr>
        <w:t>.</w:t>
      </w:r>
    </w:p>
    <w:p w:rsidR="00481077" w:rsidRDefault="003267CD" w:rsidP="003561B4">
      <w:pPr>
        <w:pStyle w:val="Zkladntext"/>
        <w:numPr>
          <w:ilvl w:val="0"/>
          <w:numId w:val="36"/>
        </w:numPr>
        <w:spacing w:after="120"/>
        <w:jc w:val="both"/>
        <w:rPr>
          <w:b w:val="0"/>
          <w:bCs w:val="0"/>
          <w:sz w:val="22"/>
          <w:szCs w:val="22"/>
        </w:rPr>
      </w:pPr>
      <w:r>
        <w:rPr>
          <w:b w:val="0"/>
          <w:bCs w:val="0"/>
          <w:sz w:val="22"/>
          <w:szCs w:val="22"/>
        </w:rPr>
        <w:t>Zhotovitel zajistí pro objednatele 2 ks cvičebných prvků pro seniory dle požadavku objednatele a zajistí jejich instalaci v Nové Dědině</w:t>
      </w:r>
      <w:r w:rsidR="004D31B2" w:rsidRPr="003267CD">
        <w:rPr>
          <w:b w:val="0"/>
          <w:bCs w:val="0"/>
          <w:sz w:val="22"/>
          <w:szCs w:val="22"/>
        </w:rPr>
        <w:t xml:space="preserve">.  </w:t>
      </w:r>
    </w:p>
    <w:p w:rsidR="003267CD" w:rsidRDefault="003267CD" w:rsidP="003561B4">
      <w:pPr>
        <w:pStyle w:val="Zkladntext"/>
        <w:numPr>
          <w:ilvl w:val="0"/>
          <w:numId w:val="36"/>
        </w:numPr>
        <w:spacing w:after="120"/>
        <w:jc w:val="both"/>
        <w:rPr>
          <w:b w:val="0"/>
          <w:bCs w:val="0"/>
          <w:sz w:val="22"/>
          <w:szCs w:val="22"/>
        </w:rPr>
      </w:pPr>
      <w:r>
        <w:rPr>
          <w:b w:val="0"/>
          <w:bCs w:val="0"/>
          <w:sz w:val="22"/>
          <w:szCs w:val="22"/>
        </w:rPr>
        <w:t xml:space="preserve">Zhotovitel provede dle požadavků objednatele nátěr mobiliáře na hřišti v Dětřichově  a nátěr konstrukce nad parketem v Brníčku. </w:t>
      </w:r>
    </w:p>
    <w:p w:rsidR="003267CD" w:rsidRDefault="003267CD" w:rsidP="003561B4">
      <w:pPr>
        <w:pStyle w:val="Zkladntext"/>
        <w:numPr>
          <w:ilvl w:val="0"/>
          <w:numId w:val="36"/>
        </w:numPr>
        <w:spacing w:after="120"/>
        <w:jc w:val="both"/>
        <w:rPr>
          <w:b w:val="0"/>
          <w:bCs w:val="0"/>
          <w:sz w:val="22"/>
          <w:szCs w:val="22"/>
        </w:rPr>
      </w:pPr>
      <w:r w:rsidRPr="003267CD">
        <w:rPr>
          <w:b w:val="0"/>
          <w:bCs w:val="0"/>
          <w:sz w:val="22"/>
          <w:szCs w:val="22"/>
        </w:rPr>
        <w:t xml:space="preserve">Zhotovitel provede dle požadavků objednatele oplocení dětského hřiště v Benkově. </w:t>
      </w:r>
    </w:p>
    <w:p w:rsidR="00DC2A6C" w:rsidRDefault="00DC2A6C" w:rsidP="003267CD">
      <w:pPr>
        <w:pStyle w:val="Zkladntext"/>
        <w:numPr>
          <w:ilvl w:val="0"/>
          <w:numId w:val="36"/>
        </w:numPr>
        <w:spacing w:after="120"/>
        <w:jc w:val="both"/>
        <w:rPr>
          <w:b w:val="0"/>
          <w:bCs w:val="0"/>
          <w:sz w:val="22"/>
          <w:szCs w:val="22"/>
        </w:rPr>
      </w:pPr>
      <w:r w:rsidRPr="00DC2A6C">
        <w:rPr>
          <w:b w:val="0"/>
          <w:bCs w:val="0"/>
          <w:sz w:val="22"/>
          <w:szCs w:val="22"/>
        </w:rPr>
        <w:t xml:space="preserve">Zhotovitel zajistí dle požadavků objednatele </w:t>
      </w:r>
      <w:r>
        <w:rPr>
          <w:b w:val="0"/>
          <w:bCs w:val="0"/>
          <w:sz w:val="22"/>
          <w:szCs w:val="22"/>
        </w:rPr>
        <w:t xml:space="preserve">lanovou </w:t>
      </w:r>
      <w:r w:rsidRPr="00DC2A6C">
        <w:rPr>
          <w:b w:val="0"/>
          <w:bCs w:val="0"/>
          <w:sz w:val="22"/>
          <w:szCs w:val="22"/>
        </w:rPr>
        <w:t>pyramid</w:t>
      </w:r>
      <w:r>
        <w:rPr>
          <w:b w:val="0"/>
          <w:bCs w:val="0"/>
          <w:sz w:val="22"/>
          <w:szCs w:val="22"/>
        </w:rPr>
        <w:t>u včetně její instalace</w:t>
      </w:r>
      <w:r w:rsidRPr="00DC2A6C">
        <w:rPr>
          <w:b w:val="0"/>
          <w:bCs w:val="0"/>
          <w:sz w:val="22"/>
          <w:szCs w:val="22"/>
        </w:rPr>
        <w:t xml:space="preserve"> na návsí v Brníčku </w:t>
      </w:r>
      <w:r>
        <w:rPr>
          <w:b w:val="0"/>
          <w:bCs w:val="0"/>
          <w:sz w:val="22"/>
          <w:szCs w:val="22"/>
        </w:rPr>
        <w:t xml:space="preserve">a </w:t>
      </w:r>
      <w:r w:rsidRPr="00DC2A6C">
        <w:rPr>
          <w:b w:val="0"/>
          <w:bCs w:val="0"/>
          <w:sz w:val="22"/>
          <w:szCs w:val="22"/>
        </w:rPr>
        <w:t xml:space="preserve">včetně dopadové plochy. </w:t>
      </w:r>
    </w:p>
    <w:p w:rsidR="00EC6486" w:rsidRDefault="003267CD" w:rsidP="003267CD">
      <w:pPr>
        <w:pStyle w:val="Zkladntext"/>
        <w:numPr>
          <w:ilvl w:val="0"/>
          <w:numId w:val="36"/>
        </w:numPr>
        <w:spacing w:after="120"/>
        <w:jc w:val="both"/>
        <w:rPr>
          <w:b w:val="0"/>
          <w:bCs w:val="0"/>
          <w:sz w:val="22"/>
          <w:szCs w:val="22"/>
        </w:rPr>
      </w:pPr>
      <w:r w:rsidRPr="00DC2A6C">
        <w:rPr>
          <w:b w:val="0"/>
          <w:bCs w:val="0"/>
          <w:sz w:val="22"/>
          <w:szCs w:val="22"/>
        </w:rPr>
        <w:lastRenderedPageBreak/>
        <w:t xml:space="preserve">Zhotovitel zajistí pro objednatele 1 ks posezení (stůl a 2 ks lavice) včetně </w:t>
      </w:r>
      <w:r w:rsidR="00EC6486" w:rsidRPr="00DC2A6C">
        <w:rPr>
          <w:b w:val="0"/>
          <w:bCs w:val="0"/>
          <w:sz w:val="22"/>
          <w:szCs w:val="22"/>
        </w:rPr>
        <w:t>jejich instalace a zajistí 2 ks herních prvků pro nejmenší děti včetně jejich instalace na návsi v Nové Dědině dle požadavků objednatele.</w:t>
      </w:r>
    </w:p>
    <w:p w:rsidR="006606CE" w:rsidRDefault="006606CE" w:rsidP="006606CE">
      <w:pPr>
        <w:pStyle w:val="Zkladntext"/>
        <w:numPr>
          <w:ilvl w:val="0"/>
          <w:numId w:val="36"/>
        </w:numPr>
        <w:spacing w:after="120"/>
        <w:jc w:val="both"/>
        <w:rPr>
          <w:b w:val="0"/>
          <w:bCs w:val="0"/>
          <w:sz w:val="22"/>
          <w:szCs w:val="22"/>
        </w:rPr>
      </w:pPr>
      <w:r w:rsidRPr="00DC2A6C">
        <w:rPr>
          <w:b w:val="0"/>
          <w:bCs w:val="0"/>
          <w:sz w:val="22"/>
          <w:szCs w:val="22"/>
        </w:rPr>
        <w:t xml:space="preserve">Zhotovitel zajistí dle požadavků objednatele </w:t>
      </w:r>
      <w:r>
        <w:rPr>
          <w:b w:val="0"/>
          <w:bCs w:val="0"/>
          <w:sz w:val="22"/>
          <w:szCs w:val="22"/>
        </w:rPr>
        <w:t xml:space="preserve">opravy pískových cestiček na hřbitově v Renotech včetně pokácení dvou vrb, vyfrézování jejich pařezů a výsadba 2 kusů stromů nových dle požadavku objednatele.  </w:t>
      </w:r>
    </w:p>
    <w:p w:rsidR="002D41B3" w:rsidRDefault="002D41B3" w:rsidP="006606CE">
      <w:pPr>
        <w:pStyle w:val="Zkladntext"/>
        <w:numPr>
          <w:ilvl w:val="0"/>
          <w:numId w:val="36"/>
        </w:numPr>
        <w:spacing w:after="120"/>
        <w:jc w:val="both"/>
        <w:rPr>
          <w:b w:val="0"/>
          <w:bCs w:val="0"/>
          <w:sz w:val="22"/>
          <w:szCs w:val="22"/>
        </w:rPr>
      </w:pPr>
      <w:r>
        <w:rPr>
          <w:b w:val="0"/>
          <w:bCs w:val="0"/>
          <w:sz w:val="22"/>
          <w:szCs w:val="22"/>
        </w:rPr>
        <w:t>Zhotovitel provede dle požadavků objednatele „</w:t>
      </w:r>
      <w:proofErr w:type="spellStart"/>
      <w:r>
        <w:rPr>
          <w:b w:val="0"/>
          <w:bCs w:val="0"/>
          <w:sz w:val="22"/>
          <w:szCs w:val="22"/>
        </w:rPr>
        <w:t>zaokruhování</w:t>
      </w:r>
      <w:proofErr w:type="spellEnd"/>
      <w:r>
        <w:rPr>
          <w:b w:val="0"/>
          <w:bCs w:val="0"/>
          <w:sz w:val="22"/>
          <w:szCs w:val="22"/>
        </w:rPr>
        <w:t xml:space="preserve">“ kašny U Orla,  tedy instalace oběhového čerpadla v kašně včetně elektroinstalace a potřebného příslušenství. </w:t>
      </w:r>
    </w:p>
    <w:p w:rsidR="00D24C38" w:rsidRDefault="00D24C38" w:rsidP="005277B9">
      <w:pPr>
        <w:pStyle w:val="Zkladntext2"/>
        <w:spacing w:after="0" w:line="240" w:lineRule="auto"/>
        <w:jc w:val="both"/>
        <w:rPr>
          <w:sz w:val="22"/>
          <w:szCs w:val="22"/>
        </w:rPr>
      </w:pPr>
    </w:p>
    <w:p w:rsidR="005277B9" w:rsidRDefault="005277B9" w:rsidP="005277B9">
      <w:pPr>
        <w:pStyle w:val="Zkladntext2"/>
        <w:spacing w:after="0" w:line="240" w:lineRule="auto"/>
        <w:jc w:val="both"/>
        <w:rPr>
          <w:sz w:val="22"/>
          <w:szCs w:val="22"/>
        </w:rPr>
      </w:pPr>
      <w:r>
        <w:rPr>
          <w:sz w:val="22"/>
          <w:szCs w:val="22"/>
        </w:rPr>
        <w:t xml:space="preserve">Zhotoviteli  přísluší za provedení prací uvedených v příloze č. </w:t>
      </w:r>
      <w:r w:rsidR="00F8639D">
        <w:rPr>
          <w:sz w:val="22"/>
          <w:szCs w:val="22"/>
        </w:rPr>
        <w:t xml:space="preserve">6  </w:t>
      </w:r>
      <w:r>
        <w:rPr>
          <w:sz w:val="22"/>
          <w:szCs w:val="22"/>
        </w:rPr>
        <w:t>smlouvy odměna, která se stanoví dohodou takto:</w:t>
      </w:r>
    </w:p>
    <w:p w:rsidR="002E6907" w:rsidRDefault="005277B9" w:rsidP="002459F4">
      <w:pPr>
        <w:numPr>
          <w:ilvl w:val="0"/>
          <w:numId w:val="6"/>
        </w:numPr>
        <w:spacing w:before="120" w:after="120"/>
        <w:jc w:val="both"/>
        <w:rPr>
          <w:sz w:val="22"/>
          <w:szCs w:val="22"/>
        </w:rPr>
      </w:pPr>
      <w:r>
        <w:rPr>
          <w:sz w:val="22"/>
          <w:szCs w:val="22"/>
        </w:rPr>
        <w:t xml:space="preserve">za  práce uvedené v bodě 1)  </w:t>
      </w:r>
      <w:r w:rsidR="007A6C9B">
        <w:rPr>
          <w:sz w:val="22"/>
          <w:szCs w:val="22"/>
        </w:rPr>
        <w:t xml:space="preserve">této přílohy </w:t>
      </w:r>
      <w:r w:rsidR="002E6907">
        <w:rPr>
          <w:sz w:val="22"/>
          <w:szCs w:val="22"/>
        </w:rPr>
        <w:t>zaplatí objednatel zhotoviteli dohodnutou odměnu dle skutečně provedené práce na základě faktury vystavené po ukončení prací, nejvýše však 80.000 Kč</w:t>
      </w:r>
      <w:r w:rsidR="002E6907" w:rsidRPr="00B816D4">
        <w:rPr>
          <w:sz w:val="22"/>
          <w:szCs w:val="22"/>
        </w:rPr>
        <w:t xml:space="preserve"> </w:t>
      </w:r>
      <w:r w:rsidR="002E6907">
        <w:rPr>
          <w:sz w:val="22"/>
          <w:szCs w:val="22"/>
        </w:rPr>
        <w:t>včetně DPH,</w:t>
      </w:r>
      <w:r w:rsidR="002E6907">
        <w:rPr>
          <w:b/>
          <w:bCs/>
          <w:sz w:val="22"/>
          <w:szCs w:val="22"/>
        </w:rPr>
        <w:t xml:space="preserve"> </w:t>
      </w:r>
      <w:r w:rsidR="002E6907">
        <w:rPr>
          <w:sz w:val="22"/>
          <w:szCs w:val="22"/>
        </w:rPr>
        <w:t xml:space="preserve">slovy  osmdesát  tisíc Kč.   </w:t>
      </w:r>
    </w:p>
    <w:p w:rsidR="002E6907" w:rsidRPr="002E6907" w:rsidRDefault="005277B9" w:rsidP="002459F4">
      <w:pPr>
        <w:numPr>
          <w:ilvl w:val="0"/>
          <w:numId w:val="6"/>
        </w:numPr>
        <w:spacing w:before="120" w:after="120"/>
        <w:jc w:val="both"/>
        <w:rPr>
          <w:sz w:val="22"/>
          <w:szCs w:val="22"/>
        </w:rPr>
      </w:pPr>
      <w:r w:rsidRPr="002E6907">
        <w:rPr>
          <w:sz w:val="22"/>
          <w:szCs w:val="22"/>
        </w:rPr>
        <w:t xml:space="preserve">za  práce uvedené v bodě 2) </w:t>
      </w:r>
      <w:r w:rsidR="007A6C9B">
        <w:rPr>
          <w:sz w:val="22"/>
          <w:szCs w:val="22"/>
        </w:rPr>
        <w:t>této přílohy</w:t>
      </w:r>
      <w:r w:rsidRPr="002E6907">
        <w:rPr>
          <w:sz w:val="22"/>
          <w:szCs w:val="22"/>
        </w:rPr>
        <w:t xml:space="preserve"> </w:t>
      </w:r>
      <w:r w:rsidR="002E6907" w:rsidRPr="002E6907">
        <w:rPr>
          <w:sz w:val="22"/>
          <w:szCs w:val="22"/>
        </w:rPr>
        <w:t xml:space="preserve">zaplatí objednatel zhotoviteli dohodnutou odměnu dle skutečně provedené práce na základě faktury vystavené po ukončení prací, nejvýše však </w:t>
      </w:r>
      <w:r w:rsidR="002E6907">
        <w:rPr>
          <w:sz w:val="22"/>
          <w:szCs w:val="22"/>
        </w:rPr>
        <w:t>70.000 Kč</w:t>
      </w:r>
      <w:r w:rsidR="002E6907" w:rsidRPr="00B816D4">
        <w:rPr>
          <w:sz w:val="22"/>
          <w:szCs w:val="22"/>
        </w:rPr>
        <w:t xml:space="preserve"> </w:t>
      </w:r>
      <w:r w:rsidR="002E6907">
        <w:rPr>
          <w:sz w:val="22"/>
          <w:szCs w:val="22"/>
        </w:rPr>
        <w:t>včetně DPH,</w:t>
      </w:r>
      <w:r w:rsidR="002E6907">
        <w:rPr>
          <w:b/>
          <w:bCs/>
          <w:sz w:val="22"/>
          <w:szCs w:val="22"/>
        </w:rPr>
        <w:t xml:space="preserve"> </w:t>
      </w:r>
      <w:r w:rsidR="002E6907">
        <w:rPr>
          <w:sz w:val="22"/>
          <w:szCs w:val="22"/>
        </w:rPr>
        <w:t xml:space="preserve">slovy  sedmdesát tisíc Kč.   </w:t>
      </w:r>
    </w:p>
    <w:p w:rsidR="005277B9" w:rsidRDefault="005277B9" w:rsidP="002459F4">
      <w:pPr>
        <w:numPr>
          <w:ilvl w:val="0"/>
          <w:numId w:val="6"/>
        </w:numPr>
        <w:spacing w:before="120" w:after="120"/>
        <w:jc w:val="both"/>
        <w:rPr>
          <w:sz w:val="22"/>
          <w:szCs w:val="22"/>
        </w:rPr>
      </w:pPr>
      <w:r>
        <w:rPr>
          <w:sz w:val="22"/>
          <w:szCs w:val="22"/>
        </w:rPr>
        <w:t>za  práce uvedené v bodě 3)</w:t>
      </w:r>
      <w:r w:rsidR="007A6C9B">
        <w:rPr>
          <w:sz w:val="22"/>
          <w:szCs w:val="22"/>
        </w:rPr>
        <w:t xml:space="preserve"> této přílohy</w:t>
      </w:r>
      <w:r>
        <w:rPr>
          <w:sz w:val="22"/>
          <w:szCs w:val="22"/>
        </w:rPr>
        <w:t xml:space="preserve"> za nátěr mobiliáře na hřišti v Dětřichově </w:t>
      </w:r>
      <w:r w:rsidR="002E6907">
        <w:rPr>
          <w:sz w:val="22"/>
          <w:szCs w:val="22"/>
        </w:rPr>
        <w:t xml:space="preserve"> zaplatí objednatel zhotoviteli dohodnutou odměnu dle skutečně provedené práce na základě faktury vystavené po ukončení prací, nejvýše </w:t>
      </w:r>
      <w:r>
        <w:rPr>
          <w:sz w:val="22"/>
          <w:szCs w:val="22"/>
        </w:rPr>
        <w:t>v</w:t>
      </w:r>
      <w:r w:rsidR="002E6907">
        <w:rPr>
          <w:sz w:val="22"/>
          <w:szCs w:val="22"/>
        </w:rPr>
        <w:t xml:space="preserve">šak </w:t>
      </w:r>
      <w:r>
        <w:rPr>
          <w:sz w:val="22"/>
          <w:szCs w:val="22"/>
        </w:rPr>
        <w:t>12.000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dvanácttisíc</w:t>
      </w:r>
      <w:proofErr w:type="spellEnd"/>
      <w:r>
        <w:rPr>
          <w:sz w:val="22"/>
          <w:szCs w:val="22"/>
        </w:rPr>
        <w:t xml:space="preserve">  Kč, za </w:t>
      </w:r>
      <w:r w:rsidRPr="005277B9">
        <w:rPr>
          <w:sz w:val="22"/>
          <w:szCs w:val="22"/>
        </w:rPr>
        <w:t xml:space="preserve">nátěr </w:t>
      </w:r>
      <w:r w:rsidRPr="005277B9">
        <w:rPr>
          <w:bCs/>
          <w:sz w:val="22"/>
          <w:szCs w:val="22"/>
        </w:rPr>
        <w:t xml:space="preserve"> konstrukce nad parketem v Brníčku</w:t>
      </w:r>
      <w:r w:rsidRPr="005277B9">
        <w:rPr>
          <w:sz w:val="22"/>
          <w:szCs w:val="22"/>
        </w:rPr>
        <w:t xml:space="preserve"> </w:t>
      </w:r>
      <w:r w:rsidR="002E6907">
        <w:rPr>
          <w:sz w:val="22"/>
          <w:szCs w:val="22"/>
        </w:rPr>
        <w:t xml:space="preserve"> zaplatí objednatel zhotoviteli dohodnutou odměnu dle skutečně provedené práce na základě faktury vystavené po ukončení prací, nejvýše</w:t>
      </w:r>
      <w:r w:rsidRPr="005277B9">
        <w:rPr>
          <w:sz w:val="22"/>
          <w:szCs w:val="22"/>
        </w:rPr>
        <w:t xml:space="preserve"> </w:t>
      </w:r>
      <w:r>
        <w:rPr>
          <w:sz w:val="22"/>
          <w:szCs w:val="22"/>
        </w:rPr>
        <w:t>v</w:t>
      </w:r>
      <w:r w:rsidR="002E6907">
        <w:rPr>
          <w:sz w:val="22"/>
          <w:szCs w:val="22"/>
        </w:rPr>
        <w:t xml:space="preserve">šak </w:t>
      </w:r>
      <w:r>
        <w:rPr>
          <w:sz w:val="22"/>
          <w:szCs w:val="22"/>
        </w:rPr>
        <w:t xml:space="preserve"> 31.000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třicetjed</w:t>
      </w:r>
      <w:r w:rsidR="008F7BD5">
        <w:rPr>
          <w:sz w:val="22"/>
          <w:szCs w:val="22"/>
        </w:rPr>
        <w:t>e</w:t>
      </w:r>
      <w:r>
        <w:rPr>
          <w:sz w:val="22"/>
          <w:szCs w:val="22"/>
        </w:rPr>
        <w:t>ntisíc</w:t>
      </w:r>
      <w:proofErr w:type="spellEnd"/>
      <w:r>
        <w:rPr>
          <w:sz w:val="22"/>
          <w:szCs w:val="22"/>
        </w:rPr>
        <w:t xml:space="preserve">  Kč</w:t>
      </w:r>
    </w:p>
    <w:p w:rsidR="00DC2A6C" w:rsidRDefault="00DC2A6C" w:rsidP="002459F4">
      <w:pPr>
        <w:numPr>
          <w:ilvl w:val="0"/>
          <w:numId w:val="6"/>
        </w:numPr>
        <w:spacing w:before="120" w:after="120"/>
        <w:ind w:left="357" w:hanging="357"/>
        <w:jc w:val="both"/>
        <w:rPr>
          <w:sz w:val="22"/>
          <w:szCs w:val="22"/>
        </w:rPr>
      </w:pPr>
      <w:r>
        <w:rPr>
          <w:sz w:val="22"/>
          <w:szCs w:val="22"/>
        </w:rPr>
        <w:t xml:space="preserve">za  práce uvedené v bodě 4) </w:t>
      </w:r>
      <w:r w:rsidR="007A6C9B">
        <w:rPr>
          <w:sz w:val="22"/>
          <w:szCs w:val="22"/>
        </w:rPr>
        <w:t>této přílohy</w:t>
      </w:r>
      <w:r w:rsidR="00285596">
        <w:rPr>
          <w:sz w:val="22"/>
          <w:szCs w:val="22"/>
        </w:rPr>
        <w:t xml:space="preserve"> zaplatí objednatel zhotoviteli dohodnutou odměnu dle skutečně provedené práce na základě faktury vystavené po ukončení prací, nejvýše</w:t>
      </w:r>
      <w:r>
        <w:rPr>
          <w:sz w:val="22"/>
          <w:szCs w:val="22"/>
        </w:rPr>
        <w:t xml:space="preserve"> v</w:t>
      </w:r>
      <w:r w:rsidR="00285596">
        <w:rPr>
          <w:sz w:val="22"/>
          <w:szCs w:val="22"/>
        </w:rPr>
        <w:t xml:space="preserve">šak v </w:t>
      </w:r>
      <w:r>
        <w:rPr>
          <w:sz w:val="22"/>
          <w:szCs w:val="22"/>
        </w:rPr>
        <w:t> maximální výši 25.000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dvacetp</w:t>
      </w:r>
      <w:r w:rsidR="008F7BD5">
        <w:rPr>
          <w:sz w:val="22"/>
          <w:szCs w:val="22"/>
        </w:rPr>
        <w:t>ě</w:t>
      </w:r>
      <w:r>
        <w:rPr>
          <w:sz w:val="22"/>
          <w:szCs w:val="22"/>
        </w:rPr>
        <w:t>ttisíc</w:t>
      </w:r>
      <w:proofErr w:type="spellEnd"/>
      <w:r>
        <w:rPr>
          <w:sz w:val="22"/>
          <w:szCs w:val="22"/>
        </w:rPr>
        <w:t xml:space="preserve"> Kč  </w:t>
      </w:r>
    </w:p>
    <w:p w:rsidR="003447E8" w:rsidRDefault="006606CE" w:rsidP="002459F4">
      <w:pPr>
        <w:numPr>
          <w:ilvl w:val="0"/>
          <w:numId w:val="6"/>
        </w:numPr>
        <w:spacing w:before="120" w:after="120"/>
        <w:jc w:val="both"/>
        <w:rPr>
          <w:sz w:val="22"/>
          <w:szCs w:val="22"/>
        </w:rPr>
      </w:pPr>
      <w:r>
        <w:rPr>
          <w:sz w:val="22"/>
          <w:szCs w:val="22"/>
        </w:rPr>
        <w:t xml:space="preserve">za  práce uvedené v bodě 5)  </w:t>
      </w:r>
      <w:r w:rsidR="007A6C9B">
        <w:rPr>
          <w:sz w:val="22"/>
          <w:szCs w:val="22"/>
        </w:rPr>
        <w:t xml:space="preserve">této přílohy  </w:t>
      </w:r>
      <w:r>
        <w:rPr>
          <w:sz w:val="22"/>
          <w:szCs w:val="22"/>
        </w:rPr>
        <w:t>v</w:t>
      </w:r>
      <w:r w:rsidR="00285596">
        <w:rPr>
          <w:sz w:val="22"/>
          <w:szCs w:val="22"/>
        </w:rPr>
        <w:t xml:space="preserve"> zaplatí objednatel zhotoviteli dohodnutou odměnu dle skutečně provedené práce na základě faktury vystavené po ukončení prací, nejvýše však v </w:t>
      </w:r>
      <w:r>
        <w:rPr>
          <w:sz w:val="22"/>
          <w:szCs w:val="22"/>
        </w:rPr>
        <w:t> maximální výši 330.000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třist</w:t>
      </w:r>
      <w:r w:rsidR="008F7BD5">
        <w:rPr>
          <w:sz w:val="22"/>
          <w:szCs w:val="22"/>
        </w:rPr>
        <w:t>a</w:t>
      </w:r>
      <w:r>
        <w:rPr>
          <w:sz w:val="22"/>
          <w:szCs w:val="22"/>
        </w:rPr>
        <w:t>třicettisíc</w:t>
      </w:r>
      <w:proofErr w:type="spellEnd"/>
      <w:r>
        <w:rPr>
          <w:sz w:val="22"/>
          <w:szCs w:val="22"/>
        </w:rPr>
        <w:t xml:space="preserve"> Kč</w:t>
      </w:r>
    </w:p>
    <w:p w:rsidR="006606CE" w:rsidRDefault="006606CE" w:rsidP="002459F4">
      <w:pPr>
        <w:numPr>
          <w:ilvl w:val="0"/>
          <w:numId w:val="6"/>
        </w:numPr>
        <w:spacing w:before="120" w:after="120"/>
        <w:jc w:val="both"/>
        <w:rPr>
          <w:sz w:val="22"/>
          <w:szCs w:val="22"/>
        </w:rPr>
      </w:pPr>
      <w:r>
        <w:rPr>
          <w:sz w:val="22"/>
          <w:szCs w:val="22"/>
        </w:rPr>
        <w:t xml:space="preserve">za  práce uvedené v bodě 6) </w:t>
      </w:r>
      <w:r w:rsidR="007A6C9B">
        <w:rPr>
          <w:sz w:val="22"/>
          <w:szCs w:val="22"/>
        </w:rPr>
        <w:t>této přílohy</w:t>
      </w:r>
      <w:r>
        <w:rPr>
          <w:sz w:val="22"/>
          <w:szCs w:val="22"/>
        </w:rPr>
        <w:t xml:space="preserve"> </w:t>
      </w:r>
      <w:r w:rsidR="00285596">
        <w:rPr>
          <w:sz w:val="22"/>
          <w:szCs w:val="22"/>
        </w:rPr>
        <w:t xml:space="preserve">zaplatí objednatel zhotoviteli dohodnutou odměnu dle skutečně provedené práce na základě faktury vystavené po ukončení prací, nejvýše </w:t>
      </w:r>
      <w:r>
        <w:rPr>
          <w:sz w:val="22"/>
          <w:szCs w:val="22"/>
        </w:rPr>
        <w:t>v</w:t>
      </w:r>
      <w:r w:rsidR="00285596">
        <w:rPr>
          <w:sz w:val="22"/>
          <w:szCs w:val="22"/>
        </w:rPr>
        <w:t xml:space="preserve">šak v </w:t>
      </w:r>
      <w:r>
        <w:rPr>
          <w:sz w:val="22"/>
          <w:szCs w:val="22"/>
        </w:rPr>
        <w:t> maximální výši 40.000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čtyřicettisíc</w:t>
      </w:r>
      <w:proofErr w:type="spellEnd"/>
      <w:r>
        <w:rPr>
          <w:sz w:val="22"/>
          <w:szCs w:val="22"/>
        </w:rPr>
        <w:t xml:space="preserve"> Kč</w:t>
      </w:r>
    </w:p>
    <w:p w:rsidR="006606CE" w:rsidRDefault="006606CE" w:rsidP="002459F4">
      <w:pPr>
        <w:numPr>
          <w:ilvl w:val="0"/>
          <w:numId w:val="6"/>
        </w:numPr>
        <w:spacing w:before="120" w:after="120"/>
        <w:jc w:val="both"/>
        <w:rPr>
          <w:sz w:val="22"/>
          <w:szCs w:val="22"/>
        </w:rPr>
      </w:pPr>
      <w:r>
        <w:rPr>
          <w:sz w:val="22"/>
          <w:szCs w:val="22"/>
        </w:rPr>
        <w:t xml:space="preserve">za  práce uvedené v bodě 7) </w:t>
      </w:r>
      <w:r w:rsidR="007A6C9B">
        <w:rPr>
          <w:sz w:val="22"/>
          <w:szCs w:val="22"/>
        </w:rPr>
        <w:t xml:space="preserve">této přílohy  </w:t>
      </w:r>
      <w:r w:rsidR="00285596">
        <w:rPr>
          <w:sz w:val="22"/>
          <w:szCs w:val="22"/>
        </w:rPr>
        <w:t>zaplatí objednatel zhotoviteli dohodnutou odměnu dle skutečně provedené práce na základě faktury vystavené po ukončení prací, nejvýše</w:t>
      </w:r>
      <w:r>
        <w:rPr>
          <w:sz w:val="22"/>
          <w:szCs w:val="22"/>
        </w:rPr>
        <w:t xml:space="preserve"> </w:t>
      </w:r>
      <w:r w:rsidR="00285596">
        <w:rPr>
          <w:sz w:val="22"/>
          <w:szCs w:val="22"/>
        </w:rPr>
        <w:t xml:space="preserve">však </w:t>
      </w:r>
      <w:r>
        <w:rPr>
          <w:sz w:val="22"/>
          <w:szCs w:val="22"/>
        </w:rPr>
        <w:t xml:space="preserve">v maximální výši </w:t>
      </w:r>
      <w:r w:rsidR="002D41B3">
        <w:rPr>
          <w:sz w:val="22"/>
          <w:szCs w:val="22"/>
        </w:rPr>
        <w:t>118</w:t>
      </w:r>
      <w:r>
        <w:rPr>
          <w:sz w:val="22"/>
          <w:szCs w:val="22"/>
        </w:rPr>
        <w:t>.000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sidR="002D41B3">
        <w:rPr>
          <w:sz w:val="22"/>
          <w:szCs w:val="22"/>
        </w:rPr>
        <w:t>stoosmnácttisíc</w:t>
      </w:r>
      <w:proofErr w:type="spellEnd"/>
      <w:r w:rsidR="002D41B3">
        <w:rPr>
          <w:sz w:val="22"/>
          <w:szCs w:val="22"/>
        </w:rPr>
        <w:t xml:space="preserve"> </w:t>
      </w:r>
      <w:r>
        <w:rPr>
          <w:sz w:val="22"/>
          <w:szCs w:val="22"/>
        </w:rPr>
        <w:t xml:space="preserve"> Kč</w:t>
      </w:r>
    </w:p>
    <w:p w:rsidR="002D41B3" w:rsidRDefault="002D41B3" w:rsidP="002459F4">
      <w:pPr>
        <w:numPr>
          <w:ilvl w:val="0"/>
          <w:numId w:val="6"/>
        </w:numPr>
        <w:spacing w:before="120" w:after="120"/>
        <w:jc w:val="both"/>
        <w:rPr>
          <w:sz w:val="22"/>
          <w:szCs w:val="22"/>
        </w:rPr>
      </w:pPr>
      <w:r>
        <w:rPr>
          <w:sz w:val="22"/>
          <w:szCs w:val="22"/>
        </w:rPr>
        <w:t xml:space="preserve">za  práce uvedené v bodě 8) </w:t>
      </w:r>
      <w:r w:rsidR="007A6C9B">
        <w:rPr>
          <w:sz w:val="22"/>
          <w:szCs w:val="22"/>
        </w:rPr>
        <w:t>této přílohy</w:t>
      </w:r>
      <w:r>
        <w:rPr>
          <w:sz w:val="22"/>
          <w:szCs w:val="22"/>
        </w:rPr>
        <w:t xml:space="preserve"> </w:t>
      </w:r>
      <w:r w:rsidR="00285596">
        <w:rPr>
          <w:sz w:val="22"/>
          <w:szCs w:val="22"/>
        </w:rPr>
        <w:t xml:space="preserve">zaplatí objednatel zhotoviteli dohodnutou odměnu dle skutečně provedené práce na základě faktury vystavené po ukončení prací, nejvýše však </w:t>
      </w:r>
      <w:r>
        <w:rPr>
          <w:sz w:val="22"/>
          <w:szCs w:val="22"/>
        </w:rPr>
        <w:t>v maximální výši 70.000 Kč</w:t>
      </w:r>
      <w:r w:rsidRPr="00B816D4">
        <w:rPr>
          <w:sz w:val="22"/>
          <w:szCs w:val="22"/>
        </w:rPr>
        <w:t xml:space="preserve"> </w:t>
      </w:r>
      <w:r>
        <w:rPr>
          <w:sz w:val="22"/>
          <w:szCs w:val="22"/>
        </w:rPr>
        <w:t>včetně DPH,</w:t>
      </w:r>
      <w:r>
        <w:rPr>
          <w:b/>
          <w:bCs/>
          <w:sz w:val="22"/>
          <w:szCs w:val="22"/>
        </w:rPr>
        <w:t xml:space="preserve"> </w:t>
      </w:r>
      <w:r>
        <w:rPr>
          <w:sz w:val="22"/>
          <w:szCs w:val="22"/>
        </w:rPr>
        <w:t xml:space="preserve">slovy  </w:t>
      </w:r>
      <w:proofErr w:type="spellStart"/>
      <w:r>
        <w:rPr>
          <w:sz w:val="22"/>
          <w:szCs w:val="22"/>
        </w:rPr>
        <w:t>sedmdesáttisíc</w:t>
      </w:r>
      <w:proofErr w:type="spellEnd"/>
      <w:r>
        <w:rPr>
          <w:sz w:val="22"/>
          <w:szCs w:val="22"/>
        </w:rPr>
        <w:t xml:space="preserve"> Kč</w:t>
      </w:r>
    </w:p>
    <w:p w:rsidR="002459F4" w:rsidRDefault="002459F4" w:rsidP="002459F4">
      <w:pPr>
        <w:spacing w:after="120"/>
        <w:jc w:val="both"/>
        <w:rPr>
          <w:sz w:val="22"/>
          <w:szCs w:val="22"/>
        </w:rPr>
      </w:pPr>
    </w:p>
    <w:sectPr w:rsidR="002459F4" w:rsidSect="00E607DE">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32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
    <w:nsid w:val="113A1A3B"/>
    <w:multiLevelType w:val="hybridMultilevel"/>
    <w:tmpl w:val="83CCAD4E"/>
    <w:lvl w:ilvl="0" w:tplc="272C4446">
      <w:start w:val="1"/>
      <w:numFmt w:val="upperRoman"/>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B10AA"/>
    <w:multiLevelType w:val="hybridMultilevel"/>
    <w:tmpl w:val="379A9C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33713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214F7A33"/>
    <w:multiLevelType w:val="hybridMultilevel"/>
    <w:tmpl w:val="25E4E612"/>
    <w:lvl w:ilvl="0" w:tplc="04628E20">
      <w:start w:val="1"/>
      <w:numFmt w:val="lowerLetter"/>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717A11"/>
    <w:multiLevelType w:val="hybridMultilevel"/>
    <w:tmpl w:val="2F3C7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B396C"/>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7">
    <w:nsid w:val="24EA7059"/>
    <w:multiLevelType w:val="hybridMultilevel"/>
    <w:tmpl w:val="9DB4B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EE0F04"/>
    <w:multiLevelType w:val="hybridMultilevel"/>
    <w:tmpl w:val="84E81BD8"/>
    <w:lvl w:ilvl="0" w:tplc="8F8A1EBA">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C8254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2A1406F4"/>
    <w:multiLevelType w:val="singleLevel"/>
    <w:tmpl w:val="D55E28B8"/>
    <w:lvl w:ilvl="0">
      <w:start w:val="1"/>
      <w:numFmt w:val="decimal"/>
      <w:lvlText w:val="%1."/>
      <w:lvlJc w:val="left"/>
      <w:pPr>
        <w:tabs>
          <w:tab w:val="num" w:pos="533"/>
        </w:tabs>
        <w:ind w:left="533" w:hanging="360"/>
      </w:pPr>
      <w:rPr>
        <w:rFonts w:cs="Times New Roman" w:hint="default"/>
      </w:rPr>
    </w:lvl>
  </w:abstractNum>
  <w:abstractNum w:abstractNumId="11">
    <w:nsid w:val="2AA93EB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2C93309A"/>
    <w:multiLevelType w:val="hybridMultilevel"/>
    <w:tmpl w:val="A78086A6"/>
    <w:lvl w:ilvl="0" w:tplc="63ECEE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BE230D"/>
    <w:multiLevelType w:val="hybridMultilevel"/>
    <w:tmpl w:val="380C7AAE"/>
    <w:lvl w:ilvl="0" w:tplc="8AAA2EA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AF5BA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5">
    <w:nsid w:val="3713183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nsid w:val="382222BA"/>
    <w:multiLevelType w:val="hybridMultilevel"/>
    <w:tmpl w:val="59907E56"/>
    <w:lvl w:ilvl="0" w:tplc="6D9EC6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8376791"/>
    <w:multiLevelType w:val="hybridMultilevel"/>
    <w:tmpl w:val="B6CE9C50"/>
    <w:lvl w:ilvl="0" w:tplc="E9FE5B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291540"/>
    <w:multiLevelType w:val="hybridMultilevel"/>
    <w:tmpl w:val="D09A51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FD5CAC"/>
    <w:multiLevelType w:val="hybridMultilevel"/>
    <w:tmpl w:val="00287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A9B7EB9"/>
    <w:multiLevelType w:val="hybridMultilevel"/>
    <w:tmpl w:val="D2B8956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F57A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2">
    <w:nsid w:val="3F2C2C2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nsid w:val="40786FB4"/>
    <w:multiLevelType w:val="hybridMultilevel"/>
    <w:tmpl w:val="4E5EE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5D7656"/>
    <w:multiLevelType w:val="hybridMultilevel"/>
    <w:tmpl w:val="5A6A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D06AF5"/>
    <w:multiLevelType w:val="hybridMultilevel"/>
    <w:tmpl w:val="4830C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D350D7"/>
    <w:multiLevelType w:val="hybridMultilevel"/>
    <w:tmpl w:val="8E305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8374BE"/>
    <w:multiLevelType w:val="hybridMultilevel"/>
    <w:tmpl w:val="4B7C33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FA5378"/>
    <w:multiLevelType w:val="hybridMultilevel"/>
    <w:tmpl w:val="364C623C"/>
    <w:lvl w:ilvl="0" w:tplc="F6B4FBFA">
      <w:start w:val="3"/>
      <w:numFmt w:val="bullet"/>
      <w:lvlText w:val="-"/>
      <w:lvlJc w:val="left"/>
      <w:pPr>
        <w:ind w:left="720" w:hanging="360"/>
      </w:pPr>
      <w:rPr>
        <w:rFonts w:ascii="Times New Roman" w:eastAsiaTheme="minorEastAsia"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1C2483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0">
    <w:nsid w:val="527D40B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nsid w:val="54F61E55"/>
    <w:multiLevelType w:val="hybridMultilevel"/>
    <w:tmpl w:val="506227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5DE6DE9"/>
    <w:multiLevelType w:val="hybridMultilevel"/>
    <w:tmpl w:val="C7A8F798"/>
    <w:lvl w:ilvl="0" w:tplc="00F2B78A">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AA12609"/>
    <w:multiLevelType w:val="hybridMultilevel"/>
    <w:tmpl w:val="F6C8D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01541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5">
    <w:nsid w:val="62965D7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635E4672"/>
    <w:multiLevelType w:val="hybridMultilevel"/>
    <w:tmpl w:val="1F6270DA"/>
    <w:lvl w:ilvl="0" w:tplc="04050013">
      <w:start w:val="1"/>
      <w:numFmt w:val="upperRoman"/>
      <w:lvlText w:val="%1."/>
      <w:lvlJc w:val="righ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4306144"/>
    <w:multiLevelType w:val="hybridMultilevel"/>
    <w:tmpl w:val="22AC8D9A"/>
    <w:lvl w:ilvl="0" w:tplc="82FECC96">
      <w:start w:val="3"/>
      <w:numFmt w:val="bullet"/>
      <w:lvlText w:val="-"/>
      <w:lvlJc w:val="left"/>
      <w:pPr>
        <w:ind w:left="720" w:hanging="360"/>
      </w:pPr>
      <w:rPr>
        <w:rFonts w:ascii="Times New Roman" w:eastAsiaTheme="min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5FE20B8"/>
    <w:multiLevelType w:val="hybridMultilevel"/>
    <w:tmpl w:val="05CCD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85282A"/>
    <w:multiLevelType w:val="hybridMultilevel"/>
    <w:tmpl w:val="07C44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96285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1">
    <w:nsid w:val="6D563BC9"/>
    <w:multiLevelType w:val="hybridMultilevel"/>
    <w:tmpl w:val="964094D8"/>
    <w:lvl w:ilvl="0" w:tplc="F866155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EAC7C1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3">
    <w:nsid w:val="7AF6793B"/>
    <w:multiLevelType w:val="hybridMultilevel"/>
    <w:tmpl w:val="6F76599C"/>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nsid w:val="7F931103"/>
    <w:multiLevelType w:val="hybridMultilevel"/>
    <w:tmpl w:val="3A6CACA4"/>
    <w:lvl w:ilvl="0" w:tplc="85BAD148">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30"/>
  </w:num>
  <w:num w:numId="3">
    <w:abstractNumId w:val="35"/>
  </w:num>
  <w:num w:numId="4">
    <w:abstractNumId w:val="14"/>
  </w:num>
  <w:num w:numId="5">
    <w:abstractNumId w:val="0"/>
  </w:num>
  <w:num w:numId="6">
    <w:abstractNumId w:val="6"/>
  </w:num>
  <w:num w:numId="7">
    <w:abstractNumId w:val="9"/>
  </w:num>
  <w:num w:numId="8">
    <w:abstractNumId w:val="34"/>
  </w:num>
  <w:num w:numId="9">
    <w:abstractNumId w:val="44"/>
  </w:num>
  <w:num w:numId="10">
    <w:abstractNumId w:val="32"/>
  </w:num>
  <w:num w:numId="11">
    <w:abstractNumId w:val="29"/>
  </w:num>
  <w:num w:numId="12">
    <w:abstractNumId w:val="11"/>
  </w:num>
  <w:num w:numId="13">
    <w:abstractNumId w:val="22"/>
  </w:num>
  <w:num w:numId="14">
    <w:abstractNumId w:val="10"/>
  </w:num>
  <w:num w:numId="15">
    <w:abstractNumId w:val="15"/>
  </w:num>
  <w:num w:numId="16">
    <w:abstractNumId w:val="40"/>
  </w:num>
  <w:num w:numId="17">
    <w:abstractNumId w:val="42"/>
  </w:num>
  <w:num w:numId="18">
    <w:abstractNumId w:val="3"/>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6"/>
  </w:num>
  <w:num w:numId="23">
    <w:abstractNumId w:val="13"/>
  </w:num>
  <w:num w:numId="24">
    <w:abstractNumId w:val="37"/>
  </w:num>
  <w:num w:numId="25">
    <w:abstractNumId w:val="17"/>
  </w:num>
  <w:num w:numId="26">
    <w:abstractNumId w:val="24"/>
  </w:num>
  <w:num w:numId="27">
    <w:abstractNumId w:val="8"/>
  </w:num>
  <w:num w:numId="28">
    <w:abstractNumId w:val="1"/>
  </w:num>
  <w:num w:numId="29">
    <w:abstractNumId w:val="5"/>
  </w:num>
  <w:num w:numId="30">
    <w:abstractNumId w:val="25"/>
  </w:num>
  <w:num w:numId="31">
    <w:abstractNumId w:val="7"/>
  </w:num>
  <w:num w:numId="32">
    <w:abstractNumId w:val="4"/>
  </w:num>
  <w:num w:numId="33">
    <w:abstractNumId w:val="23"/>
  </w:num>
  <w:num w:numId="34">
    <w:abstractNumId w:val="16"/>
  </w:num>
  <w:num w:numId="35">
    <w:abstractNumId w:val="31"/>
  </w:num>
  <w:num w:numId="36">
    <w:abstractNumId w:val="2"/>
  </w:num>
  <w:num w:numId="37">
    <w:abstractNumId w:val="12"/>
  </w:num>
  <w:num w:numId="38">
    <w:abstractNumId w:val="27"/>
  </w:num>
  <w:num w:numId="39">
    <w:abstractNumId w:val="39"/>
  </w:num>
  <w:num w:numId="40">
    <w:abstractNumId w:val="38"/>
  </w:num>
  <w:num w:numId="41">
    <w:abstractNumId w:val="19"/>
  </w:num>
  <w:num w:numId="42">
    <w:abstractNumId w:val="33"/>
  </w:num>
  <w:num w:numId="43">
    <w:abstractNumId w:val="26"/>
  </w:num>
  <w:num w:numId="44">
    <w:abstractNumId w:val="43"/>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7F"/>
    <w:rsid w:val="00026779"/>
    <w:rsid w:val="00036B7D"/>
    <w:rsid w:val="00055251"/>
    <w:rsid w:val="000D55FE"/>
    <w:rsid w:val="00100333"/>
    <w:rsid w:val="001226AC"/>
    <w:rsid w:val="002459F4"/>
    <w:rsid w:val="00285596"/>
    <w:rsid w:val="002A5DBD"/>
    <w:rsid w:val="002B76A4"/>
    <w:rsid w:val="002D093E"/>
    <w:rsid w:val="002D2801"/>
    <w:rsid w:val="002D41B3"/>
    <w:rsid w:val="002D7D18"/>
    <w:rsid w:val="002E6907"/>
    <w:rsid w:val="003267CD"/>
    <w:rsid w:val="00332F62"/>
    <w:rsid w:val="003447E8"/>
    <w:rsid w:val="0034735E"/>
    <w:rsid w:val="003561B4"/>
    <w:rsid w:val="0036357F"/>
    <w:rsid w:val="00384987"/>
    <w:rsid w:val="003B5CE3"/>
    <w:rsid w:val="003C2084"/>
    <w:rsid w:val="003C61A7"/>
    <w:rsid w:val="003F4200"/>
    <w:rsid w:val="00424860"/>
    <w:rsid w:val="00481077"/>
    <w:rsid w:val="004B7E36"/>
    <w:rsid w:val="004C18F0"/>
    <w:rsid w:val="004C2B75"/>
    <w:rsid w:val="004D31B2"/>
    <w:rsid w:val="005277B9"/>
    <w:rsid w:val="00542D94"/>
    <w:rsid w:val="00544581"/>
    <w:rsid w:val="00592BF7"/>
    <w:rsid w:val="00600232"/>
    <w:rsid w:val="00622BE7"/>
    <w:rsid w:val="00633BC5"/>
    <w:rsid w:val="00645957"/>
    <w:rsid w:val="006606CE"/>
    <w:rsid w:val="0067647F"/>
    <w:rsid w:val="00683F88"/>
    <w:rsid w:val="006B0B3B"/>
    <w:rsid w:val="006B5A9F"/>
    <w:rsid w:val="006C4162"/>
    <w:rsid w:val="006D3275"/>
    <w:rsid w:val="00707147"/>
    <w:rsid w:val="0074321B"/>
    <w:rsid w:val="00756B71"/>
    <w:rsid w:val="00787E88"/>
    <w:rsid w:val="00791186"/>
    <w:rsid w:val="007A408D"/>
    <w:rsid w:val="007A6C9B"/>
    <w:rsid w:val="007B250D"/>
    <w:rsid w:val="007B2CAE"/>
    <w:rsid w:val="007F6882"/>
    <w:rsid w:val="00813D2B"/>
    <w:rsid w:val="00846ED7"/>
    <w:rsid w:val="00850FF0"/>
    <w:rsid w:val="008B6158"/>
    <w:rsid w:val="008F7BD5"/>
    <w:rsid w:val="00915B57"/>
    <w:rsid w:val="009232CD"/>
    <w:rsid w:val="009E0909"/>
    <w:rsid w:val="00A36CA3"/>
    <w:rsid w:val="00A45EC8"/>
    <w:rsid w:val="00A5288F"/>
    <w:rsid w:val="00A93F2B"/>
    <w:rsid w:val="00A94674"/>
    <w:rsid w:val="00AC797F"/>
    <w:rsid w:val="00B13990"/>
    <w:rsid w:val="00B13F10"/>
    <w:rsid w:val="00B54FEC"/>
    <w:rsid w:val="00B60CF0"/>
    <w:rsid w:val="00B847F7"/>
    <w:rsid w:val="00BB436B"/>
    <w:rsid w:val="00BC6B01"/>
    <w:rsid w:val="00BD2F9B"/>
    <w:rsid w:val="00CE336E"/>
    <w:rsid w:val="00D0453A"/>
    <w:rsid w:val="00D24C38"/>
    <w:rsid w:val="00D3237B"/>
    <w:rsid w:val="00D406D4"/>
    <w:rsid w:val="00DA51B9"/>
    <w:rsid w:val="00DC2A6C"/>
    <w:rsid w:val="00DF0FDA"/>
    <w:rsid w:val="00E01BF5"/>
    <w:rsid w:val="00E05772"/>
    <w:rsid w:val="00E607DE"/>
    <w:rsid w:val="00EA2F6F"/>
    <w:rsid w:val="00EA40B8"/>
    <w:rsid w:val="00EC6486"/>
    <w:rsid w:val="00EF66FC"/>
    <w:rsid w:val="00F8639D"/>
    <w:rsid w:val="00F86D96"/>
    <w:rsid w:val="00FA3234"/>
    <w:rsid w:val="00FF0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97F"/>
    <w:pPr>
      <w:autoSpaceDE w:val="0"/>
      <w:autoSpaceDN w:val="0"/>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AC797F"/>
    <w:pPr>
      <w:keepNext/>
      <w:outlineLvl w:val="0"/>
    </w:pPr>
  </w:style>
  <w:style w:type="paragraph" w:styleId="Nadpis2">
    <w:name w:val="heading 2"/>
    <w:basedOn w:val="Normln"/>
    <w:next w:val="Normln"/>
    <w:link w:val="Nadpis2Char"/>
    <w:uiPriority w:val="9"/>
    <w:semiHidden/>
    <w:unhideWhenUsed/>
    <w:qFormat/>
    <w:rsid w:val="00BB43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B436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B4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797F"/>
    <w:rPr>
      <w:rFonts w:ascii="Times New Roman" w:eastAsiaTheme="minorEastAsia" w:hAnsi="Times New Roman" w:cs="Times New Roman"/>
      <w:sz w:val="24"/>
      <w:szCs w:val="24"/>
      <w:lang w:eastAsia="cs-CZ"/>
    </w:rPr>
  </w:style>
  <w:style w:type="paragraph" w:styleId="Nzev">
    <w:name w:val="Title"/>
    <w:basedOn w:val="Normln"/>
    <w:link w:val="NzevChar"/>
    <w:uiPriority w:val="99"/>
    <w:qFormat/>
    <w:rsid w:val="00AC797F"/>
    <w:pPr>
      <w:jc w:val="center"/>
    </w:pPr>
    <w:rPr>
      <w:b/>
      <w:bCs/>
      <w:sz w:val="32"/>
      <w:szCs w:val="32"/>
    </w:rPr>
  </w:style>
  <w:style w:type="character" w:customStyle="1" w:styleId="NzevChar">
    <w:name w:val="Název Char"/>
    <w:basedOn w:val="Standardnpsmoodstavce"/>
    <w:link w:val="Nzev"/>
    <w:uiPriority w:val="99"/>
    <w:rsid w:val="00AC797F"/>
    <w:rPr>
      <w:rFonts w:ascii="Times New Roman" w:eastAsiaTheme="minorEastAsia" w:hAnsi="Times New Roman" w:cs="Times New Roman"/>
      <w:b/>
      <w:bCs/>
      <w:sz w:val="32"/>
      <w:szCs w:val="32"/>
      <w:lang w:eastAsia="cs-CZ"/>
    </w:rPr>
  </w:style>
  <w:style w:type="paragraph" w:styleId="Zkladntext">
    <w:name w:val="Body Text"/>
    <w:basedOn w:val="Normln"/>
    <w:link w:val="ZkladntextChar"/>
    <w:uiPriority w:val="99"/>
    <w:rsid w:val="00AC797F"/>
    <w:pPr>
      <w:jc w:val="center"/>
    </w:pPr>
    <w:rPr>
      <w:b/>
      <w:bCs/>
      <w:sz w:val="28"/>
      <w:szCs w:val="28"/>
    </w:rPr>
  </w:style>
  <w:style w:type="character" w:customStyle="1" w:styleId="ZkladntextChar">
    <w:name w:val="Základní text Char"/>
    <w:basedOn w:val="Standardnpsmoodstavce"/>
    <w:link w:val="Zkladntext"/>
    <w:uiPriority w:val="99"/>
    <w:rsid w:val="00AC797F"/>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unhideWhenUsed/>
    <w:rsid w:val="00AC797F"/>
    <w:pPr>
      <w:spacing w:after="120" w:line="480" w:lineRule="auto"/>
    </w:pPr>
  </w:style>
  <w:style w:type="character" w:customStyle="1" w:styleId="Zkladntext2Char">
    <w:name w:val="Základní text 2 Char"/>
    <w:basedOn w:val="Standardnpsmoodstavce"/>
    <w:link w:val="Zkladntext2"/>
    <w:uiPriority w:val="99"/>
    <w:rsid w:val="00AC797F"/>
    <w:rPr>
      <w:rFonts w:ascii="Times New Roman" w:eastAsiaTheme="minorEastAsia"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AC797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C797F"/>
    <w:rPr>
      <w:rFonts w:ascii="Times New Roman" w:eastAsiaTheme="minorEastAsia" w:hAnsi="Times New Roman" w:cs="Times New Roman"/>
      <w:sz w:val="24"/>
      <w:szCs w:val="24"/>
      <w:lang w:eastAsia="cs-CZ"/>
    </w:rPr>
  </w:style>
  <w:style w:type="paragraph" w:styleId="Zkladntext3">
    <w:name w:val="Body Text 3"/>
    <w:basedOn w:val="Normln"/>
    <w:link w:val="Zkladntext3Char"/>
    <w:uiPriority w:val="99"/>
    <w:unhideWhenUsed/>
    <w:rsid w:val="00AC797F"/>
    <w:pPr>
      <w:spacing w:after="120"/>
    </w:pPr>
    <w:rPr>
      <w:sz w:val="16"/>
      <w:szCs w:val="16"/>
    </w:rPr>
  </w:style>
  <w:style w:type="character" w:customStyle="1" w:styleId="Zkladntext3Char">
    <w:name w:val="Základní text 3 Char"/>
    <w:basedOn w:val="Standardnpsmoodstavce"/>
    <w:link w:val="Zkladntext3"/>
    <w:uiPriority w:val="99"/>
    <w:rsid w:val="00AC797F"/>
    <w:rPr>
      <w:rFonts w:ascii="Times New Roman" w:eastAsiaTheme="minorEastAsia" w:hAnsi="Times New Roman" w:cs="Times New Roman"/>
      <w:sz w:val="16"/>
      <w:szCs w:val="16"/>
      <w:lang w:eastAsia="cs-CZ"/>
    </w:rPr>
  </w:style>
  <w:style w:type="character" w:customStyle="1" w:styleId="Nadpis2Char">
    <w:name w:val="Nadpis 2 Char"/>
    <w:basedOn w:val="Standardnpsmoodstavce"/>
    <w:link w:val="Nadpis2"/>
    <w:uiPriority w:val="9"/>
    <w:semiHidden/>
    <w:rsid w:val="00BB436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BB436B"/>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BB436B"/>
    <w:rPr>
      <w:rFonts w:asciiTheme="majorHAnsi" w:eastAsiaTheme="majorEastAsia" w:hAnsiTheme="majorHAnsi" w:cstheme="majorBidi"/>
      <w:b/>
      <w:bCs/>
      <w:i/>
      <w:iCs/>
      <w:color w:val="4F81BD" w:themeColor="accent1"/>
      <w:sz w:val="24"/>
      <w:szCs w:val="24"/>
      <w:lang w:eastAsia="cs-CZ"/>
    </w:rPr>
  </w:style>
  <w:style w:type="paragraph" w:styleId="Zkladntextodsazen">
    <w:name w:val="Body Text Indent"/>
    <w:basedOn w:val="Normln"/>
    <w:link w:val="ZkladntextodsazenChar"/>
    <w:uiPriority w:val="99"/>
    <w:semiHidden/>
    <w:unhideWhenUsed/>
    <w:rsid w:val="00BB436B"/>
    <w:pPr>
      <w:spacing w:after="120"/>
      <w:ind w:left="283"/>
    </w:pPr>
  </w:style>
  <w:style w:type="character" w:customStyle="1" w:styleId="ZkladntextodsazenChar">
    <w:name w:val="Základní text odsazený Char"/>
    <w:basedOn w:val="Standardnpsmoodstavce"/>
    <w:link w:val="Zkladntextodsazen"/>
    <w:uiPriority w:val="99"/>
    <w:semiHidden/>
    <w:rsid w:val="00BB436B"/>
    <w:rPr>
      <w:rFonts w:ascii="Times New Roman" w:eastAsiaTheme="minorEastAsia" w:hAnsi="Times New Roman" w:cs="Times New Roman"/>
      <w:sz w:val="24"/>
      <w:szCs w:val="24"/>
      <w:lang w:eastAsia="cs-CZ"/>
    </w:rPr>
  </w:style>
  <w:style w:type="table" w:styleId="Mkatabulky">
    <w:name w:val="Table Grid"/>
    <w:basedOn w:val="Normlntabulka"/>
    <w:uiPriority w:val="59"/>
    <w:rsid w:val="00BB436B"/>
    <w:rPr>
      <w:rFonts w:ascii="Times New Roman" w:eastAsiaTheme="minorEastAsia"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15B57"/>
    <w:pPr>
      <w:ind w:left="720"/>
      <w:contextualSpacing/>
    </w:pPr>
  </w:style>
  <w:style w:type="paragraph" w:styleId="Textbubliny">
    <w:name w:val="Balloon Text"/>
    <w:basedOn w:val="Normln"/>
    <w:link w:val="TextbublinyChar"/>
    <w:uiPriority w:val="99"/>
    <w:semiHidden/>
    <w:unhideWhenUsed/>
    <w:rsid w:val="0034735E"/>
    <w:rPr>
      <w:rFonts w:ascii="Tahoma" w:hAnsi="Tahoma" w:cs="Tahoma"/>
      <w:sz w:val="16"/>
      <w:szCs w:val="16"/>
    </w:rPr>
  </w:style>
  <w:style w:type="character" w:customStyle="1" w:styleId="TextbublinyChar">
    <w:name w:val="Text bubliny Char"/>
    <w:basedOn w:val="Standardnpsmoodstavce"/>
    <w:link w:val="Textbubliny"/>
    <w:uiPriority w:val="99"/>
    <w:semiHidden/>
    <w:rsid w:val="0034735E"/>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97F"/>
    <w:pPr>
      <w:autoSpaceDE w:val="0"/>
      <w:autoSpaceDN w:val="0"/>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AC797F"/>
    <w:pPr>
      <w:keepNext/>
      <w:outlineLvl w:val="0"/>
    </w:pPr>
  </w:style>
  <w:style w:type="paragraph" w:styleId="Nadpis2">
    <w:name w:val="heading 2"/>
    <w:basedOn w:val="Normln"/>
    <w:next w:val="Normln"/>
    <w:link w:val="Nadpis2Char"/>
    <w:uiPriority w:val="9"/>
    <w:semiHidden/>
    <w:unhideWhenUsed/>
    <w:qFormat/>
    <w:rsid w:val="00BB43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B436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B4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797F"/>
    <w:rPr>
      <w:rFonts w:ascii="Times New Roman" w:eastAsiaTheme="minorEastAsia" w:hAnsi="Times New Roman" w:cs="Times New Roman"/>
      <w:sz w:val="24"/>
      <w:szCs w:val="24"/>
      <w:lang w:eastAsia="cs-CZ"/>
    </w:rPr>
  </w:style>
  <w:style w:type="paragraph" w:styleId="Nzev">
    <w:name w:val="Title"/>
    <w:basedOn w:val="Normln"/>
    <w:link w:val="NzevChar"/>
    <w:uiPriority w:val="99"/>
    <w:qFormat/>
    <w:rsid w:val="00AC797F"/>
    <w:pPr>
      <w:jc w:val="center"/>
    </w:pPr>
    <w:rPr>
      <w:b/>
      <w:bCs/>
      <w:sz w:val="32"/>
      <w:szCs w:val="32"/>
    </w:rPr>
  </w:style>
  <w:style w:type="character" w:customStyle="1" w:styleId="NzevChar">
    <w:name w:val="Název Char"/>
    <w:basedOn w:val="Standardnpsmoodstavce"/>
    <w:link w:val="Nzev"/>
    <w:uiPriority w:val="99"/>
    <w:rsid w:val="00AC797F"/>
    <w:rPr>
      <w:rFonts w:ascii="Times New Roman" w:eastAsiaTheme="minorEastAsia" w:hAnsi="Times New Roman" w:cs="Times New Roman"/>
      <w:b/>
      <w:bCs/>
      <w:sz w:val="32"/>
      <w:szCs w:val="32"/>
      <w:lang w:eastAsia="cs-CZ"/>
    </w:rPr>
  </w:style>
  <w:style w:type="paragraph" w:styleId="Zkladntext">
    <w:name w:val="Body Text"/>
    <w:basedOn w:val="Normln"/>
    <w:link w:val="ZkladntextChar"/>
    <w:uiPriority w:val="99"/>
    <w:rsid w:val="00AC797F"/>
    <w:pPr>
      <w:jc w:val="center"/>
    </w:pPr>
    <w:rPr>
      <w:b/>
      <w:bCs/>
      <w:sz w:val="28"/>
      <w:szCs w:val="28"/>
    </w:rPr>
  </w:style>
  <w:style w:type="character" w:customStyle="1" w:styleId="ZkladntextChar">
    <w:name w:val="Základní text Char"/>
    <w:basedOn w:val="Standardnpsmoodstavce"/>
    <w:link w:val="Zkladntext"/>
    <w:uiPriority w:val="99"/>
    <w:rsid w:val="00AC797F"/>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unhideWhenUsed/>
    <w:rsid w:val="00AC797F"/>
    <w:pPr>
      <w:spacing w:after="120" w:line="480" w:lineRule="auto"/>
    </w:pPr>
  </w:style>
  <w:style w:type="character" w:customStyle="1" w:styleId="Zkladntext2Char">
    <w:name w:val="Základní text 2 Char"/>
    <w:basedOn w:val="Standardnpsmoodstavce"/>
    <w:link w:val="Zkladntext2"/>
    <w:uiPriority w:val="99"/>
    <w:rsid w:val="00AC797F"/>
    <w:rPr>
      <w:rFonts w:ascii="Times New Roman" w:eastAsiaTheme="minorEastAsia"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AC797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C797F"/>
    <w:rPr>
      <w:rFonts w:ascii="Times New Roman" w:eastAsiaTheme="minorEastAsia" w:hAnsi="Times New Roman" w:cs="Times New Roman"/>
      <w:sz w:val="24"/>
      <w:szCs w:val="24"/>
      <w:lang w:eastAsia="cs-CZ"/>
    </w:rPr>
  </w:style>
  <w:style w:type="paragraph" w:styleId="Zkladntext3">
    <w:name w:val="Body Text 3"/>
    <w:basedOn w:val="Normln"/>
    <w:link w:val="Zkladntext3Char"/>
    <w:uiPriority w:val="99"/>
    <w:unhideWhenUsed/>
    <w:rsid w:val="00AC797F"/>
    <w:pPr>
      <w:spacing w:after="120"/>
    </w:pPr>
    <w:rPr>
      <w:sz w:val="16"/>
      <w:szCs w:val="16"/>
    </w:rPr>
  </w:style>
  <w:style w:type="character" w:customStyle="1" w:styleId="Zkladntext3Char">
    <w:name w:val="Základní text 3 Char"/>
    <w:basedOn w:val="Standardnpsmoodstavce"/>
    <w:link w:val="Zkladntext3"/>
    <w:uiPriority w:val="99"/>
    <w:rsid w:val="00AC797F"/>
    <w:rPr>
      <w:rFonts w:ascii="Times New Roman" w:eastAsiaTheme="minorEastAsia" w:hAnsi="Times New Roman" w:cs="Times New Roman"/>
      <w:sz w:val="16"/>
      <w:szCs w:val="16"/>
      <w:lang w:eastAsia="cs-CZ"/>
    </w:rPr>
  </w:style>
  <w:style w:type="character" w:customStyle="1" w:styleId="Nadpis2Char">
    <w:name w:val="Nadpis 2 Char"/>
    <w:basedOn w:val="Standardnpsmoodstavce"/>
    <w:link w:val="Nadpis2"/>
    <w:uiPriority w:val="9"/>
    <w:semiHidden/>
    <w:rsid w:val="00BB436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BB436B"/>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BB436B"/>
    <w:rPr>
      <w:rFonts w:asciiTheme="majorHAnsi" w:eastAsiaTheme="majorEastAsia" w:hAnsiTheme="majorHAnsi" w:cstheme="majorBidi"/>
      <w:b/>
      <w:bCs/>
      <w:i/>
      <w:iCs/>
      <w:color w:val="4F81BD" w:themeColor="accent1"/>
      <w:sz w:val="24"/>
      <w:szCs w:val="24"/>
      <w:lang w:eastAsia="cs-CZ"/>
    </w:rPr>
  </w:style>
  <w:style w:type="paragraph" w:styleId="Zkladntextodsazen">
    <w:name w:val="Body Text Indent"/>
    <w:basedOn w:val="Normln"/>
    <w:link w:val="ZkladntextodsazenChar"/>
    <w:uiPriority w:val="99"/>
    <w:semiHidden/>
    <w:unhideWhenUsed/>
    <w:rsid w:val="00BB436B"/>
    <w:pPr>
      <w:spacing w:after="120"/>
      <w:ind w:left="283"/>
    </w:pPr>
  </w:style>
  <w:style w:type="character" w:customStyle="1" w:styleId="ZkladntextodsazenChar">
    <w:name w:val="Základní text odsazený Char"/>
    <w:basedOn w:val="Standardnpsmoodstavce"/>
    <w:link w:val="Zkladntextodsazen"/>
    <w:uiPriority w:val="99"/>
    <w:semiHidden/>
    <w:rsid w:val="00BB436B"/>
    <w:rPr>
      <w:rFonts w:ascii="Times New Roman" w:eastAsiaTheme="minorEastAsia" w:hAnsi="Times New Roman" w:cs="Times New Roman"/>
      <w:sz w:val="24"/>
      <w:szCs w:val="24"/>
      <w:lang w:eastAsia="cs-CZ"/>
    </w:rPr>
  </w:style>
  <w:style w:type="table" w:styleId="Mkatabulky">
    <w:name w:val="Table Grid"/>
    <w:basedOn w:val="Normlntabulka"/>
    <w:uiPriority w:val="59"/>
    <w:rsid w:val="00BB436B"/>
    <w:rPr>
      <w:rFonts w:ascii="Times New Roman" w:eastAsiaTheme="minorEastAsia"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15B57"/>
    <w:pPr>
      <w:ind w:left="720"/>
      <w:contextualSpacing/>
    </w:pPr>
  </w:style>
  <w:style w:type="paragraph" w:styleId="Textbubliny">
    <w:name w:val="Balloon Text"/>
    <w:basedOn w:val="Normln"/>
    <w:link w:val="TextbublinyChar"/>
    <w:uiPriority w:val="99"/>
    <w:semiHidden/>
    <w:unhideWhenUsed/>
    <w:rsid w:val="0034735E"/>
    <w:rPr>
      <w:rFonts w:ascii="Tahoma" w:hAnsi="Tahoma" w:cs="Tahoma"/>
      <w:sz w:val="16"/>
      <w:szCs w:val="16"/>
    </w:rPr>
  </w:style>
  <w:style w:type="character" w:customStyle="1" w:styleId="TextbublinyChar">
    <w:name w:val="Text bubliny Char"/>
    <w:basedOn w:val="Standardnpsmoodstavce"/>
    <w:link w:val="Textbubliny"/>
    <w:uiPriority w:val="99"/>
    <w:semiHidden/>
    <w:rsid w:val="0034735E"/>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5186</Words>
  <Characters>30600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Mátlová J. (Ing.)</dc:creator>
  <cp:lastModifiedBy>Mátlová J. (Ing.)</cp:lastModifiedBy>
  <cp:revision>3</cp:revision>
  <cp:lastPrinted>2017-02-13T08:05:00Z</cp:lastPrinted>
  <dcterms:created xsi:type="dcterms:W3CDTF">2017-03-06T08:58:00Z</dcterms:created>
  <dcterms:modified xsi:type="dcterms:W3CDTF">2017-03-06T08:59:00Z</dcterms:modified>
</cp:coreProperties>
</file>