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B724" w14:textId="77777777" w:rsidR="00965070" w:rsidRPr="0034355F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1B19F38A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Zastoupená: Ing. arch. Petrem Kučerou, </w:t>
      </w:r>
      <w:r w:rsidR="00444055" w:rsidRPr="0034355F">
        <w:rPr>
          <w:rFonts w:ascii="Times New Roman" w:hAnsi="Times New Roman" w:cs="Times New Roman"/>
          <w:sz w:val="20"/>
          <w:szCs w:val="20"/>
        </w:rPr>
        <w:t xml:space="preserve">Ph.D., </w:t>
      </w:r>
      <w:r w:rsidRPr="0034355F">
        <w:rPr>
          <w:rFonts w:ascii="Times New Roman" w:hAnsi="Times New Roman" w:cs="Times New Roman"/>
          <w:sz w:val="20"/>
          <w:szCs w:val="20"/>
        </w:rPr>
        <w:t>ředitelem</w:t>
      </w:r>
    </w:p>
    <w:p w14:paraId="63830F06" w14:textId="77777777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7777777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1E5E677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B83814">
        <w:rPr>
          <w:rFonts w:ascii="Times New Roman" w:hAnsi="Times New Roman" w:cs="Times New Roman"/>
          <w:sz w:val="20"/>
          <w:szCs w:val="20"/>
        </w:rPr>
        <w:t>PPF banka, a.s.</w:t>
      </w:r>
    </w:p>
    <w:p w14:paraId="6A762086" w14:textId="4BEC82F3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2479F1">
        <w:rPr>
          <w:rFonts w:ascii="Times New Roman" w:hAnsi="Times New Roman" w:cs="Times New Roman"/>
          <w:sz w:val="20"/>
          <w:szCs w:val="20"/>
        </w:rPr>
        <w:t>xxxxxxxxxxxxxxxxx</w:t>
      </w:r>
      <w:r w:rsidR="008275BD">
        <w:rPr>
          <w:rFonts w:ascii="Times New Roman" w:hAnsi="Times New Roman" w:cs="Times New Roman"/>
          <w:sz w:val="20"/>
          <w:szCs w:val="20"/>
        </w:rPr>
        <w:t>xxxxx</w:t>
      </w:r>
      <w:r w:rsidR="002479F1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14:paraId="40A66BDA" w14:textId="0E6BB25A" w:rsidR="003A1779" w:rsidRPr="0034355F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Kontaktní osoba:</w:t>
      </w:r>
      <w:r w:rsidR="002479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9F1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="00A604BA" w:rsidRPr="0034355F">
        <w:rPr>
          <w:rFonts w:ascii="Times New Roman" w:hAnsi="Times New Roman" w:cs="Times New Roman"/>
          <w:sz w:val="20"/>
          <w:szCs w:val="20"/>
        </w:rPr>
        <w:t>,</w:t>
      </w:r>
      <w:r w:rsidRPr="0034355F">
        <w:rPr>
          <w:rFonts w:ascii="Times New Roman" w:hAnsi="Times New Roman" w:cs="Times New Roman"/>
          <w:sz w:val="20"/>
          <w:szCs w:val="20"/>
        </w:rPr>
        <w:t xml:space="preserve"> tel:</w:t>
      </w:r>
      <w:r w:rsidR="002479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9F1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34355F">
        <w:rPr>
          <w:rFonts w:ascii="Times New Roman" w:hAnsi="Times New Roman" w:cs="Times New Roman"/>
          <w:sz w:val="20"/>
          <w:szCs w:val="20"/>
        </w:rPr>
        <w:t xml:space="preserve">, mail: </w:t>
      </w:r>
      <w:proofErr w:type="spellStart"/>
      <w:r w:rsidR="002479F1">
        <w:rPr>
          <w:rFonts w:ascii="Times New Roman" w:hAnsi="Times New Roman" w:cs="Times New Roman"/>
          <w:sz w:val="20"/>
          <w:szCs w:val="20"/>
        </w:rPr>
        <w:t>xxxxxxxxxxxxxxxxxxxxxxx</w:t>
      </w:r>
      <w:proofErr w:type="spellEnd"/>
    </w:p>
    <w:p w14:paraId="50CAAFB6" w14:textId="5A620D4C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34355F">
        <w:rPr>
          <w:rFonts w:ascii="Times New Roman" w:hAnsi="Times New Roman" w:cs="Times New Roman"/>
          <w:sz w:val="20"/>
          <w:szCs w:val="20"/>
        </w:rPr>
        <w:t>objednatel</w:t>
      </w:r>
      <w:r w:rsidRPr="0034355F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34355F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34355F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34355F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2982EE2C" w:rsidR="008C1128" w:rsidRPr="0034355F" w:rsidRDefault="00164629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 xml:space="preserve">Projektový ateliér pro architekturu a pozemní stavby, spol. s.r.o. </w:t>
      </w:r>
    </w:p>
    <w:p w14:paraId="6C5ACC68" w14:textId="1D5E6B52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2479F1">
        <w:rPr>
          <w:rFonts w:ascii="Times New Roman" w:hAnsi="Times New Roman" w:cs="Times New Roman"/>
          <w:sz w:val="20"/>
          <w:szCs w:val="20"/>
        </w:rPr>
        <w:t>xxxxxxxxxxxxxxxxxxxxxxxx</w:t>
      </w:r>
      <w:proofErr w:type="spellEnd"/>
    </w:p>
    <w:p w14:paraId="72609C8D" w14:textId="632AA74D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Sídlo: </w:t>
      </w:r>
      <w:r w:rsidR="00164629" w:rsidRPr="0034355F">
        <w:rPr>
          <w:rFonts w:ascii="Times New Roman" w:hAnsi="Times New Roman" w:cs="Times New Roman"/>
          <w:sz w:val="20"/>
          <w:szCs w:val="20"/>
        </w:rPr>
        <w:t>Bělehradská 199/70, 120 00 Praha 2</w:t>
      </w:r>
    </w:p>
    <w:p w14:paraId="7F62C747" w14:textId="5810E0FE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IČO: </w:t>
      </w:r>
      <w:r w:rsidR="00164629" w:rsidRPr="0034355F">
        <w:rPr>
          <w:rFonts w:ascii="Times New Roman" w:hAnsi="Times New Roman" w:cs="Times New Roman"/>
          <w:sz w:val="20"/>
          <w:szCs w:val="20"/>
        </w:rPr>
        <w:t>45308616</w:t>
      </w:r>
      <w:r w:rsidRPr="0034355F">
        <w:rPr>
          <w:rFonts w:ascii="Times New Roman" w:hAnsi="Times New Roman" w:cs="Times New Roman"/>
          <w:sz w:val="20"/>
          <w:szCs w:val="20"/>
        </w:rPr>
        <w:t xml:space="preserve">, DIČ: </w:t>
      </w:r>
      <w:r w:rsidR="00C95667">
        <w:rPr>
          <w:rFonts w:ascii="Times New Roman" w:hAnsi="Times New Roman" w:cs="Times New Roman"/>
          <w:sz w:val="20"/>
          <w:szCs w:val="20"/>
        </w:rPr>
        <w:t>CZ45308616</w:t>
      </w:r>
    </w:p>
    <w:p w14:paraId="0B83EAF4" w14:textId="1B5FFE2D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B83814">
        <w:rPr>
          <w:rFonts w:ascii="Times New Roman" w:hAnsi="Times New Roman" w:cs="Times New Roman"/>
          <w:sz w:val="20"/>
          <w:szCs w:val="20"/>
        </w:rPr>
        <w:t>ČSOB, a.s.</w:t>
      </w:r>
    </w:p>
    <w:p w14:paraId="5ED9455E" w14:textId="64522F7D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2479F1">
        <w:rPr>
          <w:rFonts w:ascii="Times New Roman" w:hAnsi="Times New Roman" w:cs="Times New Roman"/>
          <w:sz w:val="20"/>
          <w:szCs w:val="20"/>
        </w:rPr>
        <w:t>xxxxxxxxxxxxxxxxxxxxxxxxx</w:t>
      </w:r>
      <w:proofErr w:type="spellEnd"/>
    </w:p>
    <w:p w14:paraId="6B6354D9" w14:textId="47A4EB94" w:rsidR="003A1779" w:rsidRPr="0034355F" w:rsidRDefault="003A1779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Kontaktní osoba:</w:t>
      </w:r>
      <w:r w:rsidR="002479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9F1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  <w:r w:rsidRPr="0034355F">
        <w:rPr>
          <w:rFonts w:ascii="Times New Roman" w:hAnsi="Times New Roman" w:cs="Times New Roman"/>
          <w:sz w:val="20"/>
          <w:szCs w:val="20"/>
        </w:rPr>
        <w:t>, tel:</w:t>
      </w:r>
      <w:r w:rsidR="002479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9F1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34355F">
        <w:rPr>
          <w:rFonts w:ascii="Times New Roman" w:hAnsi="Times New Roman" w:cs="Times New Roman"/>
          <w:sz w:val="20"/>
          <w:szCs w:val="20"/>
        </w:rPr>
        <w:t xml:space="preserve">, mail: </w:t>
      </w:r>
      <w:proofErr w:type="spellStart"/>
      <w:r w:rsidR="002479F1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  <w:r w:rsidR="002479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46FFDD" w14:textId="38D41798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34355F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34355F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34355F">
        <w:rPr>
          <w:rFonts w:ascii="Times New Roman" w:hAnsi="Times New Roman" w:cs="Times New Roman"/>
          <w:sz w:val="20"/>
          <w:szCs w:val="20"/>
        </w:rPr>
        <w:t>s</w:t>
      </w:r>
      <w:r w:rsidRPr="0034355F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34355F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0973BB2C" w:rsidR="007B5E10" w:rsidRPr="0034355F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62675A" w:rsidRPr="0034355F">
        <w:rPr>
          <w:rFonts w:ascii="Times New Roman" w:hAnsi="Times New Roman" w:cs="Times New Roman"/>
          <w:sz w:val="20"/>
          <w:szCs w:val="20"/>
        </w:rPr>
        <w:t>2430</w:t>
      </w:r>
      <w:r w:rsidRPr="0034355F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34355F">
        <w:rPr>
          <w:rFonts w:ascii="Times New Roman" w:hAnsi="Times New Roman" w:cs="Times New Roman"/>
          <w:sz w:val="20"/>
          <w:szCs w:val="20"/>
        </w:rPr>
        <w:t>a násl.</w:t>
      </w:r>
      <w:r w:rsidRPr="003435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99381BB" w:rsidR="007B5E10" w:rsidRPr="0034355F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zákona č. 89/2012 Sb., občanský zákoník</w:t>
      </w:r>
      <w:r w:rsidR="005D10E3" w:rsidRPr="0034355F">
        <w:rPr>
          <w:rFonts w:ascii="Times New Roman" w:hAnsi="Times New Roman" w:cs="Times New Roman"/>
          <w:sz w:val="20"/>
          <w:szCs w:val="20"/>
        </w:rPr>
        <w:t xml:space="preserve"> ve znění pozdějších předpisů</w:t>
      </w:r>
      <w:r w:rsidR="0014033D" w:rsidRPr="0034355F">
        <w:rPr>
          <w:rFonts w:ascii="Times New Roman" w:hAnsi="Times New Roman" w:cs="Times New Roman"/>
          <w:sz w:val="20"/>
          <w:szCs w:val="20"/>
        </w:rPr>
        <w:t xml:space="preserve"> a v souladu s § 27 </w:t>
      </w:r>
      <w:r w:rsidR="00C255DD" w:rsidRPr="0034355F">
        <w:rPr>
          <w:rFonts w:ascii="Times New Roman" w:hAnsi="Times New Roman" w:cs="Times New Roman"/>
          <w:sz w:val="20"/>
          <w:szCs w:val="20"/>
        </w:rPr>
        <w:t>zákona č. 134/2016 Sb., o zadávání ve</w:t>
      </w:r>
      <w:r w:rsidR="005D10E3" w:rsidRPr="0034355F">
        <w:rPr>
          <w:rFonts w:ascii="Times New Roman" w:hAnsi="Times New Roman" w:cs="Times New Roman"/>
          <w:sz w:val="20"/>
          <w:szCs w:val="20"/>
        </w:rPr>
        <w:t>řejných zakázek, ve znění pozdějších předpis</w:t>
      </w:r>
      <w:r w:rsidR="006A3A82" w:rsidRPr="0034355F">
        <w:rPr>
          <w:rFonts w:ascii="Times New Roman" w:hAnsi="Times New Roman" w:cs="Times New Roman"/>
          <w:sz w:val="20"/>
          <w:szCs w:val="20"/>
        </w:rPr>
        <w:t>ů</w:t>
      </w:r>
      <w:r w:rsidRPr="0034355F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34355F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34355F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52FCBDD6" w:rsidR="007B5E10" w:rsidRPr="0034355F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34355F">
        <w:rPr>
          <w:b/>
          <w:sz w:val="28"/>
          <w:szCs w:val="28"/>
        </w:rPr>
        <w:t xml:space="preserve">Smlouvu o </w:t>
      </w:r>
      <w:r w:rsidR="008C1128" w:rsidRPr="0034355F">
        <w:rPr>
          <w:b/>
          <w:sz w:val="28"/>
          <w:szCs w:val="28"/>
        </w:rPr>
        <w:t>dílo</w:t>
      </w:r>
    </w:p>
    <w:p w14:paraId="0A3A9C9F" w14:textId="7067D133" w:rsidR="007D0BA5" w:rsidRPr="0034355F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34355F">
        <w:rPr>
          <w:bCs/>
        </w:rPr>
        <w:t>(dále jen „smlouva“)</w:t>
      </w:r>
    </w:p>
    <w:bookmarkEnd w:id="0"/>
    <w:p w14:paraId="32A64DBB" w14:textId="77777777" w:rsidR="007B5E10" w:rsidRPr="0034355F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34355F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34355F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15E7C97E" w:rsidR="00FB698A" w:rsidRPr="0034355F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Předmět</w:t>
      </w:r>
      <w:r w:rsidR="00E50187" w:rsidRPr="0034355F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559260A0" w14:textId="3130E094" w:rsidR="00FB698A" w:rsidRPr="0034355F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DC5D09F" w14:textId="58424C83" w:rsidR="00C96372" w:rsidRPr="0034355F" w:rsidRDefault="00FC13C1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 xml:space="preserve">Objednatel prohlašuje, že má právo hospodaření k nemovitostem, které tvoří historický areál Národní kulturní památky Vyšehrad a jeho úkolem je zabezpečovat </w:t>
      </w:r>
      <w:r w:rsidR="00C96372" w:rsidRPr="0034355F">
        <w:rPr>
          <w:rFonts w:eastAsiaTheme="minorHAnsi"/>
        </w:rPr>
        <w:t xml:space="preserve">jeho </w:t>
      </w:r>
      <w:r w:rsidRPr="0034355F">
        <w:rPr>
          <w:rFonts w:eastAsiaTheme="minorHAnsi"/>
        </w:rPr>
        <w:t>ochranu a údržbu</w:t>
      </w:r>
      <w:r w:rsidR="00C96372" w:rsidRPr="0034355F">
        <w:rPr>
          <w:rFonts w:eastAsiaTheme="minorHAnsi"/>
        </w:rPr>
        <w:t>.</w:t>
      </w:r>
    </w:p>
    <w:p w14:paraId="19FFF337" w14:textId="7E883713" w:rsidR="00FC13C1" w:rsidRPr="0034355F" w:rsidRDefault="00C96372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 xml:space="preserve">Zhotovitel prohlašuje, že je oprávněn </w:t>
      </w:r>
      <w:r w:rsidR="00F5050B" w:rsidRPr="0034355F">
        <w:rPr>
          <w:rFonts w:eastAsiaTheme="minorHAnsi"/>
        </w:rPr>
        <w:t>a odborně vybaven k</w:t>
      </w:r>
      <w:r w:rsidRPr="0034355F">
        <w:rPr>
          <w:rFonts w:eastAsiaTheme="minorHAnsi"/>
        </w:rPr>
        <w:t> provedení díla podle této smlouvy.</w:t>
      </w:r>
    </w:p>
    <w:p w14:paraId="4D4C42D7" w14:textId="2F0DD8D0" w:rsidR="000D0DDC" w:rsidRPr="0034355F" w:rsidRDefault="000D0DDC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Zhotovitel se zavazuje za podmínek dohodnutých touto smlouvou na svůj náklad a vlastní nebezpečí zhotovit dílo:</w:t>
      </w:r>
      <w:r w:rsidR="00011B02" w:rsidRPr="0034355F">
        <w:rPr>
          <w:rFonts w:eastAsiaTheme="minorHAnsi"/>
        </w:rPr>
        <w:t xml:space="preserve"> </w:t>
      </w:r>
      <w:r w:rsidR="005F01C0" w:rsidRPr="0034355F">
        <w:rPr>
          <w:rFonts w:eastAsiaTheme="minorHAnsi"/>
          <w:b/>
          <w:bCs/>
        </w:rPr>
        <w:t>PD oprava špice bastionu 36</w:t>
      </w:r>
      <w:r w:rsidR="00D21CEA" w:rsidRPr="0034355F">
        <w:rPr>
          <w:rFonts w:eastAsiaTheme="minorHAnsi"/>
        </w:rPr>
        <w:t xml:space="preserve"> na pozemku </w:t>
      </w:r>
      <w:proofErr w:type="spellStart"/>
      <w:r w:rsidR="00D21CEA" w:rsidRPr="0034355F">
        <w:rPr>
          <w:rFonts w:eastAsiaTheme="minorHAnsi"/>
        </w:rPr>
        <w:t>parc.č</w:t>
      </w:r>
      <w:proofErr w:type="spellEnd"/>
      <w:r w:rsidR="00D21CEA" w:rsidRPr="0034355F">
        <w:rPr>
          <w:rFonts w:eastAsiaTheme="minorHAnsi"/>
        </w:rPr>
        <w:t xml:space="preserve">. 121/1 a 122, </w:t>
      </w:r>
      <w:proofErr w:type="spellStart"/>
      <w:r w:rsidR="00D21CEA" w:rsidRPr="0034355F">
        <w:rPr>
          <w:rFonts w:eastAsiaTheme="minorHAnsi"/>
        </w:rPr>
        <w:t>k.ú</w:t>
      </w:r>
      <w:proofErr w:type="spellEnd"/>
      <w:r w:rsidR="00D21CEA" w:rsidRPr="0034355F">
        <w:rPr>
          <w:rFonts w:eastAsiaTheme="minorHAnsi"/>
        </w:rPr>
        <w:t xml:space="preserve">. Vyšehrad, </w:t>
      </w:r>
      <w:r w:rsidRPr="0034355F">
        <w:rPr>
          <w:rFonts w:eastAsiaTheme="minorHAnsi"/>
        </w:rPr>
        <w:t xml:space="preserve">provést řádně a včas výkony nezbytné pro zajištění předmětu </w:t>
      </w:r>
      <w:r w:rsidR="00E50187" w:rsidRPr="0034355F">
        <w:rPr>
          <w:rFonts w:eastAsiaTheme="minorHAnsi"/>
        </w:rPr>
        <w:t>plnění</w:t>
      </w:r>
      <w:r w:rsidRPr="0034355F">
        <w:rPr>
          <w:rFonts w:eastAsiaTheme="minorHAnsi"/>
        </w:rPr>
        <w:t xml:space="preserve"> uvedeného v tomto článku a objednatel se zavazuje za podmínek daných touto smlouvou </w:t>
      </w:r>
      <w:r w:rsidR="00782460" w:rsidRPr="0034355F">
        <w:rPr>
          <w:rFonts w:eastAsiaTheme="minorHAnsi"/>
        </w:rPr>
        <w:t xml:space="preserve">dílo </w:t>
      </w:r>
      <w:r w:rsidR="00E50187" w:rsidRPr="0034355F">
        <w:rPr>
          <w:rFonts w:eastAsiaTheme="minorHAnsi"/>
        </w:rPr>
        <w:t xml:space="preserve">převzít </w:t>
      </w:r>
      <w:r w:rsidRPr="0034355F">
        <w:rPr>
          <w:rFonts w:eastAsiaTheme="minorHAnsi"/>
        </w:rPr>
        <w:t>a zhotoviteli uhradit.</w:t>
      </w:r>
    </w:p>
    <w:p w14:paraId="529B31F9" w14:textId="35E661FA" w:rsidR="0049511A" w:rsidRPr="0034355F" w:rsidRDefault="000D0DDC" w:rsidP="008C54CD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Předmět</w:t>
      </w:r>
      <w:r w:rsidR="001A0683" w:rsidRPr="0034355F">
        <w:rPr>
          <w:rFonts w:eastAsiaTheme="minorHAnsi"/>
        </w:rPr>
        <w:t xml:space="preserve"> plnění dle této smlouvy je</w:t>
      </w:r>
      <w:r w:rsidR="0049511A" w:rsidRPr="0034355F">
        <w:rPr>
          <w:rFonts w:eastAsiaTheme="minorHAnsi"/>
        </w:rPr>
        <w:t xml:space="preserve"> </w:t>
      </w:r>
      <w:r w:rsidR="001A0683" w:rsidRPr="0034355F">
        <w:rPr>
          <w:rFonts w:eastAsiaTheme="minorHAnsi"/>
        </w:rPr>
        <w:t xml:space="preserve">vypracování projektové dokumentace </w:t>
      </w:r>
      <w:r w:rsidR="009F01B9" w:rsidRPr="0034355F">
        <w:rPr>
          <w:rFonts w:eastAsiaTheme="minorHAnsi"/>
        </w:rPr>
        <w:t>v</w:t>
      </w:r>
      <w:r w:rsidR="0049511A" w:rsidRPr="0034355F">
        <w:rPr>
          <w:rFonts w:eastAsiaTheme="minorHAnsi"/>
        </w:rPr>
        <w:t> rozsahu:</w:t>
      </w:r>
    </w:p>
    <w:p w14:paraId="36B1E3E6" w14:textId="31125732" w:rsidR="00552089" w:rsidRPr="0034355F" w:rsidRDefault="005F01C0" w:rsidP="00CD261A">
      <w:pPr>
        <w:widowControl w:val="0"/>
        <w:numPr>
          <w:ilvl w:val="1"/>
          <w:numId w:val="7"/>
        </w:numPr>
        <w:overflowPunct w:val="0"/>
        <w:autoSpaceDE w:val="0"/>
        <w:ind w:left="993" w:right="147" w:hanging="426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Přípravná dokumentace</w:t>
      </w:r>
      <w:r w:rsidR="00CD261A" w:rsidRPr="0034355F">
        <w:rPr>
          <w:rFonts w:eastAsiaTheme="minorHAnsi"/>
        </w:rPr>
        <w:t xml:space="preserve"> (A)</w:t>
      </w:r>
      <w:r w:rsidRPr="0034355F">
        <w:rPr>
          <w:rFonts w:eastAsiaTheme="minorHAnsi"/>
        </w:rPr>
        <w:t xml:space="preserve"> </w:t>
      </w:r>
    </w:p>
    <w:p w14:paraId="1B235C45" w14:textId="77777777" w:rsidR="00CD261A" w:rsidRPr="0034355F" w:rsidRDefault="00552089" w:rsidP="00035DDD">
      <w:pPr>
        <w:widowControl w:val="0"/>
        <w:numPr>
          <w:ilvl w:val="1"/>
          <w:numId w:val="7"/>
        </w:numPr>
        <w:overflowPunct w:val="0"/>
        <w:autoSpaceDE w:val="0"/>
        <w:ind w:left="993" w:right="147" w:hanging="426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Projekt pro stavební povolení (</w:t>
      </w:r>
      <w:r w:rsidR="00CD261A" w:rsidRPr="0034355F">
        <w:rPr>
          <w:rFonts w:eastAsiaTheme="minorHAnsi"/>
        </w:rPr>
        <w:t>B/1,2</w:t>
      </w:r>
      <w:r w:rsidRPr="0034355F">
        <w:rPr>
          <w:rFonts w:eastAsiaTheme="minorHAnsi"/>
        </w:rPr>
        <w:t>)</w:t>
      </w:r>
    </w:p>
    <w:p w14:paraId="3937B16E" w14:textId="6E2F6732" w:rsidR="00552089" w:rsidRPr="0034355F" w:rsidRDefault="00CD261A" w:rsidP="00035DDD">
      <w:pPr>
        <w:widowControl w:val="0"/>
        <w:numPr>
          <w:ilvl w:val="1"/>
          <w:numId w:val="7"/>
        </w:numPr>
        <w:overflowPunct w:val="0"/>
        <w:autoSpaceDE w:val="0"/>
        <w:ind w:left="993" w:right="147" w:hanging="426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I</w:t>
      </w:r>
      <w:r w:rsidR="00552089" w:rsidRPr="0034355F">
        <w:rPr>
          <w:rFonts w:eastAsiaTheme="minorHAnsi"/>
        </w:rPr>
        <w:t>nženýrská činnost k získání stavebního povolení</w:t>
      </w:r>
      <w:r w:rsidRPr="0034355F">
        <w:rPr>
          <w:rFonts w:eastAsiaTheme="minorHAnsi"/>
        </w:rPr>
        <w:t xml:space="preserve"> (B/2)</w:t>
      </w:r>
    </w:p>
    <w:p w14:paraId="71604C9E" w14:textId="284C8AAF" w:rsidR="00552089" w:rsidRPr="0034355F" w:rsidRDefault="00552089" w:rsidP="00CD261A">
      <w:pPr>
        <w:widowControl w:val="0"/>
        <w:numPr>
          <w:ilvl w:val="1"/>
          <w:numId w:val="7"/>
        </w:numPr>
        <w:overflowPunct w:val="0"/>
        <w:autoSpaceDE w:val="0"/>
        <w:ind w:left="993" w:right="147" w:hanging="426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Projekt pro provedení stavby, vč. neoceněného a oceněného výkazu výměr</w:t>
      </w:r>
      <w:r w:rsidR="00CD261A" w:rsidRPr="0034355F">
        <w:rPr>
          <w:rFonts w:eastAsiaTheme="minorHAnsi"/>
        </w:rPr>
        <w:t xml:space="preserve"> (C)</w:t>
      </w:r>
      <w:r w:rsidRPr="0034355F">
        <w:rPr>
          <w:rFonts w:eastAsiaTheme="minorHAnsi"/>
        </w:rPr>
        <w:t xml:space="preserve">  </w:t>
      </w:r>
    </w:p>
    <w:p w14:paraId="5130E2A0" w14:textId="23B833D5" w:rsidR="00882441" w:rsidRPr="0034355F" w:rsidRDefault="00F922B2" w:rsidP="001A1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Předmět plnění zahrnuje rovněž pravidelné konzultace s</w:t>
      </w:r>
      <w:r w:rsidR="00F40693" w:rsidRPr="0034355F">
        <w:rPr>
          <w:rFonts w:eastAsiaTheme="minorHAnsi"/>
        </w:rPr>
        <w:t xml:space="preserve"> odpovědnými zástupci </w:t>
      </w:r>
      <w:r w:rsidRPr="0034355F">
        <w:rPr>
          <w:rFonts w:eastAsiaTheme="minorHAnsi"/>
        </w:rPr>
        <w:t>objednatele a zapracování případných připomínek.</w:t>
      </w:r>
    </w:p>
    <w:p w14:paraId="083F7C32" w14:textId="3C0E3F8E" w:rsidR="00F40693" w:rsidRPr="0034355F" w:rsidRDefault="00882441" w:rsidP="00773D95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 xml:space="preserve">Předmět plnění </w:t>
      </w:r>
      <w:r w:rsidR="00C96372" w:rsidRPr="0034355F">
        <w:rPr>
          <w:rFonts w:eastAsiaTheme="minorHAnsi"/>
        </w:rPr>
        <w:t xml:space="preserve">bude </w:t>
      </w:r>
      <w:r w:rsidRPr="0034355F">
        <w:rPr>
          <w:rFonts w:eastAsiaTheme="minorHAnsi"/>
        </w:rPr>
        <w:t>součástí</w:t>
      </w:r>
      <w:r w:rsidR="00DB0ABE" w:rsidRPr="0034355F">
        <w:rPr>
          <w:rFonts w:eastAsiaTheme="minorHAnsi"/>
        </w:rPr>
        <w:t xml:space="preserve"> zadávací dokumentace k výběrovému řízení na zhotovitele stavby</w:t>
      </w:r>
      <w:r w:rsidR="00552089" w:rsidRPr="0034355F">
        <w:rPr>
          <w:rFonts w:eastAsiaTheme="minorHAnsi"/>
        </w:rPr>
        <w:t xml:space="preserve"> </w:t>
      </w:r>
      <w:r w:rsidRPr="0034355F">
        <w:rPr>
          <w:rFonts w:eastAsiaTheme="minorHAnsi"/>
        </w:rPr>
        <w:t>a zhotovitel je s tímto srozuměn.</w:t>
      </w:r>
      <w:r w:rsidR="00F922B2" w:rsidRPr="0034355F">
        <w:rPr>
          <w:rFonts w:eastAsiaTheme="minorHAnsi"/>
        </w:rPr>
        <w:t xml:space="preserve"> </w:t>
      </w:r>
      <w:r w:rsidR="00C96372" w:rsidRPr="0034355F">
        <w:rPr>
          <w:rFonts w:eastAsiaTheme="minorHAnsi"/>
        </w:rPr>
        <w:t xml:space="preserve">Dílo </w:t>
      </w:r>
      <w:r w:rsidR="00F5050B" w:rsidRPr="0034355F">
        <w:rPr>
          <w:rFonts w:eastAsiaTheme="minorHAnsi"/>
        </w:rPr>
        <w:t xml:space="preserve">bude </w:t>
      </w:r>
      <w:r w:rsidR="00552089" w:rsidRPr="0034355F">
        <w:rPr>
          <w:rFonts w:eastAsiaTheme="minorHAnsi"/>
        </w:rPr>
        <w:t xml:space="preserve">k tomuto účelu </w:t>
      </w:r>
      <w:r w:rsidR="00F5050B" w:rsidRPr="0034355F">
        <w:rPr>
          <w:rFonts w:eastAsiaTheme="minorHAnsi"/>
        </w:rPr>
        <w:t>způsobilé</w:t>
      </w:r>
      <w:r w:rsidR="00552089" w:rsidRPr="0034355F">
        <w:rPr>
          <w:rFonts w:eastAsiaTheme="minorHAnsi"/>
        </w:rPr>
        <w:t>.</w:t>
      </w:r>
      <w:r w:rsidR="00F5050B" w:rsidRPr="0034355F">
        <w:rPr>
          <w:rFonts w:eastAsiaTheme="minorHAnsi"/>
        </w:rPr>
        <w:t xml:space="preserve"> </w:t>
      </w:r>
    </w:p>
    <w:p w14:paraId="3FE8CB35" w14:textId="77777777" w:rsidR="008C1128" w:rsidRPr="0034355F" w:rsidRDefault="008C1128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49A49DF3" w:rsidR="00720D1E" w:rsidRPr="0034355F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4730C398" w:rsidR="00FB2458" w:rsidRPr="0034355F" w:rsidRDefault="00992879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Doba</w:t>
      </w:r>
      <w:r w:rsidR="008C1128" w:rsidRPr="0034355F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06A56506" w14:textId="122141AB" w:rsidR="008C1128" w:rsidRPr="0034355F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E9B5654" w:rsidR="00694D27" w:rsidRPr="0034355F" w:rsidRDefault="008C1128" w:rsidP="00E603E1">
      <w:pPr>
        <w:widowControl w:val="0"/>
        <w:numPr>
          <w:ilvl w:val="0"/>
          <w:numId w:val="25"/>
        </w:numPr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>Zhotovitel se zavazuje splnit svůj závazek</w:t>
      </w:r>
      <w:r w:rsidR="00493A9B" w:rsidRPr="0034355F">
        <w:rPr>
          <w:rFonts w:eastAsiaTheme="minorHAnsi"/>
        </w:rPr>
        <w:t xml:space="preserve"> vůči objednateli </w:t>
      </w:r>
      <w:r w:rsidRPr="0034355F">
        <w:rPr>
          <w:rFonts w:eastAsiaTheme="minorHAnsi"/>
        </w:rPr>
        <w:t>v následujících termínech:</w:t>
      </w:r>
    </w:p>
    <w:p w14:paraId="0316E2BB" w14:textId="564FEBD3" w:rsidR="00694D27" w:rsidRPr="0034355F" w:rsidRDefault="00493A9B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34355F">
        <w:rPr>
          <w:u w:val="single"/>
        </w:rPr>
        <w:t>t</w:t>
      </w:r>
      <w:r w:rsidR="00694D27" w:rsidRPr="0034355F">
        <w:rPr>
          <w:u w:val="single"/>
        </w:rPr>
        <w:t>ermín zahájení</w:t>
      </w:r>
      <w:r w:rsidR="00694D27" w:rsidRPr="0034355F">
        <w:t>:</w:t>
      </w:r>
      <w:r w:rsidR="00BE2F70" w:rsidRPr="0034355F">
        <w:t xml:space="preserve"> </w:t>
      </w:r>
      <w:r w:rsidR="00241449" w:rsidRPr="0034355F">
        <w:t xml:space="preserve">neprodleně po podpisu </w:t>
      </w:r>
      <w:r w:rsidR="002211B0" w:rsidRPr="0034355F">
        <w:t xml:space="preserve">této </w:t>
      </w:r>
      <w:r w:rsidR="00241449" w:rsidRPr="0034355F">
        <w:t>smlouvy</w:t>
      </w:r>
      <w:r w:rsidRPr="0034355F">
        <w:t>,</w:t>
      </w:r>
    </w:p>
    <w:p w14:paraId="03CC81D0" w14:textId="6692BA9B" w:rsidR="00DA3723" w:rsidRPr="0034355F" w:rsidRDefault="002211B0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34355F">
        <w:rPr>
          <w:u w:val="single"/>
        </w:rPr>
        <w:t>dílčí termíny kontroly</w:t>
      </w:r>
      <w:r w:rsidRPr="0034355F">
        <w:t xml:space="preserve">: </w:t>
      </w:r>
      <w:r w:rsidR="00DA3723" w:rsidRPr="0034355F">
        <w:t xml:space="preserve">přípravná dokumentace (28. 2. 2025), projekt pro stavební povolení </w:t>
      </w:r>
    </w:p>
    <w:p w14:paraId="32EA4C98" w14:textId="78469EF6" w:rsidR="002211B0" w:rsidRPr="0034355F" w:rsidRDefault="00DA3723" w:rsidP="00DA3723">
      <w:pPr>
        <w:widowControl w:val="0"/>
        <w:overflowPunct w:val="0"/>
        <w:autoSpaceDE w:val="0"/>
        <w:ind w:right="147" w:firstLine="708"/>
        <w:textAlignment w:val="baseline"/>
      </w:pPr>
      <w:r w:rsidRPr="0034355F">
        <w:lastRenderedPageBreak/>
        <w:t xml:space="preserve">(28. 3. 2025), projekt pro provedení stavby (5 týdnů od potvrzení NPÚ) </w:t>
      </w:r>
    </w:p>
    <w:p w14:paraId="16167611" w14:textId="58B2B7F0" w:rsidR="00992879" w:rsidRPr="0034355F" w:rsidRDefault="00493A9B" w:rsidP="00992879">
      <w:pPr>
        <w:widowControl w:val="0"/>
        <w:overflowPunct w:val="0"/>
        <w:autoSpaceDE w:val="0"/>
        <w:ind w:left="360" w:right="147" w:firstLine="348"/>
        <w:textAlignment w:val="baseline"/>
      </w:pPr>
      <w:r w:rsidRPr="0034355F">
        <w:rPr>
          <w:u w:val="single"/>
        </w:rPr>
        <w:t>t</w:t>
      </w:r>
      <w:r w:rsidR="00694D27" w:rsidRPr="0034355F">
        <w:rPr>
          <w:u w:val="single"/>
        </w:rPr>
        <w:t>ermín dokončení</w:t>
      </w:r>
      <w:r w:rsidRPr="0034355F">
        <w:rPr>
          <w:u w:val="single"/>
        </w:rPr>
        <w:t xml:space="preserve"> a předání </w:t>
      </w:r>
      <w:r w:rsidR="009A4DA3" w:rsidRPr="0034355F">
        <w:rPr>
          <w:u w:val="single"/>
        </w:rPr>
        <w:t xml:space="preserve">kompletního </w:t>
      </w:r>
      <w:r w:rsidRPr="0034355F">
        <w:rPr>
          <w:u w:val="single"/>
        </w:rPr>
        <w:t>díla</w:t>
      </w:r>
      <w:r w:rsidR="00694D27" w:rsidRPr="0034355F">
        <w:t xml:space="preserve">: </w:t>
      </w:r>
      <w:r w:rsidR="00DA3723" w:rsidRPr="0034355F">
        <w:t>30. 5. 2025</w:t>
      </w:r>
    </w:p>
    <w:p w14:paraId="3372F1A7" w14:textId="77777777" w:rsidR="005651B5" w:rsidRPr="0034355F" w:rsidRDefault="008C1128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34355F">
        <w:t>V případě, že objednatel požádá zhotovitele o provedení víceprací, které mají prokazatelně</w:t>
      </w:r>
      <w:r w:rsidR="00694D27" w:rsidRPr="0034355F">
        <w:t xml:space="preserve"> </w:t>
      </w:r>
      <w:r w:rsidRPr="0034355F">
        <w:t>vliv na časový postup prací,</w:t>
      </w:r>
      <w:r w:rsidR="00BD5C85" w:rsidRPr="0034355F">
        <w:t xml:space="preserve"> může </w:t>
      </w:r>
      <w:r w:rsidRPr="0034355F">
        <w:t xml:space="preserve">zhotovitel </w:t>
      </w:r>
      <w:r w:rsidR="00BD5C85" w:rsidRPr="0034355F">
        <w:t xml:space="preserve">po dohodě s objednatelem přiměřeně posunout termín </w:t>
      </w:r>
      <w:r w:rsidRPr="0034355F">
        <w:t>dokončení díla.</w:t>
      </w:r>
    </w:p>
    <w:p w14:paraId="1AD16DEF" w14:textId="3410B746" w:rsidR="00BD5C85" w:rsidRPr="0034355F" w:rsidRDefault="00BD5C8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34355F">
        <w:t xml:space="preserve">Změna termínu dokončení díla musí </w:t>
      </w:r>
      <w:r w:rsidR="00EB5AEB" w:rsidRPr="0034355F">
        <w:t>být objednatelem předem písemně odsouhlasena.</w:t>
      </w:r>
      <w:r w:rsidR="005676BB" w:rsidRPr="0034355F">
        <w:t xml:space="preserve"> </w:t>
      </w:r>
    </w:p>
    <w:p w14:paraId="67B27FD4" w14:textId="77777777" w:rsidR="00482A2F" w:rsidRPr="0034355F" w:rsidRDefault="00482A2F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DEDD5A" w14:textId="02885455" w:rsidR="00482A2F" w:rsidRPr="0034355F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14:paraId="11DEB0C5" w14:textId="7551D3AB" w:rsidR="00482A2F" w:rsidRPr="0034355F" w:rsidRDefault="00E603E1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Cena</w:t>
      </w:r>
      <w:r w:rsidR="00090968" w:rsidRPr="0034355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92879" w:rsidRPr="0034355F">
        <w:rPr>
          <w:rFonts w:ascii="Times New Roman" w:eastAsia="Times New Roman" w:hAnsi="Times New Roman" w:cs="Times New Roman"/>
          <w:b/>
          <w:sz w:val="20"/>
          <w:szCs w:val="20"/>
        </w:rPr>
        <w:t xml:space="preserve">díla </w:t>
      </w:r>
      <w:r w:rsidR="0011187E" w:rsidRPr="0034355F">
        <w:rPr>
          <w:rFonts w:ascii="Times New Roman" w:eastAsia="Times New Roman" w:hAnsi="Times New Roman" w:cs="Times New Roman"/>
          <w:b/>
          <w:sz w:val="20"/>
          <w:szCs w:val="20"/>
        </w:rPr>
        <w:t>a platební podmínky</w:t>
      </w:r>
    </w:p>
    <w:p w14:paraId="7AE02DA8" w14:textId="77777777" w:rsidR="00694D27" w:rsidRPr="0034355F" w:rsidRDefault="00694D27" w:rsidP="00694D27">
      <w:pPr>
        <w:tabs>
          <w:tab w:val="left" w:pos="2520"/>
          <w:tab w:val="left" w:pos="400"/>
        </w:tabs>
        <w:suppressAutoHyphens/>
        <w:jc w:val="both"/>
      </w:pPr>
    </w:p>
    <w:p w14:paraId="29C464D6" w14:textId="4B13D7A7" w:rsidR="005A4CDD" w:rsidRPr="0034355F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34355F">
        <w:t xml:space="preserve">Cena za </w:t>
      </w:r>
      <w:r w:rsidR="00090968" w:rsidRPr="0034355F">
        <w:t xml:space="preserve">zhotovení </w:t>
      </w:r>
      <w:r w:rsidRPr="0034355F">
        <w:t>díl</w:t>
      </w:r>
      <w:r w:rsidR="00090968" w:rsidRPr="0034355F">
        <w:t>a</w:t>
      </w:r>
      <w:r w:rsidRPr="0034355F">
        <w:t xml:space="preserve"> byla s</w:t>
      </w:r>
      <w:r w:rsidR="005A4CDD" w:rsidRPr="0034355F">
        <w:t xml:space="preserve">jednána dohodou smluvních stran a zahrnuje veškeré práce, výkony a služby související s provedením díla v rozsahu a dle </w:t>
      </w:r>
      <w:r w:rsidR="005D5CED" w:rsidRPr="0034355F">
        <w:t>čl. I. odst. 4</w:t>
      </w:r>
      <w:r w:rsidR="005A4CDD" w:rsidRPr="0034355F">
        <w:t xml:space="preserve"> této smlouvy.    </w:t>
      </w:r>
    </w:p>
    <w:p w14:paraId="7EC05340" w14:textId="77777777" w:rsidR="001F4A9D" w:rsidRPr="0034355F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34355F">
        <w:t>Celková cena za dílo činí</w:t>
      </w:r>
      <w:r w:rsidR="001F4A9D" w:rsidRPr="0034355F">
        <w:t>:</w:t>
      </w:r>
    </w:p>
    <w:p w14:paraId="13301461" w14:textId="7015A754" w:rsidR="009F0D73" w:rsidRPr="0034355F" w:rsidRDefault="001F4A9D" w:rsidP="00CD261A">
      <w:pPr>
        <w:widowControl w:val="0"/>
        <w:suppressAutoHyphens/>
        <w:overflowPunct w:val="0"/>
        <w:autoSpaceDE w:val="0"/>
        <w:ind w:left="993" w:right="147" w:hanging="426"/>
        <w:textAlignment w:val="baseline"/>
      </w:pPr>
      <w:r w:rsidRPr="0034355F">
        <w:t>Plnění dle 4.1</w:t>
      </w:r>
      <w:r w:rsidR="00CD261A" w:rsidRPr="0034355F">
        <w:t xml:space="preserve"> (A): 12.500,- Kč + DPH 21% (2.625,- Kč), celková cena </w:t>
      </w:r>
      <w:r w:rsidR="00CD261A" w:rsidRPr="0034355F">
        <w:rPr>
          <w:b/>
          <w:bCs/>
        </w:rPr>
        <w:t>15.125,- Kč</w:t>
      </w:r>
      <w:r w:rsidR="00CD261A" w:rsidRPr="0034355F">
        <w:t xml:space="preserve"> vč. DPH</w:t>
      </w:r>
      <w:r w:rsidR="00F32278" w:rsidRPr="0034355F">
        <w:t xml:space="preserve"> </w:t>
      </w:r>
    </w:p>
    <w:p w14:paraId="7B3D4177" w14:textId="59239C7B" w:rsidR="009F0D73" w:rsidRPr="0034355F" w:rsidRDefault="009F0D73" w:rsidP="00CD261A">
      <w:pPr>
        <w:widowControl w:val="0"/>
        <w:suppressAutoHyphens/>
        <w:overflowPunct w:val="0"/>
        <w:autoSpaceDE w:val="0"/>
        <w:ind w:left="993" w:right="147" w:hanging="426"/>
        <w:textAlignment w:val="baseline"/>
      </w:pPr>
      <w:r w:rsidRPr="0034355F">
        <w:t>Plnění dle 4.2</w:t>
      </w:r>
      <w:r w:rsidR="00CD261A" w:rsidRPr="0034355F">
        <w:t xml:space="preserve"> (B/1,2): 68.000,- Kč + DPH 21% (14.280,- Kč), celková cena </w:t>
      </w:r>
      <w:r w:rsidR="00CD261A" w:rsidRPr="0034355F">
        <w:rPr>
          <w:b/>
          <w:bCs/>
        </w:rPr>
        <w:t>82.280,- Kč</w:t>
      </w:r>
      <w:r w:rsidR="00CD261A" w:rsidRPr="0034355F">
        <w:t xml:space="preserve"> vč. DPH</w:t>
      </w:r>
    </w:p>
    <w:p w14:paraId="6C4EA041" w14:textId="7A568D03" w:rsidR="00CD261A" w:rsidRDefault="009F0D73" w:rsidP="00CD261A">
      <w:pPr>
        <w:widowControl w:val="0"/>
        <w:suppressAutoHyphens/>
        <w:overflowPunct w:val="0"/>
        <w:autoSpaceDE w:val="0"/>
        <w:ind w:left="993" w:right="147" w:hanging="426"/>
        <w:textAlignment w:val="baseline"/>
      </w:pPr>
      <w:r w:rsidRPr="0034355F">
        <w:t>Plnění dle 4.3</w:t>
      </w:r>
      <w:r w:rsidR="00CD261A" w:rsidRPr="0034355F">
        <w:t xml:space="preserve"> (B/2): 14.500,- Kč + DPH 21% (3.045,- Kč), celková cena </w:t>
      </w:r>
      <w:r w:rsidR="00C459A1" w:rsidRPr="0034355F">
        <w:rPr>
          <w:b/>
          <w:bCs/>
        </w:rPr>
        <w:t>17.545,- Kč</w:t>
      </w:r>
      <w:r w:rsidR="00C459A1" w:rsidRPr="0034355F">
        <w:t xml:space="preserve"> vč. DPH</w:t>
      </w:r>
    </w:p>
    <w:p w14:paraId="2881214A" w14:textId="2A139B24" w:rsidR="000E7A42" w:rsidRPr="0034355F" w:rsidRDefault="000E7A42" w:rsidP="00CD261A">
      <w:pPr>
        <w:widowControl w:val="0"/>
        <w:suppressAutoHyphens/>
        <w:overflowPunct w:val="0"/>
        <w:autoSpaceDE w:val="0"/>
        <w:ind w:left="993" w:right="147" w:hanging="426"/>
        <w:textAlignment w:val="baseline"/>
      </w:pPr>
      <w:r>
        <w:t>Plnění dle 4.4. (C):</w:t>
      </w:r>
      <w:r w:rsidR="00E117F3">
        <w:t xml:space="preserve"> 75.000,- Kč + DPH 21% (</w:t>
      </w:r>
      <w:r w:rsidR="0052442B">
        <w:t xml:space="preserve">15.750,- Kč), celková cena </w:t>
      </w:r>
      <w:r w:rsidR="0052442B" w:rsidRPr="0052442B">
        <w:rPr>
          <w:b/>
          <w:bCs/>
        </w:rPr>
        <w:t>90.750 Kč</w:t>
      </w:r>
      <w:r w:rsidR="0052442B">
        <w:t>,- vč. DPH</w:t>
      </w:r>
    </w:p>
    <w:p w14:paraId="336A3CA2" w14:textId="216D105F" w:rsidR="009F0D73" w:rsidRPr="0034355F" w:rsidRDefault="009F0D73" w:rsidP="009F0D73">
      <w:pPr>
        <w:widowControl w:val="0"/>
        <w:suppressAutoHyphens/>
        <w:overflowPunct w:val="0"/>
        <w:autoSpaceDE w:val="0"/>
        <w:ind w:left="360" w:right="147"/>
        <w:textAlignment w:val="baseline"/>
      </w:pPr>
      <w:r w:rsidRPr="0034355F">
        <w:t xml:space="preserve">Zhotovitel prohlašuje, že </w:t>
      </w:r>
      <w:r w:rsidR="00C459A1" w:rsidRPr="0034355F">
        <w:t xml:space="preserve">je </w:t>
      </w:r>
      <w:r w:rsidRPr="0034355F">
        <w:t xml:space="preserve">plátce DPH.   </w:t>
      </w:r>
    </w:p>
    <w:p w14:paraId="6DD6B4CB" w14:textId="1AD41CAB" w:rsidR="0011187E" w:rsidRPr="0034355F" w:rsidRDefault="00090968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34355F">
        <w:t>Uveden</w:t>
      </w:r>
      <w:r w:rsidR="009F0D73" w:rsidRPr="0034355F">
        <w:t>é</w:t>
      </w:r>
      <w:r w:rsidRPr="0034355F">
        <w:t xml:space="preserve"> cen</w:t>
      </w:r>
      <w:r w:rsidR="009F0D73" w:rsidRPr="0034355F">
        <w:t>y</w:t>
      </w:r>
      <w:r w:rsidRPr="0034355F">
        <w:t xml:space="preserve"> j</w:t>
      </w:r>
      <w:r w:rsidR="009F0D73" w:rsidRPr="0034355F">
        <w:t>sou</w:t>
      </w:r>
      <w:r w:rsidRPr="0034355F">
        <w:t xml:space="preserve"> stanoven</w:t>
      </w:r>
      <w:r w:rsidR="009F0D73" w:rsidRPr="0034355F">
        <w:t>y</w:t>
      </w:r>
      <w:r w:rsidRPr="0034355F">
        <w:t xml:space="preserve"> jako cen</w:t>
      </w:r>
      <w:r w:rsidR="009F0D73" w:rsidRPr="0034355F">
        <w:t>y</w:t>
      </w:r>
      <w:r w:rsidR="00694D27" w:rsidRPr="0034355F">
        <w:t xml:space="preserve"> </w:t>
      </w:r>
      <w:r w:rsidR="00335973" w:rsidRPr="0034355F">
        <w:t>nejvýše pří</w:t>
      </w:r>
      <w:r w:rsidRPr="0034355F">
        <w:t>pustn</w:t>
      </w:r>
      <w:r w:rsidR="009F0D73" w:rsidRPr="0034355F">
        <w:t>é</w:t>
      </w:r>
      <w:r w:rsidR="00335973" w:rsidRPr="0034355F">
        <w:t>,</w:t>
      </w:r>
      <w:r w:rsidR="00694D27" w:rsidRPr="0034355F">
        <w:t xml:space="preserve"> </w:t>
      </w:r>
      <w:r w:rsidRPr="0034355F">
        <w:t>včetně všech poplatků a veškerých dalších nákladů v rozsahu předmětu díla na základě písemné dohody smluvních stran obsažené v</w:t>
      </w:r>
      <w:r w:rsidR="00E46C79" w:rsidRPr="0034355F">
        <w:t> </w:t>
      </w:r>
      <w:r w:rsidRPr="0034355F">
        <w:t>řádném dodatku této smlouvy.</w:t>
      </w:r>
    </w:p>
    <w:p w14:paraId="0AB84A41" w14:textId="330ACF66" w:rsidR="001E2187" w:rsidRPr="0034355F" w:rsidRDefault="0011187E" w:rsidP="00903519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34355F">
        <w:t>Objednatel se zavazuje zaplatit zhotoviteli cenu řádně provedeného díla či její dohodnutou část na základě faktury, vystavené zhotovitelem na základě předávacího protokolu</w:t>
      </w:r>
      <w:r w:rsidR="00E46C79" w:rsidRPr="0034355F">
        <w:t>.</w:t>
      </w:r>
      <w:r w:rsidRPr="0034355F">
        <w:t xml:space="preserve"> Faktura bude zaslána elektronicky na adresu: </w:t>
      </w:r>
      <w:hyperlink r:id="rId11" w:history="1"/>
      <w:proofErr w:type="spellStart"/>
      <w:r w:rsidR="009E3BB1">
        <w:t>xxxxxxxxxxxxxxxxxxx</w:t>
      </w:r>
      <w:proofErr w:type="spellEnd"/>
      <w:r w:rsidR="009E3BB1">
        <w:t xml:space="preserve"> </w:t>
      </w:r>
      <w:r w:rsidRPr="0034355F">
        <w:t>nebo do datové schránky č. h528pgw včetně všech příloh.</w:t>
      </w:r>
    </w:p>
    <w:p w14:paraId="535D0256" w14:textId="59ECCEB8" w:rsidR="00F3598B" w:rsidRPr="0034355F" w:rsidRDefault="0011187E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34355F">
        <w:t>Úhradu provede objednatel převodním příkazem na běžný účet zhotovitele na základě faktur do 14 dnů ode dne doručení. Faktura musí mít náležitosti daňového dokladu.</w:t>
      </w:r>
    </w:p>
    <w:p w14:paraId="13212677" w14:textId="79CD53B5" w:rsidR="00FD2153" w:rsidRPr="0034355F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77777777" w:rsidR="00FD2153" w:rsidRPr="0034355F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10D2F874" w14:textId="57DCBAAD" w:rsidR="00FD2153" w:rsidRPr="0034355F" w:rsidRDefault="001B341B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 xml:space="preserve">Předání díla </w:t>
      </w:r>
    </w:p>
    <w:p w14:paraId="70121F45" w14:textId="77777777" w:rsidR="00FD2153" w:rsidRPr="0034355F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0A7E34E3" w14:textId="698A47DE" w:rsidR="0011187E" w:rsidRPr="0034355F" w:rsidRDefault="0011187E" w:rsidP="0011187E">
      <w:pPr>
        <w:pStyle w:val="Odstavecseseznamem"/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>Dílo nebo jeho dohodnutá část bude zhotovitelem předáno ke kontrole objednateli (hrubopis)</w:t>
      </w:r>
      <w:r w:rsidR="00F5050B" w:rsidRPr="0034355F">
        <w:rPr>
          <w:rFonts w:eastAsiaTheme="minorHAnsi"/>
        </w:rPr>
        <w:t xml:space="preserve"> nejpozději </w:t>
      </w:r>
      <w:r w:rsidR="00D21CEA" w:rsidRPr="0034355F">
        <w:rPr>
          <w:rFonts w:eastAsiaTheme="minorHAnsi"/>
        </w:rPr>
        <w:t>7 </w:t>
      </w:r>
      <w:r w:rsidR="00F5050B" w:rsidRPr="0034355F">
        <w:rPr>
          <w:rFonts w:eastAsiaTheme="minorHAnsi"/>
        </w:rPr>
        <w:t>dnů před termínem dokončení</w:t>
      </w:r>
      <w:r w:rsidRPr="0034355F">
        <w:rPr>
          <w:rFonts w:eastAsiaTheme="minorHAnsi"/>
        </w:rPr>
        <w:t xml:space="preserve">. Objednatel předá zhotoviteli v dohodnutém termínu seznam připomínek, </w:t>
      </w:r>
      <w:r w:rsidR="00327008" w:rsidRPr="0034355F">
        <w:rPr>
          <w:rFonts w:eastAsiaTheme="minorHAnsi"/>
        </w:rPr>
        <w:t xml:space="preserve">vad a nedodělků. </w:t>
      </w:r>
      <w:r w:rsidRPr="0034355F">
        <w:rPr>
          <w:rFonts w:eastAsiaTheme="minorHAnsi"/>
        </w:rPr>
        <w:t>Z</w:t>
      </w:r>
      <w:r w:rsidR="00327008" w:rsidRPr="0034355F">
        <w:rPr>
          <w:rFonts w:eastAsiaTheme="minorHAnsi"/>
        </w:rPr>
        <w:t xml:space="preserve">hotovitel </w:t>
      </w:r>
      <w:r w:rsidRPr="0034355F">
        <w:rPr>
          <w:rFonts w:eastAsiaTheme="minorHAnsi"/>
        </w:rPr>
        <w:t>na základě tohoto seznamu a po dohodě s </w:t>
      </w:r>
      <w:r w:rsidR="00327008" w:rsidRPr="0034355F">
        <w:rPr>
          <w:rFonts w:eastAsiaTheme="minorHAnsi"/>
        </w:rPr>
        <w:t>o</w:t>
      </w:r>
      <w:r w:rsidRPr="0034355F">
        <w:rPr>
          <w:rFonts w:eastAsiaTheme="minorHAnsi"/>
        </w:rPr>
        <w:t xml:space="preserve">bjednatelem dokončí dílo či jeho část a předá </w:t>
      </w:r>
      <w:r w:rsidR="00327008" w:rsidRPr="0034355F">
        <w:rPr>
          <w:rFonts w:eastAsiaTheme="minorHAnsi"/>
        </w:rPr>
        <w:t>o</w:t>
      </w:r>
      <w:r w:rsidRPr="0034355F">
        <w:rPr>
          <w:rFonts w:eastAsiaTheme="minorHAnsi"/>
        </w:rPr>
        <w:t xml:space="preserve">bjednateli (čistopis). </w:t>
      </w:r>
    </w:p>
    <w:p w14:paraId="0922E405" w14:textId="418E9E46" w:rsidR="00E46C79" w:rsidRPr="0034355F" w:rsidRDefault="00F72678" w:rsidP="00E46C79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Kompletní d</w:t>
      </w:r>
      <w:r w:rsidR="00E46C79" w:rsidRPr="0034355F">
        <w:t xml:space="preserve">ílo bude vyhotoveno a objednateli předáno </w:t>
      </w:r>
      <w:r w:rsidRPr="0034355F">
        <w:t xml:space="preserve">v termínu sjednaném v této smlouvě </w:t>
      </w:r>
      <w:r w:rsidR="00E46C79" w:rsidRPr="0034355F">
        <w:t xml:space="preserve">ve </w:t>
      </w:r>
      <w:r w:rsidR="00D21CEA" w:rsidRPr="0034355F">
        <w:t>třech</w:t>
      </w:r>
      <w:r w:rsidR="00E46C79" w:rsidRPr="0034355F">
        <w:t xml:space="preserve"> tištěných </w:t>
      </w:r>
      <w:proofErr w:type="spellStart"/>
      <w:r w:rsidR="00E46C79" w:rsidRPr="0034355F">
        <w:t>paré</w:t>
      </w:r>
      <w:proofErr w:type="spellEnd"/>
      <w:r w:rsidR="00E46C79" w:rsidRPr="0034355F">
        <w:t xml:space="preserve"> a v elektronické verzi ve formátu PDF a komplet v otevřených formátech pro další zpracování, např. DWG, DOC, XLS apod.</w:t>
      </w:r>
    </w:p>
    <w:p w14:paraId="14B20995" w14:textId="28F9F00C" w:rsidR="001B341B" w:rsidRPr="0034355F" w:rsidRDefault="005651B5" w:rsidP="00234AAF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Dílo</w:t>
      </w:r>
      <w:r w:rsidR="001B341B" w:rsidRPr="0034355F">
        <w:t xml:space="preserve"> bude splněno jeho předáním a převzetím odpovědným zástupcem objednatele. O </w:t>
      </w:r>
      <w:r w:rsidR="00213312" w:rsidRPr="0034355F">
        <w:t xml:space="preserve">předání a </w:t>
      </w:r>
      <w:r w:rsidR="001B341B" w:rsidRPr="0034355F">
        <w:t>převzetí</w:t>
      </w:r>
      <w:r w:rsidR="00213312" w:rsidRPr="0034355F">
        <w:t xml:space="preserve"> díla </w:t>
      </w:r>
      <w:r w:rsidR="001B341B" w:rsidRPr="0034355F">
        <w:t>bude vy</w:t>
      </w:r>
      <w:r w:rsidR="00213312" w:rsidRPr="0034355F">
        <w:t>hotoven</w:t>
      </w:r>
      <w:r w:rsidR="001B341B" w:rsidRPr="0034355F">
        <w:t xml:space="preserve"> předávací protokol</w:t>
      </w:r>
      <w:r w:rsidR="00327008" w:rsidRPr="0034355F">
        <w:t>, podepsaný oběma smluvními stranami.</w:t>
      </w:r>
    </w:p>
    <w:p w14:paraId="57550A33" w14:textId="77777777" w:rsidR="00FD2153" w:rsidRPr="0034355F" w:rsidRDefault="00FD2153" w:rsidP="00FD2153">
      <w:pPr>
        <w:tabs>
          <w:tab w:val="left" w:pos="6840"/>
        </w:tabs>
        <w:suppressAutoHyphens/>
        <w:jc w:val="both"/>
      </w:pPr>
    </w:p>
    <w:p w14:paraId="07DA14ED" w14:textId="0E0A0EF6" w:rsidR="00FD2153" w:rsidRPr="0034355F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54618696" w14:textId="63761292" w:rsidR="00FD2153" w:rsidRPr="0034355F" w:rsidRDefault="00992879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Práva a povinnosti objednatele</w:t>
      </w:r>
    </w:p>
    <w:p w14:paraId="6A82A32F" w14:textId="77777777" w:rsidR="00FD2153" w:rsidRPr="0034355F" w:rsidRDefault="00FD2153" w:rsidP="00FD2153">
      <w:pPr>
        <w:tabs>
          <w:tab w:val="left" w:pos="6840"/>
        </w:tabs>
        <w:suppressAutoHyphens/>
        <w:jc w:val="both"/>
      </w:pPr>
    </w:p>
    <w:p w14:paraId="426889BA" w14:textId="77777777" w:rsidR="00992879" w:rsidRPr="0034355F" w:rsidRDefault="00992879" w:rsidP="005651B5">
      <w:pPr>
        <w:widowControl w:val="0"/>
        <w:numPr>
          <w:ilvl w:val="0"/>
          <w:numId w:val="18"/>
        </w:numPr>
        <w:overflowPunct w:val="0"/>
        <w:autoSpaceDE w:val="0"/>
        <w:ind w:right="147"/>
        <w:textAlignment w:val="baseline"/>
      </w:pPr>
      <w:r w:rsidRPr="0034355F">
        <w:rPr>
          <w:u w:val="single"/>
        </w:rPr>
        <w:t>Mezi povinnosti objednatele patří zejména</w:t>
      </w:r>
      <w:r w:rsidRPr="0034355F">
        <w:t>:</w:t>
      </w:r>
    </w:p>
    <w:p w14:paraId="1EBCB690" w14:textId="379268E5" w:rsidR="00992879" w:rsidRPr="0034355F" w:rsidRDefault="00992879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34355F">
        <w:t xml:space="preserve">předat zhotoviteli </w:t>
      </w:r>
      <w:r w:rsidR="00FD3AEF" w:rsidRPr="0034355F">
        <w:rPr>
          <w:rFonts w:eastAsiaTheme="minorHAnsi"/>
        </w:rPr>
        <w:t>podklady a zajist</w:t>
      </w:r>
      <w:r w:rsidR="00AC3140" w:rsidRPr="0034355F">
        <w:rPr>
          <w:rFonts w:eastAsiaTheme="minorHAnsi"/>
        </w:rPr>
        <w:t>it</w:t>
      </w:r>
      <w:r w:rsidR="00FD3AEF" w:rsidRPr="0034355F">
        <w:rPr>
          <w:rFonts w:eastAsiaTheme="minorHAnsi"/>
        </w:rPr>
        <w:t xml:space="preserve"> přístupy nezbytné pro plnění předmětu díla,</w:t>
      </w:r>
    </w:p>
    <w:p w14:paraId="6A34298C" w14:textId="47BAEF78" w:rsidR="00AC3140" w:rsidRPr="0034355F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>poskytovat zhotoviteli veškerou součinnost nezbytnou k řádnému provedení díla,</w:t>
      </w:r>
    </w:p>
    <w:p w14:paraId="55A7B1B4" w14:textId="35365DF3" w:rsidR="00AC3140" w:rsidRPr="0034355F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>zajistit koordinaci a součinnost ostatních subjektů,</w:t>
      </w:r>
    </w:p>
    <w:p w14:paraId="1D70958F" w14:textId="77777777" w:rsidR="00AC3140" w:rsidRPr="0034355F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>upozornit neodkladně zhotovitele na všechny změny i jiné okolnosti, které se týkají plnění díla,</w:t>
      </w:r>
    </w:p>
    <w:p w14:paraId="6A23C4DD" w14:textId="4A7DA8FF" w:rsidR="00AC3140" w:rsidRPr="0034355F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 xml:space="preserve">převzít řádně provedené dílo dle čl. IV této smlouvy a po převzetí díla uhradit cenu díla na základě vystavené faktury v termínu splatnosti.  </w:t>
      </w:r>
    </w:p>
    <w:p w14:paraId="5A9D0E07" w14:textId="18B6D28A" w:rsidR="00FD2153" w:rsidRPr="0034355F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5888426" w14:textId="32ECB0BC" w:rsidR="00FD2153" w:rsidRPr="0034355F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21427FDF" w14:textId="54205A7D" w:rsidR="00FD2153" w:rsidRPr="0034355F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AC3140" w:rsidRPr="0034355F">
        <w:rPr>
          <w:rFonts w:ascii="Times New Roman" w:eastAsia="Times New Roman" w:hAnsi="Times New Roman" w:cs="Times New Roman"/>
          <w:b/>
          <w:sz w:val="20"/>
          <w:szCs w:val="20"/>
        </w:rPr>
        <w:t>ráva a p</w:t>
      </w: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ovinnosti zhotovitele</w:t>
      </w:r>
    </w:p>
    <w:p w14:paraId="38B7C995" w14:textId="7DBD1D9C" w:rsidR="00FD2153" w:rsidRPr="0034355F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446A6271" w:rsidR="00141B9D" w:rsidRPr="0034355F" w:rsidRDefault="00443784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rPr>
          <w:rFonts w:eastAsiaTheme="minorHAnsi"/>
          <w:u w:val="single"/>
        </w:rPr>
        <w:t>Mezi povinnosti zhotovitele patří</w:t>
      </w:r>
      <w:r w:rsidR="00FD2153" w:rsidRPr="0034355F">
        <w:rPr>
          <w:rFonts w:eastAsiaTheme="minorHAnsi"/>
          <w:u w:val="single"/>
        </w:rPr>
        <w:t xml:space="preserve"> zejména</w:t>
      </w:r>
      <w:r w:rsidR="00FD2153" w:rsidRPr="0034355F">
        <w:rPr>
          <w:rFonts w:eastAsiaTheme="minorHAnsi"/>
        </w:rPr>
        <w:t>:</w:t>
      </w:r>
    </w:p>
    <w:p w14:paraId="58CD8666" w14:textId="5D38454D" w:rsidR="00E46C79" w:rsidRPr="0034355F" w:rsidRDefault="00E46C79" w:rsidP="00E46C79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zhotovit dílo dle předaných podkladů</w:t>
      </w:r>
      <w:r w:rsidR="005D5CED" w:rsidRPr="0034355F">
        <w:t xml:space="preserve"> a</w:t>
      </w:r>
      <w:r w:rsidRPr="0034355F">
        <w:t xml:space="preserve"> v rozsahu dle této smlouvy, ve sjednaném termínu, s odbornou a kvalifikovanou péčí a za použití postupů odpovídajících platným právním předpisům, technickým normám a obchodním zvyklostem,     </w:t>
      </w:r>
    </w:p>
    <w:p w14:paraId="064174F1" w14:textId="77777777" w:rsidR="008A1945" w:rsidRPr="0034355F" w:rsidRDefault="008A1945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předat objednateli požadavky na podklady, informace a jiné vstupy bezprostředně po jejich vzniku,</w:t>
      </w:r>
    </w:p>
    <w:p w14:paraId="32B86829" w14:textId="099A79DB" w:rsidR="00443784" w:rsidRPr="0034355F" w:rsidRDefault="00443784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 xml:space="preserve">řídit se při provádění díla pokyny a připomínkami objednatele předanými písemně, zápisem či jinou </w:t>
      </w:r>
      <w:r w:rsidRPr="0034355F">
        <w:lastRenderedPageBreak/>
        <w:t xml:space="preserve">srozumitelnou formou, </w:t>
      </w:r>
    </w:p>
    <w:p w14:paraId="337D03E3" w14:textId="320A2C89" w:rsidR="00E67B5F" w:rsidRPr="0034355F" w:rsidRDefault="00110360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s</w:t>
      </w:r>
      <w:r w:rsidR="00E67B5F" w:rsidRPr="0034355F">
        <w:t xml:space="preserve">polupracovat při </w:t>
      </w:r>
      <w:r w:rsidRPr="0034355F">
        <w:t xml:space="preserve">zhotovení </w:t>
      </w:r>
      <w:r w:rsidR="00E67B5F" w:rsidRPr="0034355F">
        <w:t>díla s jinými subjekty určenými objednatelem</w:t>
      </w:r>
      <w:r w:rsidR="005D5CED" w:rsidRPr="0034355F">
        <w:t>,</w:t>
      </w:r>
    </w:p>
    <w:p w14:paraId="6C5B4D6B" w14:textId="0EF5A409" w:rsidR="00E67B5F" w:rsidRPr="0034355F" w:rsidRDefault="00110360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ú</w:t>
      </w:r>
      <w:r w:rsidR="00E67B5F" w:rsidRPr="0034355F">
        <w:t>častnit se kontrolních dnů pořádaných objednatelem</w:t>
      </w:r>
      <w:r w:rsidR="005D5CED" w:rsidRPr="0034355F">
        <w:t>.</w:t>
      </w:r>
    </w:p>
    <w:p w14:paraId="3290B80D" w14:textId="3355A621" w:rsidR="000B48E5" w:rsidRPr="0034355F" w:rsidRDefault="00FD2153" w:rsidP="00B2254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Zhotovitel je oprávněn předat řádně ukončené dílo před smluvním termínem.</w:t>
      </w:r>
    </w:p>
    <w:p w14:paraId="59B65800" w14:textId="4EC5B09C" w:rsidR="00B51E35" w:rsidRPr="0034355F" w:rsidRDefault="00B51E35" w:rsidP="00E603E1">
      <w:pPr>
        <w:tabs>
          <w:tab w:val="left" w:pos="2520"/>
        </w:tabs>
        <w:suppressAutoHyphens/>
        <w:jc w:val="both"/>
      </w:pPr>
    </w:p>
    <w:p w14:paraId="74CA6CB9" w14:textId="7992802D" w:rsidR="00F96DF2" w:rsidRPr="0034355F" w:rsidRDefault="00F96DF2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V</w:t>
      </w:r>
      <w:r w:rsidR="00F22708" w:rsidRPr="0034355F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34355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44C28AD" w14:textId="1C30B4E8" w:rsidR="00F72678" w:rsidRPr="0034355F" w:rsidRDefault="00F72678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Užití díla</w:t>
      </w:r>
    </w:p>
    <w:p w14:paraId="5474FE38" w14:textId="77777777" w:rsidR="00D21CEA" w:rsidRPr="0034355F" w:rsidRDefault="00D21CEA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73E2C4" w14:textId="09354DAB" w:rsidR="009F01B9" w:rsidRPr="0034355F" w:rsidRDefault="00F72678" w:rsidP="00D21CEA">
      <w:pPr>
        <w:widowControl w:val="0"/>
        <w:numPr>
          <w:ilvl w:val="0"/>
          <w:numId w:val="45"/>
        </w:numPr>
        <w:overflowPunct w:val="0"/>
        <w:autoSpaceDE w:val="0"/>
        <w:ind w:right="147"/>
        <w:textAlignment w:val="baseline"/>
      </w:pPr>
      <w:r w:rsidRPr="0034355F">
        <w:t>Zhotovitel poskytuje objednateli výhradní právo k užití díla za účelem</w:t>
      </w:r>
      <w:r w:rsidR="005D5CED" w:rsidRPr="0034355F">
        <w:t xml:space="preserve"> </w:t>
      </w:r>
      <w:r w:rsidR="00FE7FDE" w:rsidRPr="0034355F">
        <w:t xml:space="preserve">projednání stavebního povolení a přípravy </w:t>
      </w:r>
      <w:r w:rsidR="005D5CED" w:rsidRPr="0034355F">
        <w:t>zadávací dokumentace pro výběrové řízení na zhotovitele stavby</w:t>
      </w:r>
      <w:r w:rsidR="00FE7FDE" w:rsidRPr="0034355F">
        <w:t>:</w:t>
      </w:r>
      <w:r w:rsidR="005D5CED" w:rsidRPr="0034355F">
        <w:t xml:space="preserve"> </w:t>
      </w:r>
      <w:r w:rsidR="00FE7FDE" w:rsidRPr="0034355F">
        <w:t>Oprava špice bastionu 36.</w:t>
      </w:r>
    </w:p>
    <w:p w14:paraId="1398D9F6" w14:textId="2C69A88D" w:rsidR="00F72678" w:rsidRPr="0034355F" w:rsidRDefault="00F72678" w:rsidP="00D21CEA">
      <w:pPr>
        <w:widowControl w:val="0"/>
        <w:numPr>
          <w:ilvl w:val="0"/>
          <w:numId w:val="45"/>
        </w:numPr>
        <w:overflowPunct w:val="0"/>
        <w:autoSpaceDE w:val="0"/>
        <w:ind w:right="147"/>
        <w:textAlignment w:val="baseline"/>
      </w:pPr>
      <w:r w:rsidRPr="0034355F">
        <w:t xml:space="preserve">Užití díla je zahrnuto v ceně díla podle této smlouvy. </w:t>
      </w:r>
    </w:p>
    <w:p w14:paraId="3C218AF9" w14:textId="112BFA11" w:rsidR="00F72678" w:rsidRPr="0034355F" w:rsidRDefault="00F72678" w:rsidP="00D21CEA">
      <w:pPr>
        <w:widowControl w:val="0"/>
        <w:numPr>
          <w:ilvl w:val="0"/>
          <w:numId w:val="45"/>
        </w:numPr>
        <w:overflowPunct w:val="0"/>
        <w:autoSpaceDE w:val="0"/>
        <w:ind w:right="147"/>
        <w:textAlignment w:val="baseline"/>
      </w:pPr>
      <w:r w:rsidRPr="0034355F">
        <w:t>Smluvní strany prohlašují, že užitím díla podle této smlouvy nebude porušeno žádné právo třetí osoby nebo právní předpis.</w:t>
      </w:r>
    </w:p>
    <w:p w14:paraId="5F2510D3" w14:textId="4D9432EF" w:rsidR="00F72678" w:rsidRPr="0034355F" w:rsidRDefault="00100907" w:rsidP="00D21CEA">
      <w:pPr>
        <w:widowControl w:val="0"/>
        <w:numPr>
          <w:ilvl w:val="0"/>
          <w:numId w:val="45"/>
        </w:numPr>
        <w:overflowPunct w:val="0"/>
        <w:autoSpaceDE w:val="0"/>
        <w:ind w:right="147"/>
        <w:textAlignment w:val="baseline"/>
      </w:pPr>
      <w:r w:rsidRPr="0034355F">
        <w:t>Zhotov</w:t>
      </w:r>
      <w:r w:rsidR="00375014">
        <w:t>itel</w:t>
      </w:r>
      <w:r w:rsidRPr="0034355F">
        <w:t xml:space="preserve"> souhlasí se zveřejněním díla objednatelem v souvislosti s prezentací činnosti objednatele. </w:t>
      </w:r>
    </w:p>
    <w:p w14:paraId="37AA16B4" w14:textId="77777777" w:rsidR="00100907" w:rsidRPr="0034355F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485DFE76" w14:textId="333EAA2F" w:rsidR="00100907" w:rsidRPr="0034355F" w:rsidRDefault="00100907" w:rsidP="00100907">
      <w:pPr>
        <w:jc w:val="center"/>
        <w:rPr>
          <w:b/>
          <w:bCs/>
        </w:rPr>
      </w:pPr>
      <w:r w:rsidRPr="0034355F">
        <w:rPr>
          <w:b/>
          <w:bCs/>
        </w:rPr>
        <w:t>Článek VIII.</w:t>
      </w:r>
    </w:p>
    <w:p w14:paraId="14B9F184" w14:textId="77777777" w:rsidR="00F96DF2" w:rsidRPr="0034355F" w:rsidRDefault="00F96DF2" w:rsidP="00100907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3C73159E" w14:textId="77777777" w:rsidR="00F96DF2" w:rsidRPr="0034355F" w:rsidRDefault="00F96DF2" w:rsidP="00F96DF2">
      <w:pPr>
        <w:tabs>
          <w:tab w:val="left" w:pos="2520"/>
        </w:tabs>
        <w:suppressAutoHyphens/>
        <w:jc w:val="both"/>
      </w:pPr>
    </w:p>
    <w:p w14:paraId="26111EE0" w14:textId="56083EBA" w:rsidR="00F96DF2" w:rsidRPr="0034355F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 xml:space="preserve">V případě prodlení zhotovitele s dokončením díla se sjednává smluvní pokuta zhotoviteli ve výši </w:t>
      </w:r>
      <w:r w:rsidR="00A604BA" w:rsidRPr="0034355F">
        <w:rPr>
          <w:rFonts w:eastAsiaTheme="minorHAnsi"/>
        </w:rPr>
        <w:t>0,05 %</w:t>
      </w:r>
      <w:r w:rsidRPr="0034355F">
        <w:rPr>
          <w:rFonts w:eastAsiaTheme="minorHAnsi"/>
        </w:rPr>
        <w:t xml:space="preserve"> z celkové ceny díla, za každý den prodlení.</w:t>
      </w:r>
    </w:p>
    <w:p w14:paraId="79DA2DFF" w14:textId="2A9F3729" w:rsidR="00F96DF2" w:rsidRPr="0034355F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 xml:space="preserve">V případě prodlení objednatele s úhradou faktury se sjednává smluvní pokuta objednateli ve výši </w:t>
      </w:r>
      <w:r w:rsidR="00A604BA" w:rsidRPr="0034355F">
        <w:t>0,05 %</w:t>
      </w:r>
      <w:r w:rsidRPr="0034355F">
        <w:t xml:space="preserve"> z ceny příslušné faktury za každý den prodlení.</w:t>
      </w:r>
    </w:p>
    <w:p w14:paraId="42237970" w14:textId="77BACF56" w:rsidR="00F96DF2" w:rsidRPr="0034355F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 xml:space="preserve">V případě porušení povinnosti zhotovitele podle čl. VII. této smlouvy se sjednává smluvní pokuta ve výši </w:t>
      </w:r>
      <w:r w:rsidR="00A604BA" w:rsidRPr="0034355F">
        <w:t>5.000, -</w:t>
      </w:r>
      <w:r w:rsidRPr="0034355F">
        <w:t>Kč za každé jednotlivé porušení smlouvy</w:t>
      </w:r>
    </w:p>
    <w:p w14:paraId="65F68372" w14:textId="77777777" w:rsidR="00F96DF2" w:rsidRPr="0034355F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Smluvní pokuty jsou splatné ve lhůtě 14 dnů od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14:paraId="3D1D8A60" w14:textId="77777777" w:rsidR="00F96DF2" w:rsidRPr="0034355F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Sjednání smluvní pokuty nemá vliv na odpovědnost zhotovitele za vzniklou škodu a zaplacením smluvní pokuty není dotčeno právo objednatele požadovat náhradu škody.</w:t>
      </w:r>
    </w:p>
    <w:p w14:paraId="11152F76" w14:textId="77777777" w:rsidR="00F96DF2" w:rsidRPr="0034355F" w:rsidRDefault="00F96DF2" w:rsidP="00E603E1">
      <w:pPr>
        <w:tabs>
          <w:tab w:val="left" w:pos="2520"/>
        </w:tabs>
        <w:suppressAutoHyphens/>
        <w:jc w:val="both"/>
      </w:pPr>
    </w:p>
    <w:p w14:paraId="74E06E7F" w14:textId="23BC7D25" w:rsidR="0074235A" w:rsidRPr="0034355F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100907" w:rsidRPr="0034355F"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60FBE815" w14:textId="66245883" w:rsidR="0074235A" w:rsidRPr="0034355F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34355F" w:rsidRDefault="0074235A" w:rsidP="0074235A">
      <w:pPr>
        <w:tabs>
          <w:tab w:val="left" w:pos="2520"/>
        </w:tabs>
        <w:suppressAutoHyphens/>
        <w:jc w:val="both"/>
        <w:rPr>
          <w:bCs/>
        </w:rPr>
      </w:pPr>
    </w:p>
    <w:p w14:paraId="3E90A158" w14:textId="68541D4E" w:rsidR="00EC4435" w:rsidRPr="0034355F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rPr>
          <w:rFonts w:eastAsiaTheme="minorHAnsi"/>
        </w:rPr>
        <w:t xml:space="preserve">Zhotovitel prohlašuje, že se v plném rozsahu seznámil s rozsahem a povahou díla, že jsou mu známy veškeré technické, kvalitativní a jiné podmínky nezbytné k zhotovení díla, </w:t>
      </w:r>
      <w:r w:rsidR="00E14771" w:rsidRPr="0034355F">
        <w:rPr>
          <w:rFonts w:eastAsiaTheme="minorHAnsi"/>
        </w:rPr>
        <w:t>že disponuje veškerými odbornými předpoklady potřebnými pro realizaci předmětu plnění, k činnosti dle smlouvy je oprávněn a na jeho straně neexistují žádné překážky, které by mu bránily předmět plnění dle smlouvy dodat.</w:t>
      </w:r>
    </w:p>
    <w:p w14:paraId="68ACD954" w14:textId="5F007E53" w:rsidR="00087796" w:rsidRPr="0034355F" w:rsidRDefault="00E14771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rPr>
          <w:rFonts w:eastAsiaTheme="minorHAnsi"/>
        </w:rPr>
        <w:t xml:space="preserve">Zhotovitel </w:t>
      </w:r>
      <w:r w:rsidR="00087796" w:rsidRPr="0034355F">
        <w:rPr>
          <w:rFonts w:eastAsiaTheme="minorHAnsi"/>
        </w:rPr>
        <w:t>prohlašuje, že je oprávněn k projektové činnosti podle § 158 a § 159 zák. č. 13/2006 Sb., o územním plánování a stavebním řádu, v platném znění</w:t>
      </w:r>
      <w:r w:rsidR="00503A39" w:rsidRPr="0034355F">
        <w:rPr>
          <w:rFonts w:eastAsiaTheme="minorHAnsi"/>
        </w:rPr>
        <w:t>. Objednatel je oprávněn požadovat doložení</w:t>
      </w:r>
      <w:r w:rsidR="00087796" w:rsidRPr="0034355F">
        <w:rPr>
          <w:rFonts w:eastAsiaTheme="minorHAnsi"/>
        </w:rPr>
        <w:t xml:space="preserve"> kopi</w:t>
      </w:r>
      <w:r w:rsidR="00503A39" w:rsidRPr="0034355F">
        <w:rPr>
          <w:rFonts w:eastAsiaTheme="minorHAnsi"/>
        </w:rPr>
        <w:t>i</w:t>
      </w:r>
      <w:r w:rsidR="00087796" w:rsidRPr="0034355F">
        <w:rPr>
          <w:rFonts w:eastAsiaTheme="minorHAnsi"/>
        </w:rPr>
        <w:t xml:space="preserve"> osvědčení o autorizaci vydan</w:t>
      </w:r>
      <w:r w:rsidR="00503A39" w:rsidRPr="0034355F">
        <w:rPr>
          <w:rFonts w:eastAsiaTheme="minorHAnsi"/>
        </w:rPr>
        <w:t>é</w:t>
      </w:r>
      <w:r w:rsidR="00087796" w:rsidRPr="0034355F">
        <w:rPr>
          <w:rFonts w:eastAsiaTheme="minorHAnsi"/>
        </w:rPr>
        <w:t xml:space="preserve"> podle zák. č. 360/1992 Sb., o výkonu povolání autorizovaných architektů a o výkonu povolání autorizovaných inženýrů, v platném znění, způsobilý provést dílo v souladu se všemi právními předpisy České republiky, jakož i technickými, bezpečnostními a jinými normami, které jeho provedení upravují a způsobilý za podmínek této smlouvy dílo autorizovat.</w:t>
      </w:r>
    </w:p>
    <w:p w14:paraId="722500AA" w14:textId="4720E8FC" w:rsidR="00E14771" w:rsidRPr="0034355F" w:rsidRDefault="00087796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rPr>
          <w:rFonts w:eastAsiaTheme="minorHAnsi"/>
        </w:rPr>
        <w:t>Z</w:t>
      </w:r>
      <w:r w:rsidRPr="0034355F">
        <w:t xml:space="preserve">hotovitel je povinen </w:t>
      </w:r>
      <w:r w:rsidR="00503A39" w:rsidRPr="0034355F">
        <w:t xml:space="preserve">na požádání </w:t>
      </w:r>
      <w:r w:rsidRPr="0034355F">
        <w:t xml:space="preserve">předložit objednateli platný doklad o uzavřeném pojištění profesní odpovědnosti, a to nejpozději v den podpisu smlouvy. Zhotovitel se zavazuje toto pojištění udržovat v platnosti po celou dobu trvání smlouvy. </w:t>
      </w:r>
      <w:r w:rsidR="00E14771" w:rsidRPr="0034355F">
        <w:rPr>
          <w:rFonts w:eastAsiaTheme="minorHAnsi"/>
        </w:rPr>
        <w:t xml:space="preserve"> </w:t>
      </w:r>
    </w:p>
    <w:p w14:paraId="4D8A8BFA" w14:textId="77777777" w:rsidR="00EC4435" w:rsidRPr="0034355F" w:rsidRDefault="00EC4435" w:rsidP="00EC4435">
      <w:pPr>
        <w:widowControl w:val="0"/>
        <w:numPr>
          <w:ilvl w:val="0"/>
          <w:numId w:val="1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4355F">
        <w:rPr>
          <w:rFonts w:eastAsiaTheme="minorHAnsi"/>
        </w:rPr>
        <w:t xml:space="preserve">Pokud zhotovitel hrubě nebo opakovaně porušuje své povinnosti při provádění díla, je objednatel oprávněn odstoupit od této smlouvy písemným oznámením druhé smluvní straně. </w:t>
      </w:r>
    </w:p>
    <w:p w14:paraId="107313C2" w14:textId="5D4B5616" w:rsidR="00F3598B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0EDB9748" w14:textId="77777777" w:rsidR="00F3598B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522B486F" w:rsidR="00F3598B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</w:t>
      </w:r>
      <w:r w:rsidR="00A604BA" w:rsidRPr="0034355F">
        <w:t>že skutečnosti</w:t>
      </w:r>
      <w:r w:rsidRPr="0034355F">
        <w:t xml:space="preserve"> uvedené v  této smlouvě nepovažují za obchodní tajemství ve smyslu ustanovení § 504 občanského zákoníku a udělují svolení </w:t>
      </w:r>
      <w:r w:rsidRPr="0034355F">
        <w:lastRenderedPageBreak/>
        <w:t>k jejich užití a zveřejnění bez stanovení jakýchkoliv dalších podmínek.</w:t>
      </w:r>
    </w:p>
    <w:p w14:paraId="668FDA1D" w14:textId="77777777" w:rsidR="00F3598B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Smluvní strany podpisem této smlouvy souhlasí s poskytnutím informací o smlouvě v rozsahu zákona č. 106/1999 Sb., o svobodném přístupu k informacím, ve znění pozdějších předpisů.</w:t>
      </w:r>
    </w:p>
    <w:p w14:paraId="017E8DF9" w14:textId="4DD658F1" w:rsidR="00F22708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Smluvní strany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6F193CB5" w14:textId="68101E68" w:rsidR="00F22708" w:rsidRPr="0034355F" w:rsidRDefault="00F22708" w:rsidP="00F22708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Smluvní strany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75763C2" w14:textId="7B54A936" w:rsidR="00F22708" w:rsidRPr="0034355F" w:rsidRDefault="00F3598B" w:rsidP="00E86D31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Tato smlouva je vyhotovena ve dvou stejnopisech s platností originálu, z nichž každá ze smluvních stran obdrží jeden.</w:t>
      </w:r>
      <w:r w:rsidR="00F22708" w:rsidRPr="0034355F">
        <w:t xml:space="preserve"> Tuto smlouvu lze měnit, doplňovat nebo rušit pouze písemně, a to číslovanými dodatky, podepsanými oběma smluvními stranami.</w:t>
      </w:r>
    </w:p>
    <w:p w14:paraId="024171A9" w14:textId="533D3AA8" w:rsidR="00F3598B" w:rsidRPr="0034355F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 xml:space="preserve">Tato smlouva nabývá platnosti a účinnosti dnem jejího podpisu oběma smluvními stranami. </w:t>
      </w:r>
    </w:p>
    <w:p w14:paraId="010C6903" w14:textId="5F9DE2EE" w:rsidR="0082098F" w:rsidRPr="0034355F" w:rsidRDefault="0082098F" w:rsidP="005D50ED">
      <w:pPr>
        <w:rPr>
          <w:b/>
          <w:bCs/>
        </w:rPr>
      </w:pPr>
    </w:p>
    <w:p w14:paraId="4717AA97" w14:textId="77777777" w:rsidR="00E46C79" w:rsidRPr="0034355F" w:rsidRDefault="00E46C79" w:rsidP="005D50ED">
      <w:pPr>
        <w:rPr>
          <w:b/>
          <w:bCs/>
        </w:rPr>
      </w:pPr>
    </w:p>
    <w:p w14:paraId="5EFBDAF2" w14:textId="77777777" w:rsidR="006C6943" w:rsidRPr="0034355F" w:rsidRDefault="006C6943" w:rsidP="006C6943"/>
    <w:p w14:paraId="49809EF2" w14:textId="40C7B79D" w:rsidR="006C6943" w:rsidRPr="0034355F" w:rsidRDefault="006C6943" w:rsidP="006C6943">
      <w:r w:rsidRPr="0034355F">
        <w:t xml:space="preserve">V Praze dne </w:t>
      </w:r>
      <w:r w:rsidR="006B7331">
        <w:t>17.2.2025</w:t>
      </w:r>
      <w:r w:rsidRPr="0034355F">
        <w:tab/>
      </w:r>
      <w:r w:rsidRPr="0034355F">
        <w:tab/>
      </w:r>
      <w:r w:rsidRPr="0034355F">
        <w:tab/>
      </w:r>
      <w:r w:rsidR="006B7331">
        <w:tab/>
      </w:r>
      <w:r w:rsidRPr="0034355F">
        <w:t xml:space="preserve">V Praze dne </w:t>
      </w:r>
      <w:r w:rsidR="006B7331">
        <w:t>14.2.2025</w:t>
      </w:r>
    </w:p>
    <w:p w14:paraId="665E870C" w14:textId="77777777" w:rsidR="006C6943" w:rsidRPr="0034355F" w:rsidRDefault="006C6943" w:rsidP="006C6943"/>
    <w:p w14:paraId="536FCF18" w14:textId="77777777" w:rsidR="006C6943" w:rsidRPr="0034355F" w:rsidRDefault="006C6943" w:rsidP="006C6943"/>
    <w:p w14:paraId="62255F4A" w14:textId="77777777" w:rsidR="006C6943" w:rsidRPr="0034355F" w:rsidRDefault="006C6943" w:rsidP="006C6943"/>
    <w:p w14:paraId="4EC58A80" w14:textId="77777777" w:rsidR="006C6943" w:rsidRPr="0034355F" w:rsidRDefault="006C6943" w:rsidP="006C6943">
      <w:pPr>
        <w:spacing w:line="360" w:lineRule="auto"/>
      </w:pPr>
    </w:p>
    <w:p w14:paraId="0B5F2A91" w14:textId="77777777" w:rsidR="006C6943" w:rsidRPr="0034355F" w:rsidRDefault="006C6943" w:rsidP="006C6943">
      <w:pPr>
        <w:spacing w:line="360" w:lineRule="auto"/>
      </w:pPr>
      <w:r w:rsidRPr="0034355F">
        <w:t>…………………………………….</w:t>
      </w:r>
      <w:r w:rsidRPr="0034355F">
        <w:tab/>
      </w:r>
      <w:r w:rsidRPr="0034355F">
        <w:tab/>
        <w:t>…………………………………….</w:t>
      </w:r>
      <w:r w:rsidRPr="0034355F">
        <w:tab/>
      </w:r>
    </w:p>
    <w:p w14:paraId="5CF0BCE3" w14:textId="0468FB8A" w:rsidR="006C6943" w:rsidRPr="0034355F" w:rsidRDefault="006C6943" w:rsidP="006C6943">
      <w:pPr>
        <w:widowControl w:val="0"/>
        <w:ind w:right="147"/>
        <w:jc w:val="both"/>
      </w:pPr>
      <w:r w:rsidRPr="0034355F">
        <w:tab/>
        <w:t xml:space="preserve">  Za objednatele</w:t>
      </w:r>
      <w:r w:rsidRPr="0034355F">
        <w:tab/>
      </w:r>
      <w:r w:rsidRPr="0034355F">
        <w:tab/>
        <w:t xml:space="preserve"> </w:t>
      </w:r>
      <w:r w:rsidR="00A604BA" w:rsidRPr="0034355F">
        <w:tab/>
        <w:t xml:space="preserve"> </w:t>
      </w:r>
      <w:r w:rsidR="00A604BA" w:rsidRPr="0034355F">
        <w:tab/>
      </w:r>
      <w:r w:rsidRPr="0034355F">
        <w:t xml:space="preserve">       </w:t>
      </w:r>
      <w:r w:rsidR="00D6484F" w:rsidRPr="0034355F">
        <w:t xml:space="preserve">  </w:t>
      </w:r>
      <w:r w:rsidRPr="0034355F">
        <w:t xml:space="preserve">        Za zhotovitele</w:t>
      </w:r>
    </w:p>
    <w:p w14:paraId="7142006E" w14:textId="49E2D99A" w:rsidR="009C61C4" w:rsidRPr="0034355F" w:rsidRDefault="006C6943" w:rsidP="00E46C79">
      <w:pPr>
        <w:widowControl w:val="0"/>
        <w:ind w:right="147"/>
        <w:jc w:val="both"/>
        <w:rPr>
          <w:b/>
          <w:bCs/>
        </w:rPr>
      </w:pPr>
      <w:r w:rsidRPr="0034355F">
        <w:rPr>
          <w:b/>
          <w:bCs/>
        </w:rPr>
        <w:t xml:space="preserve">     </w:t>
      </w:r>
      <w:r w:rsidR="00D6484F" w:rsidRPr="0034355F">
        <w:rPr>
          <w:b/>
          <w:bCs/>
        </w:rPr>
        <w:t>I</w:t>
      </w:r>
      <w:r w:rsidRPr="0034355F">
        <w:rPr>
          <w:b/>
          <w:bCs/>
        </w:rPr>
        <w:t>ng. arch. Petr Kučera</w:t>
      </w:r>
      <w:r w:rsidR="00D6484F" w:rsidRPr="0034355F">
        <w:rPr>
          <w:b/>
          <w:bCs/>
        </w:rPr>
        <w:t>, Ph.D.</w:t>
      </w:r>
      <w:r w:rsidRPr="0034355F">
        <w:rPr>
          <w:b/>
          <w:bCs/>
        </w:rPr>
        <w:t xml:space="preserve">                                   </w:t>
      </w:r>
      <w:proofErr w:type="spellStart"/>
      <w:r w:rsidR="004E7732">
        <w:rPr>
          <w:b/>
          <w:bCs/>
        </w:rPr>
        <w:t>xx</w:t>
      </w:r>
      <w:r w:rsidR="00571F86">
        <w:rPr>
          <w:b/>
          <w:bCs/>
        </w:rPr>
        <w:t>xx</w:t>
      </w:r>
      <w:r w:rsidR="004E7732">
        <w:rPr>
          <w:b/>
          <w:bCs/>
        </w:rPr>
        <w:t>xxxxxxxxxxxxxxxxxxxx</w:t>
      </w:r>
      <w:proofErr w:type="spellEnd"/>
      <w:r w:rsidRPr="0034355F">
        <w:rPr>
          <w:b/>
          <w:bCs/>
        </w:rPr>
        <w:t xml:space="preserve">         </w:t>
      </w:r>
    </w:p>
    <w:p w14:paraId="787A1DA7" w14:textId="77777777" w:rsidR="00C17BEC" w:rsidRPr="0034355F" w:rsidRDefault="00C17BEC" w:rsidP="00E46C79">
      <w:pPr>
        <w:widowControl w:val="0"/>
        <w:ind w:right="147"/>
        <w:jc w:val="both"/>
        <w:rPr>
          <w:b/>
          <w:bCs/>
        </w:rPr>
      </w:pPr>
    </w:p>
    <w:sectPr w:rsidR="00C17BEC" w:rsidRPr="0034355F" w:rsidSect="00F741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CE560" w14:textId="77777777" w:rsidR="005B67A8" w:rsidRDefault="005B67A8" w:rsidP="004F24B2">
      <w:r>
        <w:separator/>
      </w:r>
    </w:p>
  </w:endnote>
  <w:endnote w:type="continuationSeparator" w:id="0">
    <w:p w14:paraId="57920F14" w14:textId="77777777" w:rsidR="005B67A8" w:rsidRDefault="005B67A8" w:rsidP="004F24B2">
      <w:r>
        <w:continuationSeparator/>
      </w:r>
    </w:p>
  </w:endnote>
  <w:endnote w:type="continuationNotice" w:id="1">
    <w:p w14:paraId="10FD62AA" w14:textId="77777777" w:rsidR="005B67A8" w:rsidRDefault="005B6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91313" w14:textId="77777777" w:rsidR="005B67A8" w:rsidRDefault="005B67A8" w:rsidP="004F24B2">
      <w:r>
        <w:separator/>
      </w:r>
    </w:p>
  </w:footnote>
  <w:footnote w:type="continuationSeparator" w:id="0">
    <w:p w14:paraId="2F88941D" w14:textId="77777777" w:rsidR="005B67A8" w:rsidRDefault="005B67A8" w:rsidP="004F24B2">
      <w:r>
        <w:continuationSeparator/>
      </w:r>
    </w:p>
  </w:footnote>
  <w:footnote w:type="continuationNotice" w:id="1">
    <w:p w14:paraId="100D40A6" w14:textId="77777777" w:rsidR="005B67A8" w:rsidRDefault="005B6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F627" w14:textId="4BD6DFCB" w:rsidR="00E96B16" w:rsidRPr="00E96B16" w:rsidRDefault="007B5E10" w:rsidP="00E96B16">
    <w:pPr>
      <w:pStyle w:val="Standardnte"/>
      <w:tabs>
        <w:tab w:val="left" w:pos="828"/>
      </w:tabs>
      <w:jc w:val="right"/>
      <w:rPr>
        <w:b/>
        <w:bCs/>
        <w:szCs w:val="24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164629">
      <w:rPr>
        <w:b/>
        <w:bCs/>
        <w:szCs w:val="24"/>
      </w:rPr>
      <w:t>780</w:t>
    </w:r>
    <w:r w:rsidRPr="00BE2F70">
      <w:rPr>
        <w:b/>
        <w:bCs/>
        <w:szCs w:val="24"/>
      </w:rPr>
      <w:t>/202</w:t>
    </w:r>
    <w:r w:rsidR="00164629">
      <w:rPr>
        <w:b/>
        <w:bCs/>
        <w:szCs w:val="24"/>
      </w:rPr>
      <w:t>5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D64DB"/>
    <w:multiLevelType w:val="multilevel"/>
    <w:tmpl w:val="F0407A0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b w:val="0"/>
      </w:rPr>
    </w:lvl>
    <w:lvl w:ilvl="3">
      <w:start w:val="1"/>
      <w:numFmt w:val="upperRoman"/>
      <w:lvlText w:val="%4."/>
      <w:lvlJc w:val="left"/>
      <w:pPr>
        <w:ind w:left="1531" w:hanging="227"/>
      </w:pPr>
      <w:rPr>
        <w:rFonts w:ascii="Calibri" w:eastAsia="Calibri" w:hAnsi="Calibri" w:cs="Calibri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3F2EF6"/>
    <w:multiLevelType w:val="hybridMultilevel"/>
    <w:tmpl w:val="AF26C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FD36C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8959442">
    <w:abstractNumId w:val="10"/>
  </w:num>
  <w:num w:numId="2" w16cid:durableId="1049300333">
    <w:abstractNumId w:val="9"/>
  </w:num>
  <w:num w:numId="3" w16cid:durableId="1179471019">
    <w:abstractNumId w:val="34"/>
  </w:num>
  <w:num w:numId="4" w16cid:durableId="1019508928">
    <w:abstractNumId w:val="23"/>
  </w:num>
  <w:num w:numId="5" w16cid:durableId="412701103">
    <w:abstractNumId w:val="25"/>
  </w:num>
  <w:num w:numId="6" w16cid:durableId="2022270025">
    <w:abstractNumId w:val="18"/>
  </w:num>
  <w:num w:numId="7" w16cid:durableId="613679741">
    <w:abstractNumId w:val="22"/>
  </w:num>
  <w:num w:numId="8" w16cid:durableId="181239526">
    <w:abstractNumId w:val="19"/>
  </w:num>
  <w:num w:numId="9" w16cid:durableId="1686782698">
    <w:abstractNumId w:val="26"/>
  </w:num>
  <w:num w:numId="10" w16cid:durableId="1042167075">
    <w:abstractNumId w:val="32"/>
  </w:num>
  <w:num w:numId="11" w16cid:durableId="936984875">
    <w:abstractNumId w:val="27"/>
  </w:num>
  <w:num w:numId="12" w16cid:durableId="698626424">
    <w:abstractNumId w:val="28"/>
  </w:num>
  <w:num w:numId="13" w16cid:durableId="614479324">
    <w:abstractNumId w:val="2"/>
  </w:num>
  <w:num w:numId="14" w16cid:durableId="53160676">
    <w:abstractNumId w:val="3"/>
  </w:num>
  <w:num w:numId="15" w16cid:durableId="1149248701">
    <w:abstractNumId w:val="35"/>
  </w:num>
  <w:num w:numId="16" w16cid:durableId="629286427">
    <w:abstractNumId w:val="17"/>
  </w:num>
  <w:num w:numId="17" w16cid:durableId="1429811294">
    <w:abstractNumId w:val="13"/>
  </w:num>
  <w:num w:numId="18" w16cid:durableId="1569194423">
    <w:abstractNumId w:val="5"/>
  </w:num>
  <w:num w:numId="19" w16cid:durableId="645547045">
    <w:abstractNumId w:val="42"/>
  </w:num>
  <w:num w:numId="20" w16cid:durableId="47847960">
    <w:abstractNumId w:val="15"/>
  </w:num>
  <w:num w:numId="21" w16cid:durableId="770396794">
    <w:abstractNumId w:val="43"/>
  </w:num>
  <w:num w:numId="22" w16cid:durableId="1732774904">
    <w:abstractNumId w:val="11"/>
  </w:num>
  <w:num w:numId="23" w16cid:durableId="1702899113">
    <w:abstractNumId w:val="8"/>
  </w:num>
  <w:num w:numId="24" w16cid:durableId="1037388087">
    <w:abstractNumId w:val="0"/>
  </w:num>
  <w:num w:numId="25" w16cid:durableId="223680703">
    <w:abstractNumId w:val="21"/>
  </w:num>
  <w:num w:numId="26" w16cid:durableId="1129200722">
    <w:abstractNumId w:val="41"/>
  </w:num>
  <w:num w:numId="27" w16cid:durableId="130904376">
    <w:abstractNumId w:val="36"/>
  </w:num>
  <w:num w:numId="28" w16cid:durableId="1315528979">
    <w:abstractNumId w:val="20"/>
  </w:num>
  <w:num w:numId="29" w16cid:durableId="1320619550">
    <w:abstractNumId w:val="29"/>
  </w:num>
  <w:num w:numId="30" w16cid:durableId="928198441">
    <w:abstractNumId w:val="31"/>
  </w:num>
  <w:num w:numId="31" w16cid:durableId="1413427940">
    <w:abstractNumId w:val="6"/>
  </w:num>
  <w:num w:numId="32" w16cid:durableId="1848786548">
    <w:abstractNumId w:val="30"/>
  </w:num>
  <w:num w:numId="33" w16cid:durableId="922566795">
    <w:abstractNumId w:val="24"/>
  </w:num>
  <w:num w:numId="34" w16cid:durableId="1893034602">
    <w:abstractNumId w:val="4"/>
  </w:num>
  <w:num w:numId="35" w16cid:durableId="94639126">
    <w:abstractNumId w:val="7"/>
  </w:num>
  <w:num w:numId="36" w16cid:durableId="511337150">
    <w:abstractNumId w:val="40"/>
  </w:num>
  <w:num w:numId="37" w16cid:durableId="1876429842">
    <w:abstractNumId w:val="16"/>
  </w:num>
  <w:num w:numId="38" w16cid:durableId="55902317">
    <w:abstractNumId w:val="14"/>
  </w:num>
  <w:num w:numId="39" w16cid:durableId="533618761">
    <w:abstractNumId w:val="39"/>
  </w:num>
  <w:num w:numId="40" w16cid:durableId="3733897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8626542">
    <w:abstractNumId w:val="33"/>
  </w:num>
  <w:num w:numId="42" w16cid:durableId="1015309082">
    <w:abstractNumId w:val="38"/>
  </w:num>
  <w:num w:numId="43" w16cid:durableId="1288926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30331389">
    <w:abstractNumId w:val="12"/>
  </w:num>
  <w:num w:numId="45" w16cid:durableId="3512220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11B02"/>
    <w:rsid w:val="00014C81"/>
    <w:rsid w:val="000205F1"/>
    <w:rsid w:val="0004048A"/>
    <w:rsid w:val="0006409C"/>
    <w:rsid w:val="00065799"/>
    <w:rsid w:val="00071AB0"/>
    <w:rsid w:val="00077393"/>
    <w:rsid w:val="000838BE"/>
    <w:rsid w:val="00087796"/>
    <w:rsid w:val="00090059"/>
    <w:rsid w:val="00090968"/>
    <w:rsid w:val="000A04DE"/>
    <w:rsid w:val="000B48E5"/>
    <w:rsid w:val="000C1C4B"/>
    <w:rsid w:val="000C2C21"/>
    <w:rsid w:val="000D0DDC"/>
    <w:rsid w:val="000E6B70"/>
    <w:rsid w:val="000E7A42"/>
    <w:rsid w:val="00100805"/>
    <w:rsid w:val="00100907"/>
    <w:rsid w:val="00110360"/>
    <w:rsid w:val="0011187E"/>
    <w:rsid w:val="00115006"/>
    <w:rsid w:val="00116EE3"/>
    <w:rsid w:val="0014033D"/>
    <w:rsid w:val="00141B9D"/>
    <w:rsid w:val="001505B9"/>
    <w:rsid w:val="00164629"/>
    <w:rsid w:val="00165CD1"/>
    <w:rsid w:val="001728FE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A0683"/>
    <w:rsid w:val="001B341B"/>
    <w:rsid w:val="001B64C6"/>
    <w:rsid w:val="001C7805"/>
    <w:rsid w:val="001E2187"/>
    <w:rsid w:val="001E2489"/>
    <w:rsid w:val="001F3222"/>
    <w:rsid w:val="001F4A9D"/>
    <w:rsid w:val="001F7997"/>
    <w:rsid w:val="0021251D"/>
    <w:rsid w:val="00213312"/>
    <w:rsid w:val="002211B0"/>
    <w:rsid w:val="00223468"/>
    <w:rsid w:val="00237271"/>
    <w:rsid w:val="00241449"/>
    <w:rsid w:val="002479F1"/>
    <w:rsid w:val="002540B6"/>
    <w:rsid w:val="002540E9"/>
    <w:rsid w:val="002634D7"/>
    <w:rsid w:val="00277A13"/>
    <w:rsid w:val="00283F3A"/>
    <w:rsid w:val="002A1A13"/>
    <w:rsid w:val="002A20B5"/>
    <w:rsid w:val="002A7C67"/>
    <w:rsid w:val="002C0056"/>
    <w:rsid w:val="002D4FDF"/>
    <w:rsid w:val="002D5379"/>
    <w:rsid w:val="002E25EC"/>
    <w:rsid w:val="002E5A49"/>
    <w:rsid w:val="00300B92"/>
    <w:rsid w:val="00321062"/>
    <w:rsid w:val="00327008"/>
    <w:rsid w:val="00335973"/>
    <w:rsid w:val="0034355F"/>
    <w:rsid w:val="0034673E"/>
    <w:rsid w:val="003600FF"/>
    <w:rsid w:val="003650B4"/>
    <w:rsid w:val="00375014"/>
    <w:rsid w:val="00383C49"/>
    <w:rsid w:val="003A1779"/>
    <w:rsid w:val="003A3239"/>
    <w:rsid w:val="003A3B1C"/>
    <w:rsid w:val="003A3EF2"/>
    <w:rsid w:val="003A5812"/>
    <w:rsid w:val="003B2C79"/>
    <w:rsid w:val="003B5AF4"/>
    <w:rsid w:val="003B7931"/>
    <w:rsid w:val="003E74F7"/>
    <w:rsid w:val="003F715C"/>
    <w:rsid w:val="00411EFC"/>
    <w:rsid w:val="00411FFC"/>
    <w:rsid w:val="00426721"/>
    <w:rsid w:val="0042762B"/>
    <w:rsid w:val="00433A52"/>
    <w:rsid w:val="004367C9"/>
    <w:rsid w:val="0044137D"/>
    <w:rsid w:val="004419E7"/>
    <w:rsid w:val="00443784"/>
    <w:rsid w:val="00444055"/>
    <w:rsid w:val="00464DAB"/>
    <w:rsid w:val="00474EA1"/>
    <w:rsid w:val="00482A2F"/>
    <w:rsid w:val="00493A9B"/>
    <w:rsid w:val="0049511A"/>
    <w:rsid w:val="00496AE6"/>
    <w:rsid w:val="004B1E81"/>
    <w:rsid w:val="004B294F"/>
    <w:rsid w:val="004E7732"/>
    <w:rsid w:val="004F24B2"/>
    <w:rsid w:val="004F2671"/>
    <w:rsid w:val="004F551E"/>
    <w:rsid w:val="004F5782"/>
    <w:rsid w:val="004F7018"/>
    <w:rsid w:val="00500841"/>
    <w:rsid w:val="00503A39"/>
    <w:rsid w:val="0050698D"/>
    <w:rsid w:val="00517E7C"/>
    <w:rsid w:val="0052442B"/>
    <w:rsid w:val="0052751A"/>
    <w:rsid w:val="0053704A"/>
    <w:rsid w:val="00543C39"/>
    <w:rsid w:val="00552089"/>
    <w:rsid w:val="005651B5"/>
    <w:rsid w:val="005676BB"/>
    <w:rsid w:val="00571F86"/>
    <w:rsid w:val="00581BFC"/>
    <w:rsid w:val="00595B94"/>
    <w:rsid w:val="00596F45"/>
    <w:rsid w:val="005A0393"/>
    <w:rsid w:val="005A1AD6"/>
    <w:rsid w:val="005A4CDD"/>
    <w:rsid w:val="005B0432"/>
    <w:rsid w:val="005B49D4"/>
    <w:rsid w:val="005B5E57"/>
    <w:rsid w:val="005B67A8"/>
    <w:rsid w:val="005B6DBF"/>
    <w:rsid w:val="005D10E3"/>
    <w:rsid w:val="005D50ED"/>
    <w:rsid w:val="005D5CED"/>
    <w:rsid w:val="005E184E"/>
    <w:rsid w:val="005F01C0"/>
    <w:rsid w:val="00606C87"/>
    <w:rsid w:val="00622F03"/>
    <w:rsid w:val="00624AF1"/>
    <w:rsid w:val="0062675A"/>
    <w:rsid w:val="006425F0"/>
    <w:rsid w:val="006441C6"/>
    <w:rsid w:val="00660BED"/>
    <w:rsid w:val="00673554"/>
    <w:rsid w:val="00684989"/>
    <w:rsid w:val="006854D6"/>
    <w:rsid w:val="00694D27"/>
    <w:rsid w:val="006A3A82"/>
    <w:rsid w:val="006B4BC9"/>
    <w:rsid w:val="006B7331"/>
    <w:rsid w:val="006C17E5"/>
    <w:rsid w:val="006C6943"/>
    <w:rsid w:val="006E09D2"/>
    <w:rsid w:val="006E496B"/>
    <w:rsid w:val="006F75A2"/>
    <w:rsid w:val="007054C5"/>
    <w:rsid w:val="00712133"/>
    <w:rsid w:val="007158BB"/>
    <w:rsid w:val="007167DF"/>
    <w:rsid w:val="00720D1E"/>
    <w:rsid w:val="0074235A"/>
    <w:rsid w:val="007429A9"/>
    <w:rsid w:val="0075315C"/>
    <w:rsid w:val="007531B2"/>
    <w:rsid w:val="00755769"/>
    <w:rsid w:val="007613E6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F03C8"/>
    <w:rsid w:val="007F3360"/>
    <w:rsid w:val="008105BD"/>
    <w:rsid w:val="00813E88"/>
    <w:rsid w:val="0082098F"/>
    <w:rsid w:val="00823AD9"/>
    <w:rsid w:val="008275BD"/>
    <w:rsid w:val="00831AEF"/>
    <w:rsid w:val="00873162"/>
    <w:rsid w:val="008767A2"/>
    <w:rsid w:val="008811DA"/>
    <w:rsid w:val="00882441"/>
    <w:rsid w:val="008878B0"/>
    <w:rsid w:val="008A1945"/>
    <w:rsid w:val="008A5F09"/>
    <w:rsid w:val="008C1128"/>
    <w:rsid w:val="008C4B44"/>
    <w:rsid w:val="00927459"/>
    <w:rsid w:val="009610BE"/>
    <w:rsid w:val="00965070"/>
    <w:rsid w:val="00992879"/>
    <w:rsid w:val="009A4DA3"/>
    <w:rsid w:val="009A62AD"/>
    <w:rsid w:val="009C61C4"/>
    <w:rsid w:val="009E00FC"/>
    <w:rsid w:val="009E3BB1"/>
    <w:rsid w:val="009E70C0"/>
    <w:rsid w:val="009F01B9"/>
    <w:rsid w:val="009F0D73"/>
    <w:rsid w:val="009F35F1"/>
    <w:rsid w:val="00A25E2D"/>
    <w:rsid w:val="00A42FB7"/>
    <w:rsid w:val="00A52585"/>
    <w:rsid w:val="00A604BA"/>
    <w:rsid w:val="00A625D9"/>
    <w:rsid w:val="00A716D9"/>
    <w:rsid w:val="00A8008C"/>
    <w:rsid w:val="00A86449"/>
    <w:rsid w:val="00A93FEA"/>
    <w:rsid w:val="00AB1031"/>
    <w:rsid w:val="00AB525F"/>
    <w:rsid w:val="00AC3140"/>
    <w:rsid w:val="00AE0166"/>
    <w:rsid w:val="00AF2B10"/>
    <w:rsid w:val="00AF36AA"/>
    <w:rsid w:val="00B02DD5"/>
    <w:rsid w:val="00B0332E"/>
    <w:rsid w:val="00B045F5"/>
    <w:rsid w:val="00B127CC"/>
    <w:rsid w:val="00B136A5"/>
    <w:rsid w:val="00B15536"/>
    <w:rsid w:val="00B20145"/>
    <w:rsid w:val="00B2254C"/>
    <w:rsid w:val="00B26B3C"/>
    <w:rsid w:val="00B27702"/>
    <w:rsid w:val="00B3570C"/>
    <w:rsid w:val="00B373DC"/>
    <w:rsid w:val="00B51E35"/>
    <w:rsid w:val="00B65C22"/>
    <w:rsid w:val="00B75B7A"/>
    <w:rsid w:val="00B80B53"/>
    <w:rsid w:val="00B83814"/>
    <w:rsid w:val="00B85D3C"/>
    <w:rsid w:val="00B87AA9"/>
    <w:rsid w:val="00B94E61"/>
    <w:rsid w:val="00BA0A54"/>
    <w:rsid w:val="00BA1235"/>
    <w:rsid w:val="00BB49AF"/>
    <w:rsid w:val="00BC1E62"/>
    <w:rsid w:val="00BD178D"/>
    <w:rsid w:val="00BD3677"/>
    <w:rsid w:val="00BD5C85"/>
    <w:rsid w:val="00BE2F70"/>
    <w:rsid w:val="00BE4F04"/>
    <w:rsid w:val="00BE7B07"/>
    <w:rsid w:val="00C0474A"/>
    <w:rsid w:val="00C067E4"/>
    <w:rsid w:val="00C17BEC"/>
    <w:rsid w:val="00C232C8"/>
    <w:rsid w:val="00C24E0F"/>
    <w:rsid w:val="00C255DD"/>
    <w:rsid w:val="00C3590A"/>
    <w:rsid w:val="00C459A1"/>
    <w:rsid w:val="00C50269"/>
    <w:rsid w:val="00C533BC"/>
    <w:rsid w:val="00C6600B"/>
    <w:rsid w:val="00C929A8"/>
    <w:rsid w:val="00C95667"/>
    <w:rsid w:val="00C96372"/>
    <w:rsid w:val="00CA1790"/>
    <w:rsid w:val="00CA3D88"/>
    <w:rsid w:val="00CB34BB"/>
    <w:rsid w:val="00CB50CD"/>
    <w:rsid w:val="00CD261A"/>
    <w:rsid w:val="00CD6597"/>
    <w:rsid w:val="00CE73F6"/>
    <w:rsid w:val="00D01D4C"/>
    <w:rsid w:val="00D12749"/>
    <w:rsid w:val="00D219E8"/>
    <w:rsid w:val="00D21CEA"/>
    <w:rsid w:val="00D240D3"/>
    <w:rsid w:val="00D36945"/>
    <w:rsid w:val="00D459C8"/>
    <w:rsid w:val="00D53CB2"/>
    <w:rsid w:val="00D6484F"/>
    <w:rsid w:val="00D64E3C"/>
    <w:rsid w:val="00D66365"/>
    <w:rsid w:val="00D833C5"/>
    <w:rsid w:val="00DA3723"/>
    <w:rsid w:val="00DB0ABE"/>
    <w:rsid w:val="00DB18FE"/>
    <w:rsid w:val="00DB70FB"/>
    <w:rsid w:val="00DB7F02"/>
    <w:rsid w:val="00DC47A0"/>
    <w:rsid w:val="00DC4A78"/>
    <w:rsid w:val="00DD5A4D"/>
    <w:rsid w:val="00DE11F7"/>
    <w:rsid w:val="00E002FE"/>
    <w:rsid w:val="00E117F3"/>
    <w:rsid w:val="00E12BFB"/>
    <w:rsid w:val="00E14771"/>
    <w:rsid w:val="00E33ADA"/>
    <w:rsid w:val="00E41C4A"/>
    <w:rsid w:val="00E46C79"/>
    <w:rsid w:val="00E50187"/>
    <w:rsid w:val="00E55BCF"/>
    <w:rsid w:val="00E603E1"/>
    <w:rsid w:val="00E67B5F"/>
    <w:rsid w:val="00E721E2"/>
    <w:rsid w:val="00E73B69"/>
    <w:rsid w:val="00E96B16"/>
    <w:rsid w:val="00EB0EF6"/>
    <w:rsid w:val="00EB5AEB"/>
    <w:rsid w:val="00EC41CB"/>
    <w:rsid w:val="00EC4435"/>
    <w:rsid w:val="00ED3424"/>
    <w:rsid w:val="00EE2013"/>
    <w:rsid w:val="00EF2C16"/>
    <w:rsid w:val="00EF3D86"/>
    <w:rsid w:val="00F22644"/>
    <w:rsid w:val="00F22708"/>
    <w:rsid w:val="00F32278"/>
    <w:rsid w:val="00F3598B"/>
    <w:rsid w:val="00F37552"/>
    <w:rsid w:val="00F40693"/>
    <w:rsid w:val="00F5050B"/>
    <w:rsid w:val="00F72209"/>
    <w:rsid w:val="00F72678"/>
    <w:rsid w:val="00F73036"/>
    <w:rsid w:val="00F74174"/>
    <w:rsid w:val="00F80B96"/>
    <w:rsid w:val="00F85E9B"/>
    <w:rsid w:val="00F922B2"/>
    <w:rsid w:val="00F94EBC"/>
    <w:rsid w:val="00F96DF2"/>
    <w:rsid w:val="00FB2458"/>
    <w:rsid w:val="00FB37C3"/>
    <w:rsid w:val="00FB698A"/>
    <w:rsid w:val="00FC13C1"/>
    <w:rsid w:val="00FD2153"/>
    <w:rsid w:val="00FD3AEF"/>
    <w:rsid w:val="00FD3B77"/>
    <w:rsid w:val="00FE7C81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E14771"/>
    <w:pPr>
      <w:widowControl w:val="0"/>
      <w:suppressAutoHyphens/>
      <w:ind w:left="720"/>
    </w:pPr>
    <w:rPr>
      <w:rFonts w:eastAsia="Calibri"/>
      <w:kern w:val="2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E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1E36-E9D5-4C5C-B4FC-0C1B1946C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4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1700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Kateřina Vaňková</cp:lastModifiedBy>
  <cp:revision>27</cp:revision>
  <cp:lastPrinted>2020-11-10T08:44:00Z</cp:lastPrinted>
  <dcterms:created xsi:type="dcterms:W3CDTF">2023-05-09T10:55:00Z</dcterms:created>
  <dcterms:modified xsi:type="dcterms:W3CDTF">2025-02-18T10:36:00Z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