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7939" w14:textId="7B000428" w:rsidR="009303DE" w:rsidRPr="00904560" w:rsidRDefault="009303DE" w:rsidP="009303D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caps/>
          <w:kern w:val="28"/>
          <w:sz w:val="22"/>
          <w:lang w:eastAsia="en-US"/>
        </w:rPr>
      </w:pPr>
      <w:r w:rsidRPr="00904560">
        <w:rPr>
          <w:rFonts w:cs="Arial"/>
          <w:b/>
          <w:bCs/>
          <w:caps/>
          <w:kern w:val="28"/>
          <w:sz w:val="22"/>
          <w:lang w:eastAsia="en-US"/>
        </w:rPr>
        <w:t xml:space="preserve">DODATEK č. </w:t>
      </w:r>
      <w:r w:rsidR="00C629AD">
        <w:rPr>
          <w:rFonts w:cs="Arial"/>
          <w:b/>
          <w:bCs/>
          <w:caps/>
          <w:kern w:val="28"/>
          <w:sz w:val="22"/>
          <w:lang w:eastAsia="en-US"/>
        </w:rPr>
        <w:t>4</w:t>
      </w:r>
      <w:r w:rsidRPr="00904560">
        <w:rPr>
          <w:rFonts w:cs="Arial"/>
          <w:b/>
          <w:bCs/>
          <w:caps/>
          <w:kern w:val="28"/>
          <w:sz w:val="22"/>
          <w:lang w:eastAsia="en-US"/>
        </w:rPr>
        <w:t xml:space="preserve"> SMLOUVY O DÍLO</w:t>
      </w:r>
    </w:p>
    <w:p w14:paraId="05D475DF" w14:textId="3D526AA1" w:rsidR="009303DE" w:rsidRPr="00904560" w:rsidRDefault="009303DE" w:rsidP="009303D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caps/>
          <w:kern w:val="28"/>
          <w:sz w:val="22"/>
          <w:lang w:eastAsia="en-US"/>
        </w:rPr>
      </w:pPr>
      <w:r w:rsidRPr="00904560">
        <w:rPr>
          <w:rFonts w:cs="Arial"/>
          <w:b/>
          <w:bCs/>
          <w:caps/>
          <w:kern w:val="28"/>
          <w:sz w:val="22"/>
          <w:lang w:eastAsia="en-US"/>
        </w:rPr>
        <w:t>č. 103</w:t>
      </w:r>
      <w:r>
        <w:rPr>
          <w:rFonts w:cs="Arial"/>
          <w:b/>
          <w:bCs/>
          <w:caps/>
          <w:kern w:val="28"/>
          <w:sz w:val="22"/>
          <w:lang w:eastAsia="en-US"/>
        </w:rPr>
        <w:t>0</w:t>
      </w:r>
      <w:r w:rsidRPr="00904560">
        <w:rPr>
          <w:rFonts w:cs="Arial"/>
          <w:b/>
          <w:bCs/>
          <w:caps/>
          <w:kern w:val="28"/>
          <w:sz w:val="22"/>
          <w:lang w:eastAsia="en-US"/>
        </w:rPr>
        <w:t>-2021-505205</w:t>
      </w:r>
    </w:p>
    <w:p w14:paraId="0F179278" w14:textId="77777777" w:rsidR="009303DE" w:rsidRDefault="009303DE" w:rsidP="009303D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caps/>
          <w:kern w:val="28"/>
          <w:sz w:val="22"/>
          <w:lang w:eastAsia="en-US"/>
        </w:rPr>
      </w:pPr>
    </w:p>
    <w:p w14:paraId="165AC7FC" w14:textId="77777777" w:rsidR="009303DE" w:rsidRPr="00ED6435" w:rsidRDefault="009303DE" w:rsidP="009303D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7947449C" w14:textId="0668147D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83FFF">
      <w:pPr>
        <w:pStyle w:val="Level3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E04EBAD" w14:textId="731E0EDC" w:rsidR="00A33B09" w:rsidRDefault="00E0086F" w:rsidP="00083FF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</w:p>
    <w:p w14:paraId="04ED0ACD" w14:textId="77777777" w:rsidR="00A33B09" w:rsidRDefault="00E0086F" w:rsidP="00083FF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A33B09" w:rsidRPr="00A33B09">
        <w:rPr>
          <w:rFonts w:ascii="Arial" w:hAnsi="Arial" w:cs="Arial"/>
          <w:snapToGrid w:val="0"/>
        </w:rPr>
        <w:t>Jihočeský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</w:p>
    <w:p w14:paraId="70DEBAE8" w14:textId="6965E41D" w:rsidR="00E0086F" w:rsidRPr="00ED6435" w:rsidRDefault="00A33B09" w:rsidP="00083FFF">
      <w:pPr>
        <w:spacing w:after="0"/>
        <w:ind w:left="567"/>
        <w:jc w:val="both"/>
        <w:rPr>
          <w:rFonts w:ascii="Arial" w:hAnsi="Arial" w:cs="Arial"/>
        </w:rPr>
      </w:pPr>
      <w:r w:rsidRPr="00A33B09">
        <w:rPr>
          <w:rFonts w:ascii="Arial" w:hAnsi="Arial" w:cs="Arial"/>
        </w:rPr>
        <w:t>Pobočka Prachatice</w:t>
      </w:r>
      <w:r>
        <w:rPr>
          <w:rFonts w:ascii="Arial" w:hAnsi="Arial" w:cs="Arial"/>
        </w:rPr>
        <w:t>,</w:t>
      </w:r>
      <w:r w:rsidRPr="00A33B09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  <w:snapToGrid w:val="0"/>
        </w:rPr>
        <w:t>na adrese</w:t>
      </w:r>
      <w:r w:rsidRPr="00A33B09">
        <w:t xml:space="preserve"> </w:t>
      </w:r>
      <w:r w:rsidRPr="00A33B09">
        <w:rPr>
          <w:rFonts w:ascii="Arial" w:hAnsi="Arial" w:cs="Arial"/>
          <w:snapToGrid w:val="0"/>
        </w:rPr>
        <w:t>Vodňanská 329, 383 01 Prachatice</w:t>
      </w:r>
    </w:p>
    <w:p w14:paraId="2BB55C1B" w14:textId="32ECF795" w:rsidR="00E0086F" w:rsidRPr="00ED6435" w:rsidRDefault="00E0086F" w:rsidP="00083FF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A33B09" w:rsidRPr="00A33B09">
        <w:rPr>
          <w:rFonts w:ascii="Arial" w:hAnsi="Arial" w:cs="Arial"/>
        </w:rPr>
        <w:t xml:space="preserve">Ing. Františkem Šebestou, vedoucím Pobočky Prachatice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1D57968" w:rsidR="00E0086F" w:rsidRPr="00ED6435" w:rsidRDefault="00E0086F" w:rsidP="00083FF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A33B09" w:rsidRPr="00A33B09">
        <w:rPr>
          <w:rFonts w:ascii="Arial" w:hAnsi="Arial" w:cs="Arial"/>
        </w:rPr>
        <w:t xml:space="preserve">Ing. Františkem Šebestou, vedoucím Pobočky Prachatice  </w:t>
      </w:r>
    </w:p>
    <w:p w14:paraId="4939C5C6" w14:textId="6478E8D2" w:rsidR="00E0086F" w:rsidRPr="00ED6435" w:rsidRDefault="00E0086F" w:rsidP="00083FF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1F2C32">
        <w:rPr>
          <w:rFonts w:ascii="Arial" w:hAnsi="Arial" w:cs="Arial"/>
          <w:snapToGrid w:val="0"/>
        </w:rPr>
        <w:t>Olga Amchová</w:t>
      </w:r>
      <w:r w:rsidR="00F60E3B">
        <w:rPr>
          <w:rFonts w:ascii="Arial" w:hAnsi="Arial" w:cs="Arial"/>
          <w:snapToGrid w:val="0"/>
        </w:rPr>
        <w:t>, Pobočka Prachatice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083FFF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C466F8C" w14:textId="77777777" w:rsidR="00F60E3B" w:rsidRPr="00F60E3B" w:rsidRDefault="00F60E3B" w:rsidP="00083FFF">
      <w:pPr>
        <w:spacing w:after="0"/>
        <w:ind w:left="567" w:right="1418"/>
        <w:jc w:val="both"/>
        <w:rPr>
          <w:rFonts w:ascii="Arial" w:hAnsi="Arial" w:cs="Arial"/>
        </w:rPr>
      </w:pPr>
      <w:r w:rsidRPr="00F60E3B">
        <w:rPr>
          <w:rFonts w:ascii="Arial" w:hAnsi="Arial" w:cs="Arial"/>
        </w:rPr>
        <w:t>Tel.</w:t>
      </w:r>
      <w:r w:rsidRPr="00F60E3B">
        <w:rPr>
          <w:rFonts w:ascii="Arial" w:hAnsi="Arial" w:cs="Arial"/>
        </w:rPr>
        <w:tab/>
        <w:t xml:space="preserve">+420 724 322 338 </w:t>
      </w:r>
    </w:p>
    <w:p w14:paraId="183662E8" w14:textId="06EA8E3D" w:rsidR="00E12A08" w:rsidRDefault="00F60E3B" w:rsidP="00083FFF">
      <w:pPr>
        <w:spacing w:after="0"/>
        <w:ind w:left="567" w:right="1418"/>
        <w:jc w:val="both"/>
        <w:rPr>
          <w:rFonts w:ascii="Arial" w:hAnsi="Arial" w:cs="Arial"/>
        </w:rPr>
      </w:pPr>
      <w:r w:rsidRPr="00F60E3B">
        <w:rPr>
          <w:rFonts w:ascii="Arial" w:hAnsi="Arial" w:cs="Arial"/>
        </w:rPr>
        <w:t>E-mail:</w:t>
      </w:r>
      <w:r w:rsidRPr="00F60E3B">
        <w:rPr>
          <w:rFonts w:ascii="Arial" w:hAnsi="Arial" w:cs="Arial"/>
        </w:rPr>
        <w:tab/>
      </w:r>
      <w:hyperlink r:id="rId13" w:history="1">
        <w:r w:rsidR="00E12A08" w:rsidRPr="007C50D8">
          <w:rPr>
            <w:rStyle w:val="Hypertextovodkaz"/>
            <w:rFonts w:ascii="Arial" w:hAnsi="Arial" w:cs="Arial"/>
          </w:rPr>
          <w:t>f.sebesta@spucr.cz</w:t>
        </w:r>
      </w:hyperlink>
    </w:p>
    <w:p w14:paraId="251A0BC1" w14:textId="24CE44E9" w:rsidR="00E0086F" w:rsidRPr="00ED6435" w:rsidRDefault="00E0086F" w:rsidP="00083FFF">
      <w:pPr>
        <w:spacing w:after="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083FFF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083FFF">
      <w:pPr>
        <w:spacing w:after="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53B8DCA3" w:rsidR="00E0086F" w:rsidRPr="00ED6435" w:rsidRDefault="00E0086F" w:rsidP="00083FFF">
      <w:pPr>
        <w:spacing w:after="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  <w:r w:rsidR="00A24CFE">
        <w:rPr>
          <w:rFonts w:ascii="Arial" w:hAnsi="Arial" w:cs="Arial"/>
        </w:rPr>
        <w:t xml:space="preserve"> 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6B14CEE" w14:textId="77777777" w:rsidR="00DB1F45" w:rsidRDefault="00DB1F45" w:rsidP="00DB1F45">
      <w:pPr>
        <w:numPr>
          <w:ilvl w:val="0"/>
          <w:numId w:val="62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0AE149AA" w14:textId="77777777" w:rsidR="00DB1F45" w:rsidRDefault="00DB1F45" w:rsidP="00DB1F45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7FD3B454" w14:textId="77777777" w:rsidR="00DB1F45" w:rsidRDefault="00DB1F45" w:rsidP="00DB1F45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Vladimírem Luksem</w:t>
      </w:r>
    </w:p>
    <w:p w14:paraId="77B9F5D8" w14:textId="27A244B3" w:rsidR="00DB1F45" w:rsidRDefault="00DB1F45" w:rsidP="00DB1F4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 xml:space="preserve">: </w:t>
      </w:r>
      <w:r w:rsidR="00AD5B4B">
        <w:rPr>
          <w:rFonts w:ascii="Arial" w:hAnsi="Arial" w:cs="Arial"/>
          <w:snapToGrid w:val="0"/>
        </w:rPr>
        <w:t>xxxxxxxxxxx</w:t>
      </w:r>
    </w:p>
    <w:p w14:paraId="34195F13" w14:textId="3367B500" w:rsidR="00DB1F45" w:rsidRDefault="00DB1F45" w:rsidP="00DB1F45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AD5B4B">
        <w:rPr>
          <w:rFonts w:ascii="Arial" w:hAnsi="Arial" w:cs="Arial"/>
          <w:snapToGrid w:val="0"/>
        </w:rPr>
        <w:t>xxxxxxxxxxxxxxx</w:t>
      </w:r>
    </w:p>
    <w:p w14:paraId="4C611C44" w14:textId="77777777" w:rsidR="00DB1F45" w:rsidRDefault="00DB1F45" w:rsidP="00DB1F45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448637AB" w14:textId="55333D1D" w:rsidR="00DB1F45" w:rsidRDefault="00DB1F45" w:rsidP="00DB1F45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AD5B4B">
        <w:rPr>
          <w:rFonts w:ascii="Arial" w:hAnsi="Arial" w:cs="Arial"/>
          <w:snapToGrid w:val="0"/>
        </w:rPr>
        <w:t>xxxxxxxxxxxxxxxx</w:t>
      </w:r>
    </w:p>
    <w:p w14:paraId="6C12623A" w14:textId="77777777" w:rsidR="00DB1F45" w:rsidRDefault="00DB1F45" w:rsidP="00DB1F45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office@godetpb.cz</w:t>
      </w:r>
    </w:p>
    <w:p w14:paraId="184F3360" w14:textId="77777777" w:rsidR="00DB1F45" w:rsidRDefault="00DB1F45" w:rsidP="00DB1F45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3172975C" w14:textId="77777777" w:rsidR="00DB1F45" w:rsidRDefault="00DB1F45" w:rsidP="00DB1F45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142561B7" w14:textId="77777777" w:rsidR="00DB1F45" w:rsidRDefault="00DB1F45" w:rsidP="00DB1F45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79227348" w14:textId="77777777" w:rsidR="00DB1F45" w:rsidRDefault="00DB1F45" w:rsidP="00DB1F45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78A0C34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6030813" w14:textId="7D598AEE" w:rsidR="001431F1" w:rsidRDefault="001431F1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944CC30" w14:textId="77777777" w:rsidR="00864C5E" w:rsidRDefault="00864C5E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0F04A89" w14:textId="70E1A930" w:rsidR="005F31C3" w:rsidRDefault="005F31C3" w:rsidP="005F31C3">
      <w:pPr>
        <w:jc w:val="both"/>
        <w:rPr>
          <w:rFonts w:ascii="Arial" w:hAnsi="Arial" w:cs="Arial"/>
        </w:rPr>
      </w:pPr>
      <w:bookmarkStart w:id="0" w:name="_Ref50585481"/>
      <w:r w:rsidRPr="009E1ECF">
        <w:rPr>
          <w:rFonts w:ascii="Arial" w:hAnsi="Arial" w:cs="Arial"/>
          <w:bCs/>
          <w:snapToGrid w:val="0"/>
        </w:rPr>
        <w:lastRenderedPageBreak/>
        <w:t xml:space="preserve">Smluvní strany uzavřely </w:t>
      </w:r>
      <w:r w:rsidRPr="009E1ECF">
        <w:rPr>
          <w:rFonts w:ascii="Arial" w:hAnsi="Arial" w:cs="Arial"/>
        </w:rPr>
        <w:t xml:space="preserve">v souladu s ustanovením článku 20 Bodu 20.2. smlouvy o dílo číslo 1023-2021-505205 ve znění dodatků </w:t>
      </w:r>
      <w:r w:rsidRPr="009E1ECF">
        <w:rPr>
          <w:rFonts w:ascii="Arial" w:hAnsi="Arial" w:cs="Arial"/>
          <w:bCs/>
          <w:snapToGrid w:val="0"/>
        </w:rPr>
        <w:t xml:space="preserve">níže uvedeného dne, měsíce a roku </w:t>
      </w:r>
      <w:r w:rsidRPr="009E1ECF">
        <w:rPr>
          <w:rFonts w:ascii="Arial" w:hAnsi="Arial" w:cs="Arial"/>
        </w:rPr>
        <w:t xml:space="preserve">tento dodatek č. </w:t>
      </w:r>
      <w:r w:rsidR="00C629AD">
        <w:rPr>
          <w:rFonts w:ascii="Arial" w:hAnsi="Arial" w:cs="Arial"/>
        </w:rPr>
        <w:t>4</w:t>
      </w:r>
      <w:r w:rsidRPr="009E1ECF">
        <w:rPr>
          <w:rFonts w:ascii="Arial" w:hAnsi="Arial" w:cs="Arial"/>
        </w:rPr>
        <w:t xml:space="preserve"> k předmětné smlouvě o dílo. </w:t>
      </w:r>
      <w:r w:rsidR="00FE5809" w:rsidRPr="00FE5809">
        <w:rPr>
          <w:rFonts w:ascii="Arial" w:hAnsi="Arial" w:cs="Arial"/>
        </w:rPr>
        <w:t xml:space="preserve">Na základě dohody mezi objednatelem a zhotovitelem s ohledem na skutečné množství realizovaných měrných jednotek v rámci zpracování díla se rozsah etapy </w:t>
      </w:r>
      <w:r w:rsidR="00FE5809">
        <w:rPr>
          <w:rFonts w:ascii="Arial" w:hAnsi="Arial" w:cs="Arial"/>
        </w:rPr>
        <w:t>6</w:t>
      </w:r>
      <w:r w:rsidR="00FE5809" w:rsidRPr="00FE5809">
        <w:rPr>
          <w:rFonts w:ascii="Arial" w:hAnsi="Arial" w:cs="Arial"/>
        </w:rPr>
        <w:t>.</w:t>
      </w:r>
      <w:r w:rsidR="00FE5809">
        <w:rPr>
          <w:rFonts w:ascii="Arial" w:hAnsi="Arial" w:cs="Arial"/>
        </w:rPr>
        <w:t>2</w:t>
      </w:r>
      <w:r w:rsidR="00FE5809" w:rsidRPr="00FE5809">
        <w:rPr>
          <w:rFonts w:ascii="Arial" w:hAnsi="Arial" w:cs="Arial"/>
        </w:rPr>
        <w:t>.</w:t>
      </w:r>
      <w:r w:rsidR="00FE5809">
        <w:rPr>
          <w:rFonts w:ascii="Arial" w:hAnsi="Arial" w:cs="Arial"/>
        </w:rPr>
        <w:t>4</w:t>
      </w:r>
      <w:r w:rsidR="00FE5809" w:rsidRPr="00FE5809">
        <w:rPr>
          <w:rFonts w:ascii="Arial" w:hAnsi="Arial" w:cs="Arial"/>
        </w:rPr>
        <w:t xml:space="preserve"> Zjišťování hranic obvodů KoPÚ, geometrický plán pro stanovení obvodů KoPÚ, předepsaná stabilizace dle vyhl. č. 357/2013 Sb. snižuje z původních 1</w:t>
      </w:r>
      <w:r w:rsidR="00FE5809">
        <w:rPr>
          <w:rFonts w:ascii="Arial" w:hAnsi="Arial" w:cs="Arial"/>
        </w:rPr>
        <w:t>53</w:t>
      </w:r>
      <w:r w:rsidR="00FE5809" w:rsidRPr="00FE5809">
        <w:rPr>
          <w:rFonts w:ascii="Arial" w:hAnsi="Arial" w:cs="Arial"/>
        </w:rPr>
        <w:t xml:space="preserve"> MJ na 1</w:t>
      </w:r>
      <w:r w:rsidR="00FE5809">
        <w:rPr>
          <w:rFonts w:ascii="Arial" w:hAnsi="Arial" w:cs="Arial"/>
        </w:rPr>
        <w:t>49</w:t>
      </w:r>
      <w:r w:rsidR="00FE5809" w:rsidRPr="00FE5809">
        <w:rPr>
          <w:rFonts w:ascii="Arial" w:hAnsi="Arial" w:cs="Arial"/>
        </w:rPr>
        <w:t xml:space="preserve"> MJ</w:t>
      </w:r>
      <w:r w:rsidR="00FE5809">
        <w:rPr>
          <w:rFonts w:ascii="Arial" w:hAnsi="Arial" w:cs="Arial"/>
        </w:rPr>
        <w:t xml:space="preserve"> (snížení celkové ceny díla o 8 000 Kč bez DPH)</w:t>
      </w:r>
      <w:r w:rsidRPr="009E1ECF">
        <w:rPr>
          <w:rFonts w:ascii="Arial" w:hAnsi="Arial" w:cs="Arial"/>
        </w:rPr>
        <w:t xml:space="preserve">.  </w:t>
      </w:r>
    </w:p>
    <w:p w14:paraId="4A24C929" w14:textId="77777777" w:rsidR="005F31C3" w:rsidRPr="009E1ECF" w:rsidRDefault="005F31C3" w:rsidP="005F31C3">
      <w:pPr>
        <w:spacing w:after="0" w:line="240" w:lineRule="auto"/>
        <w:rPr>
          <w:rFonts w:ascii="Arial" w:hAnsi="Arial" w:cs="Arial"/>
        </w:rPr>
      </w:pPr>
      <w:r w:rsidRPr="009E1ECF">
        <w:rPr>
          <w:rFonts w:ascii="Arial" w:hAnsi="Arial" w:cs="Arial"/>
        </w:rPr>
        <w:t xml:space="preserve">Článek číslo 3. bod 3.1. nově zní </w:t>
      </w:r>
    </w:p>
    <w:p w14:paraId="00460323" w14:textId="77777777" w:rsidR="005F31C3" w:rsidRPr="005F31C3" w:rsidRDefault="005F31C3" w:rsidP="005F31C3">
      <w:pPr>
        <w:pStyle w:val="Nadpis1"/>
        <w:numPr>
          <w:ilvl w:val="0"/>
          <w:numId w:val="64"/>
        </w:numPr>
        <w:tabs>
          <w:tab w:val="clear" w:pos="567"/>
        </w:tabs>
        <w:rPr>
          <w:rFonts w:ascii="Arial" w:hAnsi="Arial"/>
          <w:sz w:val="24"/>
          <w:szCs w:val="24"/>
        </w:rPr>
      </w:pPr>
      <w:r w:rsidRPr="005F31C3">
        <w:rPr>
          <w:rFonts w:ascii="Arial" w:hAnsi="Arial"/>
          <w:sz w:val="24"/>
          <w:szCs w:val="24"/>
        </w:rPr>
        <w:t>Cena za provedení díla</w:t>
      </w:r>
    </w:p>
    <w:p w14:paraId="18F31602" w14:textId="77777777" w:rsidR="005F31C3" w:rsidRPr="009E1ECF" w:rsidRDefault="005F31C3" w:rsidP="005F31C3">
      <w:pPr>
        <w:pStyle w:val="Odstavecseseznamem"/>
        <w:ind w:left="0"/>
        <w:jc w:val="both"/>
        <w:rPr>
          <w:rFonts w:ascii="Arial" w:hAnsi="Arial" w:cs="Arial"/>
        </w:rPr>
      </w:pPr>
      <w:r w:rsidRPr="009E1ECF">
        <w:rPr>
          <w:rFonts w:ascii="Arial" w:hAnsi="Arial" w:cs="Arial"/>
        </w:rPr>
        <w:t>3.1. Cena za řádné a včasné provedení Díla je sjednána následovně: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2948"/>
      </w:tblGrid>
      <w:tr w:rsidR="005F31C3" w:rsidRPr="009E1ECF" w14:paraId="479E7373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F85C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B04" w14:textId="70B88900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</w:rPr>
              <w:t>1 513 400,00</w:t>
            </w:r>
          </w:p>
        </w:tc>
      </w:tr>
      <w:tr w:rsidR="005F31C3" w:rsidRPr="009E1ECF" w14:paraId="74247D7F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B4E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1B8" w14:textId="4D63E0DA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</w:rPr>
              <w:t>824 500,00</w:t>
            </w:r>
          </w:p>
        </w:tc>
      </w:tr>
      <w:tr w:rsidR="005F31C3" w:rsidRPr="009E1ECF" w14:paraId="36F7BEB4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281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proofErr w:type="gramStart"/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3  -</w:t>
            </w:r>
            <w:proofErr w:type="gramEnd"/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„Mapové dílo“ celkem bez DPH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1F6" w14:textId="5A76EF15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</w:rPr>
              <w:t>188 100,00</w:t>
            </w:r>
          </w:p>
        </w:tc>
      </w:tr>
      <w:tr w:rsidR="005F31C3" w:rsidRPr="009E1ECF" w14:paraId="37EEDE71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C0B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94DE" w14:textId="75F65EC3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  <w:b/>
                <w:bCs/>
              </w:rPr>
              <w:t>2 526 000,00</w:t>
            </w:r>
          </w:p>
        </w:tc>
      </w:tr>
      <w:tr w:rsidR="005F31C3" w:rsidRPr="009E1ECF" w14:paraId="65B76517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6E10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53EC" w14:textId="62F2EC42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</w:rPr>
              <w:t>530 460,00</w:t>
            </w:r>
          </w:p>
        </w:tc>
      </w:tr>
      <w:tr w:rsidR="005F31C3" w:rsidRPr="009E1ECF" w14:paraId="0ABD2E1E" w14:textId="77777777" w:rsidTr="007B2ED2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3D3" w14:textId="77777777" w:rsidR="005F31C3" w:rsidRPr="009E1ECF" w:rsidRDefault="005F31C3" w:rsidP="005F31C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51C7" w14:textId="70402F6A" w:rsidR="005F31C3" w:rsidRPr="005F31C3" w:rsidRDefault="005F31C3" w:rsidP="005F31C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F31C3">
              <w:rPr>
                <w:rFonts w:ascii="Arial" w:hAnsi="Arial" w:cs="Arial"/>
                <w:b/>
                <w:bCs/>
              </w:rPr>
              <w:t>3 056 460,00</w:t>
            </w:r>
          </w:p>
        </w:tc>
      </w:tr>
    </w:tbl>
    <w:p w14:paraId="169EDAE4" w14:textId="77777777" w:rsidR="005F31C3" w:rsidRPr="009E1ECF" w:rsidRDefault="005F31C3" w:rsidP="005F31C3">
      <w:pPr>
        <w:spacing w:before="120" w:after="0"/>
        <w:rPr>
          <w:rFonts w:ascii="Arial" w:hAnsi="Arial" w:cs="Arial"/>
        </w:rPr>
      </w:pPr>
      <w:r w:rsidRPr="009E1ECF">
        <w:rPr>
          <w:rFonts w:ascii="Arial" w:hAnsi="Arial" w:cs="Arial"/>
        </w:rPr>
        <w:t>Podrobnosti kalkulace ceny jsou uvedeny v Položkovém výkazu („Cena Díla“).</w:t>
      </w:r>
    </w:p>
    <w:p w14:paraId="3924F67E" w14:textId="16272CEA" w:rsidR="00354192" w:rsidRPr="00ED6435" w:rsidRDefault="00354192" w:rsidP="001431F1">
      <w:pPr>
        <w:pStyle w:val="Level1"/>
        <w:keepNext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2886A5F9" w14:textId="130742CE" w:rsidR="007E0EAC" w:rsidRPr="00ED6435" w:rsidRDefault="007E0EAC" w:rsidP="001431F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tuto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případných dohod, kterými se tato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a to prostřednictvím registru smluv. Smluvní strany se dále dohodly, že tuto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mlouvu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4207D070" w14:textId="2906C24D" w:rsidR="007E0EAC" w:rsidRPr="005E1545" w:rsidRDefault="007E0EAC" w:rsidP="005E1545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mluvních stran a účinnosti dnem jejího uveřejnění v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Bude-li dán zákonný důvod pro neuveřejnění této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ani jejich dodatků, </w:t>
      </w:r>
      <w:r w:rsidR="001E6713" w:rsidRPr="5784E4A4">
        <w:rPr>
          <w:rFonts w:ascii="Arial" w:hAnsi="Arial" w:cs="Arial"/>
        </w:rPr>
        <w:t>stává se Smlouva účinnou jejím vstupem v platnost</w:t>
      </w:r>
      <w:r w:rsidRPr="5784E4A4">
        <w:rPr>
          <w:rFonts w:ascii="Arial" w:hAnsi="Arial" w:cs="Arial"/>
        </w:rPr>
        <w:t>.</w:t>
      </w:r>
    </w:p>
    <w:p w14:paraId="40D435D3" w14:textId="6B737F8B" w:rsidR="00A44610" w:rsidRPr="003C4299" w:rsidRDefault="00A44610" w:rsidP="001431F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této Smlouvy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</w:p>
    <w:p w14:paraId="08189490" w14:textId="02D12736" w:rsidR="001431F1" w:rsidRPr="001431F1" w:rsidRDefault="001431F1" w:rsidP="001431F1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1431F1">
        <w:rPr>
          <w:rFonts w:ascii="Arial" w:hAnsi="Arial" w:cs="Arial"/>
          <w:snapToGrid/>
          <w:kern w:val="0"/>
          <w:szCs w:val="22"/>
        </w:rPr>
        <w:t>Příloha č. 1: Položkový výkaz činností – dodatek č.</w:t>
      </w:r>
      <w:r w:rsidR="005E1545">
        <w:rPr>
          <w:rFonts w:ascii="Arial" w:hAnsi="Arial" w:cs="Arial"/>
          <w:snapToGrid/>
          <w:kern w:val="0"/>
          <w:szCs w:val="22"/>
        </w:rPr>
        <w:t xml:space="preserve"> </w:t>
      </w:r>
      <w:r w:rsidR="00484C0E">
        <w:rPr>
          <w:rFonts w:ascii="Arial" w:hAnsi="Arial" w:cs="Arial"/>
          <w:snapToGrid/>
          <w:kern w:val="0"/>
          <w:szCs w:val="22"/>
        </w:rPr>
        <w:t>4</w:t>
      </w:r>
      <w:r w:rsidRPr="001431F1">
        <w:rPr>
          <w:rFonts w:ascii="Arial" w:hAnsi="Arial" w:cs="Arial"/>
          <w:snapToGrid/>
          <w:kern w:val="0"/>
          <w:szCs w:val="22"/>
        </w:rPr>
        <w:t>.</w:t>
      </w:r>
    </w:p>
    <w:p w14:paraId="2F91170F" w14:textId="32081215" w:rsidR="002D1314" w:rsidRDefault="002D1314" w:rsidP="001431F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Smlouva je vyhotovena</w:t>
      </w:r>
      <w:r w:rsidR="00777DAE">
        <w:rPr>
          <w:rFonts w:ascii="Arial" w:hAnsi="Arial" w:cs="Arial"/>
        </w:rPr>
        <w:t xml:space="preserve"> elektronicky</w:t>
      </w:r>
      <w:r w:rsidRPr="003C4299">
        <w:rPr>
          <w:rFonts w:ascii="Arial" w:hAnsi="Arial" w:cs="Arial"/>
        </w:rPr>
        <w:t>.</w:t>
      </w:r>
    </w:p>
    <w:p w14:paraId="7AAA8B30" w14:textId="34B7379F" w:rsidR="001431F1" w:rsidRPr="001431F1" w:rsidRDefault="001431F1" w:rsidP="001431F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C0C9E">
        <w:rPr>
          <w:rFonts w:ascii="Arial" w:hAnsi="Arial" w:cs="Arial"/>
        </w:rPr>
        <w:t>Ostatní ustanovení Smlouvy zůstávají nedotčena.</w:t>
      </w:r>
    </w:p>
    <w:p w14:paraId="748ED36E" w14:textId="77777777" w:rsidR="001431F1" w:rsidRDefault="001431F1" w:rsidP="001431F1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006317A5" w:rsidR="00321220" w:rsidRPr="00ED6435" w:rsidRDefault="00321220" w:rsidP="001431F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1431F1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FC86C5D" w14:textId="77777777" w:rsidR="007A7A27" w:rsidRDefault="007A7A2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785B408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E0DD0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52DB552F" w14:textId="3B85206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77DAE">
        <w:rPr>
          <w:rFonts w:ascii="Arial" w:eastAsia="Times New Roman" w:hAnsi="Arial" w:cs="Arial"/>
          <w:bCs/>
          <w:lang w:eastAsia="cs-CZ"/>
        </w:rPr>
        <w:t>Prachatice</w:t>
      </w:r>
      <w:r w:rsidR="005E1545">
        <w:rPr>
          <w:rFonts w:ascii="Arial" w:eastAsia="Times New Roman" w:hAnsi="Arial" w:cs="Arial"/>
          <w:bCs/>
          <w:lang w:eastAsia="cs-CZ"/>
        </w:rPr>
        <w:t xml:space="preserve"> </w:t>
      </w:r>
      <w:r w:rsidR="00484C0E">
        <w:rPr>
          <w:rFonts w:ascii="Arial" w:eastAsia="Times New Roman" w:hAnsi="Arial" w:cs="Arial"/>
          <w:bCs/>
          <w:lang w:eastAsia="cs-CZ"/>
        </w:rPr>
        <w:t>17</w:t>
      </w:r>
      <w:r w:rsidR="005E1545" w:rsidRPr="005E1545">
        <w:rPr>
          <w:rFonts w:ascii="Arial" w:eastAsia="Times New Roman" w:hAnsi="Arial" w:cs="Arial"/>
          <w:bCs/>
          <w:lang w:eastAsia="cs-CZ"/>
        </w:rPr>
        <w:t>.0</w:t>
      </w:r>
      <w:r w:rsidR="00484C0E">
        <w:rPr>
          <w:rFonts w:ascii="Arial" w:eastAsia="Times New Roman" w:hAnsi="Arial" w:cs="Arial"/>
          <w:bCs/>
          <w:lang w:eastAsia="cs-CZ"/>
        </w:rPr>
        <w:t>2</w:t>
      </w:r>
      <w:r w:rsidR="005E1545" w:rsidRPr="005E1545">
        <w:rPr>
          <w:rFonts w:ascii="Arial" w:eastAsia="Times New Roman" w:hAnsi="Arial" w:cs="Arial"/>
          <w:bCs/>
          <w:lang w:eastAsia="cs-CZ"/>
        </w:rPr>
        <w:t>.202</w:t>
      </w:r>
      <w:r w:rsidR="00484C0E">
        <w:rPr>
          <w:rFonts w:ascii="Arial" w:eastAsia="Times New Roman" w:hAnsi="Arial" w:cs="Arial"/>
          <w:bCs/>
          <w:lang w:eastAsia="cs-CZ"/>
        </w:rPr>
        <w:t>5</w:t>
      </w:r>
      <w:r w:rsidR="005E154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E0DD0">
        <w:rPr>
          <w:rFonts w:ascii="Arial" w:eastAsia="Times New Roman" w:hAnsi="Arial" w:cs="Arial"/>
          <w:bCs/>
          <w:lang w:eastAsia="cs-CZ"/>
        </w:rPr>
        <w:t>Příbram</w:t>
      </w:r>
      <w:r w:rsidR="00AD5B4B">
        <w:rPr>
          <w:rFonts w:ascii="Arial" w:eastAsia="Times New Roman" w:hAnsi="Arial" w:cs="Arial"/>
          <w:bCs/>
          <w:lang w:eastAsia="cs-CZ"/>
        </w:rPr>
        <w:t xml:space="preserve"> 18.2.2025</w:t>
      </w:r>
    </w:p>
    <w:p w14:paraId="2500063D" w14:textId="73F6EA98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92BC3B" w14:textId="324C1CBE" w:rsidR="00A156D0" w:rsidRDefault="00A156D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A16511" w14:textId="51EA8C26" w:rsidR="00DF420B" w:rsidRDefault="00DF420B" w:rsidP="00DF420B">
      <w:pPr>
        <w:ind w:right="621"/>
        <w:rPr>
          <w:rFonts w:ascii="Arial" w:eastAsia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  <w:r w:rsidR="00AD5B4B">
        <w:rPr>
          <w:rFonts w:ascii="Arial" w:hAnsi="Arial" w:cs="Arial"/>
          <w:i/>
          <w:iCs/>
        </w:rPr>
        <w:tab/>
      </w:r>
      <w:r w:rsidR="00AD5B4B">
        <w:rPr>
          <w:rFonts w:ascii="Arial" w:hAnsi="Arial" w:cs="Arial"/>
          <w:i/>
          <w:iCs/>
        </w:rPr>
        <w:tab/>
      </w:r>
      <w:r w:rsidR="00AD5B4B">
        <w:rPr>
          <w:rFonts w:ascii="Arial" w:hAnsi="Arial" w:cs="Arial"/>
          <w:i/>
          <w:iCs/>
        </w:rPr>
        <w:tab/>
      </w:r>
      <w:r w:rsidR="00AD5B4B">
        <w:rPr>
          <w:rFonts w:ascii="Arial" w:hAnsi="Arial" w:cs="Arial"/>
          <w:i/>
          <w:iCs/>
        </w:rPr>
        <w:tab/>
      </w:r>
      <w:r w:rsidR="00AD5B4B">
        <w:rPr>
          <w:rFonts w:ascii="Arial" w:hAnsi="Arial" w:cs="Arial"/>
          <w:i/>
          <w:iCs/>
        </w:rPr>
        <w:tab/>
      </w:r>
      <w:r w:rsidR="00AD5B4B">
        <w:rPr>
          <w:rFonts w:ascii="Arial" w:hAnsi="Arial" w:cs="Arial"/>
        </w:rPr>
        <w:t>„</w:t>
      </w:r>
      <w:r w:rsidR="00AD5B4B">
        <w:rPr>
          <w:rFonts w:ascii="Arial" w:hAnsi="Arial" w:cs="Arial"/>
          <w:i/>
          <w:iCs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43735A1" w:rsidR="002B735B" w:rsidRPr="00ED6435" w:rsidRDefault="00777DA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František Šebesta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E0DD0">
        <w:rPr>
          <w:rFonts w:ascii="Arial" w:eastAsia="Times New Roman" w:hAnsi="Arial" w:cs="Arial"/>
          <w:bCs/>
          <w:lang w:eastAsia="cs-CZ"/>
        </w:rPr>
        <w:t>Ing. Vlad</w:t>
      </w:r>
      <w:r w:rsidR="00092D70">
        <w:rPr>
          <w:rFonts w:ascii="Arial" w:eastAsia="Times New Roman" w:hAnsi="Arial" w:cs="Arial"/>
          <w:bCs/>
          <w:lang w:eastAsia="cs-CZ"/>
        </w:rPr>
        <w:t>i</w:t>
      </w:r>
      <w:r w:rsidR="004E0DD0">
        <w:rPr>
          <w:rFonts w:ascii="Arial" w:eastAsia="Times New Roman" w:hAnsi="Arial" w:cs="Arial"/>
          <w:bCs/>
          <w:lang w:eastAsia="cs-CZ"/>
        </w:rPr>
        <w:t>mír Luks</w:t>
      </w:r>
    </w:p>
    <w:p w14:paraId="340842AD" w14:textId="2B727F36" w:rsidR="002B735B" w:rsidRPr="00ED6435" w:rsidRDefault="00777DA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Prachatice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4E0DD0">
        <w:rPr>
          <w:rFonts w:ascii="Arial" w:eastAsia="Times New Roman" w:hAnsi="Arial" w:cs="Arial"/>
          <w:bCs/>
          <w:lang w:eastAsia="cs-CZ"/>
        </w:rPr>
        <w:t>jednatel</w:t>
      </w:r>
    </w:p>
    <w:p w14:paraId="0965903F" w14:textId="77777777" w:rsidR="005E1545" w:rsidRDefault="005E1545" w:rsidP="005E1545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Hlk179433264"/>
      <w:r>
        <w:rPr>
          <w:rFonts w:ascii="Arial" w:hAnsi="Arial" w:cs="Arial"/>
        </w:rPr>
        <w:t>Státní pozemkový úřad</w:t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179433256"/>
      <w:r w:rsidRPr="005E1545">
        <w:rPr>
          <w:rFonts w:ascii="Arial" w:hAnsi="Arial" w:cs="Arial"/>
          <w:bCs/>
        </w:rPr>
        <w:t>GEODETICKÉ SDRUŽENÍ s.r.o.</w:t>
      </w:r>
      <w:bookmarkEnd w:id="2"/>
    </w:p>
    <w:p w14:paraId="5E01D4FC" w14:textId="77777777" w:rsidR="001431F1" w:rsidRDefault="001431F1" w:rsidP="00701D38">
      <w:pPr>
        <w:spacing w:line="240" w:lineRule="auto"/>
        <w:rPr>
          <w:rFonts w:ascii="Arial" w:hAnsi="Arial" w:cs="Arial"/>
        </w:rPr>
      </w:pPr>
    </w:p>
    <w:tbl>
      <w:tblPr>
        <w:tblpPr w:leftFromText="141" w:rightFromText="141" w:horzAnchor="margin" w:tblpXSpec="center" w:tblpY="-275"/>
        <w:tblW w:w="10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035"/>
        <w:gridCol w:w="798"/>
        <w:gridCol w:w="798"/>
        <w:gridCol w:w="1364"/>
        <w:gridCol w:w="1189"/>
        <w:gridCol w:w="1795"/>
      </w:tblGrid>
      <w:tr w:rsidR="00BD2E97" w:rsidRPr="00080B3A" w14:paraId="35731479" w14:textId="77777777" w:rsidTr="007D6314">
        <w:trPr>
          <w:trHeight w:val="216"/>
        </w:trPr>
        <w:tc>
          <w:tcPr>
            <w:tcW w:w="10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D353" w14:textId="415E0169" w:rsidR="00BD2E97" w:rsidRPr="00080B3A" w:rsidRDefault="00BD2E97" w:rsidP="007D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č. 1  ke Smlouvě –  Komplexní pozemkové úpravy Frantoly</w:t>
            </w:r>
            <w:r w:rsidR="001431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– dodatek č. </w:t>
            </w:r>
            <w:r w:rsidR="00484C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</w:tr>
      <w:tr w:rsidR="00080B3A" w:rsidRPr="00080B3A" w14:paraId="62E3378D" w14:textId="77777777" w:rsidTr="007D6314">
        <w:trPr>
          <w:trHeight w:val="630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E524C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BF957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D5ED8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05C16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D8C409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E57BC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CB3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080B3A" w:rsidRPr="00080B3A" w14:paraId="063D89E8" w14:textId="77777777" w:rsidTr="007D6314">
        <w:trPr>
          <w:trHeight w:val="216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D7010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429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37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479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558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140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050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3B45300F" w14:textId="77777777" w:rsidTr="007D6314">
        <w:trPr>
          <w:trHeight w:val="216"/>
        </w:trPr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AC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CF3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A357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E1B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47 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6D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F7F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47 000,00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0A05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30.6.2022</w:t>
            </w:r>
          </w:p>
        </w:tc>
      </w:tr>
      <w:tr w:rsidR="00080B3A" w:rsidRPr="00080B3A" w14:paraId="007A4C91" w14:textId="77777777" w:rsidTr="007D6314">
        <w:trPr>
          <w:trHeight w:val="216"/>
        </w:trPr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1773A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CBA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4A5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392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36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A3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86E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108 000,00</w:t>
            </w: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5DA74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15838388" w14:textId="77777777" w:rsidTr="007D6314">
        <w:trPr>
          <w:trHeight w:val="404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18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AB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CAA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6B1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70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A30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107 200,00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262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30.6.2022</w:t>
            </w:r>
          </w:p>
        </w:tc>
      </w:tr>
      <w:tr w:rsidR="00080B3A" w:rsidRPr="00080B3A" w14:paraId="24F29E7B" w14:textId="77777777" w:rsidTr="007D6314">
        <w:trPr>
          <w:trHeight w:val="404"/>
        </w:trPr>
        <w:tc>
          <w:tcPr>
            <w:tcW w:w="93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9B85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F94F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KoPÚ v trvalých porostech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52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28A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77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FB4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179 000,00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1B21F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6E37D096" w14:textId="77777777" w:rsidTr="007D6314">
        <w:trPr>
          <w:trHeight w:val="601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C6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733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4DD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C7F6" w14:textId="0750E48C" w:rsidR="00080B3A" w:rsidRPr="00080B3A" w:rsidRDefault="00484C0E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B4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E47F" w14:textId="4D61ED8C" w:rsidR="00080B3A" w:rsidRPr="00080B3A" w:rsidRDefault="00484C0E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</w:t>
            </w:r>
            <w:r w:rsidR="00080B3A"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000,00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D6F2" w14:textId="66458949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080B3A" w:rsidRPr="00080B3A" w14:paraId="3B1913FD" w14:textId="77777777" w:rsidTr="007D6314">
        <w:trPr>
          <w:trHeight w:val="483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000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F2C7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01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E0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EBB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EA7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82 500,00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37F9" w14:textId="64FDE21E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</w:t>
            </w:r>
            <w:r w:rsidR="001431F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080B3A" w:rsidRPr="00080B3A" w14:paraId="6E3267D0" w14:textId="77777777" w:rsidTr="007D6314">
        <w:trPr>
          <w:trHeight w:val="601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42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4CE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73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F8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CF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0910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315 500,00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874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30.11.2022</w:t>
            </w:r>
          </w:p>
        </w:tc>
      </w:tr>
      <w:tr w:rsidR="00080B3A" w:rsidRPr="00080B3A" w14:paraId="4E7C3702" w14:textId="77777777" w:rsidTr="007D6314">
        <w:trPr>
          <w:trHeight w:val="216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792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1F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DF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8D5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F1F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3C69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188 100,00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846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080B3A" w:rsidRPr="00080B3A" w14:paraId="06E70A51" w14:textId="77777777" w:rsidTr="007D6314">
        <w:trPr>
          <w:trHeight w:val="216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234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A660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83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601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669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73E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188 100,00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22B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080B3A" w:rsidRPr="00080B3A" w14:paraId="2FD36915" w14:textId="77777777" w:rsidTr="007D6314">
        <w:trPr>
          <w:trHeight w:val="216"/>
        </w:trPr>
        <w:tc>
          <w:tcPr>
            <w:tcW w:w="4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37E5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93DE27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E3744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5AEEEB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C5E39" w14:textId="5CFF3B1C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1 51</w:t>
            </w:r>
            <w:r w:rsidR="00484C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400,00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9B09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31.10.2023</w:t>
            </w:r>
          </w:p>
        </w:tc>
      </w:tr>
      <w:tr w:rsidR="00080B3A" w:rsidRPr="00080B3A" w14:paraId="4E5F678F" w14:textId="77777777" w:rsidTr="007D6314">
        <w:trPr>
          <w:trHeight w:val="207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73290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396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8026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CE5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4AE2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AC96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E16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5B85A46D" w14:textId="77777777" w:rsidTr="007D6314">
        <w:trPr>
          <w:trHeight w:val="207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B59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C4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D6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210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C4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57D8D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376 200,00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7AB1" w14:textId="590AA3D0" w:rsidR="00080B3A" w:rsidRPr="00080B3A" w:rsidRDefault="001B79A3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B79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měsíců od předání vyhotoveného inženýrsko-geologického průzkumu</w:t>
            </w:r>
          </w:p>
        </w:tc>
      </w:tr>
      <w:tr w:rsidR="00080B3A" w:rsidRPr="00080B3A" w14:paraId="2B89E824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D86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4D2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813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59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C7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D517E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C496E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75371F5C" w14:textId="77777777" w:rsidTr="007D6314">
        <w:trPr>
          <w:trHeight w:val="640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651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15F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6DB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2AB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962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91C3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A9F8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217194B0" w14:textId="77777777" w:rsidTr="007D6314">
        <w:trPr>
          <w:trHeight w:val="591"/>
        </w:trPr>
        <w:tc>
          <w:tcPr>
            <w:tcW w:w="9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0F6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303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47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23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1DF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3D0AC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79099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02E9436C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EB9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C64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5B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873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08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87F8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471B2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80B3A" w:rsidRPr="00080B3A" w14:paraId="79F06955" w14:textId="77777777" w:rsidTr="007D6314">
        <w:trPr>
          <w:trHeight w:val="197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5B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F52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E0F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D5E5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B8033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F70BB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74766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324AA906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E4B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ACEC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A4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D8E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673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4 200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B62C7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616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80B3A" w:rsidRPr="00080B3A" w14:paraId="0BE9A909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7A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9DF7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90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B3A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69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2 300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5C91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D28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80B3A" w:rsidRPr="00080B3A" w14:paraId="14FB6C10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6FA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01AD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49E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E6B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62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800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9F57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9FC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080B3A" w:rsidRPr="00080B3A" w14:paraId="219AB03E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625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30D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1EF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95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185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3BC3D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313 000,00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22D9" w14:textId="3DE62423" w:rsidR="00080B3A" w:rsidRPr="00080B3A" w:rsidRDefault="00AC7061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C70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měsíců od předání PSZ</w:t>
            </w:r>
          </w:p>
        </w:tc>
      </w:tr>
      <w:tr w:rsidR="00080B3A" w:rsidRPr="00080B3A" w14:paraId="04E8E7E4" w14:textId="77777777" w:rsidTr="007D6314">
        <w:trPr>
          <w:trHeight w:val="394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EB5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FF3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82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20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A49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10 000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167B6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9F1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080B3A" w:rsidRPr="00080B3A" w14:paraId="3C80B4ED" w14:textId="77777777" w:rsidTr="007D6314">
        <w:trPr>
          <w:trHeight w:val="394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CE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80CE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0C0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39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ED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2 000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C622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C70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80B3A" w:rsidRPr="00080B3A" w14:paraId="1008C18C" w14:textId="77777777" w:rsidTr="007D6314">
        <w:trPr>
          <w:trHeight w:val="197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C53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02A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358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F4E4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9B17BF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A9F8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874FB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0432EECE" w14:textId="77777777" w:rsidTr="007D6314">
        <w:trPr>
          <w:trHeight w:val="394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A9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53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8E7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424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973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3 400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36DC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5587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80B3A" w:rsidRPr="00080B3A" w14:paraId="525FF9FE" w14:textId="77777777" w:rsidTr="007D6314">
        <w:trPr>
          <w:trHeight w:val="394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0D09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E9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2CC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1F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84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1 900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DE2D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21D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80B3A" w:rsidRPr="00080B3A" w14:paraId="7AED4668" w14:textId="77777777" w:rsidTr="007D6314">
        <w:trPr>
          <w:trHeight w:val="404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75E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5E4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626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FCC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08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700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0C269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1108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80B3A" w:rsidRPr="00080B3A" w14:paraId="77181D5A" w14:textId="77777777" w:rsidTr="007D6314">
        <w:trPr>
          <w:trHeight w:val="216"/>
        </w:trPr>
        <w:tc>
          <w:tcPr>
            <w:tcW w:w="4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2F03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B5CE70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D668B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3C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41C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824 500,00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DD9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080B3A" w:rsidRPr="00080B3A" w14:paraId="49950368" w14:textId="77777777" w:rsidTr="007D6314">
        <w:trPr>
          <w:trHeight w:val="423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F47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882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BC1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D8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ECB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CAD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188 100,00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F4E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080B3A" w:rsidRPr="00080B3A" w14:paraId="0ED5CA51" w14:textId="77777777" w:rsidTr="007D6314">
        <w:trPr>
          <w:trHeight w:val="216"/>
        </w:trPr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07D2D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BF23BB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A847E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9B2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22F04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188 100,00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6BFE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080B3A" w:rsidRPr="00080B3A" w14:paraId="5D4AD872" w14:textId="77777777" w:rsidTr="007D6314">
        <w:trPr>
          <w:trHeight w:val="207"/>
        </w:trPr>
        <w:tc>
          <w:tcPr>
            <w:tcW w:w="49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2D23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7BE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D46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A04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9F6F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1E6C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28DEA830" w14:textId="77777777" w:rsidTr="007D6314">
        <w:trPr>
          <w:trHeight w:val="197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4A2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5ED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21BC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0C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FDA" w14:textId="74CEFC26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1 51</w:t>
            </w:r>
            <w:r w:rsidR="00484C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400,00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C8227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4D780355" w14:textId="77777777" w:rsidTr="007D6314">
        <w:trPr>
          <w:trHeight w:val="197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06F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216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62C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7C0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0DB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824 500,00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9A4C90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6724E3CE" w14:textId="77777777" w:rsidTr="007D6314">
        <w:trPr>
          <w:trHeight w:val="197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B79D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AC71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63E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BB0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167E" w14:textId="7777777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188 100,00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F4D1E4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30BAAE88" w14:textId="77777777" w:rsidTr="007D6314">
        <w:trPr>
          <w:trHeight w:val="207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6B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055E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66F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50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EA9F" w14:textId="03E7D672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</w:t>
            </w:r>
            <w:r w:rsidR="00484C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A1B572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40BC2882" w14:textId="77777777" w:rsidTr="007D6314">
        <w:trPr>
          <w:trHeight w:val="197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243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96C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035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147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DA55" w14:textId="5DED4197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  <w:r w:rsidR="00484C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4</w:t>
            </w:r>
            <w:r w:rsidR="00484C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Pr="00080B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2ACB0A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080B3A" w:rsidRPr="00080B3A" w14:paraId="0C9AD409" w14:textId="77777777" w:rsidTr="007D6314">
        <w:trPr>
          <w:trHeight w:val="216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D008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7D59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340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51A6" w14:textId="77777777" w:rsidR="00080B3A" w:rsidRPr="00080B3A" w:rsidRDefault="00080B3A" w:rsidP="007D63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3E5F" w14:textId="6B14628E" w:rsidR="00080B3A" w:rsidRPr="00080B3A" w:rsidRDefault="00080B3A" w:rsidP="007D63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</w:t>
            </w:r>
            <w:r w:rsidR="00484C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6 4</w:t>
            </w:r>
            <w:r w:rsidR="00484C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Pr="00080B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AFA006" w14:textId="77777777" w:rsidR="00080B3A" w:rsidRPr="00080B3A" w:rsidRDefault="00080B3A" w:rsidP="007D63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0B3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49191EDE" w14:textId="77777777" w:rsidR="00A156D0" w:rsidRPr="00ED6435" w:rsidRDefault="00A156D0" w:rsidP="00673AF9">
      <w:pPr>
        <w:spacing w:line="240" w:lineRule="auto"/>
        <w:rPr>
          <w:rFonts w:ascii="Arial" w:hAnsi="Arial" w:cs="Arial"/>
        </w:rPr>
      </w:pPr>
    </w:p>
    <w:sectPr w:rsidR="00A156D0" w:rsidRPr="00ED6435" w:rsidSect="00032061">
      <w:headerReference w:type="default" r:id="rId14"/>
      <w:footerReference w:type="default" r:id="rId15"/>
      <w:headerReference w:type="first" r:id="rId16"/>
      <w:pgSz w:w="11907" w:h="16839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603A" w14:textId="77777777" w:rsidR="00080B3A" w:rsidRDefault="00080B3A" w:rsidP="007936E4">
      <w:pPr>
        <w:spacing w:after="0"/>
      </w:pPr>
      <w:r>
        <w:separator/>
      </w:r>
    </w:p>
  </w:endnote>
  <w:endnote w:type="continuationSeparator" w:id="0">
    <w:p w14:paraId="0E387027" w14:textId="77777777" w:rsidR="00080B3A" w:rsidRDefault="00080B3A" w:rsidP="007936E4">
      <w:pPr>
        <w:spacing w:after="0"/>
      </w:pPr>
      <w:r>
        <w:continuationSeparator/>
      </w:r>
    </w:p>
  </w:endnote>
  <w:endnote w:type="continuationNotice" w:id="1">
    <w:p w14:paraId="1470328B" w14:textId="77777777" w:rsidR="00080B3A" w:rsidRDefault="00080B3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80B3A" w:rsidRPr="00330188" w:rsidRDefault="00080B3A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3DDD" w14:textId="77777777" w:rsidR="00080B3A" w:rsidRDefault="00080B3A" w:rsidP="007936E4">
      <w:pPr>
        <w:spacing w:after="0"/>
      </w:pPr>
      <w:r>
        <w:separator/>
      </w:r>
    </w:p>
  </w:footnote>
  <w:footnote w:type="continuationSeparator" w:id="0">
    <w:p w14:paraId="0BA073E8" w14:textId="77777777" w:rsidR="00080B3A" w:rsidRDefault="00080B3A" w:rsidP="007936E4">
      <w:pPr>
        <w:spacing w:after="0"/>
      </w:pPr>
      <w:r>
        <w:continuationSeparator/>
      </w:r>
    </w:p>
  </w:footnote>
  <w:footnote w:type="continuationNotice" w:id="1">
    <w:p w14:paraId="6B6ED913" w14:textId="77777777" w:rsidR="00080B3A" w:rsidRDefault="00080B3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B6C85D7" w:rsidR="00080B3A" w:rsidRPr="001D4BED" w:rsidRDefault="00080B3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katastrálním území Frantoly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D103BED" w:rsidR="00080B3A" w:rsidRPr="001D4BED" w:rsidRDefault="00080B3A" w:rsidP="006E492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Pr="008A30E5">
      <w:rPr>
        <w:rFonts w:cs="Arial"/>
        <w:szCs w:val="16"/>
        <w:lang w:val="fr-FR" w:eastAsia="cs-CZ"/>
      </w:rPr>
      <w:t>1030-2021-505205</w:t>
    </w:r>
    <w:r w:rsidR="0033050D">
      <w:rPr>
        <w:rFonts w:cs="Arial"/>
        <w:szCs w:val="16"/>
        <w:lang w:val="fr-FR" w:eastAsia="cs-CZ"/>
      </w:rPr>
      <w:t>/</w:t>
    </w:r>
    <w:r w:rsidR="006E4924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554D7AF6" w:rsidR="00080B3A" w:rsidRPr="001D4BED" w:rsidRDefault="00080B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katastrálním území Frantoly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988768">
    <w:abstractNumId w:val="4"/>
  </w:num>
  <w:num w:numId="2" w16cid:durableId="1559632373">
    <w:abstractNumId w:val="34"/>
  </w:num>
  <w:num w:numId="3" w16cid:durableId="251091119">
    <w:abstractNumId w:val="40"/>
  </w:num>
  <w:num w:numId="4" w16cid:durableId="1160465778">
    <w:abstractNumId w:val="20"/>
  </w:num>
  <w:num w:numId="5" w16cid:durableId="1627003363">
    <w:abstractNumId w:val="24"/>
  </w:num>
  <w:num w:numId="6" w16cid:durableId="1730886033">
    <w:abstractNumId w:val="37"/>
  </w:num>
  <w:num w:numId="7" w16cid:durableId="1358703651">
    <w:abstractNumId w:val="10"/>
  </w:num>
  <w:num w:numId="8" w16cid:durableId="1668053970">
    <w:abstractNumId w:val="28"/>
  </w:num>
  <w:num w:numId="9" w16cid:durableId="426770629">
    <w:abstractNumId w:val="5"/>
  </w:num>
  <w:num w:numId="10" w16cid:durableId="882444362">
    <w:abstractNumId w:val="0"/>
  </w:num>
  <w:num w:numId="11" w16cid:durableId="293874199">
    <w:abstractNumId w:val="6"/>
  </w:num>
  <w:num w:numId="12" w16cid:durableId="1966277426">
    <w:abstractNumId w:val="42"/>
  </w:num>
  <w:num w:numId="13" w16cid:durableId="1763791791">
    <w:abstractNumId w:val="21"/>
  </w:num>
  <w:num w:numId="14" w16cid:durableId="735669671">
    <w:abstractNumId w:val="41"/>
  </w:num>
  <w:num w:numId="15" w16cid:durableId="105588487">
    <w:abstractNumId w:val="33"/>
  </w:num>
  <w:num w:numId="16" w16cid:durableId="806779210">
    <w:abstractNumId w:val="13"/>
  </w:num>
  <w:num w:numId="17" w16cid:durableId="1302691591">
    <w:abstractNumId w:val="29"/>
  </w:num>
  <w:num w:numId="18" w16cid:durableId="988023580">
    <w:abstractNumId w:val="13"/>
    <w:lvlOverride w:ilvl="0">
      <w:startOverride w:val="1"/>
    </w:lvlOverride>
  </w:num>
  <w:num w:numId="19" w16cid:durableId="1572961931">
    <w:abstractNumId w:val="23"/>
  </w:num>
  <w:num w:numId="20" w16cid:durableId="1925453961">
    <w:abstractNumId w:val="39"/>
  </w:num>
  <w:num w:numId="21" w16cid:durableId="7604406">
    <w:abstractNumId w:val="31"/>
  </w:num>
  <w:num w:numId="22" w16cid:durableId="162554533">
    <w:abstractNumId w:val="12"/>
  </w:num>
  <w:num w:numId="23" w16cid:durableId="8218222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0207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0984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18566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06936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72016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6537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74935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66957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76882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84683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225038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66790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465457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1163598">
    <w:abstractNumId w:val="19"/>
  </w:num>
  <w:num w:numId="38" w16cid:durableId="56131435">
    <w:abstractNumId w:val="7"/>
  </w:num>
  <w:num w:numId="39" w16cid:durableId="444496968">
    <w:abstractNumId w:val="22"/>
  </w:num>
  <w:num w:numId="40" w16cid:durableId="1205829546">
    <w:abstractNumId w:val="18"/>
  </w:num>
  <w:num w:numId="41" w16cid:durableId="1379933369">
    <w:abstractNumId w:val="25"/>
  </w:num>
  <w:num w:numId="42" w16cid:durableId="1345128572">
    <w:abstractNumId w:val="2"/>
  </w:num>
  <w:num w:numId="43" w16cid:durableId="310062463">
    <w:abstractNumId w:val="16"/>
  </w:num>
  <w:num w:numId="44" w16cid:durableId="1660964127">
    <w:abstractNumId w:val="14"/>
  </w:num>
  <w:num w:numId="45" w16cid:durableId="313073438">
    <w:abstractNumId w:val="1"/>
  </w:num>
  <w:num w:numId="46" w16cid:durableId="628559430">
    <w:abstractNumId w:val="32"/>
  </w:num>
  <w:num w:numId="47" w16cid:durableId="703864710">
    <w:abstractNumId w:val="30"/>
  </w:num>
  <w:num w:numId="48" w16cid:durableId="1742681007">
    <w:abstractNumId w:val="3"/>
  </w:num>
  <w:num w:numId="49" w16cid:durableId="1211528911">
    <w:abstractNumId w:val="8"/>
  </w:num>
  <w:num w:numId="50" w16cid:durableId="20647128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01781571">
    <w:abstractNumId w:val="38"/>
  </w:num>
  <w:num w:numId="52" w16cid:durableId="147282629">
    <w:abstractNumId w:val="26"/>
  </w:num>
  <w:num w:numId="53" w16cid:durableId="601885053">
    <w:abstractNumId w:val="27"/>
  </w:num>
  <w:num w:numId="54" w16cid:durableId="1797213618">
    <w:abstractNumId w:val="35"/>
  </w:num>
  <w:num w:numId="55" w16cid:durableId="1129857952">
    <w:abstractNumId w:val="9"/>
  </w:num>
  <w:num w:numId="56" w16cid:durableId="1847136829">
    <w:abstractNumId w:val="15"/>
  </w:num>
  <w:num w:numId="57" w16cid:durableId="630090957">
    <w:abstractNumId w:val="11"/>
  </w:num>
  <w:num w:numId="58" w16cid:durableId="1297300854">
    <w:abstractNumId w:val="37"/>
  </w:num>
  <w:num w:numId="59" w16cid:durableId="710962340">
    <w:abstractNumId w:val="40"/>
  </w:num>
  <w:num w:numId="60" w16cid:durableId="385187096">
    <w:abstractNumId w:val="36"/>
  </w:num>
  <w:num w:numId="61" w16cid:durableId="535461529">
    <w:abstractNumId w:val="17"/>
  </w:num>
  <w:num w:numId="62" w16cid:durableId="3436302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84277888">
    <w:abstractNumId w:val="40"/>
    <w:lvlOverride w:ilvl="0">
      <w:startOverride w:val="3"/>
    </w:lvlOverride>
  </w:num>
  <w:num w:numId="64" w16cid:durableId="1823421285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061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69A"/>
    <w:rsid w:val="000761DD"/>
    <w:rsid w:val="00076871"/>
    <w:rsid w:val="00076C2C"/>
    <w:rsid w:val="00076DA8"/>
    <w:rsid w:val="000772BA"/>
    <w:rsid w:val="00077673"/>
    <w:rsid w:val="00077D27"/>
    <w:rsid w:val="00080761"/>
    <w:rsid w:val="00080B3A"/>
    <w:rsid w:val="00080D74"/>
    <w:rsid w:val="00081C18"/>
    <w:rsid w:val="00083169"/>
    <w:rsid w:val="00083FFF"/>
    <w:rsid w:val="00084E8C"/>
    <w:rsid w:val="0008597D"/>
    <w:rsid w:val="000862BF"/>
    <w:rsid w:val="000863F6"/>
    <w:rsid w:val="0008656A"/>
    <w:rsid w:val="00090891"/>
    <w:rsid w:val="00090B37"/>
    <w:rsid w:val="00090C0A"/>
    <w:rsid w:val="00091BF3"/>
    <w:rsid w:val="00091D71"/>
    <w:rsid w:val="00092449"/>
    <w:rsid w:val="00092D70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980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1F1"/>
    <w:rsid w:val="00143A09"/>
    <w:rsid w:val="001447FA"/>
    <w:rsid w:val="001452A9"/>
    <w:rsid w:val="00146594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DE3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9A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C32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7E5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50D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4EDF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EB0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C0E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504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58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D0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77073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6C8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545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1C3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1346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814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AF9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924"/>
    <w:rsid w:val="006E65CF"/>
    <w:rsid w:val="006E6676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D38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E6D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DAE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A7A27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6314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098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BA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C5E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0E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2850"/>
    <w:rsid w:val="00925260"/>
    <w:rsid w:val="009252CC"/>
    <w:rsid w:val="00925BB8"/>
    <w:rsid w:val="009263F2"/>
    <w:rsid w:val="009266E5"/>
    <w:rsid w:val="009267F8"/>
    <w:rsid w:val="00927C0B"/>
    <w:rsid w:val="009303DE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5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790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3F0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6D0"/>
    <w:rsid w:val="00A16549"/>
    <w:rsid w:val="00A17AE4"/>
    <w:rsid w:val="00A21469"/>
    <w:rsid w:val="00A228E1"/>
    <w:rsid w:val="00A22BB4"/>
    <w:rsid w:val="00A238BE"/>
    <w:rsid w:val="00A24CFE"/>
    <w:rsid w:val="00A25D5D"/>
    <w:rsid w:val="00A26B27"/>
    <w:rsid w:val="00A26D12"/>
    <w:rsid w:val="00A30589"/>
    <w:rsid w:val="00A3084C"/>
    <w:rsid w:val="00A32500"/>
    <w:rsid w:val="00A33700"/>
    <w:rsid w:val="00A33B09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061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B4B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34F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619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C88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70B"/>
    <w:rsid w:val="00BC1C33"/>
    <w:rsid w:val="00BC2011"/>
    <w:rsid w:val="00BC2FFE"/>
    <w:rsid w:val="00BC3C64"/>
    <w:rsid w:val="00BC3CBC"/>
    <w:rsid w:val="00BC54BD"/>
    <w:rsid w:val="00BC7B0A"/>
    <w:rsid w:val="00BD0032"/>
    <w:rsid w:val="00BD2E97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9AD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07C6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FEC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66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2A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73B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C98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F45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264"/>
    <w:rsid w:val="00DE5A3F"/>
    <w:rsid w:val="00DF0D53"/>
    <w:rsid w:val="00DF0EC5"/>
    <w:rsid w:val="00DF1266"/>
    <w:rsid w:val="00DF2BDB"/>
    <w:rsid w:val="00DF420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2A08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237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8EF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A6E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E3B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809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C8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A7C8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A7C8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.sebest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29" ma:contentTypeDescription="Vytvoří nový dokument" ma:contentTypeScope="" ma:versionID="79417e7768b79a0d5c3e99aae0d9dab8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5cc6c61d2f1ab9a72f68e5b3d1b2bc61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HCUZCRXN6NH5-585516579-3223</_dlc_DocId>
    <_dlc_DocIdUrl xmlns="85f4b5cc-4033-44c7-b405-f5eed34c8154">
      <Url>https://spucr.sharepoint.com/sites/Portal/vestniky/_layouts/15/DocIdRedir.aspx?ID=HCUZCRXN6NH5-585516579-3223</Url>
      <Description>HCUZCRXN6NH5-585516579-3223</Description>
    </_dlc_DocIdUrl>
    <CisloJednaci xmlns="c656cff5-c402-4d10-aea1-9f704c23631b" xsi:nil="true"/>
    <UrcenPro xmlns="c656cff5-c402-4d10-aea1-9f704c23631b">Zaměstnance KPÚ a PK</UrcenPro>
    <Rok xmlns="c656cff5-c402-4d10-aea1-9f704c23631b">2021</Rok>
    <Predmet xmlns="c656cff5-c402-4d10-aea1-9f704c23631b">Smlouva o dílo na KoPÚ - vzor</Predmet>
    <SouvisejiciRDURL xmlns="c656cff5-c402-4d10-aea1-9f704c23631b" xsi:nil="true"/>
    <ConcatOblast xmlns="c656cff5-c402-4d10-aea1-9f704c23631b">Krajinotvorba, Veřejné zakázky</ConcatOblast>
    <Poradi xmlns="c656cff5-c402-4d10-aea1-9f704c23631b">19</Poradi>
    <IDVestniku xmlns="c656cff5-c402-4d10-aea1-9f704c23631b">8</IDVestniku>
    <CisloInformace xmlns="c656cff5-c402-4d10-aea1-9f704c23631b">56/2021</CisloInformace>
    <FolderName xmlns="c656cff5-c402-4d10-aea1-9f704c23631b">Vestnik-2021-19</FolderName>
    <IsRDSet xmlns="c656cff5-c402-4d10-aea1-9f704c23631b">Ne</IsRDSet>
    <KlicovaSlova xmlns="c656cff5-c402-4d10-aea1-9f704c23631b">Vzorová smlouva o dílo na KoPÚ a aplikaci E-ZAK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</JePrilohouK>
    <SouvisejiciRDIdent xmlns="c656cff5-c402-4d10-aea1-9f704c23631b" xsi:nil="true"/>
    <IsAttachmentOf xmlns="c656cff5-c402-4d10-aea1-9f704c23631b">3221</IsAttachmentOf>
    <PoradiInformace xmlns="c656cff5-c402-4d10-aea1-9f704c23631b">56</PoradiInformace>
    <OblastVestniku xmlns="c656cff5-c402-4d10-aea1-9f704c23631b">
      <Value>Krajinotvorba</Value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96441-8C1D-4F46-80DA-4D8632F9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c656cff5-c402-4d10-aea1-9f704c23631b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D9D13E0C-9DAB-4F9B-B5E8-1A0B78AC508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Šebesta František Ing.</cp:lastModifiedBy>
  <cp:revision>3</cp:revision>
  <cp:lastPrinted>2025-02-17T09:40:00Z</cp:lastPrinted>
  <dcterms:created xsi:type="dcterms:W3CDTF">2025-02-18T07:04:00Z</dcterms:created>
  <dcterms:modified xsi:type="dcterms:W3CDTF">2025-02-18T07:05:00Z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3d461d62-f249-4167-868f-7f6f1c54a156</vt:lpwstr>
  </property>
</Properties>
</file>