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8F0C" w14:textId="77777777" w:rsidR="004871BC" w:rsidRPr="000B0EE5" w:rsidRDefault="004871BC" w:rsidP="004871BC">
      <w:pPr>
        <w:spacing w:after="120"/>
        <w:jc w:val="center"/>
        <w:rPr>
          <w:rFonts w:ascii="Century Gothic" w:hAnsi="Century Gothic"/>
          <w:b/>
        </w:rPr>
      </w:pPr>
      <w:r w:rsidRPr="000B0EE5">
        <w:rPr>
          <w:rFonts w:ascii="Century Gothic" w:hAnsi="Century Gothic"/>
          <w:b/>
        </w:rPr>
        <w:t>Akceptační protokol</w:t>
      </w:r>
    </w:p>
    <w:p w14:paraId="430465F4" w14:textId="40343F82" w:rsidR="003F3841" w:rsidRPr="000B0EE5" w:rsidRDefault="00000000" w:rsidP="004871BC">
      <w:pPr>
        <w:spacing w:after="240"/>
        <w:jc w:val="both"/>
        <w:rPr>
          <w:rFonts w:ascii="Century Gothic" w:hAnsi="Century Gothic"/>
          <w:b/>
          <w:sz w:val="19"/>
          <w:szCs w:val="19"/>
        </w:rPr>
      </w:pPr>
      <w:r w:rsidRPr="000B0EE5">
        <w:rPr>
          <w:rFonts w:ascii="Century Gothic" w:hAnsi="Century Gothic"/>
          <w:b/>
          <w:sz w:val="19"/>
          <w:szCs w:val="19"/>
        </w:rPr>
        <w:t xml:space="preserve">Předmět a rozsah akceptace: </w:t>
      </w:r>
      <w:r w:rsidRPr="000B0EE5">
        <w:rPr>
          <w:rFonts w:ascii="Century Gothic" w:hAnsi="Century Gothic"/>
          <w:sz w:val="19"/>
          <w:szCs w:val="19"/>
        </w:rPr>
        <w:t>Konfigurace, instalace a propojení přepínačů na adrese provozovny Datového centra Ústeckého kraje, příspěvkové organizace, Masarykova 750/316, 400 01Ústí nad Labem. V průběhu instalace budou prováděny akceptační kontroly a testy zanesené do tohoto protokolu a to v rozsahu:</w:t>
      </w:r>
    </w:p>
    <w:tbl>
      <w:tblPr>
        <w:tblW w:w="898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87"/>
        <w:gridCol w:w="995"/>
        <w:gridCol w:w="3603"/>
      </w:tblGrid>
      <w:tr w:rsidR="003F3841" w:rsidRPr="000B0EE5" w14:paraId="01B7940C" w14:textId="77777777" w:rsidTr="004871BC">
        <w:trPr>
          <w:trHeight w:val="58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0C59" w14:textId="77777777" w:rsidR="003F3841" w:rsidRPr="000B0EE5" w:rsidRDefault="00000000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>Popis testu</w:t>
            </w: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697C" w14:textId="77777777" w:rsidR="003F3841" w:rsidRPr="000B0EE5" w:rsidRDefault="00000000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>Splněno</w:t>
            </w:r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br/>
              <w:t xml:space="preserve"> Ano/Ne</w:t>
            </w:r>
          </w:p>
        </w:tc>
        <w:tc>
          <w:tcPr>
            <w:tcW w:w="3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6188" w14:textId="77777777" w:rsidR="003F3841" w:rsidRPr="000B0EE5" w:rsidRDefault="00000000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>Poznámky</w:t>
            </w:r>
          </w:p>
        </w:tc>
      </w:tr>
      <w:tr w:rsidR="003F3841" w:rsidRPr="000B0EE5" w14:paraId="0D04E99B" w14:textId="77777777" w:rsidTr="004871BC">
        <w:trPr>
          <w:trHeight w:val="58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4ABA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Oživení jádrových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64BAAE84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68C5F2EA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3E926C25" w14:textId="77777777" w:rsidTr="004871BC">
        <w:trPr>
          <w:trHeight w:val="46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96AF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Oživení koncových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7CDB73F7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09FCB402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5B42366A" w14:textId="77777777" w:rsidTr="004871BC">
        <w:trPr>
          <w:trHeight w:val="46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A2DB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Inicializační konfigurace jádrových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7AB3761C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51C7061C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12747E70" w14:textId="77777777" w:rsidTr="004871BC">
        <w:trPr>
          <w:trHeight w:val="58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5CF9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Inicializační konfigurace koncových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0BB1757B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31F4ABED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2A43B204" w14:textId="77777777" w:rsidTr="004871BC">
        <w:trPr>
          <w:trHeight w:val="46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5247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Propojení do M-LAG / STACK jádrových </w:t>
            </w:r>
            <w:proofErr w:type="spellStart"/>
            <w:r w:rsidRPr="000B0EE5">
              <w:rPr>
                <w:rFonts w:ascii="Century Gothic" w:hAnsi="Century Gothic"/>
                <w:sz w:val="19"/>
                <w:szCs w:val="19"/>
              </w:rPr>
              <w:t>přep</w:t>
            </w:r>
            <w:proofErr w:type="spellEnd"/>
            <w:r w:rsidRPr="000B0EE5">
              <w:rPr>
                <w:rFonts w:ascii="Century Gothic" w:hAnsi="Century Gothic"/>
                <w:sz w:val="19"/>
                <w:szCs w:val="19"/>
              </w:rPr>
              <w:t>.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58181B20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2FD57058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3969E252" w14:textId="77777777" w:rsidTr="004871BC">
        <w:trPr>
          <w:trHeight w:val="58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1953" w14:textId="77777777" w:rsidR="003F3841" w:rsidRPr="000B0EE5" w:rsidRDefault="00000000">
            <w:pPr>
              <w:widowControl w:val="0"/>
              <w:spacing w:before="24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Propojení do STACK koncových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65053EC5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1545FF90" w14:textId="77777777" w:rsidR="003F3841" w:rsidRPr="000B0EE5" w:rsidRDefault="00000000">
            <w:pPr>
              <w:widowControl w:val="0"/>
              <w:spacing w:before="100" w:after="120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5E8532EA" w14:textId="77777777" w:rsidTr="004871BC">
        <w:trPr>
          <w:trHeight w:val="660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47AB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Propojení a konfigurace se stávajícími FW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0DF649D5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3C7B3AA2" w14:textId="77777777" w:rsidR="003F3841" w:rsidRPr="000B0EE5" w:rsidRDefault="00000000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3CFA6E62" w14:textId="77777777" w:rsidTr="004871BC">
        <w:trPr>
          <w:trHeight w:val="679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2196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Konfigurace M-LAG / STACK jádrových </w:t>
            </w:r>
            <w:proofErr w:type="spellStart"/>
            <w:r w:rsidRPr="000B0EE5">
              <w:rPr>
                <w:rFonts w:ascii="Century Gothic" w:hAnsi="Century Gothic"/>
                <w:sz w:val="19"/>
                <w:szCs w:val="19"/>
              </w:rPr>
              <w:t>přep</w:t>
            </w:r>
            <w:proofErr w:type="spellEnd"/>
            <w:r w:rsidRPr="000B0EE5">
              <w:rPr>
                <w:rFonts w:ascii="Century Gothic" w:hAnsi="Century Gothic"/>
                <w:sz w:val="19"/>
                <w:szCs w:val="19"/>
              </w:rPr>
              <w:t>.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74B84484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5C2971AA" w14:textId="77777777" w:rsidR="003F3841" w:rsidRPr="000B0EE5" w:rsidRDefault="00000000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3F3841" w:rsidRPr="000B0EE5" w14:paraId="20D86660" w14:textId="77777777" w:rsidTr="004871BC">
        <w:trPr>
          <w:trHeight w:val="660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8775" w14:textId="77777777" w:rsidR="003F3841" w:rsidRPr="000B0EE5" w:rsidRDefault="00000000">
            <w:pPr>
              <w:widowControl w:val="0"/>
              <w:spacing w:before="240" w:after="12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Konfigurace STACK koncových přepínačů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617E75E2" w14:textId="77777777" w:rsidR="003F3841" w:rsidRPr="000B0EE5" w:rsidRDefault="00000000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4B7D4BF9" w14:textId="77777777" w:rsidR="003F3841" w:rsidRPr="000B0EE5" w:rsidRDefault="003F3841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F3841" w:rsidRPr="000B0EE5" w14:paraId="705F0A5A" w14:textId="77777777" w:rsidTr="004871BC">
        <w:trPr>
          <w:trHeight w:val="731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3F54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Instalace licenčního počítače, propojení s přepínači je-li zapotřebí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247633D0" w14:textId="77777777" w:rsidR="003F3841" w:rsidRPr="000B0EE5" w:rsidRDefault="00000000">
            <w:pPr>
              <w:widowControl w:val="0"/>
              <w:spacing w:before="24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65AE722D" w14:textId="77777777" w:rsidR="003F3841" w:rsidRPr="000B0EE5" w:rsidRDefault="003F3841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F3841" w:rsidRPr="000B0EE5" w14:paraId="368884FF" w14:textId="77777777" w:rsidTr="004871BC">
        <w:trPr>
          <w:trHeight w:val="696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0F04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Konfigurace automatizované distribuce politik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3AD5CAB8" w14:textId="77777777" w:rsidR="003F3841" w:rsidRPr="000B0EE5" w:rsidRDefault="00000000">
            <w:pPr>
              <w:widowControl w:val="0"/>
              <w:spacing w:before="24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36CECC83" w14:textId="77777777" w:rsidR="003F3841" w:rsidRPr="000B0EE5" w:rsidRDefault="003F3841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F3841" w:rsidRPr="000B0EE5" w14:paraId="30F63CBB" w14:textId="77777777" w:rsidTr="004871BC">
        <w:trPr>
          <w:trHeight w:val="540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0873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Nastavení exportu monitorovaných dat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2847E724" w14:textId="77777777" w:rsidR="003F3841" w:rsidRPr="000B0EE5" w:rsidRDefault="00000000">
            <w:pPr>
              <w:widowControl w:val="0"/>
              <w:spacing w:before="24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697B0EDE" w14:textId="77777777" w:rsidR="003F3841" w:rsidRPr="000B0EE5" w:rsidRDefault="003F3841">
            <w:pPr>
              <w:widowControl w:val="0"/>
              <w:spacing w:before="10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F3841" w:rsidRPr="000B0EE5" w14:paraId="07B2DE36" w14:textId="77777777" w:rsidTr="004871BC">
        <w:trPr>
          <w:trHeight w:val="465"/>
        </w:trPr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A2DA" w14:textId="77777777" w:rsidR="003F3841" w:rsidRPr="000B0EE5" w:rsidRDefault="00000000">
            <w:pPr>
              <w:widowControl w:val="0"/>
              <w:spacing w:before="240" w:after="200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Školení</w:t>
            </w:r>
          </w:p>
        </w:tc>
        <w:tc>
          <w:tcPr>
            <w:tcW w:w="995" w:type="dxa"/>
            <w:tcBorders>
              <w:bottom w:val="single" w:sz="6" w:space="0" w:color="000000"/>
              <w:right w:val="single" w:sz="6" w:space="0" w:color="000000"/>
            </w:tcBorders>
          </w:tcPr>
          <w:p w14:paraId="08688BFF" w14:textId="77777777" w:rsidR="003F3841" w:rsidRPr="000B0EE5" w:rsidRDefault="00000000">
            <w:pPr>
              <w:widowControl w:val="0"/>
              <w:spacing w:before="240"/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t>Ano/ne</w:t>
            </w:r>
          </w:p>
        </w:tc>
        <w:tc>
          <w:tcPr>
            <w:tcW w:w="3603" w:type="dxa"/>
            <w:tcBorders>
              <w:bottom w:val="single" w:sz="6" w:space="0" w:color="000000"/>
              <w:right w:val="single" w:sz="6" w:space="0" w:color="000000"/>
            </w:tcBorders>
          </w:tcPr>
          <w:p w14:paraId="2DCF606C" w14:textId="77777777" w:rsidR="003F3841" w:rsidRPr="000B0EE5" w:rsidRDefault="003F3841">
            <w:pPr>
              <w:widowControl w:val="0"/>
              <w:spacing w:before="100" w:after="120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74038253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45AB99A5" w14:textId="77777777" w:rsidR="003F3841" w:rsidRPr="000B0EE5" w:rsidRDefault="00000000" w:rsidP="000B0EE5">
      <w:pPr>
        <w:jc w:val="both"/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sz w:val="19"/>
          <w:szCs w:val="19"/>
        </w:rPr>
        <w:t>Protokol je vyhotoven ve dvou výtiscích, jeden je určen pro prodávající a druhý pro kupující stranu.</w:t>
      </w:r>
    </w:p>
    <w:p w14:paraId="63323391" w14:textId="77777777" w:rsidR="003F3841" w:rsidRPr="000B0EE5" w:rsidRDefault="003F3841">
      <w:pPr>
        <w:rPr>
          <w:rFonts w:ascii="Century Gothic" w:hAnsi="Century Gothic"/>
          <w:b/>
          <w:sz w:val="19"/>
          <w:szCs w:val="19"/>
        </w:rPr>
      </w:pPr>
    </w:p>
    <w:p w14:paraId="472D2F92" w14:textId="77777777" w:rsidR="000B0EE5" w:rsidRDefault="000B0EE5" w:rsidP="004871BC">
      <w:pPr>
        <w:spacing w:after="120"/>
        <w:rPr>
          <w:rFonts w:ascii="Century Gothic" w:hAnsi="Century Gothic"/>
          <w:b/>
          <w:sz w:val="19"/>
          <w:szCs w:val="19"/>
        </w:rPr>
      </w:pPr>
    </w:p>
    <w:p w14:paraId="17F13FB5" w14:textId="50AAE558" w:rsidR="003F3841" w:rsidRPr="000B0EE5" w:rsidRDefault="00000000" w:rsidP="004871BC">
      <w:pPr>
        <w:spacing w:after="120"/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b/>
          <w:sz w:val="19"/>
          <w:szCs w:val="19"/>
        </w:rPr>
        <w:lastRenderedPageBreak/>
        <w:t xml:space="preserve">Výsledek: </w:t>
      </w:r>
      <w:r w:rsidRPr="000B0EE5">
        <w:rPr>
          <w:rFonts w:ascii="Century Gothic" w:hAnsi="Century Gothic"/>
          <w:sz w:val="19"/>
          <w:szCs w:val="19"/>
        </w:rPr>
        <w:t>(variantu výsledku označte křížkem)</w:t>
      </w:r>
    </w:p>
    <w:p w14:paraId="1D25CA2A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261"/>
      </w:tblGrid>
      <w:tr w:rsidR="003F3841" w:rsidRPr="000B0EE5" w14:paraId="686F9A04" w14:textId="77777777">
        <w:trPr>
          <w:trHeight w:val="5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4B4" w14:textId="77777777" w:rsidR="003F3841" w:rsidRPr="000B0EE5" w:rsidRDefault="00000000">
            <w:pPr>
              <w:widowControl w:val="0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E5">
              <w:rPr>
                <w:rFonts w:ascii="Century Gothic" w:hAnsi="Century Gothic"/>
                <w:sz w:val="19"/>
                <w:szCs w:val="19"/>
              </w:rPr>
              <w:instrText>FORMCHECKBOX</w:instrText>
            </w:r>
            <w:r w:rsidRPr="000B0EE5">
              <w:rPr>
                <w:rFonts w:ascii="Century Gothic" w:hAnsi="Century Gothic"/>
                <w:sz w:val="19"/>
                <w:szCs w:val="19"/>
              </w:rPr>
            </w:r>
            <w:r w:rsidRPr="000B0EE5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bookmarkStart w:id="0" w:name="__Fieldmark__139_3423036211"/>
            <w:bookmarkEnd w:id="0"/>
            <w:r w:rsidRPr="000B0EE5"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Start w:id="1" w:name="__Fieldmark__4721_2711176091"/>
            <w:bookmarkStart w:id="2" w:name="__Fieldmark__2801_2531330543"/>
            <w:bookmarkEnd w:id="1"/>
            <w:bookmarkEnd w:id="2"/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akceptováno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371D" w14:textId="77777777" w:rsidR="003F3841" w:rsidRPr="000B0EE5" w:rsidRDefault="00000000">
            <w:pPr>
              <w:widowControl w:val="0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E5">
              <w:rPr>
                <w:rFonts w:ascii="Century Gothic" w:hAnsi="Century Gothic"/>
                <w:sz w:val="19"/>
                <w:szCs w:val="19"/>
              </w:rPr>
              <w:instrText>FORMCHECKBOX</w:instrText>
            </w:r>
            <w:r w:rsidRPr="000B0EE5">
              <w:rPr>
                <w:rFonts w:ascii="Century Gothic" w:hAnsi="Century Gothic"/>
                <w:sz w:val="19"/>
                <w:szCs w:val="19"/>
              </w:rPr>
            </w:r>
            <w:r w:rsidRPr="000B0EE5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bookmarkStart w:id="3" w:name="__Fieldmark__150_3423036211"/>
            <w:bookmarkEnd w:id="3"/>
            <w:r w:rsidRPr="000B0EE5"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Start w:id="4" w:name="__Fieldmark__4727_2711176091"/>
            <w:bookmarkStart w:id="5" w:name="__Fieldmark__2809_2531330543"/>
            <w:bookmarkEnd w:id="4"/>
            <w:bookmarkEnd w:id="5"/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akceptováno s výhradami*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8B0" w14:textId="77777777" w:rsidR="003F3841" w:rsidRPr="000B0EE5" w:rsidRDefault="00000000">
            <w:pPr>
              <w:widowControl w:val="0"/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0B0EE5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E5">
              <w:rPr>
                <w:rFonts w:ascii="Century Gothic" w:hAnsi="Century Gothic"/>
                <w:sz w:val="19"/>
                <w:szCs w:val="19"/>
              </w:rPr>
              <w:instrText>FORMCHECKBOX</w:instrText>
            </w:r>
            <w:r w:rsidRPr="000B0EE5">
              <w:rPr>
                <w:rFonts w:ascii="Century Gothic" w:hAnsi="Century Gothic"/>
                <w:sz w:val="19"/>
                <w:szCs w:val="19"/>
              </w:rPr>
            </w:r>
            <w:r w:rsidRPr="000B0EE5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bookmarkStart w:id="6" w:name="__Fieldmark__161_3423036211"/>
            <w:bookmarkEnd w:id="6"/>
            <w:r w:rsidRPr="000B0EE5"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Start w:id="7" w:name="__Fieldmark__4733_2711176091"/>
            <w:bookmarkStart w:id="8" w:name="__Fieldmark__2817_2531330543"/>
            <w:bookmarkEnd w:id="7"/>
            <w:bookmarkEnd w:id="8"/>
            <w:r w:rsidRPr="000B0EE5"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neakceptováno*</w:t>
            </w:r>
          </w:p>
        </w:tc>
      </w:tr>
    </w:tbl>
    <w:p w14:paraId="1C7482BE" w14:textId="77777777" w:rsidR="003F3841" w:rsidRPr="000B0EE5" w:rsidRDefault="00000000">
      <w:pPr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i/>
          <w:sz w:val="19"/>
          <w:szCs w:val="19"/>
        </w:rPr>
        <w:t xml:space="preserve">* popis výhrad a dohodnutý další postup jsou uvedeny v příloze tohoto protokolu. Počet příloh: </w:t>
      </w:r>
      <w:r w:rsidRPr="000B0EE5">
        <w:rPr>
          <w:rFonts w:ascii="Century Gothic" w:hAnsi="Century Gothic"/>
          <w:i/>
          <w:sz w:val="19"/>
          <w:szCs w:val="19"/>
          <w:highlight w:val="yellow"/>
        </w:rPr>
        <w:t>...</w:t>
      </w:r>
      <w:r w:rsidRPr="000B0EE5">
        <w:rPr>
          <w:rFonts w:ascii="Century Gothic" w:hAnsi="Century Gothic"/>
          <w:i/>
          <w:sz w:val="19"/>
          <w:szCs w:val="19"/>
        </w:rPr>
        <w:t xml:space="preserve"> </w:t>
      </w:r>
    </w:p>
    <w:p w14:paraId="3CC86D18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700E02CA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648DEDC0" w14:textId="77777777" w:rsidR="003F3841" w:rsidRPr="000B0EE5" w:rsidRDefault="00000000">
      <w:pPr>
        <w:rPr>
          <w:rFonts w:ascii="Century Gothic" w:hAnsi="Century Gothic"/>
          <w:b/>
          <w:sz w:val="19"/>
          <w:szCs w:val="19"/>
        </w:rPr>
      </w:pPr>
      <w:r w:rsidRPr="000B0EE5">
        <w:rPr>
          <w:rFonts w:ascii="Century Gothic" w:hAnsi="Century Gothic"/>
          <w:b/>
          <w:sz w:val="19"/>
          <w:szCs w:val="19"/>
        </w:rPr>
        <w:t>Akceptaci provedli:</w:t>
      </w:r>
    </w:p>
    <w:p w14:paraId="33E6CE05" w14:textId="77777777" w:rsidR="003F3841" w:rsidRPr="000B0EE5" w:rsidRDefault="003F3841">
      <w:pPr>
        <w:rPr>
          <w:rFonts w:ascii="Century Gothic" w:hAnsi="Century Gothic"/>
          <w:b/>
          <w:sz w:val="19"/>
          <w:szCs w:val="19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3F3841" w:rsidRPr="000B0EE5" w14:paraId="42065E82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658A" w14:textId="77777777" w:rsidR="003F3841" w:rsidRPr="000B0EE5" w:rsidRDefault="00000000">
            <w:pPr>
              <w:widowControl w:val="0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sz w:val="19"/>
                <w:szCs w:val="19"/>
              </w:rPr>
              <w:t xml:space="preserve">Příjmení, jméno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4329" w14:textId="77777777" w:rsidR="003F3841" w:rsidRPr="000B0EE5" w:rsidRDefault="00000000">
            <w:pPr>
              <w:widowControl w:val="0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sz w:val="19"/>
                <w:szCs w:val="19"/>
              </w:rPr>
              <w:t>Funkce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88B" w14:textId="77777777" w:rsidR="003F3841" w:rsidRPr="000B0EE5" w:rsidRDefault="00000000">
            <w:pPr>
              <w:widowControl w:val="0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0B0EE5">
              <w:rPr>
                <w:rFonts w:ascii="Century Gothic" w:hAnsi="Century Gothic"/>
                <w:b/>
                <w:sz w:val="19"/>
                <w:szCs w:val="19"/>
              </w:rPr>
              <w:t>Podpis</w:t>
            </w:r>
          </w:p>
        </w:tc>
      </w:tr>
      <w:tr w:rsidR="003F3841" w:rsidRPr="000B0EE5" w14:paraId="534146EA" w14:textId="77777777">
        <w:trPr>
          <w:trHeight w:val="37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C0B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76A1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E704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F3841" w:rsidRPr="000B0EE5" w14:paraId="487BFBCD" w14:textId="77777777">
        <w:trPr>
          <w:trHeight w:val="4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5D45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6DF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BCD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F3841" w:rsidRPr="000B0EE5" w14:paraId="1D9148AC" w14:textId="77777777">
        <w:trPr>
          <w:trHeight w:val="42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C9A1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D62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4E8E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F3841" w:rsidRPr="000B0EE5" w14:paraId="7F36B36E" w14:textId="77777777">
        <w:trPr>
          <w:trHeight w:val="41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B2F7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AEAE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A35" w14:textId="77777777" w:rsidR="003F3841" w:rsidRPr="000B0EE5" w:rsidRDefault="003F3841">
            <w:pPr>
              <w:widowControl w:val="0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</w:tbl>
    <w:p w14:paraId="708E7B4B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251CE1A9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6009DC25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754F69C7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0299FE8B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68C6C8BA" w14:textId="77777777" w:rsidR="003F3841" w:rsidRPr="000B0EE5" w:rsidRDefault="00000000">
      <w:pPr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sz w:val="19"/>
          <w:szCs w:val="19"/>
        </w:rPr>
        <w:t xml:space="preserve">Datum, jméno a podpis za Prodávající stranu: </w:t>
      </w:r>
    </w:p>
    <w:p w14:paraId="2D0F642F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42833D09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3FC95391" w14:textId="77777777" w:rsidR="003F3841" w:rsidRPr="000B0EE5" w:rsidRDefault="00000000">
      <w:pPr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sz w:val="19"/>
          <w:szCs w:val="19"/>
        </w:rPr>
        <w:t xml:space="preserve">                                      ______________________________________________________</w:t>
      </w:r>
    </w:p>
    <w:p w14:paraId="2997BE97" w14:textId="1146AA41" w:rsidR="003F3841" w:rsidRPr="000B0EE5" w:rsidRDefault="000B0EE5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 w:rsidRPr="000B0EE5">
        <w:rPr>
          <w:rFonts w:ascii="Century Gothic" w:hAnsi="Century Gothic"/>
          <w:sz w:val="19"/>
          <w:szCs w:val="19"/>
          <w:highlight w:val="yellow"/>
        </w:rPr>
        <w:t>jméno</w:t>
      </w:r>
    </w:p>
    <w:p w14:paraId="3D776353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282A3109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75A7DD7D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43E8FF98" w14:textId="77777777" w:rsidR="003F3841" w:rsidRPr="000B0EE5" w:rsidRDefault="00000000">
      <w:pPr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sz w:val="19"/>
          <w:szCs w:val="19"/>
        </w:rPr>
        <w:t xml:space="preserve">Datum, jméno a podpis za Kupující stranu: </w:t>
      </w:r>
    </w:p>
    <w:p w14:paraId="5CA2355F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55E65E78" w14:textId="77777777" w:rsidR="003F3841" w:rsidRPr="000B0EE5" w:rsidRDefault="003F3841">
      <w:pPr>
        <w:rPr>
          <w:rFonts w:ascii="Century Gothic" w:hAnsi="Century Gothic"/>
          <w:sz w:val="19"/>
          <w:szCs w:val="19"/>
        </w:rPr>
      </w:pPr>
    </w:p>
    <w:p w14:paraId="01C2FD16" w14:textId="77777777" w:rsidR="003F3841" w:rsidRPr="000B0EE5" w:rsidRDefault="00000000">
      <w:pPr>
        <w:rPr>
          <w:rFonts w:ascii="Century Gothic" w:hAnsi="Century Gothic"/>
          <w:sz w:val="19"/>
          <w:szCs w:val="19"/>
        </w:rPr>
      </w:pPr>
      <w:r w:rsidRPr="000B0EE5">
        <w:rPr>
          <w:rFonts w:ascii="Century Gothic" w:hAnsi="Century Gothic"/>
          <w:sz w:val="19"/>
          <w:szCs w:val="19"/>
        </w:rPr>
        <w:t xml:space="preserve">                                      ______________________________________________________</w:t>
      </w:r>
    </w:p>
    <w:p w14:paraId="3073E027" w14:textId="0870F982" w:rsidR="003F3841" w:rsidRPr="000B0EE5" w:rsidRDefault="000B0EE5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 w:rsidRPr="000B0EE5">
        <w:rPr>
          <w:rFonts w:ascii="Century Gothic" w:hAnsi="Century Gothic"/>
          <w:sz w:val="19"/>
          <w:szCs w:val="19"/>
          <w:highlight w:val="yellow"/>
        </w:rPr>
        <w:t>jméno</w:t>
      </w:r>
    </w:p>
    <w:sectPr w:rsidR="003F3841" w:rsidRPr="000B0EE5" w:rsidSect="004871BC">
      <w:headerReference w:type="default" r:id="rId6"/>
      <w:footerReference w:type="default" r:id="rId7"/>
      <w:pgSz w:w="11906" w:h="16838"/>
      <w:pgMar w:top="1652" w:right="1440" w:bottom="1440" w:left="1440" w:header="851" w:footer="899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8F79" w14:textId="77777777" w:rsidR="001C4469" w:rsidRDefault="001C4469">
      <w:pPr>
        <w:spacing w:line="240" w:lineRule="auto"/>
      </w:pPr>
      <w:r>
        <w:separator/>
      </w:r>
    </w:p>
  </w:endnote>
  <w:endnote w:type="continuationSeparator" w:id="0">
    <w:p w14:paraId="0B5F3F59" w14:textId="77777777" w:rsidR="001C4469" w:rsidRDefault="001C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E76A" w14:textId="77777777" w:rsidR="004871BC" w:rsidRPr="000B0EE5" w:rsidRDefault="004871BC">
    <w:pPr>
      <w:pStyle w:val="Zpat"/>
      <w:jc w:val="center"/>
      <w:rPr>
        <w:rFonts w:ascii="Century Gothic" w:hAnsi="Century Gothic"/>
        <w:sz w:val="20"/>
        <w:szCs w:val="20"/>
      </w:rPr>
    </w:pPr>
    <w:r w:rsidRPr="000B0EE5">
      <w:rPr>
        <w:rFonts w:ascii="Century Gothic" w:hAnsi="Century Gothic"/>
        <w:sz w:val="20"/>
        <w:szCs w:val="20"/>
        <w:lang w:val="cs-CZ"/>
      </w:rPr>
      <w:t xml:space="preserve">Stránka </w:t>
    </w:r>
    <w:r w:rsidRPr="000B0EE5">
      <w:rPr>
        <w:rFonts w:ascii="Century Gothic" w:hAnsi="Century Gothic"/>
        <w:sz w:val="20"/>
        <w:szCs w:val="20"/>
      </w:rPr>
      <w:fldChar w:fldCharType="begin"/>
    </w:r>
    <w:r w:rsidRPr="000B0EE5">
      <w:rPr>
        <w:rFonts w:ascii="Century Gothic" w:hAnsi="Century Gothic"/>
        <w:sz w:val="20"/>
        <w:szCs w:val="20"/>
      </w:rPr>
      <w:instrText>PAGE  \* Arabic  \* MERGEFORMAT</w:instrText>
    </w:r>
    <w:r w:rsidRPr="000B0EE5">
      <w:rPr>
        <w:rFonts w:ascii="Century Gothic" w:hAnsi="Century Gothic"/>
        <w:sz w:val="20"/>
        <w:szCs w:val="20"/>
      </w:rPr>
      <w:fldChar w:fldCharType="separate"/>
    </w:r>
    <w:r w:rsidRPr="000B0EE5">
      <w:rPr>
        <w:rFonts w:ascii="Century Gothic" w:hAnsi="Century Gothic"/>
        <w:sz w:val="20"/>
        <w:szCs w:val="20"/>
        <w:lang w:val="cs-CZ"/>
      </w:rPr>
      <w:t>2</w:t>
    </w:r>
    <w:r w:rsidRPr="000B0EE5">
      <w:rPr>
        <w:rFonts w:ascii="Century Gothic" w:hAnsi="Century Gothic"/>
        <w:sz w:val="20"/>
        <w:szCs w:val="20"/>
      </w:rPr>
      <w:fldChar w:fldCharType="end"/>
    </w:r>
    <w:r w:rsidRPr="000B0EE5">
      <w:rPr>
        <w:rFonts w:ascii="Century Gothic" w:hAnsi="Century Gothic"/>
        <w:sz w:val="20"/>
        <w:szCs w:val="20"/>
        <w:lang w:val="cs-CZ"/>
      </w:rPr>
      <w:t xml:space="preserve"> z </w:t>
    </w:r>
    <w:r w:rsidRPr="000B0EE5">
      <w:rPr>
        <w:rFonts w:ascii="Century Gothic" w:hAnsi="Century Gothic"/>
        <w:sz w:val="20"/>
        <w:szCs w:val="20"/>
      </w:rPr>
      <w:fldChar w:fldCharType="begin"/>
    </w:r>
    <w:r w:rsidRPr="000B0EE5">
      <w:rPr>
        <w:rFonts w:ascii="Century Gothic" w:hAnsi="Century Gothic"/>
        <w:sz w:val="20"/>
        <w:szCs w:val="20"/>
      </w:rPr>
      <w:instrText>NUMPAGES  \* Arabic  \* MERGEFORMAT</w:instrText>
    </w:r>
    <w:r w:rsidRPr="000B0EE5">
      <w:rPr>
        <w:rFonts w:ascii="Century Gothic" w:hAnsi="Century Gothic"/>
        <w:sz w:val="20"/>
        <w:szCs w:val="20"/>
      </w:rPr>
      <w:fldChar w:fldCharType="separate"/>
    </w:r>
    <w:r w:rsidRPr="000B0EE5">
      <w:rPr>
        <w:rFonts w:ascii="Century Gothic" w:hAnsi="Century Gothic"/>
        <w:sz w:val="20"/>
        <w:szCs w:val="20"/>
        <w:lang w:val="cs-CZ"/>
      </w:rPr>
      <w:t>2</w:t>
    </w:r>
    <w:r w:rsidRPr="000B0EE5">
      <w:rPr>
        <w:rFonts w:ascii="Century Gothic" w:hAnsi="Century Gothic"/>
        <w:sz w:val="20"/>
        <w:szCs w:val="20"/>
      </w:rPr>
      <w:fldChar w:fldCharType="end"/>
    </w:r>
  </w:p>
  <w:p w14:paraId="0FF17343" w14:textId="77777777" w:rsidR="004871BC" w:rsidRDefault="00487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D688" w14:textId="77777777" w:rsidR="001C4469" w:rsidRDefault="001C4469">
      <w:pPr>
        <w:spacing w:line="240" w:lineRule="auto"/>
      </w:pPr>
      <w:r>
        <w:separator/>
      </w:r>
    </w:p>
  </w:footnote>
  <w:footnote w:type="continuationSeparator" w:id="0">
    <w:p w14:paraId="7EF9391B" w14:textId="77777777" w:rsidR="001C4469" w:rsidRDefault="001C4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086F" w14:textId="02AA646D" w:rsidR="003F3841" w:rsidRPr="000B0EE5" w:rsidRDefault="00000000" w:rsidP="004871BC">
    <w:pPr>
      <w:jc w:val="right"/>
      <w:rPr>
        <w:rFonts w:ascii="Century Gothic" w:hAnsi="Century Gothic"/>
        <w:i/>
        <w:iCs/>
        <w:sz w:val="20"/>
        <w:szCs w:val="20"/>
      </w:rPr>
    </w:pPr>
    <w:r w:rsidRPr="000B0EE5">
      <w:rPr>
        <w:rFonts w:ascii="Century Gothic" w:hAnsi="Century Gothic"/>
        <w:i/>
        <w:iCs/>
        <w:sz w:val="20"/>
        <w:szCs w:val="20"/>
      </w:rPr>
      <w:t xml:space="preserve">Příloha č. </w:t>
    </w:r>
    <w:r w:rsidR="004871BC" w:rsidRPr="000B0EE5">
      <w:rPr>
        <w:rFonts w:ascii="Century Gothic" w:hAnsi="Century Gothic"/>
        <w:i/>
        <w:iCs/>
        <w:sz w:val="20"/>
        <w:szCs w:val="20"/>
      </w:rPr>
      <w:t>2</w:t>
    </w:r>
    <w:r w:rsidRPr="000B0EE5">
      <w:rPr>
        <w:rFonts w:ascii="Century Gothic" w:hAnsi="Century Gothic"/>
        <w:i/>
        <w:iCs/>
        <w:sz w:val="20"/>
        <w:szCs w:val="20"/>
      </w:rPr>
      <w:t xml:space="preserve"> - ke smlouvě </w:t>
    </w:r>
    <w:r w:rsidR="004871BC" w:rsidRPr="000B0EE5">
      <w:rPr>
        <w:rFonts w:ascii="Century Gothic" w:hAnsi="Century Gothic"/>
        <w:i/>
        <w:iCs/>
        <w:sz w:val="20"/>
        <w:szCs w:val="20"/>
      </w:rPr>
      <w:t>2/2025/DCUK</w:t>
    </w:r>
    <w:r w:rsidRPr="000B0EE5">
      <w:rPr>
        <w:rFonts w:ascii="Century Gothic" w:hAnsi="Century Gothic"/>
        <w:i/>
        <w:iCs/>
        <w:sz w:val="20"/>
        <w:szCs w:val="20"/>
      </w:rPr>
      <w:t xml:space="preserve"> uzavřené dne: </w:t>
    </w:r>
    <w:r w:rsidRPr="000B0EE5">
      <w:rPr>
        <w:rFonts w:ascii="Century Gothic" w:hAnsi="Century Gothic"/>
        <w:i/>
        <w:iCs/>
        <w:sz w:val="20"/>
        <w:szCs w:val="20"/>
        <w:highlight w:val="yellow"/>
      </w:rPr>
      <w:t>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41"/>
    <w:rsid w:val="000B0EE5"/>
    <w:rsid w:val="001C4469"/>
    <w:rsid w:val="003F3841"/>
    <w:rsid w:val="004871BC"/>
    <w:rsid w:val="00896018"/>
    <w:rsid w:val="00A635D3"/>
    <w:rsid w:val="00C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BFD07"/>
  <w15:docId w15:val="{9396177C-7BE3-45AE-B409-67C76E32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C5"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97DEF"/>
  </w:style>
  <w:style w:type="character" w:customStyle="1" w:styleId="ZpatChar">
    <w:name w:val="Zápatí Char"/>
    <w:basedOn w:val="Standardnpsmoodstavce"/>
    <w:link w:val="Zpat"/>
    <w:uiPriority w:val="99"/>
    <w:qFormat/>
    <w:rsid w:val="00997DEF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97DEF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997DEF"/>
    <w:pPr>
      <w:tabs>
        <w:tab w:val="center" w:pos="4536"/>
        <w:tab w:val="right" w:pos="9072"/>
      </w:tabs>
      <w:spacing w:line="240" w:lineRule="auto"/>
    </w:pPr>
  </w:style>
  <w:style w:type="paragraph" w:styleId="Revize">
    <w:name w:val="Revision"/>
    <w:uiPriority w:val="99"/>
    <w:semiHidden/>
    <w:qFormat/>
    <w:rsid w:val="00C14B73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250</Words>
  <Characters>1480</Characters>
  <Application>Microsoft Office Word</Application>
  <DocSecurity>0</DocSecurity>
  <Lines>12</Lines>
  <Paragraphs>3</Paragraphs>
  <ScaleCrop>false</ScaleCrop>
  <Company>UJEP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objednavky</dc:creator>
  <dc:description/>
  <cp:lastModifiedBy>Alena Málková</cp:lastModifiedBy>
  <cp:revision>8</cp:revision>
  <dcterms:created xsi:type="dcterms:W3CDTF">2024-04-08T06:39:00Z</dcterms:created>
  <dcterms:modified xsi:type="dcterms:W3CDTF">2025-02-14T07:30:00Z</dcterms:modified>
  <dc:language>cs-CZ</dc:language>
</cp:coreProperties>
</file>