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B7FDA" w14:textId="77777777" w:rsidR="00CD1313" w:rsidRPr="00B02797" w:rsidRDefault="00CD1313" w:rsidP="00CD1313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B02797">
        <w:rPr>
          <w:rFonts w:ascii="Times New Roman" w:hAnsi="Times New Roman" w:cs="Times New Roman"/>
          <w:b/>
          <w:sz w:val="20"/>
          <w:szCs w:val="20"/>
        </w:rPr>
        <w:t>Kupní smlouva</w:t>
      </w:r>
    </w:p>
    <w:p w14:paraId="2E84B779" w14:textId="77777777" w:rsidR="00CD1313" w:rsidRPr="00A12FCC" w:rsidRDefault="00CD1313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12FCC">
        <w:rPr>
          <w:rFonts w:ascii="Times New Roman" w:hAnsi="Times New Roman" w:cs="Times New Roman"/>
          <w:sz w:val="20"/>
          <w:szCs w:val="20"/>
        </w:rPr>
        <w:t>mezi</w:t>
      </w:r>
    </w:p>
    <w:p w14:paraId="347F5860" w14:textId="77777777" w:rsidR="00CD1313" w:rsidRPr="00A12FCC" w:rsidRDefault="00CD1313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146E364A" w14:textId="77777777" w:rsidR="00CD1313" w:rsidRPr="00A12FCC" w:rsidRDefault="00CD1313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A12FCC">
        <w:rPr>
          <w:rFonts w:ascii="Times New Roman" w:hAnsi="Times New Roman" w:cs="Times New Roman"/>
          <w:sz w:val="20"/>
          <w:szCs w:val="20"/>
        </w:rPr>
        <w:t>1.</w:t>
      </w:r>
      <w:r w:rsidRPr="00A12FCC">
        <w:rPr>
          <w:rFonts w:ascii="Times New Roman" w:hAnsi="Times New Roman" w:cs="Times New Roman"/>
          <w:sz w:val="20"/>
          <w:szCs w:val="20"/>
        </w:rPr>
        <w:tab/>
        <w:t>společností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Megabyte, s.r.o.</w:t>
      </w:r>
    </w:p>
    <w:p w14:paraId="63257F6F" w14:textId="77777777" w:rsidR="00CD1313" w:rsidRPr="00A12FCC" w:rsidRDefault="00CD1313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zapsanou </w:t>
      </w:r>
      <w:r w:rsidRPr="00A12FCC">
        <w:rPr>
          <w:rFonts w:ascii="Times New Roman" w:hAnsi="Times New Roman" w:cs="Times New Roman"/>
          <w:sz w:val="20"/>
          <w:szCs w:val="20"/>
        </w:rPr>
        <w:t>v obchodním rejstříku vedeném Krajským soudem v</w:t>
      </w:r>
      <w:r>
        <w:rPr>
          <w:rFonts w:ascii="Times New Roman" w:hAnsi="Times New Roman" w:cs="Times New Roman"/>
          <w:sz w:val="20"/>
          <w:szCs w:val="20"/>
        </w:rPr>
        <w:t> Ústí nad Labem, oddíl C</w:t>
      </w:r>
      <w:r w:rsidRPr="00A12FCC">
        <w:rPr>
          <w:rFonts w:ascii="Times New Roman" w:hAnsi="Times New Roman" w:cs="Times New Roman"/>
          <w:sz w:val="20"/>
          <w:szCs w:val="20"/>
        </w:rPr>
        <w:t xml:space="preserve">, vložka </w:t>
      </w:r>
      <w:r>
        <w:rPr>
          <w:rFonts w:ascii="Times New Roman" w:hAnsi="Times New Roman" w:cs="Times New Roman"/>
          <w:sz w:val="20"/>
          <w:szCs w:val="20"/>
        </w:rPr>
        <w:t>16998</w:t>
      </w:r>
    </w:p>
    <w:p w14:paraId="3096BB43" w14:textId="77777777" w:rsidR="00CD1313" w:rsidRPr="00A12FCC" w:rsidRDefault="00CD1313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12FCC">
        <w:rPr>
          <w:rFonts w:ascii="Times New Roman" w:hAnsi="Times New Roman" w:cs="Times New Roman"/>
          <w:sz w:val="20"/>
          <w:szCs w:val="20"/>
        </w:rPr>
        <w:t>sídlem</w:t>
      </w:r>
      <w:r w:rsidRPr="00A12FCC">
        <w:rPr>
          <w:rFonts w:ascii="Times New Roman" w:hAnsi="Times New Roman" w:cs="Times New Roman"/>
          <w:sz w:val="20"/>
          <w:szCs w:val="20"/>
        </w:rPr>
        <w:tab/>
      </w:r>
      <w:r w:rsidRPr="00B02797">
        <w:rPr>
          <w:rFonts w:ascii="Times New Roman" w:hAnsi="Times New Roman" w:cs="Times New Roman"/>
          <w:b/>
          <w:sz w:val="20"/>
          <w:szCs w:val="20"/>
        </w:rPr>
        <w:t>Na Spravedlnosti 1469/1, 415 01 Teplice</w:t>
      </w:r>
    </w:p>
    <w:p w14:paraId="219ACF6F" w14:textId="77777777" w:rsidR="00CD1313" w:rsidRPr="00A12FCC" w:rsidRDefault="00CD1313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IČ: 25419102</w:t>
      </w:r>
    </w:p>
    <w:p w14:paraId="4B14A3D9" w14:textId="77777777" w:rsidR="00CD1313" w:rsidRDefault="00CD1313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12FCC">
        <w:rPr>
          <w:rFonts w:ascii="Times New Roman" w:hAnsi="Times New Roman" w:cs="Times New Roman"/>
          <w:sz w:val="20"/>
          <w:szCs w:val="20"/>
        </w:rPr>
        <w:t>DIČ</w:t>
      </w:r>
      <w:r>
        <w:rPr>
          <w:rFonts w:ascii="Times New Roman" w:hAnsi="Times New Roman" w:cs="Times New Roman"/>
          <w:sz w:val="20"/>
          <w:szCs w:val="20"/>
        </w:rPr>
        <w:t>: CZ25419102</w:t>
      </w:r>
    </w:p>
    <w:p w14:paraId="3B0E554C" w14:textId="33F73643" w:rsidR="00E37D54" w:rsidRPr="00A12FCC" w:rsidRDefault="00E37D54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Číslo účtu</w:t>
      </w:r>
      <w:r w:rsidRPr="00181816">
        <w:rPr>
          <w:rFonts w:ascii="Times New Roman" w:hAnsi="Times New Roman" w:cs="Times New Roman"/>
          <w:sz w:val="20"/>
          <w:szCs w:val="20"/>
        </w:rPr>
        <w:t xml:space="preserve">: </w:t>
      </w:r>
      <w:r w:rsidR="004F4D10" w:rsidRPr="00181816">
        <w:rPr>
          <w:rFonts w:ascii="Times New Roman" w:hAnsi="Times New Roman" w:cs="Times New Roman"/>
          <w:sz w:val="20"/>
          <w:szCs w:val="20"/>
          <w:highlight w:val="black"/>
        </w:rPr>
        <w:t>885708339/0600</w:t>
      </w:r>
    </w:p>
    <w:p w14:paraId="71DEA375" w14:textId="77777777" w:rsidR="00CD1313" w:rsidRPr="00A12FCC" w:rsidRDefault="00CD1313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12FCC">
        <w:rPr>
          <w:rFonts w:ascii="Times New Roman" w:hAnsi="Times New Roman" w:cs="Times New Roman"/>
          <w:sz w:val="20"/>
          <w:szCs w:val="20"/>
        </w:rPr>
        <w:t>jednající</w:t>
      </w:r>
      <w:r w:rsidRPr="00A12FC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Petr Mareš</w:t>
      </w:r>
    </w:p>
    <w:p w14:paraId="0531A15D" w14:textId="77777777" w:rsidR="00CD1313" w:rsidRDefault="00CD1313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12FCC">
        <w:rPr>
          <w:rFonts w:ascii="Times New Roman" w:hAnsi="Times New Roman" w:cs="Times New Roman"/>
          <w:sz w:val="20"/>
          <w:szCs w:val="20"/>
        </w:rPr>
        <w:t>(dále také jen „prodávající“)</w:t>
      </w:r>
      <w:bookmarkStart w:id="0" w:name="_GoBack"/>
      <w:bookmarkEnd w:id="0"/>
    </w:p>
    <w:p w14:paraId="5C0828F4" w14:textId="77777777" w:rsidR="00CD1313" w:rsidRPr="00A12FCC" w:rsidRDefault="00CD1313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4017ED03" w14:textId="77777777" w:rsidR="00CD1313" w:rsidRPr="00A12FCC" w:rsidRDefault="00CD1313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12FCC">
        <w:rPr>
          <w:rFonts w:ascii="Times New Roman" w:hAnsi="Times New Roman" w:cs="Times New Roman"/>
          <w:sz w:val="20"/>
          <w:szCs w:val="20"/>
        </w:rPr>
        <w:t>a</w:t>
      </w:r>
    </w:p>
    <w:p w14:paraId="70EC53CB" w14:textId="77777777" w:rsidR="00CD1313" w:rsidRPr="00A12FCC" w:rsidRDefault="00CD1313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35578C6E" w14:textId="40AAC5ED" w:rsidR="00CD1313" w:rsidRPr="00A12FCC" w:rsidRDefault="00CD1313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A12FCC">
        <w:rPr>
          <w:rFonts w:ascii="Times New Roman" w:hAnsi="Times New Roman" w:cs="Times New Roman"/>
          <w:sz w:val="20"/>
          <w:szCs w:val="20"/>
        </w:rPr>
        <w:t>2.</w:t>
      </w:r>
      <w:r w:rsidRPr="00A12FCC">
        <w:rPr>
          <w:rFonts w:ascii="Times New Roman" w:hAnsi="Times New Roman" w:cs="Times New Roman"/>
          <w:sz w:val="20"/>
          <w:szCs w:val="20"/>
        </w:rPr>
        <w:tab/>
      </w:r>
      <w:r w:rsidR="004F4D10">
        <w:rPr>
          <w:rFonts w:ascii="Times New Roman" w:hAnsi="Times New Roman" w:cs="Times New Roman"/>
          <w:b/>
          <w:sz w:val="20"/>
          <w:szCs w:val="20"/>
        </w:rPr>
        <w:t xml:space="preserve">Gymnázium </w:t>
      </w:r>
      <w:r w:rsidR="003D08AA">
        <w:rPr>
          <w:rFonts w:ascii="Times New Roman" w:hAnsi="Times New Roman" w:cs="Times New Roman"/>
          <w:b/>
          <w:sz w:val="20"/>
          <w:szCs w:val="20"/>
        </w:rPr>
        <w:t>a Střední průmyslová škola Duch</w:t>
      </w:r>
      <w:r w:rsidR="004F4D10">
        <w:rPr>
          <w:rFonts w:ascii="Times New Roman" w:hAnsi="Times New Roman" w:cs="Times New Roman"/>
          <w:b/>
          <w:sz w:val="20"/>
          <w:szCs w:val="20"/>
        </w:rPr>
        <w:t>cov</w:t>
      </w:r>
    </w:p>
    <w:p w14:paraId="7AB33133" w14:textId="07BCB4EF" w:rsidR="00CD1313" w:rsidRPr="00A12FCC" w:rsidRDefault="00CD1313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se sídlem </w:t>
      </w:r>
      <w:r w:rsidR="004F4D10">
        <w:rPr>
          <w:rFonts w:ascii="Times New Roman" w:hAnsi="Times New Roman" w:cs="Times New Roman"/>
          <w:b/>
          <w:sz w:val="20"/>
          <w:szCs w:val="20"/>
        </w:rPr>
        <w:t>Masarykova 12, 419</w:t>
      </w:r>
      <w:r>
        <w:rPr>
          <w:rFonts w:ascii="Times New Roman" w:hAnsi="Times New Roman" w:cs="Times New Roman"/>
          <w:b/>
          <w:sz w:val="20"/>
          <w:szCs w:val="20"/>
        </w:rPr>
        <w:t xml:space="preserve"> 01 </w:t>
      </w:r>
      <w:r w:rsidR="004F4D10">
        <w:rPr>
          <w:rFonts w:ascii="Times New Roman" w:hAnsi="Times New Roman" w:cs="Times New Roman"/>
          <w:b/>
          <w:sz w:val="20"/>
          <w:szCs w:val="20"/>
        </w:rPr>
        <w:t>Duchcov, zastoupená Ing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8B069F">
        <w:rPr>
          <w:rFonts w:ascii="Times New Roman" w:hAnsi="Times New Roman" w:cs="Times New Roman"/>
          <w:b/>
          <w:sz w:val="20"/>
          <w:szCs w:val="20"/>
        </w:rPr>
        <w:t xml:space="preserve"> Jana Poláková</w:t>
      </w:r>
      <w:r>
        <w:rPr>
          <w:rFonts w:ascii="Times New Roman" w:hAnsi="Times New Roman" w:cs="Times New Roman"/>
          <w:b/>
          <w:sz w:val="20"/>
          <w:szCs w:val="20"/>
        </w:rPr>
        <w:t>, ředitelkou</w:t>
      </w:r>
    </w:p>
    <w:p w14:paraId="4773582E" w14:textId="246B2183" w:rsidR="00CD1313" w:rsidRDefault="00CD1313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12FCC">
        <w:rPr>
          <w:rFonts w:ascii="Times New Roman" w:hAnsi="Times New Roman" w:cs="Times New Roman"/>
          <w:sz w:val="20"/>
          <w:szCs w:val="20"/>
        </w:rPr>
        <w:t>IČ</w:t>
      </w:r>
      <w:r w:rsidR="002547E3">
        <w:rPr>
          <w:rFonts w:ascii="Times New Roman" w:hAnsi="Times New Roman" w:cs="Times New Roman"/>
          <w:sz w:val="20"/>
          <w:szCs w:val="20"/>
        </w:rPr>
        <w:t>: 61515477</w:t>
      </w:r>
    </w:p>
    <w:p w14:paraId="2F0AB0DB" w14:textId="77777777" w:rsidR="00CD1313" w:rsidRPr="00A12FCC" w:rsidRDefault="00CD1313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12FCC">
        <w:rPr>
          <w:rFonts w:ascii="Times New Roman" w:hAnsi="Times New Roman" w:cs="Times New Roman"/>
          <w:sz w:val="20"/>
          <w:szCs w:val="20"/>
        </w:rPr>
        <w:t>(dále také jen „kupující“)</w:t>
      </w:r>
    </w:p>
    <w:p w14:paraId="482F9AB9" w14:textId="77777777" w:rsidR="00CD1313" w:rsidRPr="00CE5B27" w:rsidRDefault="00CD1313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E5B27">
        <w:rPr>
          <w:rFonts w:ascii="Times New Roman" w:hAnsi="Times New Roman" w:cs="Times New Roman"/>
          <w:sz w:val="20"/>
          <w:szCs w:val="20"/>
        </w:rPr>
        <w:t>uzavřeli  níže</w:t>
      </w:r>
      <w:proofErr w:type="gramEnd"/>
      <w:r w:rsidRPr="00CE5B27">
        <w:rPr>
          <w:rFonts w:ascii="Times New Roman" w:hAnsi="Times New Roman" w:cs="Times New Roman"/>
          <w:sz w:val="20"/>
          <w:szCs w:val="20"/>
        </w:rPr>
        <w:t xml:space="preserve">  uvedeného  dne  ve  smyslu  ustanovení  §  409  a  násl.  obchodního  zákoníku</w:t>
      </w:r>
    </w:p>
    <w:p w14:paraId="654F8AE3" w14:textId="77777777" w:rsidR="00CD1313" w:rsidRPr="00CE5B27" w:rsidRDefault="00CD1313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E5B27">
        <w:rPr>
          <w:rFonts w:ascii="Times New Roman" w:hAnsi="Times New Roman" w:cs="Times New Roman"/>
          <w:sz w:val="20"/>
          <w:szCs w:val="20"/>
        </w:rPr>
        <w:t>v platném znění tuto kupní smlouvu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379024F2" w14:textId="77777777" w:rsidR="00CD1313" w:rsidRPr="00A12FCC" w:rsidRDefault="00CD1313" w:rsidP="00CD131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2FE622C5" w14:textId="77777777" w:rsidR="00CD1313" w:rsidRDefault="00CD1313" w:rsidP="00CD1313">
      <w:pPr>
        <w:tabs>
          <w:tab w:val="left" w:pos="630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2AD0A4A7" w14:textId="77777777" w:rsidR="00CD1313" w:rsidRDefault="00CD1313" w:rsidP="00CD1313">
      <w:pPr>
        <w:tabs>
          <w:tab w:val="left" w:pos="630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21496047" w14:textId="77777777" w:rsidR="00CD1313" w:rsidRDefault="00CD1313" w:rsidP="00CD1313">
      <w:pPr>
        <w:tabs>
          <w:tab w:val="left" w:pos="630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16FF53D2" w14:textId="77777777" w:rsidR="00CD1313" w:rsidRDefault="00CD1313" w:rsidP="00CD1313">
      <w:pPr>
        <w:tabs>
          <w:tab w:val="left" w:pos="630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3E3914F5" w14:textId="77777777" w:rsidR="00B634EE" w:rsidRDefault="00B634EE" w:rsidP="00CD1313">
      <w:pPr>
        <w:tabs>
          <w:tab w:val="left" w:pos="630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2EE5BE97" w14:textId="77777777" w:rsidR="00B634EE" w:rsidRDefault="00B634EE" w:rsidP="00CD1313">
      <w:pPr>
        <w:tabs>
          <w:tab w:val="left" w:pos="630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3ECD7A8D" w14:textId="77777777" w:rsidR="00B634EE" w:rsidRDefault="00B634EE" w:rsidP="00CD1313">
      <w:pPr>
        <w:tabs>
          <w:tab w:val="left" w:pos="630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6BE348F0" w14:textId="77777777" w:rsidR="00B634EE" w:rsidRDefault="00B634EE" w:rsidP="00CD1313">
      <w:pPr>
        <w:tabs>
          <w:tab w:val="left" w:pos="630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0972179A" w14:textId="77777777" w:rsidR="00B634EE" w:rsidRDefault="00B634EE" w:rsidP="00CD1313">
      <w:pPr>
        <w:tabs>
          <w:tab w:val="left" w:pos="630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79001E86" w14:textId="77777777" w:rsidR="00B634EE" w:rsidRDefault="00B634EE" w:rsidP="00CD1313">
      <w:pPr>
        <w:tabs>
          <w:tab w:val="left" w:pos="630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5C3F5277" w14:textId="77777777" w:rsidR="00CD1313" w:rsidRPr="00B02797" w:rsidRDefault="00CD1313" w:rsidP="00CD1313">
      <w:pPr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2797">
        <w:rPr>
          <w:rFonts w:ascii="Times New Roman" w:hAnsi="Times New Roman" w:cs="Times New Roman"/>
          <w:b/>
          <w:sz w:val="20"/>
          <w:szCs w:val="20"/>
        </w:rPr>
        <w:lastRenderedPageBreak/>
        <w:t>I.</w:t>
      </w:r>
    </w:p>
    <w:p w14:paraId="044B7B65" w14:textId="77777777" w:rsidR="00CD1313" w:rsidRPr="00B02797" w:rsidRDefault="00CD1313" w:rsidP="00CD1313">
      <w:pPr>
        <w:pStyle w:val="Nadpis1"/>
        <w:jc w:val="center"/>
        <w:rPr>
          <w:rFonts w:ascii="Times New Roman" w:hAnsi="Times New Roman" w:cs="Times New Roman"/>
          <w:sz w:val="20"/>
          <w:szCs w:val="20"/>
        </w:rPr>
      </w:pPr>
      <w:r w:rsidRPr="00B02797">
        <w:rPr>
          <w:rFonts w:ascii="Times New Roman" w:hAnsi="Times New Roman" w:cs="Times New Roman"/>
          <w:sz w:val="20"/>
          <w:szCs w:val="20"/>
        </w:rPr>
        <w:t>Předmět smlouvy</w:t>
      </w:r>
    </w:p>
    <w:p w14:paraId="5EC99533" w14:textId="77777777" w:rsidR="00CD1313" w:rsidRDefault="00CD1313" w:rsidP="00CD131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02797">
        <w:rPr>
          <w:rFonts w:ascii="Times New Roman" w:hAnsi="Times New Roman" w:cs="Times New Roman"/>
          <w:sz w:val="20"/>
          <w:szCs w:val="20"/>
        </w:rPr>
        <w:t xml:space="preserve">Prodávající se zavazuje dodat kupujícímu </w:t>
      </w:r>
      <w:r>
        <w:rPr>
          <w:rFonts w:ascii="Times New Roman" w:hAnsi="Times New Roman" w:cs="Times New Roman"/>
          <w:sz w:val="20"/>
          <w:szCs w:val="20"/>
        </w:rPr>
        <w:t>a převést na něj vlastnické právo k následujícímu zboží:</w:t>
      </w:r>
    </w:p>
    <w:p w14:paraId="766DB89D" w14:textId="77777777" w:rsidR="00CD1313" w:rsidRDefault="00CD1313" w:rsidP="00CD1313">
      <w:pPr>
        <w:ind w:left="567"/>
        <w:rPr>
          <w:rFonts w:ascii="Times New Roman" w:hAnsi="Times New Roman" w:cs="Times New Roman"/>
          <w:sz w:val="20"/>
          <w:szCs w:val="20"/>
        </w:rPr>
      </w:pPr>
      <w:r w:rsidRPr="00B0279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251"/>
        <w:gridCol w:w="5401"/>
      </w:tblGrid>
      <w:tr w:rsidR="00CD1313" w:rsidRPr="000A6B23" w14:paraId="7DB429AE" w14:textId="77777777" w:rsidTr="00A40542">
        <w:tc>
          <w:tcPr>
            <w:tcW w:w="2448" w:type="dxa"/>
          </w:tcPr>
          <w:p w14:paraId="6A505F3C" w14:textId="77777777" w:rsidR="00CD1313" w:rsidRPr="000A6B23" w:rsidRDefault="00CD1313" w:rsidP="00A40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sz w:val="20"/>
                <w:szCs w:val="20"/>
              </w:rPr>
              <w:t>Název</w:t>
            </w:r>
          </w:p>
        </w:tc>
        <w:tc>
          <w:tcPr>
            <w:tcW w:w="1260" w:type="dxa"/>
          </w:tcPr>
          <w:p w14:paraId="286278E9" w14:textId="77777777" w:rsidR="00CD1313" w:rsidRPr="000A6B23" w:rsidRDefault="00CD1313" w:rsidP="00A40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sz w:val="20"/>
                <w:szCs w:val="20"/>
              </w:rPr>
              <w:t>množství</w:t>
            </w:r>
          </w:p>
        </w:tc>
        <w:tc>
          <w:tcPr>
            <w:tcW w:w="5502" w:type="dxa"/>
          </w:tcPr>
          <w:p w14:paraId="64C53CA3" w14:textId="77777777" w:rsidR="00CD1313" w:rsidRPr="000A6B23" w:rsidRDefault="00CD1313" w:rsidP="00A40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sz w:val="20"/>
                <w:szCs w:val="20"/>
              </w:rPr>
              <w:t>Parametry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-přesná specifikace</w:t>
            </w:r>
          </w:p>
        </w:tc>
      </w:tr>
      <w:tr w:rsidR="00CD1313" w:rsidRPr="000A6B23" w14:paraId="3E809091" w14:textId="77777777" w:rsidTr="00A40542">
        <w:tc>
          <w:tcPr>
            <w:tcW w:w="2448" w:type="dxa"/>
          </w:tcPr>
          <w:p w14:paraId="03AFEAB5" w14:textId="0B6DE6D9" w:rsidR="00CD1313" w:rsidRPr="000A6B23" w:rsidRDefault="0000159E" w:rsidP="00A4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Žákovský PC</w:t>
            </w:r>
          </w:p>
        </w:tc>
        <w:tc>
          <w:tcPr>
            <w:tcW w:w="1260" w:type="dxa"/>
          </w:tcPr>
          <w:p w14:paraId="0ECBC3DA" w14:textId="06D110A5" w:rsidR="00CD1313" w:rsidRPr="000A6B23" w:rsidRDefault="00CD1313" w:rsidP="00A4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15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2" w:type="dxa"/>
          </w:tcPr>
          <w:p w14:paraId="3A25281C" w14:textId="4587B8AF" w:rsidR="00CD1313" w:rsidRPr="0000159E" w:rsidRDefault="0000159E" w:rsidP="00A4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59E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Acer </w:t>
            </w:r>
            <w:proofErr w:type="spellStart"/>
            <w:r w:rsidRPr="0000159E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Aspire</w:t>
            </w:r>
            <w:proofErr w:type="spellEnd"/>
            <w:r w:rsidRPr="0000159E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AIO - Originální Windows® 10 - Intel </w:t>
            </w:r>
            <w:proofErr w:type="spellStart"/>
            <w:r w:rsidRPr="0000159E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00159E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i5-6200U </w:t>
            </w:r>
            <w:proofErr w:type="spellStart"/>
            <w:r w:rsidRPr="0000159E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Skylake</w:t>
            </w:r>
            <w:proofErr w:type="spellEnd"/>
            <w:r w:rsidRPr="0000159E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- 1000GB SATA 7200rpm - 8GB DDR4 2133 - Intel® HD </w:t>
            </w:r>
            <w:proofErr w:type="spellStart"/>
            <w:r w:rsidRPr="0000159E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Graphics</w:t>
            </w:r>
            <w:proofErr w:type="spellEnd"/>
            <w:r w:rsidRPr="0000159E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2GB – bezdrátová klávesnice a myš- </w:t>
            </w:r>
            <w:proofErr w:type="spellStart"/>
            <w:r w:rsidRPr="0000159E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Pr="0000159E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59E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00159E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- USB 3.0 - 23,8" Full HD LED (1920x1080), reproduktory, 1MP USB webkamera, 802.11ac, Ultra-</w:t>
            </w:r>
            <w:proofErr w:type="spellStart"/>
            <w:r w:rsidRPr="0000159E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thin</w:t>
            </w:r>
            <w:proofErr w:type="spellEnd"/>
            <w:r w:rsidRPr="0000159E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8mm </w:t>
            </w:r>
            <w:proofErr w:type="spellStart"/>
            <w:r w:rsidRPr="0000159E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design,DVD</w:t>
            </w:r>
            <w:proofErr w:type="spellEnd"/>
            <w:r w:rsidRPr="0000159E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-RW mechanika</w:t>
            </w:r>
            <w:r w:rsidR="00175A5F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, 36 měsíců</w:t>
            </w:r>
          </w:p>
        </w:tc>
      </w:tr>
      <w:tr w:rsidR="00CD1313" w:rsidRPr="000A6B23" w14:paraId="7BD3A72C" w14:textId="77777777" w:rsidTr="00A40542">
        <w:tc>
          <w:tcPr>
            <w:tcW w:w="2448" w:type="dxa"/>
          </w:tcPr>
          <w:p w14:paraId="6536CEB5" w14:textId="669D19FD" w:rsidR="00CD1313" w:rsidRPr="000A6B23" w:rsidRDefault="0000159E" w:rsidP="00A4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Učitelský PC</w:t>
            </w:r>
          </w:p>
        </w:tc>
        <w:tc>
          <w:tcPr>
            <w:tcW w:w="1260" w:type="dxa"/>
          </w:tcPr>
          <w:p w14:paraId="02A4F343" w14:textId="77777777" w:rsidR="00CD1313" w:rsidRPr="000A6B23" w:rsidRDefault="00CD1313" w:rsidP="00A4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2" w:type="dxa"/>
          </w:tcPr>
          <w:p w14:paraId="0D150E56" w14:textId="02C4DD1B" w:rsidR="00CD1313" w:rsidRPr="004E5257" w:rsidRDefault="0000159E" w:rsidP="0000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CPU Intel® </w:t>
            </w:r>
            <w:proofErr w:type="spellStart"/>
            <w:r w:rsidRPr="00001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</w:t>
            </w:r>
            <w:proofErr w:type="spellEnd"/>
            <w:r w:rsidRPr="00001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i7-7700 (3.6GHz, 8M, LGA1151, VGA), základní deska GIGABYTE USB 3.0, 16GB DDR4 2400MHZ Kingston, grafická karta MSI N730-4GD3V2 4GB, pevný disk HDD 1TB Seagate </w:t>
            </w:r>
            <w:proofErr w:type="spellStart"/>
            <w:r w:rsidRPr="00001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BarraCuda</w:t>
            </w:r>
            <w:proofErr w:type="spellEnd"/>
            <w:r w:rsidRPr="00001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64MB SATAIII 7200rpm,DVDRW/RAM Lite-On iHAS122 22x SATA černá, TP-Link TL-WN781ND 150Mb </w:t>
            </w:r>
            <w:proofErr w:type="spellStart"/>
            <w:r w:rsidRPr="00001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Wifi</w:t>
            </w:r>
            <w:proofErr w:type="spellEnd"/>
            <w:r w:rsidRPr="00001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PCI Express Adapter, i-Tec USB </w:t>
            </w:r>
            <w:proofErr w:type="spellStart"/>
            <w:r w:rsidRPr="00001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</w:t>
            </w:r>
            <w:proofErr w:type="spellEnd"/>
            <w:r w:rsidRPr="00001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001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one</w:t>
            </w:r>
            <w:proofErr w:type="spellEnd"/>
            <w:r w:rsidRPr="00001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čtečka - interní, černá, skříň ACU-HANDY-SB, WE Zdroj ATX 2.2 500W 120mm Silver, MS </w:t>
            </w:r>
            <w:proofErr w:type="spellStart"/>
            <w:r w:rsidRPr="00001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Win</w:t>
            </w:r>
            <w:proofErr w:type="spellEnd"/>
            <w:r w:rsidRPr="00001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Home</w:t>
            </w:r>
            <w:proofErr w:type="spellEnd"/>
            <w:r w:rsidRPr="00001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01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64-Bit</w:t>
            </w:r>
            <w:proofErr w:type="gramEnd"/>
            <w:r w:rsidRPr="00001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Czech 1pk OEM DVD, Bezdrátový set klávesnice a myš GENIUS Black CZ,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24" LED AOC M</w:t>
            </w:r>
            <w:r w:rsidRPr="00001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-Full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HD,MVA,2xHDMI</w:t>
            </w:r>
            <w:r w:rsidR="00175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36 měsíců</w:t>
            </w:r>
          </w:p>
        </w:tc>
      </w:tr>
    </w:tbl>
    <w:p w14:paraId="01C14115" w14:textId="77777777" w:rsidR="00CD1313" w:rsidRPr="004B46C1" w:rsidRDefault="00CD1313" w:rsidP="00CD131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ind w:right="-1020"/>
        <w:rPr>
          <w:rFonts w:ascii="Times New Roman" w:hAnsi="Times New Roman"/>
          <w:kern w:val="1"/>
          <w:sz w:val="20"/>
          <w:szCs w:val="20"/>
          <w:lang w:val="en-US"/>
        </w:rPr>
      </w:pPr>
      <w:proofErr w:type="spellStart"/>
      <w:r w:rsidRPr="004B46C1">
        <w:rPr>
          <w:rFonts w:ascii="Times New Roman" w:hAnsi="Times New Roman"/>
          <w:sz w:val="20"/>
          <w:szCs w:val="20"/>
          <w:lang w:val="en-US"/>
        </w:rPr>
        <w:t>Kupuj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í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c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í</w:t>
      </w:r>
      <w:proofErr w:type="spellEnd"/>
      <w:r w:rsidRPr="004B46C1">
        <w:rPr>
          <w:rFonts w:ascii="Times New Roman" w:hAnsi="Times New Roman"/>
          <w:spacing w:val="39"/>
          <w:kern w:val="1"/>
          <w:sz w:val="20"/>
          <w:szCs w:val="20"/>
          <w:lang w:val="en-US"/>
        </w:rPr>
        <w:t xml:space="preserve"> 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se</w:t>
      </w:r>
      <w:r w:rsidRPr="004B46C1">
        <w:rPr>
          <w:rFonts w:ascii="Times New Roman" w:hAnsi="Times New Roman"/>
          <w:spacing w:val="37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z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a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v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a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z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uje</w:t>
      </w:r>
      <w:proofErr w:type="spellEnd"/>
      <w:r w:rsidRPr="004B46C1">
        <w:rPr>
          <w:rFonts w:ascii="Times New Roman" w:hAnsi="Times New Roman"/>
          <w:spacing w:val="38"/>
          <w:kern w:val="1"/>
          <w:sz w:val="20"/>
          <w:szCs w:val="20"/>
          <w:lang w:val="en-US"/>
        </w:rPr>
        <w:t xml:space="preserve"> </w:t>
      </w:r>
      <w:proofErr w:type="spellStart"/>
      <w:proofErr w:type="gram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od</w:t>
      </w:r>
      <w:proofErr w:type="spellEnd"/>
      <w:proofErr w:type="gramEnd"/>
      <w:r w:rsidRPr="004B46C1">
        <w:rPr>
          <w:rFonts w:ascii="Times New Roman" w:hAnsi="Times New Roman"/>
          <w:spacing w:val="40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p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r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od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á</w:t>
      </w:r>
      <w:r w:rsidRPr="004B46C1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v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a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j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í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c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ího</w:t>
      </w:r>
      <w:proofErr w:type="spellEnd"/>
      <w:r w:rsidRPr="004B46C1">
        <w:rPr>
          <w:rFonts w:ascii="Times New Roman" w:hAnsi="Times New Roman"/>
          <w:spacing w:val="42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uv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e</w:t>
      </w:r>
      <w:r w:rsidRPr="004B46C1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d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e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né</w:t>
      </w:r>
      <w:proofErr w:type="spellEnd"/>
      <w:r w:rsidRPr="004B46C1">
        <w:rPr>
          <w:rFonts w:ascii="Times New Roman" w:hAnsi="Times New Roman"/>
          <w:spacing w:val="40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z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bo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ž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í</w:t>
      </w:r>
      <w:proofErr w:type="spellEnd"/>
      <w:r w:rsidRPr="004B46C1">
        <w:rPr>
          <w:rFonts w:ascii="Times New Roman" w:hAnsi="Times New Roman"/>
          <w:spacing w:val="39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p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ře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v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z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ít</w:t>
      </w:r>
      <w:proofErr w:type="spellEnd"/>
      <w:r w:rsidRPr="004B46C1">
        <w:rPr>
          <w:rFonts w:ascii="Times New Roman" w:hAnsi="Times New Roman"/>
          <w:spacing w:val="39"/>
          <w:kern w:val="1"/>
          <w:sz w:val="20"/>
          <w:szCs w:val="20"/>
          <w:lang w:val="en-US"/>
        </w:rPr>
        <w:t xml:space="preserve"> 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a</w:t>
      </w:r>
      <w:r w:rsidRPr="004B46C1">
        <w:rPr>
          <w:rFonts w:ascii="Times New Roman" w:hAnsi="Times New Roman"/>
          <w:spacing w:val="37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z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a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platit</w:t>
      </w:r>
      <w:proofErr w:type="spellEnd"/>
      <w:r w:rsidRPr="004B46C1">
        <w:rPr>
          <w:rFonts w:ascii="Times New Roman" w:hAnsi="Times New Roman"/>
          <w:spacing w:val="39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z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a</w:t>
      </w:r>
      <w:proofErr w:type="spellEnd"/>
      <w:r w:rsidRPr="004B46C1">
        <w:rPr>
          <w:rFonts w:ascii="Times New Roman" w:hAnsi="Times New Roman"/>
          <w:spacing w:val="37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jeho</w:t>
      </w:r>
      <w:proofErr w:type="spellEnd"/>
      <w:r w:rsidRPr="004B46C1">
        <w:rPr>
          <w:rFonts w:ascii="Times New Roman" w:hAnsi="Times New Roman"/>
          <w:spacing w:val="38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dod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á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ní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sz w:val="20"/>
          <w:szCs w:val="20"/>
          <w:lang w:val="en-US"/>
        </w:rPr>
        <w:t>kupní</w:t>
      </w:r>
      <w:proofErr w:type="spellEnd"/>
      <w:r w:rsidRPr="004B46C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sz w:val="20"/>
          <w:szCs w:val="20"/>
          <w:lang w:val="en-US"/>
        </w:rPr>
        <w:t>c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e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nu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sj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e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dn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a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nou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ve</w:t>
      </w:r>
      <w:proofErr w:type="spellEnd"/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v</w:t>
      </w:r>
      <w:r w:rsidRPr="004B46C1">
        <w:rPr>
          <w:rFonts w:ascii="Times New Roman" w:hAnsi="Times New Roman"/>
          <w:spacing w:val="-5"/>
          <w:kern w:val="1"/>
          <w:sz w:val="20"/>
          <w:szCs w:val="20"/>
          <w:lang w:val="en-US"/>
        </w:rPr>
        <w:t>ý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ši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a </w:t>
      </w:r>
      <w:proofErr w:type="spellStart"/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z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působ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e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m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uved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e</w:t>
      </w:r>
      <w:r w:rsidRPr="004B46C1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n</w:t>
      </w:r>
      <w:r w:rsidRPr="004B46C1">
        <w:rPr>
          <w:rFonts w:ascii="Times New Roman" w:hAnsi="Times New Roman"/>
          <w:spacing w:val="-5"/>
          <w:kern w:val="1"/>
          <w:sz w:val="20"/>
          <w:szCs w:val="20"/>
          <w:lang w:val="en-US"/>
        </w:rPr>
        <w:t>ý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m</w:t>
      </w:r>
      <w:proofErr w:type="spellEnd"/>
      <w:r w:rsidRPr="004B46C1">
        <w:rPr>
          <w:rFonts w:ascii="Times New Roman" w:hAnsi="Times New Roman"/>
          <w:spacing w:val="3"/>
          <w:kern w:val="1"/>
          <w:sz w:val="20"/>
          <w:szCs w:val="20"/>
          <w:lang w:val="en-US"/>
        </w:rPr>
        <w:t xml:space="preserve"> 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v </w:t>
      </w:r>
      <w:proofErr w:type="spellStart"/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č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l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.</w:t>
      </w:r>
      <w:r w:rsidRPr="004B46C1">
        <w:rPr>
          <w:rFonts w:ascii="Times New Roman" w:hAnsi="Times New Roman"/>
          <w:spacing w:val="3"/>
          <w:kern w:val="1"/>
          <w:sz w:val="20"/>
          <w:szCs w:val="20"/>
          <w:lang w:val="en-US"/>
        </w:rPr>
        <w:t xml:space="preserve"> </w:t>
      </w:r>
      <w:r w:rsidRPr="004B46C1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I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I</w:t>
      </w:r>
      <w:r w:rsidRPr="004B46C1">
        <w:rPr>
          <w:rFonts w:ascii="Times New Roman" w:hAnsi="Times New Roman"/>
          <w:spacing w:val="-3"/>
          <w:kern w:val="1"/>
          <w:sz w:val="20"/>
          <w:szCs w:val="20"/>
          <w:lang w:val="en-US"/>
        </w:rPr>
        <w:t>I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.</w:t>
      </w:r>
      <w:r w:rsidRPr="004B46C1">
        <w:rPr>
          <w:rFonts w:ascii="Times New Roman" w:hAnsi="Times New Roman"/>
          <w:spacing w:val="2"/>
          <w:kern w:val="1"/>
          <w:sz w:val="20"/>
          <w:szCs w:val="20"/>
          <w:lang w:val="en-US"/>
        </w:rPr>
        <w:t xml:space="preserve"> </w:t>
      </w:r>
      <w:proofErr w:type="spellStart"/>
      <w:proofErr w:type="gram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této</w:t>
      </w:r>
      <w:proofErr w:type="spellEnd"/>
      <w:proofErr w:type="gram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smlou</w:t>
      </w:r>
      <w:r w:rsidRPr="004B46C1">
        <w:rPr>
          <w:rFonts w:ascii="Times New Roman" w:hAnsi="Times New Roman"/>
          <w:spacing w:val="3"/>
          <w:kern w:val="1"/>
          <w:sz w:val="20"/>
          <w:szCs w:val="20"/>
          <w:lang w:val="en-US"/>
        </w:rPr>
        <w:t>v</w:t>
      </w:r>
      <w:r w:rsidRPr="004B46C1">
        <w:rPr>
          <w:rFonts w:ascii="Times New Roman" w:hAnsi="Times New Roman"/>
          <w:spacing w:val="-2"/>
          <w:kern w:val="1"/>
          <w:sz w:val="20"/>
          <w:szCs w:val="20"/>
          <w:lang w:val="en-US"/>
        </w:rPr>
        <w:t>y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.</w:t>
      </w:r>
    </w:p>
    <w:p w14:paraId="6DEA81CA" w14:textId="77777777" w:rsidR="00CD1313" w:rsidRPr="004B46C1" w:rsidRDefault="00CD1313" w:rsidP="00CD1313">
      <w:pPr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46C1">
        <w:rPr>
          <w:rFonts w:ascii="Times New Roman" w:hAnsi="Times New Roman" w:cs="Times New Roman"/>
          <w:b/>
          <w:sz w:val="20"/>
          <w:szCs w:val="20"/>
        </w:rPr>
        <w:t>II.</w:t>
      </w:r>
    </w:p>
    <w:p w14:paraId="5882274F" w14:textId="77777777" w:rsidR="00CD1313" w:rsidRPr="004B46C1" w:rsidRDefault="00CD1313" w:rsidP="00CD1313">
      <w:pPr>
        <w:pStyle w:val="Nadpis1"/>
        <w:jc w:val="center"/>
        <w:rPr>
          <w:rFonts w:ascii="Times New Roman" w:hAnsi="Times New Roman" w:cs="Times New Roman"/>
          <w:sz w:val="20"/>
          <w:szCs w:val="20"/>
        </w:rPr>
      </w:pPr>
      <w:r w:rsidRPr="004B46C1">
        <w:rPr>
          <w:rFonts w:ascii="Times New Roman" w:hAnsi="Times New Roman" w:cs="Times New Roman"/>
          <w:sz w:val="20"/>
          <w:szCs w:val="20"/>
        </w:rPr>
        <w:t>Podmínky plnění předmětu smlouvy</w:t>
      </w:r>
    </w:p>
    <w:p w14:paraId="142AD519" w14:textId="566EF658" w:rsidR="00CD1313" w:rsidRPr="004B46C1" w:rsidRDefault="00CD1313" w:rsidP="00CD1313">
      <w:pPr>
        <w:pStyle w:val="Odstavecseseznamem"/>
        <w:numPr>
          <w:ilvl w:val="0"/>
          <w:numId w:val="3"/>
        </w:numPr>
        <w:ind w:left="567" w:hanging="567"/>
        <w:rPr>
          <w:rFonts w:ascii="Times New Roman" w:hAnsi="Times New Roman"/>
          <w:kern w:val="1"/>
          <w:sz w:val="20"/>
          <w:szCs w:val="20"/>
          <w:lang w:val="en-US"/>
        </w:rPr>
      </w:pPr>
      <w:proofErr w:type="spellStart"/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P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rod</w:t>
      </w:r>
      <w:r w:rsidRPr="004B46C1">
        <w:rPr>
          <w:rFonts w:ascii="Times New Roman" w:hAnsi="Times New Roman"/>
          <w:spacing w:val="-2"/>
          <w:kern w:val="1"/>
          <w:sz w:val="20"/>
          <w:szCs w:val="20"/>
          <w:lang w:val="en-US"/>
        </w:rPr>
        <w:t>á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v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a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j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í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c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í</w:t>
      </w:r>
      <w:proofErr w:type="spellEnd"/>
      <w:r w:rsidRPr="004B46C1">
        <w:rPr>
          <w:rFonts w:ascii="Times New Roman" w:hAnsi="Times New Roman"/>
          <w:spacing w:val="34"/>
          <w:kern w:val="1"/>
          <w:sz w:val="20"/>
          <w:szCs w:val="20"/>
          <w:lang w:val="en-US"/>
        </w:rPr>
        <w:t xml:space="preserve"> 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je</w:t>
      </w:r>
      <w:r w:rsidRPr="004B46C1">
        <w:rPr>
          <w:rFonts w:ascii="Times New Roman" w:hAnsi="Times New Roman"/>
          <w:spacing w:val="33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povinen</w:t>
      </w:r>
      <w:proofErr w:type="spellEnd"/>
      <w:r w:rsidRPr="004B46C1">
        <w:rPr>
          <w:rFonts w:ascii="Times New Roman" w:hAnsi="Times New Roman"/>
          <w:spacing w:val="35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d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od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a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t</w:t>
      </w:r>
      <w:proofErr w:type="spellEnd"/>
      <w:r w:rsidRPr="004B46C1">
        <w:rPr>
          <w:rFonts w:ascii="Times New Roman" w:hAnsi="Times New Roman"/>
          <w:spacing w:val="34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kupuj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í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c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í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m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u</w:t>
      </w:r>
      <w:proofErr w:type="spellEnd"/>
      <w:r w:rsidRPr="004B46C1">
        <w:rPr>
          <w:rFonts w:ascii="Times New Roman" w:hAnsi="Times New Roman"/>
          <w:spacing w:val="33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z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bo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ž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í</w:t>
      </w:r>
      <w:proofErr w:type="spellEnd"/>
      <w:r w:rsidRPr="004B46C1">
        <w:rPr>
          <w:rFonts w:ascii="Times New Roman" w:hAnsi="Times New Roman"/>
          <w:spacing w:val="34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spacing w:val="-2"/>
          <w:kern w:val="1"/>
          <w:sz w:val="20"/>
          <w:szCs w:val="20"/>
          <w:lang w:val="en-US"/>
        </w:rPr>
        <w:t>d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le</w:t>
      </w:r>
      <w:proofErr w:type="spellEnd"/>
      <w:r w:rsidRPr="004B46C1">
        <w:rPr>
          <w:rFonts w:ascii="Times New Roman" w:hAnsi="Times New Roman"/>
          <w:spacing w:val="33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n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a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bíd</w:t>
      </w:r>
      <w:r w:rsidRPr="004B46C1">
        <w:rPr>
          <w:rFonts w:ascii="Times New Roman" w:hAnsi="Times New Roman"/>
          <w:spacing w:val="5"/>
          <w:kern w:val="1"/>
          <w:sz w:val="20"/>
          <w:szCs w:val="20"/>
          <w:lang w:val="en-US"/>
        </w:rPr>
        <w:t>k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y</w:t>
      </w:r>
      <w:proofErr w:type="spellEnd"/>
      <w:r w:rsidRPr="004B46C1">
        <w:rPr>
          <w:rFonts w:ascii="Times New Roman" w:hAnsi="Times New Roman"/>
          <w:spacing w:val="34"/>
          <w:kern w:val="1"/>
          <w:sz w:val="20"/>
          <w:szCs w:val="20"/>
          <w:lang w:val="en-US"/>
        </w:rPr>
        <w:t xml:space="preserve"> 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(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Příloha</w:t>
      </w:r>
      <w:proofErr w:type="spellEnd"/>
      <w:r w:rsidRPr="004B46C1">
        <w:rPr>
          <w:rFonts w:ascii="Times New Roman" w:hAnsi="Times New Roman"/>
          <w:spacing w:val="35"/>
          <w:kern w:val="1"/>
          <w:sz w:val="20"/>
          <w:szCs w:val="20"/>
          <w:lang w:val="en-US"/>
        </w:rPr>
        <w:t xml:space="preserve"> 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č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.</w:t>
      </w:r>
      <w:r w:rsidRPr="004B46C1">
        <w:rPr>
          <w:rFonts w:ascii="Times New Roman" w:hAnsi="Times New Roman"/>
          <w:spacing w:val="33"/>
          <w:kern w:val="1"/>
          <w:sz w:val="20"/>
          <w:szCs w:val="20"/>
          <w:lang w:val="en-US"/>
        </w:rPr>
        <w:t xml:space="preserve"> 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1</w:t>
      </w:r>
      <w:r w:rsidRPr="004B46C1">
        <w:rPr>
          <w:rFonts w:ascii="Times New Roman" w:hAnsi="Times New Roman"/>
          <w:spacing w:val="36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této</w:t>
      </w:r>
      <w:proofErr w:type="spellEnd"/>
      <w:r w:rsidRPr="004B46C1">
        <w:rPr>
          <w:rFonts w:ascii="Times New Roman" w:hAnsi="Times New Roman"/>
          <w:spacing w:val="33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sm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l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ou</w:t>
      </w:r>
      <w:r w:rsidRPr="004B46C1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v</w:t>
      </w:r>
      <w:r w:rsidRPr="004B46C1">
        <w:rPr>
          <w:rFonts w:ascii="Times New Roman" w:hAnsi="Times New Roman"/>
          <w:spacing w:val="-3"/>
          <w:kern w:val="1"/>
          <w:sz w:val="20"/>
          <w:szCs w:val="20"/>
          <w:lang w:val="en-US"/>
        </w:rPr>
        <w:t>y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) a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sp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ec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ifik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a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c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e</w:t>
      </w:r>
      <w:proofErr w:type="spellEnd"/>
      <w:r w:rsidRPr="004B46C1">
        <w:rPr>
          <w:rFonts w:ascii="Times New Roman" w:hAnsi="Times New Roman"/>
          <w:spacing w:val="6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u</w:t>
      </w:r>
      <w:r w:rsidRPr="004B46C1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v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e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d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e</w:t>
      </w:r>
      <w:r w:rsidRPr="004B46C1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n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é</w:t>
      </w:r>
      <w:proofErr w:type="spellEnd"/>
      <w:r w:rsidRPr="004B46C1">
        <w:rPr>
          <w:rFonts w:ascii="Times New Roman" w:hAnsi="Times New Roman"/>
          <w:spacing w:val="6"/>
          <w:kern w:val="1"/>
          <w:sz w:val="20"/>
          <w:szCs w:val="20"/>
          <w:lang w:val="en-US"/>
        </w:rPr>
        <w:t xml:space="preserve"> 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v</w:t>
      </w:r>
      <w:r w:rsidRPr="004B46C1">
        <w:rPr>
          <w:rFonts w:ascii="Times New Roman" w:hAnsi="Times New Roman"/>
          <w:spacing w:val="4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č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l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.</w:t>
      </w:r>
      <w:r w:rsidRPr="004B46C1">
        <w:rPr>
          <w:rFonts w:ascii="Times New Roman" w:hAnsi="Times New Roman"/>
          <w:spacing w:val="10"/>
          <w:kern w:val="1"/>
          <w:sz w:val="20"/>
          <w:szCs w:val="20"/>
          <w:lang w:val="en-US"/>
        </w:rPr>
        <w:t xml:space="preserve"> </w:t>
      </w:r>
      <w:r w:rsidRPr="004B46C1">
        <w:rPr>
          <w:rFonts w:ascii="Times New Roman" w:hAnsi="Times New Roman"/>
          <w:spacing w:val="-3"/>
          <w:kern w:val="1"/>
          <w:sz w:val="20"/>
          <w:szCs w:val="20"/>
          <w:lang w:val="en-US"/>
        </w:rPr>
        <w:t>I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.</w:t>
      </w:r>
      <w:r w:rsidRPr="004B46C1">
        <w:rPr>
          <w:rFonts w:ascii="Times New Roman" w:hAnsi="Times New Roman"/>
          <w:spacing w:val="7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této</w:t>
      </w:r>
      <w:proofErr w:type="spellEnd"/>
      <w:r w:rsidRPr="004B46C1">
        <w:rPr>
          <w:rFonts w:ascii="Times New Roman" w:hAnsi="Times New Roman"/>
          <w:spacing w:val="7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sm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l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ou</w:t>
      </w:r>
      <w:r w:rsidRPr="004B46C1">
        <w:rPr>
          <w:rFonts w:ascii="Times New Roman" w:hAnsi="Times New Roman"/>
          <w:spacing w:val="5"/>
          <w:kern w:val="1"/>
          <w:sz w:val="20"/>
          <w:szCs w:val="20"/>
          <w:lang w:val="en-US"/>
        </w:rPr>
        <w:t>v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y</w:t>
      </w:r>
      <w:proofErr w:type="spellEnd"/>
      <w:r w:rsidRPr="004B46C1">
        <w:rPr>
          <w:rFonts w:ascii="Times New Roman" w:hAnsi="Times New Roman"/>
          <w:spacing w:val="3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ve</w:t>
      </w:r>
      <w:proofErr w:type="spellEnd"/>
      <w:r w:rsidRPr="004B46C1">
        <w:rPr>
          <w:rFonts w:ascii="Times New Roman" w:hAnsi="Times New Roman"/>
          <w:spacing w:val="6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lh</w:t>
      </w:r>
      <w:r w:rsidRPr="004B46C1">
        <w:rPr>
          <w:rFonts w:ascii="Times New Roman" w:hAnsi="Times New Roman"/>
          <w:spacing w:val="3"/>
          <w:kern w:val="1"/>
          <w:sz w:val="20"/>
          <w:szCs w:val="20"/>
          <w:lang w:val="en-US"/>
        </w:rPr>
        <w:t>ů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tě</w:t>
      </w:r>
      <w:proofErr w:type="spellEnd"/>
      <w:r w:rsidRPr="004B46C1">
        <w:rPr>
          <w:rFonts w:ascii="Times New Roman" w:hAnsi="Times New Roman"/>
          <w:spacing w:val="8"/>
          <w:kern w:val="1"/>
          <w:sz w:val="20"/>
          <w:szCs w:val="20"/>
          <w:lang w:val="en-US"/>
        </w:rPr>
        <w:t xml:space="preserve"> </w:t>
      </w:r>
      <w:proofErr w:type="spellStart"/>
      <w:r w:rsidR="0000159E">
        <w:rPr>
          <w:rFonts w:ascii="Times New Roman" w:hAnsi="Times New Roman"/>
          <w:spacing w:val="8"/>
          <w:kern w:val="1"/>
          <w:sz w:val="20"/>
          <w:szCs w:val="20"/>
          <w:lang w:val="en-US"/>
        </w:rPr>
        <w:t>nejpozději</w:t>
      </w:r>
      <w:proofErr w:type="spellEnd"/>
      <w:r w:rsidR="0000159E">
        <w:rPr>
          <w:rFonts w:ascii="Times New Roman" w:hAnsi="Times New Roman"/>
          <w:spacing w:val="8"/>
          <w:kern w:val="1"/>
          <w:sz w:val="20"/>
          <w:szCs w:val="20"/>
          <w:lang w:val="en-US"/>
        </w:rPr>
        <w:t xml:space="preserve"> 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do</w:t>
      </w:r>
      <w:r w:rsidR="0000159E">
        <w:rPr>
          <w:rFonts w:ascii="Times New Roman" w:hAnsi="Times New Roman"/>
          <w:spacing w:val="7"/>
          <w:kern w:val="1"/>
          <w:sz w:val="20"/>
          <w:szCs w:val="20"/>
          <w:lang w:val="en-US"/>
        </w:rPr>
        <w:t xml:space="preserve"> 11.srpna 2017</w:t>
      </w:r>
    </w:p>
    <w:p w14:paraId="4A3DD9ED" w14:textId="77777777" w:rsidR="00CD1313" w:rsidRPr="004B46C1" w:rsidRDefault="00CD1313" w:rsidP="00CD1313">
      <w:pPr>
        <w:pStyle w:val="Odstavecseseznamem"/>
        <w:numPr>
          <w:ilvl w:val="0"/>
          <w:numId w:val="3"/>
        </w:numPr>
        <w:ind w:left="567" w:hanging="567"/>
        <w:rPr>
          <w:rFonts w:ascii="Times New Roman" w:hAnsi="Times New Roman"/>
          <w:kern w:val="1"/>
          <w:sz w:val="20"/>
          <w:szCs w:val="20"/>
          <w:lang w:val="en-US"/>
        </w:rPr>
      </w:pP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Prodávající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splnil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svůj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závazek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předáním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zboží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kupujícímu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spolu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s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dodacím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listem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, a to v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místě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sídla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kupujícího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.</w:t>
      </w:r>
    </w:p>
    <w:p w14:paraId="41DE3BA1" w14:textId="622C022D" w:rsidR="00CD1313" w:rsidRPr="004B46C1" w:rsidRDefault="0000159E" w:rsidP="00CD1313">
      <w:pPr>
        <w:pStyle w:val="Odstavecseseznamem"/>
        <w:numPr>
          <w:ilvl w:val="0"/>
          <w:numId w:val="3"/>
        </w:numPr>
        <w:ind w:left="567" w:hanging="567"/>
        <w:rPr>
          <w:rFonts w:ascii="Times New Roman" w:hAnsi="Times New Roman"/>
          <w:kern w:val="1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Po</w:t>
      </w:r>
      <w:r w:rsidR="00CD1313" w:rsidRPr="004B46C1">
        <w:rPr>
          <w:rFonts w:ascii="Times New Roman" w:hAnsi="Times New Roman"/>
          <w:spacing w:val="4"/>
          <w:kern w:val="1"/>
          <w:sz w:val="20"/>
          <w:szCs w:val="20"/>
          <w:lang w:val="en-US"/>
        </w:rPr>
        <w:t xml:space="preserve"> </w:t>
      </w:r>
      <w:proofErr w:type="spellStart"/>
      <w:r w:rsidR="00CD1313" w:rsidRPr="004B46C1">
        <w:rPr>
          <w:rFonts w:ascii="Times New Roman" w:hAnsi="Times New Roman"/>
          <w:kern w:val="1"/>
          <w:sz w:val="20"/>
          <w:szCs w:val="20"/>
          <w:lang w:val="en-US"/>
        </w:rPr>
        <w:t>p</w:t>
      </w:r>
      <w:r w:rsidR="00CD1313"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ře</w:t>
      </w:r>
      <w:r w:rsidR="00CD1313" w:rsidRPr="004B46C1">
        <w:rPr>
          <w:rFonts w:ascii="Times New Roman" w:hAnsi="Times New Roman"/>
          <w:kern w:val="1"/>
          <w:sz w:val="20"/>
          <w:szCs w:val="20"/>
          <w:lang w:val="en-US"/>
        </w:rPr>
        <w:t>v</w:t>
      </w:r>
      <w:r w:rsidR="00CD1313"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z</w:t>
      </w:r>
      <w:r w:rsidR="00CD1313"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e</w:t>
      </w:r>
      <w:r w:rsidR="00CD1313" w:rsidRPr="004B46C1">
        <w:rPr>
          <w:rFonts w:ascii="Times New Roman" w:hAnsi="Times New Roman"/>
          <w:kern w:val="1"/>
          <w:sz w:val="20"/>
          <w:szCs w:val="20"/>
          <w:lang w:val="en-US"/>
        </w:rPr>
        <w:t>tí</w:t>
      </w:r>
      <w:proofErr w:type="spellEnd"/>
      <w:r w:rsidR="00CD1313" w:rsidRPr="004B46C1">
        <w:rPr>
          <w:rFonts w:ascii="Times New Roman" w:hAnsi="Times New Roman"/>
          <w:spacing w:val="5"/>
          <w:kern w:val="1"/>
          <w:sz w:val="20"/>
          <w:szCs w:val="20"/>
          <w:lang w:val="en-US"/>
        </w:rPr>
        <w:t xml:space="preserve"> </w:t>
      </w:r>
      <w:proofErr w:type="spellStart"/>
      <w:r w:rsidR="00CD1313"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z</w:t>
      </w:r>
      <w:r w:rsidR="00CD1313" w:rsidRPr="004B46C1">
        <w:rPr>
          <w:rFonts w:ascii="Times New Roman" w:hAnsi="Times New Roman"/>
          <w:kern w:val="1"/>
          <w:sz w:val="20"/>
          <w:szCs w:val="20"/>
          <w:lang w:val="en-US"/>
        </w:rPr>
        <w:t>bo</w:t>
      </w:r>
      <w:r w:rsidR="00CD1313"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ž</w:t>
      </w:r>
      <w:r w:rsidR="00CD1313" w:rsidRPr="004B46C1">
        <w:rPr>
          <w:rFonts w:ascii="Times New Roman" w:hAnsi="Times New Roman"/>
          <w:kern w:val="1"/>
          <w:sz w:val="20"/>
          <w:szCs w:val="20"/>
          <w:lang w:val="en-US"/>
        </w:rPr>
        <w:t>í</w:t>
      </w:r>
      <w:proofErr w:type="spellEnd"/>
      <w:r w:rsidR="00CD1313" w:rsidRPr="004B46C1">
        <w:rPr>
          <w:rFonts w:ascii="Times New Roman" w:hAnsi="Times New Roman"/>
          <w:spacing w:val="5"/>
          <w:kern w:val="1"/>
          <w:sz w:val="20"/>
          <w:szCs w:val="20"/>
          <w:lang w:val="en-US"/>
        </w:rPr>
        <w:t xml:space="preserve"> </w:t>
      </w:r>
      <w:proofErr w:type="spellStart"/>
      <w:r w:rsidR="00CD1313" w:rsidRPr="004B46C1">
        <w:rPr>
          <w:rFonts w:ascii="Times New Roman" w:hAnsi="Times New Roman"/>
          <w:kern w:val="1"/>
          <w:sz w:val="20"/>
          <w:szCs w:val="20"/>
          <w:lang w:val="en-US"/>
        </w:rPr>
        <w:t>bude</w:t>
      </w:r>
      <w:proofErr w:type="spellEnd"/>
      <w:r w:rsidR="00CD1313" w:rsidRPr="004B46C1">
        <w:rPr>
          <w:rFonts w:ascii="Times New Roman" w:hAnsi="Times New Roman"/>
          <w:spacing w:val="4"/>
          <w:kern w:val="1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kern w:val="1"/>
          <w:sz w:val="20"/>
          <w:szCs w:val="20"/>
          <w:lang w:val="en-US"/>
        </w:rPr>
        <w:t>prodávajícímu</w:t>
      </w:r>
      <w:proofErr w:type="spellEnd"/>
      <w:r>
        <w:rPr>
          <w:rFonts w:ascii="Times New Roman" w:hAnsi="Times New Roman"/>
          <w:kern w:val="1"/>
          <w:sz w:val="20"/>
          <w:szCs w:val="20"/>
          <w:lang w:val="en-US"/>
        </w:rPr>
        <w:t xml:space="preserve">  </w:t>
      </w:r>
      <w:proofErr w:type="spellStart"/>
      <w:r>
        <w:rPr>
          <w:rFonts w:ascii="Times New Roman" w:hAnsi="Times New Roman"/>
          <w:kern w:val="1"/>
          <w:sz w:val="20"/>
          <w:szCs w:val="20"/>
          <w:lang w:val="en-US"/>
        </w:rPr>
        <w:t>potvrzen</w:t>
      </w:r>
      <w:proofErr w:type="spellEnd"/>
      <w:proofErr w:type="gramEnd"/>
      <w:r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kern w:val="1"/>
          <w:sz w:val="20"/>
          <w:szCs w:val="20"/>
          <w:lang w:val="en-US"/>
        </w:rPr>
        <w:t>dodací</w:t>
      </w:r>
      <w:proofErr w:type="spellEnd"/>
      <w:r>
        <w:rPr>
          <w:rFonts w:ascii="Times New Roman" w:hAnsi="Times New Roman"/>
          <w:kern w:val="1"/>
          <w:sz w:val="20"/>
          <w:szCs w:val="20"/>
          <w:lang w:val="en-US"/>
        </w:rPr>
        <w:t xml:space="preserve"> list.</w:t>
      </w:r>
    </w:p>
    <w:p w14:paraId="41DDB6A1" w14:textId="77777777" w:rsidR="00CD1313" w:rsidRPr="004B46C1" w:rsidRDefault="00CD1313" w:rsidP="00CD1313">
      <w:pPr>
        <w:pStyle w:val="Odstavecseseznamem"/>
        <w:numPr>
          <w:ilvl w:val="0"/>
          <w:numId w:val="3"/>
        </w:numPr>
        <w:ind w:left="567" w:hanging="567"/>
        <w:rPr>
          <w:rFonts w:ascii="Times New Roman" w:hAnsi="Times New Roman"/>
          <w:kern w:val="1"/>
          <w:sz w:val="20"/>
          <w:szCs w:val="20"/>
          <w:lang w:val="en-US"/>
        </w:rPr>
      </w:pPr>
      <w:proofErr w:type="spellStart"/>
      <w:r w:rsidRPr="004B46C1">
        <w:rPr>
          <w:rFonts w:ascii="Times New Roman" w:hAnsi="Times New Roman"/>
          <w:sz w:val="20"/>
          <w:szCs w:val="20"/>
          <w:lang w:val="en-US"/>
        </w:rPr>
        <w:t>Vl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a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stn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i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c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tví</w:t>
      </w:r>
      <w:proofErr w:type="spellEnd"/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 xml:space="preserve"> 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k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p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r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od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á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v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a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n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é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mu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z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bo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ž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í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př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ec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h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á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z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í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proofErr w:type="gram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na</w:t>
      </w:r>
      <w:proofErr w:type="spellEnd"/>
      <w:proofErr w:type="gram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kupujícího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z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a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pla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ce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ním</w:t>
      </w:r>
      <w:proofErr w:type="spellEnd"/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kupní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c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e</w:t>
      </w:r>
      <w:r w:rsidRPr="004B46C1">
        <w:rPr>
          <w:rFonts w:ascii="Times New Roman" w:hAnsi="Times New Roman"/>
          <w:spacing w:val="5"/>
          <w:kern w:val="1"/>
          <w:sz w:val="20"/>
          <w:szCs w:val="20"/>
          <w:lang w:val="en-US"/>
        </w:rPr>
        <w:t>n</w:t>
      </w:r>
      <w:r w:rsidRPr="004B46C1">
        <w:rPr>
          <w:rFonts w:ascii="Times New Roman" w:hAnsi="Times New Roman"/>
          <w:spacing w:val="-5"/>
          <w:kern w:val="1"/>
          <w:sz w:val="20"/>
          <w:szCs w:val="20"/>
          <w:lang w:val="en-US"/>
        </w:rPr>
        <w:t>y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.</w:t>
      </w:r>
    </w:p>
    <w:p w14:paraId="71B411CE" w14:textId="77777777" w:rsidR="00CD1313" w:rsidRDefault="00CD1313" w:rsidP="00CD1313">
      <w:pPr>
        <w:pStyle w:val="Odstavecseseznamem"/>
        <w:numPr>
          <w:ilvl w:val="0"/>
          <w:numId w:val="3"/>
        </w:numPr>
        <w:ind w:left="567" w:hanging="567"/>
        <w:rPr>
          <w:rFonts w:ascii="Times New Roman" w:hAnsi="Times New Roman"/>
          <w:kern w:val="1"/>
          <w:sz w:val="20"/>
          <w:szCs w:val="20"/>
          <w:lang w:val="en-US"/>
        </w:rPr>
      </w:pPr>
      <w:proofErr w:type="spellStart"/>
      <w:r w:rsidRPr="004B46C1">
        <w:rPr>
          <w:rFonts w:ascii="Times New Roman" w:hAnsi="Times New Roman"/>
          <w:sz w:val="20"/>
          <w:szCs w:val="20"/>
          <w:lang w:val="en-US"/>
        </w:rPr>
        <w:t>N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e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b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e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z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p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eč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í</w:t>
      </w:r>
      <w:proofErr w:type="spellEnd"/>
      <w:r w:rsidRPr="004B46C1">
        <w:rPr>
          <w:rFonts w:ascii="Times New Roman" w:hAnsi="Times New Roman"/>
          <w:spacing w:val="15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ško</w:t>
      </w:r>
      <w:r w:rsidRPr="004B46C1">
        <w:rPr>
          <w:rFonts w:ascii="Times New Roman" w:hAnsi="Times New Roman"/>
          <w:spacing w:val="2"/>
          <w:kern w:val="1"/>
          <w:sz w:val="20"/>
          <w:szCs w:val="20"/>
          <w:lang w:val="en-US"/>
        </w:rPr>
        <w:t>d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y</w:t>
      </w:r>
      <w:proofErr w:type="spellEnd"/>
      <w:r w:rsidRPr="004B46C1">
        <w:rPr>
          <w:rFonts w:ascii="Times New Roman" w:hAnsi="Times New Roman"/>
          <w:spacing w:val="9"/>
          <w:kern w:val="1"/>
          <w:sz w:val="20"/>
          <w:szCs w:val="20"/>
          <w:lang w:val="en-US"/>
        </w:rPr>
        <w:t xml:space="preserve"> </w:t>
      </w:r>
      <w:proofErr w:type="spellStart"/>
      <w:proofErr w:type="gram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na</w:t>
      </w:r>
      <w:proofErr w:type="spellEnd"/>
      <w:proofErr w:type="gramEnd"/>
      <w:r w:rsidRPr="004B46C1">
        <w:rPr>
          <w:rFonts w:ascii="Times New Roman" w:hAnsi="Times New Roman"/>
          <w:spacing w:val="13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z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bo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ž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í</w:t>
      </w:r>
      <w:proofErr w:type="spellEnd"/>
      <w:r w:rsidRPr="004B46C1">
        <w:rPr>
          <w:rFonts w:ascii="Times New Roman" w:hAnsi="Times New Roman"/>
          <w:spacing w:val="15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p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řec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h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á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z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í</w:t>
      </w:r>
      <w:proofErr w:type="spellEnd"/>
      <w:r w:rsidRPr="004B46C1">
        <w:rPr>
          <w:rFonts w:ascii="Times New Roman" w:hAnsi="Times New Roman"/>
          <w:spacing w:val="15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na</w:t>
      </w:r>
      <w:proofErr w:type="spellEnd"/>
      <w:r w:rsidRPr="004B46C1">
        <w:rPr>
          <w:rFonts w:ascii="Times New Roman" w:hAnsi="Times New Roman"/>
          <w:spacing w:val="13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kupu</w:t>
      </w:r>
      <w:r w:rsidRPr="004B46C1">
        <w:rPr>
          <w:rFonts w:ascii="Times New Roman" w:hAnsi="Times New Roman"/>
          <w:spacing w:val="-2"/>
          <w:kern w:val="1"/>
          <w:sz w:val="20"/>
          <w:szCs w:val="20"/>
          <w:lang w:val="en-US"/>
        </w:rPr>
        <w:t>j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ící</w:t>
      </w:r>
      <w:r w:rsidRPr="004B46C1">
        <w:rPr>
          <w:rFonts w:ascii="Times New Roman" w:hAnsi="Times New Roman"/>
          <w:spacing w:val="3"/>
          <w:kern w:val="1"/>
          <w:sz w:val="20"/>
          <w:szCs w:val="20"/>
          <w:lang w:val="en-US"/>
        </w:rPr>
        <w:t>h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o</w:t>
      </w:r>
      <w:proofErr w:type="spellEnd"/>
      <w:r w:rsidRPr="004B46C1">
        <w:rPr>
          <w:rFonts w:ascii="Times New Roman" w:hAnsi="Times New Roman"/>
          <w:spacing w:val="14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pod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e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psáním</w:t>
      </w:r>
      <w:proofErr w:type="spellEnd"/>
      <w:r w:rsidRPr="004B46C1">
        <w:rPr>
          <w:rFonts w:ascii="Times New Roman" w:hAnsi="Times New Roman"/>
          <w:spacing w:val="14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p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r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otoko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l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u</w:t>
      </w:r>
      <w:proofErr w:type="spellEnd"/>
      <w:r w:rsidRPr="004B46C1">
        <w:rPr>
          <w:rFonts w:ascii="Times New Roman" w:hAnsi="Times New Roman"/>
          <w:spacing w:val="12"/>
          <w:kern w:val="1"/>
          <w:sz w:val="20"/>
          <w:szCs w:val="20"/>
          <w:lang w:val="en-US"/>
        </w:rPr>
        <w:t xml:space="preserve"> 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o</w:t>
      </w:r>
      <w:r w:rsidRPr="004B46C1">
        <w:rPr>
          <w:rFonts w:ascii="Times New Roman" w:hAnsi="Times New Roman"/>
          <w:spacing w:val="14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p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ře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v</w:t>
      </w:r>
      <w:r w:rsidRPr="004B46C1">
        <w:rPr>
          <w:rFonts w:ascii="Times New Roman" w:hAnsi="Times New Roman"/>
          <w:spacing w:val="1"/>
          <w:kern w:val="1"/>
          <w:sz w:val="20"/>
          <w:szCs w:val="20"/>
          <w:lang w:val="en-US"/>
        </w:rPr>
        <w:t>z</w:t>
      </w:r>
      <w:r w:rsidRPr="004B46C1">
        <w:rPr>
          <w:rFonts w:ascii="Times New Roman" w:hAnsi="Times New Roman"/>
          <w:spacing w:val="-1"/>
          <w:kern w:val="1"/>
          <w:sz w:val="20"/>
          <w:szCs w:val="20"/>
          <w:lang w:val="en-US"/>
        </w:rPr>
        <w:t>e</w:t>
      </w:r>
      <w:r w:rsidRPr="004B46C1">
        <w:rPr>
          <w:rFonts w:ascii="Times New Roman" w:hAnsi="Times New Roman"/>
          <w:kern w:val="1"/>
          <w:sz w:val="20"/>
          <w:szCs w:val="20"/>
          <w:lang w:val="en-US"/>
        </w:rPr>
        <w:t>tí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zboží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ve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smyslu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bodu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2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tohoto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 xml:space="preserve"> </w:t>
      </w:r>
      <w:proofErr w:type="spellStart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článku</w:t>
      </w:r>
      <w:proofErr w:type="spellEnd"/>
      <w:r w:rsidRPr="004B46C1">
        <w:rPr>
          <w:rFonts w:ascii="Times New Roman" w:hAnsi="Times New Roman"/>
          <w:kern w:val="1"/>
          <w:sz w:val="20"/>
          <w:szCs w:val="20"/>
          <w:lang w:val="en-US"/>
        </w:rPr>
        <w:t>.</w:t>
      </w:r>
    </w:p>
    <w:p w14:paraId="241C0B71" w14:textId="77777777" w:rsidR="00CD1313" w:rsidRDefault="00CD1313" w:rsidP="00CD1313">
      <w:pPr>
        <w:rPr>
          <w:rFonts w:ascii="Times New Roman" w:hAnsi="Times New Roman"/>
          <w:kern w:val="1"/>
          <w:sz w:val="20"/>
          <w:szCs w:val="20"/>
          <w:lang w:val="en-US"/>
        </w:rPr>
      </w:pPr>
    </w:p>
    <w:p w14:paraId="62EFAE6A" w14:textId="77777777" w:rsidR="00CD1313" w:rsidRPr="004B46C1" w:rsidRDefault="00CD1313" w:rsidP="00CD1313">
      <w:pPr>
        <w:pStyle w:val="Nadpis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46C1">
        <w:rPr>
          <w:rFonts w:ascii="Times New Roman" w:hAnsi="Times New Roman" w:cs="Times New Roman"/>
          <w:b/>
          <w:sz w:val="20"/>
          <w:szCs w:val="20"/>
        </w:rPr>
        <w:t xml:space="preserve">III. </w:t>
      </w:r>
    </w:p>
    <w:p w14:paraId="2002F379" w14:textId="77777777" w:rsidR="00CD1313" w:rsidRPr="004B46C1" w:rsidRDefault="00CD1313" w:rsidP="00CD1313">
      <w:pPr>
        <w:pStyle w:val="Nadpis1"/>
        <w:jc w:val="center"/>
        <w:rPr>
          <w:rFonts w:ascii="Times New Roman" w:hAnsi="Times New Roman" w:cs="Times New Roman"/>
          <w:sz w:val="20"/>
          <w:szCs w:val="20"/>
        </w:rPr>
      </w:pPr>
      <w:r w:rsidRPr="004B46C1">
        <w:rPr>
          <w:rFonts w:ascii="Times New Roman" w:hAnsi="Times New Roman" w:cs="Times New Roman"/>
          <w:sz w:val="20"/>
          <w:szCs w:val="20"/>
        </w:rPr>
        <w:t>Cena a platební podmínky</w:t>
      </w:r>
    </w:p>
    <w:p w14:paraId="2C433011" w14:textId="77777777" w:rsidR="00CD1313" w:rsidRDefault="00CD1313" w:rsidP="00CD131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B46C1">
        <w:rPr>
          <w:rFonts w:ascii="Times New Roman" w:hAnsi="Times New Roman" w:cs="Times New Roman"/>
          <w:sz w:val="20"/>
          <w:szCs w:val="20"/>
        </w:rPr>
        <w:t>Cena za dodané zboží činí:</w:t>
      </w:r>
    </w:p>
    <w:p w14:paraId="2897BE1D" w14:textId="77777777" w:rsidR="00CD1313" w:rsidRDefault="00CD1313" w:rsidP="00CD1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88"/>
        <w:gridCol w:w="619"/>
        <w:gridCol w:w="1813"/>
        <w:gridCol w:w="1818"/>
        <w:gridCol w:w="1818"/>
      </w:tblGrid>
      <w:tr w:rsidR="00CD1313" w14:paraId="01C2BD5E" w14:textId="77777777" w:rsidTr="00A40542">
        <w:tc>
          <w:tcPr>
            <w:tcW w:w="3085" w:type="dxa"/>
          </w:tcPr>
          <w:p w14:paraId="60653261" w14:textId="77777777" w:rsidR="00CD1313" w:rsidRDefault="00CD1313" w:rsidP="00A40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Název</w:t>
            </w:r>
          </w:p>
        </w:tc>
        <w:tc>
          <w:tcPr>
            <w:tcW w:w="629" w:type="dxa"/>
          </w:tcPr>
          <w:p w14:paraId="254A96E5" w14:textId="77777777" w:rsidR="00CD1313" w:rsidRDefault="00CD1313" w:rsidP="00A40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858" w:type="dxa"/>
          </w:tcPr>
          <w:p w14:paraId="398B98FF" w14:textId="77777777" w:rsidR="00CD1313" w:rsidRDefault="00CD1313" w:rsidP="00A40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ks bez DPH</w:t>
            </w:r>
          </w:p>
        </w:tc>
        <w:tc>
          <w:tcPr>
            <w:tcW w:w="1858" w:type="dxa"/>
          </w:tcPr>
          <w:p w14:paraId="3B794541" w14:textId="77777777" w:rsidR="00CD1313" w:rsidRDefault="00CD1313" w:rsidP="00A40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celkem bez DPH</w:t>
            </w:r>
          </w:p>
        </w:tc>
        <w:tc>
          <w:tcPr>
            <w:tcW w:w="1858" w:type="dxa"/>
          </w:tcPr>
          <w:p w14:paraId="3662A78E" w14:textId="77777777" w:rsidR="00CD1313" w:rsidRDefault="00CD1313" w:rsidP="00A40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celkem s DPH</w:t>
            </w:r>
          </w:p>
        </w:tc>
      </w:tr>
      <w:tr w:rsidR="00CD1313" w14:paraId="7FCBDE17" w14:textId="77777777" w:rsidTr="00A40542">
        <w:tc>
          <w:tcPr>
            <w:tcW w:w="3085" w:type="dxa"/>
          </w:tcPr>
          <w:p w14:paraId="26E77D44" w14:textId="14E9A4DE" w:rsidR="00CD1313" w:rsidRDefault="0000159E" w:rsidP="00A40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Žákovský PC</w:t>
            </w:r>
          </w:p>
        </w:tc>
        <w:tc>
          <w:tcPr>
            <w:tcW w:w="629" w:type="dxa"/>
          </w:tcPr>
          <w:p w14:paraId="19BD6370" w14:textId="7B4443E1" w:rsidR="00CD1313" w:rsidRDefault="00CD1313" w:rsidP="00A40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15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8" w:type="dxa"/>
          </w:tcPr>
          <w:p w14:paraId="119C7FFB" w14:textId="7CC5A9E5" w:rsidR="00CD1313" w:rsidRDefault="0000159E" w:rsidP="00A40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E3C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 w:rsidR="00CD131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858" w:type="dxa"/>
          </w:tcPr>
          <w:p w14:paraId="3BE66DD1" w14:textId="7ADF0E2A" w:rsidR="00CD1313" w:rsidRDefault="0000159E" w:rsidP="00A40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  <w:r w:rsidR="00FE3C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250,-</w:t>
            </w:r>
          </w:p>
        </w:tc>
        <w:tc>
          <w:tcPr>
            <w:tcW w:w="1858" w:type="dxa"/>
          </w:tcPr>
          <w:p w14:paraId="120FB628" w14:textId="67365820" w:rsidR="00CD1313" w:rsidRDefault="0000159E" w:rsidP="00A40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 w:rsidR="00FE3C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343,-</w:t>
            </w:r>
          </w:p>
        </w:tc>
      </w:tr>
      <w:tr w:rsidR="00CD1313" w14:paraId="5944C437" w14:textId="77777777" w:rsidTr="00A40542">
        <w:tc>
          <w:tcPr>
            <w:tcW w:w="3085" w:type="dxa"/>
          </w:tcPr>
          <w:p w14:paraId="4B141616" w14:textId="34675568" w:rsidR="00CD1313" w:rsidRDefault="0000159E" w:rsidP="00A40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Učitelský PC</w:t>
            </w:r>
          </w:p>
        </w:tc>
        <w:tc>
          <w:tcPr>
            <w:tcW w:w="629" w:type="dxa"/>
          </w:tcPr>
          <w:p w14:paraId="5CA01C0A" w14:textId="77777777" w:rsidR="00CD1313" w:rsidRDefault="00CD1313" w:rsidP="00A40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8" w:type="dxa"/>
          </w:tcPr>
          <w:p w14:paraId="05608181" w14:textId="4613A649" w:rsidR="00CD1313" w:rsidRDefault="0000159E" w:rsidP="00A40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E3C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  <w:r w:rsidR="00CD131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858" w:type="dxa"/>
          </w:tcPr>
          <w:p w14:paraId="6254EB7B" w14:textId="5A2F64AE" w:rsidR="00CD1313" w:rsidRDefault="0000159E" w:rsidP="00A40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E3C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830,-</w:t>
            </w:r>
          </w:p>
        </w:tc>
        <w:tc>
          <w:tcPr>
            <w:tcW w:w="1858" w:type="dxa"/>
          </w:tcPr>
          <w:p w14:paraId="6EDAC1AC" w14:textId="2ADFB990" w:rsidR="00CD1313" w:rsidRDefault="0000159E" w:rsidP="00A40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E3C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204,-</w:t>
            </w:r>
          </w:p>
        </w:tc>
      </w:tr>
    </w:tbl>
    <w:p w14:paraId="3E285F00" w14:textId="77777777" w:rsidR="00CD1313" w:rsidRDefault="00CD1313" w:rsidP="00CD1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D167DB" w14:textId="77777777" w:rsidR="00CD1313" w:rsidRPr="004B46C1" w:rsidRDefault="00CD1313" w:rsidP="00CD1313">
      <w:pPr>
        <w:spacing w:before="29"/>
        <w:ind w:left="479" w:right="436" w:hanging="360"/>
        <w:rPr>
          <w:rFonts w:ascii="Times New Roman" w:eastAsia="Times New Roman" w:hAnsi="Times New Roman" w:cs="Times New Roman"/>
          <w:sz w:val="20"/>
          <w:szCs w:val="20"/>
        </w:rPr>
      </w:pPr>
      <w:r w:rsidRPr="004B46C1">
        <w:rPr>
          <w:rFonts w:ascii="Times New Roman" w:eastAsia="Times New Roman" w:hAnsi="Times New Roman" w:cs="Times New Roman"/>
          <w:sz w:val="20"/>
          <w:szCs w:val="20"/>
        </w:rPr>
        <w:lastRenderedPageBreak/>
        <w:t>2.   C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4B46C1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4B46C1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ž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í</w:t>
      </w:r>
      <w:r w:rsidRPr="004B46C1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4B46C1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4B46C1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4B46C1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bídkovou</w:t>
      </w:r>
      <w:r w:rsidRPr="004B46C1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4B46C1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od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á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í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ího,</w:t>
      </w:r>
      <w:r w:rsidRPr="004B46C1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kte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4B46C1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4B46C1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bídce pod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né</w:t>
      </w:r>
      <w:r w:rsidRPr="004B46C1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do</w:t>
      </w:r>
      <w:r w:rsidRPr="004B46C1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4B46C1">
        <w:rPr>
          <w:rFonts w:ascii="Times New Roman" w:eastAsia="Times New Roman" w:hAnsi="Times New Roman" w:cs="Times New Roman"/>
          <w:spacing w:val="-5"/>
          <w:sz w:val="20"/>
          <w:szCs w:val="20"/>
        </w:rPr>
        <w:t>ý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ě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rov</w:t>
      </w:r>
      <w:r w:rsidRPr="004B46C1">
        <w:rPr>
          <w:rFonts w:ascii="Times New Roman" w:eastAsia="Times New Roman" w:hAnsi="Times New Roman" w:cs="Times New Roman"/>
          <w:spacing w:val="-2"/>
          <w:sz w:val="20"/>
          <w:szCs w:val="20"/>
        </w:rPr>
        <w:t>é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ho</w:t>
      </w:r>
      <w:r w:rsidRPr="004B46C1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ř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í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ní,</w:t>
      </w:r>
      <w:r w:rsidRPr="004B46C1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kte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á</w:t>
      </w:r>
      <w:r w:rsidRPr="004B46C1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4B46C1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4B46C1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kup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í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ím</w:t>
      </w:r>
      <w:r w:rsidRPr="004B46C1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jako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ž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4B46C1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tel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4B46C1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4B46C1">
        <w:rPr>
          <w:rFonts w:ascii="Times New Roman" w:eastAsia="Times New Roman" w:hAnsi="Times New Roman" w:cs="Times New Roman"/>
          <w:spacing w:val="-5"/>
          <w:sz w:val="20"/>
          <w:szCs w:val="20"/>
        </w:rPr>
        <w:t>ý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ě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ro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é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ho</w:t>
      </w:r>
    </w:p>
    <w:p w14:paraId="558A02C4" w14:textId="5A4D7E5A" w:rsidR="00CD1313" w:rsidRPr="004B46C1" w:rsidRDefault="00CD1313" w:rsidP="00CD1313">
      <w:pPr>
        <w:ind w:left="479" w:right="-20"/>
        <w:rPr>
          <w:rFonts w:ascii="Times New Roman" w:eastAsia="Times New Roman" w:hAnsi="Times New Roman" w:cs="Times New Roman"/>
          <w:sz w:val="20"/>
          <w:szCs w:val="20"/>
        </w:rPr>
      </w:pPr>
      <w:r w:rsidRPr="004B46C1">
        <w:rPr>
          <w:rFonts w:ascii="Times New Roman" w:eastAsia="Times New Roman" w:hAnsi="Times New Roman" w:cs="Times New Roman"/>
          <w:sz w:val="20"/>
          <w:szCs w:val="20"/>
        </w:rPr>
        <w:t>ří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ní</w:t>
      </w:r>
      <w:r w:rsidRPr="004B46C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4B46C1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á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4B46C1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jako</w:t>
      </w:r>
      <w:r w:rsidRPr="004B46C1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4B46C1"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 w:rsidRPr="004B46C1">
        <w:rPr>
          <w:rFonts w:ascii="Times New Roman" w:eastAsia="Times New Roman" w:hAnsi="Times New Roman" w:cs="Times New Roman"/>
          <w:spacing w:val="-5"/>
          <w:sz w:val="20"/>
          <w:szCs w:val="20"/>
        </w:rPr>
        <w:t>ý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odn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ě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jš</w:t>
      </w:r>
      <w:r w:rsidRPr="004B46C1">
        <w:rPr>
          <w:rFonts w:ascii="Times New Roman" w:eastAsia="Times New Roman" w:hAnsi="Times New Roman" w:cs="Times New Roman"/>
          <w:spacing w:val="4"/>
          <w:sz w:val="20"/>
          <w:szCs w:val="20"/>
        </w:rPr>
        <w:t>í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B46C1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č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iní</w:t>
      </w:r>
      <w:r w:rsidRPr="004B46C1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lkem</w:t>
      </w:r>
      <w:r w:rsidRPr="004B46C1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4B46C1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DPH</w:t>
      </w:r>
      <w:r w:rsidRPr="004B46C1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00159E">
        <w:rPr>
          <w:rFonts w:ascii="Times New Roman" w:eastAsia="Times New Roman" w:hAnsi="Times New Roman" w:cs="Times New Roman"/>
          <w:sz w:val="20"/>
          <w:szCs w:val="20"/>
        </w:rPr>
        <w:t>245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0159E">
        <w:rPr>
          <w:rFonts w:ascii="Times New Roman" w:eastAsia="Times New Roman" w:hAnsi="Times New Roman" w:cs="Times New Roman"/>
          <w:sz w:val="20"/>
          <w:szCs w:val="20"/>
        </w:rPr>
        <w:t>080</w:t>
      </w:r>
      <w:r w:rsidRPr="004B46C1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č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B46C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toho</w:t>
      </w:r>
      <w:r w:rsidRPr="004B46C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DPH</w:t>
      </w:r>
      <w:r w:rsidRPr="004B46C1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je</w:t>
      </w:r>
    </w:p>
    <w:p w14:paraId="2A98FA9D" w14:textId="268D2CBA" w:rsidR="00CD1313" w:rsidRPr="004B46C1" w:rsidRDefault="0000159E" w:rsidP="00CD1313">
      <w:pPr>
        <w:ind w:left="47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51</w:t>
      </w:r>
      <w:r w:rsidR="00CD131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467</w:t>
      </w:r>
      <w:r w:rsidR="00CD1313"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CD1313" w:rsidRPr="004B46C1">
        <w:rPr>
          <w:rFonts w:ascii="Times New Roman" w:eastAsia="Times New Roman" w:hAnsi="Times New Roman" w:cs="Times New Roman"/>
          <w:sz w:val="20"/>
          <w:szCs w:val="20"/>
        </w:rPr>
        <w:t>K</w:t>
      </w:r>
      <w:r w:rsidR="00CD1313"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č</w:t>
      </w:r>
      <w:r w:rsidR="00CD1313" w:rsidRPr="004B46C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CD1313"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CD1313"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CD1313" w:rsidRPr="004B46C1">
        <w:rPr>
          <w:rFonts w:ascii="Times New Roman" w:eastAsia="Times New Roman" w:hAnsi="Times New Roman" w:cs="Times New Roman"/>
          <w:sz w:val="20"/>
          <w:szCs w:val="20"/>
        </w:rPr>
        <w:t>lkem te</w:t>
      </w:r>
      <w:r w:rsidR="00CD1313"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CD1313" w:rsidRPr="004B46C1">
        <w:rPr>
          <w:rFonts w:ascii="Times New Roman" w:eastAsia="Times New Roman" w:hAnsi="Times New Roman" w:cs="Times New Roman"/>
          <w:sz w:val="20"/>
          <w:szCs w:val="20"/>
        </w:rPr>
        <w:t>y</w:t>
      </w:r>
      <w:r w:rsidR="00CD1313" w:rsidRPr="004B46C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296.547</w:t>
      </w:r>
      <w:r w:rsidR="00CD1313"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CD1313" w:rsidRPr="004B46C1">
        <w:rPr>
          <w:rFonts w:ascii="Times New Roman" w:eastAsia="Times New Roman" w:hAnsi="Times New Roman" w:cs="Times New Roman"/>
          <w:sz w:val="20"/>
          <w:szCs w:val="20"/>
        </w:rPr>
        <w:t>K</w:t>
      </w:r>
      <w:r w:rsidR="00CD1313"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č</w:t>
      </w:r>
      <w:r w:rsidR="00CD1313" w:rsidRPr="004B46C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9D3119B" w14:textId="77777777" w:rsidR="00CD1313" w:rsidRPr="004B46C1" w:rsidRDefault="00CD1313" w:rsidP="00CD1313">
      <w:pPr>
        <w:ind w:left="479" w:right="51" w:hanging="360"/>
        <w:rPr>
          <w:rFonts w:ascii="Times New Roman" w:eastAsia="Times New Roman" w:hAnsi="Times New Roman" w:cs="Times New Roman"/>
          <w:sz w:val="20"/>
          <w:szCs w:val="20"/>
        </w:rPr>
      </w:pP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3.   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Tato cena, která zahrnuje veškeré náklady prodávajícího, je cenou nejvýše přípustnou a její výše včetně DPH může být změněna jen v případě změny daňových předpisů.</w:t>
      </w:r>
    </w:p>
    <w:p w14:paraId="41574678" w14:textId="77777777" w:rsidR="00CD1313" w:rsidRPr="004B46C1" w:rsidRDefault="00CD1313" w:rsidP="00CD1313">
      <w:pPr>
        <w:ind w:left="479" w:right="51" w:hanging="360"/>
        <w:rPr>
          <w:rFonts w:ascii="Times New Roman" w:eastAsia="Times New Roman" w:hAnsi="Times New Roman" w:cs="Times New Roman"/>
          <w:sz w:val="20"/>
          <w:szCs w:val="20"/>
        </w:rPr>
      </w:pP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4.   </w:t>
      </w:r>
      <w:proofErr w:type="gramStart"/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rod</w:t>
      </w:r>
      <w:r w:rsidRPr="004B46C1">
        <w:rPr>
          <w:rFonts w:ascii="Times New Roman" w:eastAsia="Times New Roman" w:hAnsi="Times New Roman" w:cs="Times New Roman"/>
          <w:spacing w:val="-2"/>
          <w:sz w:val="20"/>
          <w:szCs w:val="20"/>
        </w:rPr>
        <w:t>á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í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 w:rsidRPr="004B46C1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4B46C1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ú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č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tu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pní </w:t>
      </w:r>
      <w:r w:rsidRPr="004B46C1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nu </w:t>
      </w:r>
      <w:r w:rsidRPr="004B46C1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4B46C1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bo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ž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 w:rsidRPr="004B46C1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tak, </w:t>
      </w:r>
      <w:r w:rsidRPr="004B46C1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ž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4B46C1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ře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dlo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ž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 w:rsidRPr="004B46C1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B46C1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kturu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 splatností 14 dnů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B46C1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á </w:t>
      </w:r>
      <w:r w:rsidRPr="004B46C1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musí </w:t>
      </w:r>
      <w:r w:rsidRPr="004B46C1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í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t n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á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ž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osti</w:t>
      </w:r>
      <w:r w:rsidRPr="004B46C1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ňov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é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ho</w:t>
      </w:r>
      <w:r w:rsidRPr="004B46C1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dokladu</w:t>
      </w:r>
      <w:r w:rsidRPr="004B46C1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soul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du</w:t>
      </w:r>
      <w:r w:rsidRPr="004B46C1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4B46C1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á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konem</w:t>
      </w:r>
      <w:r w:rsidRPr="004B46C1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č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B46C1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235/2004</w:t>
      </w:r>
      <w:r w:rsidRPr="004B46C1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B46C1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4B46C1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4B46C1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4B46C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ř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idané hodno</w:t>
      </w:r>
      <w:r w:rsidRPr="004B46C1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4B46C1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z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ě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ní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po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ě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jš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í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ře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dpisů.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ktura </w:t>
      </w:r>
      <w:r w:rsidRPr="004B46C1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usí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b</w:t>
      </w:r>
      <w:r w:rsidRPr="004B46C1">
        <w:rPr>
          <w:rFonts w:ascii="Times New Roman" w:eastAsia="Times New Roman" w:hAnsi="Times New Roman" w:cs="Times New Roman"/>
          <w:spacing w:val="-5"/>
          <w:sz w:val="20"/>
          <w:szCs w:val="20"/>
        </w:rPr>
        <w:t>ý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dolo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ž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otok</w:t>
      </w:r>
      <w:r w:rsidRPr="004B46C1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lem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ře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á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ní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a p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ře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tí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z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bo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ž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í.</w:t>
      </w:r>
    </w:p>
    <w:p w14:paraId="4C37374B" w14:textId="77777777" w:rsidR="00CD1313" w:rsidRPr="004B46C1" w:rsidRDefault="00CD1313" w:rsidP="00CD1313">
      <w:pPr>
        <w:ind w:left="479" w:right="57" w:hanging="360"/>
        <w:rPr>
          <w:rFonts w:ascii="Times New Roman" w:eastAsia="Times New Roman" w:hAnsi="Times New Roman" w:cs="Times New Roman"/>
          <w:sz w:val="20"/>
          <w:szCs w:val="20"/>
        </w:rPr>
      </w:pPr>
      <w:r w:rsidRPr="004B46C1">
        <w:rPr>
          <w:rFonts w:ascii="Times New Roman" w:eastAsia="Times New Roman" w:hAnsi="Times New Roman" w:cs="Times New Roman"/>
          <w:sz w:val="20"/>
          <w:szCs w:val="20"/>
        </w:rPr>
        <w:t>5.   N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á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B46C1">
        <w:rPr>
          <w:rFonts w:ascii="Times New Roman" w:eastAsia="Times New Roman" w:hAnsi="Times New Roman" w:cs="Times New Roman"/>
          <w:spacing w:val="3"/>
          <w:sz w:val="20"/>
          <w:szCs w:val="20"/>
        </w:rPr>
        <w:t>k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4B46C1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oti</w:t>
      </w:r>
      <w:r w:rsidRPr="004B46C1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úd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jům</w:t>
      </w:r>
      <w:r w:rsidRPr="004B46C1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4B46C1">
        <w:rPr>
          <w:rFonts w:ascii="Times New Roman" w:eastAsia="Times New Roman" w:hAnsi="Times New Roman" w:cs="Times New Roman"/>
          <w:spacing w:val="-5"/>
          <w:sz w:val="20"/>
          <w:szCs w:val="20"/>
        </w:rPr>
        <w:t>ý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4B46C1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4B46C1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B46C1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ktuře</w:t>
      </w:r>
      <w:r w:rsidRPr="004B46C1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4B46C1">
        <w:rPr>
          <w:rFonts w:ascii="Times New Roman" w:eastAsia="Times New Roman" w:hAnsi="Times New Roman" w:cs="Times New Roman"/>
          <w:spacing w:val="3"/>
          <w:sz w:val="20"/>
          <w:szCs w:val="20"/>
        </w:rPr>
        <w:t>ů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ž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kupuj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í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í</w:t>
      </w:r>
      <w:r w:rsidRPr="004B46C1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4B46C1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latnit</w:t>
      </w:r>
      <w:r w:rsidRPr="004B46C1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do</w:t>
      </w:r>
      <w:r w:rsidRPr="004B46C1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kon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lhů</w:t>
      </w:r>
      <w:r w:rsidRPr="004B46C1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4B46C1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jí splatnos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B46C1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s t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í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m,</w:t>
      </w:r>
      <w:r w:rsidRPr="004B46C1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ž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jí</w:t>
      </w:r>
      <w:r w:rsidRPr="004B46C1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od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šle</w:t>
      </w:r>
      <w:r w:rsidRPr="004B46C1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4B46C1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ě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4B46C1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od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á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í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í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4B46C1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B46C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uv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ním</w:t>
      </w:r>
      <w:r w:rsidRPr="004B46C1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5"/>
          <w:sz w:val="20"/>
          <w:szCs w:val="20"/>
        </w:rPr>
        <w:t>v</w:t>
      </w:r>
      <w:r w:rsidRPr="004B46C1">
        <w:rPr>
          <w:rFonts w:ascii="Times New Roman" w:eastAsia="Times New Roman" w:hAnsi="Times New Roman" w:cs="Times New Roman"/>
          <w:spacing w:val="-5"/>
          <w:sz w:val="20"/>
          <w:szCs w:val="20"/>
        </w:rPr>
        <w:t>ý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d.</w:t>
      </w:r>
      <w:r w:rsidRPr="004B46C1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Tím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4B46C1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ok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ž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ikem</w:t>
      </w:r>
      <w:r w:rsidRPr="004B46C1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proofErr w:type="gramStart"/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staví </w:t>
      </w:r>
      <w:r w:rsidRPr="004B46C1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lhů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splatnos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4B46C1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4B46C1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nová </w:t>
      </w:r>
      <w:r w:rsidRPr="004B46C1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lhů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4B46C1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splatnos</w:t>
      </w:r>
      <w:r w:rsidRPr="004B46C1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4B46C1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ě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ž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 w:rsidRPr="004B46C1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od </w:t>
      </w:r>
      <w:r w:rsidRPr="004B46C1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doruč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ní </w:t>
      </w:r>
      <w:r w:rsidRPr="004B46C1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B46C1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né </w:t>
      </w:r>
      <w:r w:rsidRPr="004B46C1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ktu</w:t>
      </w:r>
      <w:r w:rsidRPr="004B46C1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y kupuj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í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í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u.</w:t>
      </w:r>
    </w:p>
    <w:p w14:paraId="7D511FF2" w14:textId="77777777" w:rsidR="00CD1313" w:rsidRPr="004B46C1" w:rsidRDefault="00CD1313" w:rsidP="00CD1313">
      <w:pPr>
        <w:ind w:left="479" w:right="55" w:hanging="360"/>
        <w:rPr>
          <w:rFonts w:ascii="Times New Roman" w:eastAsia="Times New Roman" w:hAnsi="Times New Roman" w:cs="Times New Roman"/>
          <w:sz w:val="20"/>
          <w:szCs w:val="20"/>
        </w:rPr>
      </w:pP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6.   </w:t>
      </w:r>
      <w:proofErr w:type="gramStart"/>
      <w:r w:rsidRPr="004B46C1">
        <w:rPr>
          <w:rFonts w:ascii="Times New Roman" w:eastAsia="Times New Roman" w:hAnsi="Times New Roman" w:cs="Times New Roman"/>
          <w:sz w:val="20"/>
          <w:szCs w:val="20"/>
        </w:rPr>
        <w:t>Dn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4B46C1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pla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ní</w:t>
      </w:r>
      <w:proofErr w:type="gramEnd"/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kupní </w:t>
      </w:r>
      <w:r w:rsidRPr="004B46C1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4B46C1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B46C1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ktu</w:t>
      </w:r>
      <w:r w:rsidRPr="004B46C1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Pr="004B46C1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4B46C1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r w:rsidRPr="004B46C1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ro</w:t>
      </w:r>
      <w:r w:rsidRPr="004B46C1"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umí </w:t>
      </w:r>
      <w:r w:rsidRPr="004B46C1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4B46C1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od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psání </w:t>
      </w:r>
      <w:r w:rsidRPr="004B46C1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ku</w:t>
      </w:r>
      <w:r w:rsidRPr="004B46C1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ní </w:t>
      </w:r>
      <w:r w:rsidRPr="004B46C1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4B46C1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4B46C1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ú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č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tu kupuj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í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ího.</w:t>
      </w:r>
    </w:p>
    <w:p w14:paraId="2C436FBE" w14:textId="77777777" w:rsidR="00CD1313" w:rsidRPr="004B46C1" w:rsidRDefault="00CD1313" w:rsidP="00CD1313">
      <w:pPr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7.   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rod</w:t>
      </w:r>
      <w:r w:rsidRPr="004B46C1">
        <w:rPr>
          <w:rFonts w:ascii="Times New Roman" w:eastAsia="Times New Roman" w:hAnsi="Times New Roman" w:cs="Times New Roman"/>
          <w:spacing w:val="-2"/>
          <w:sz w:val="20"/>
          <w:szCs w:val="20"/>
        </w:rPr>
        <w:t>á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í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í prohlašuj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ž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bo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ž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í nev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á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nou p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rá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va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tř</w:t>
      </w:r>
      <w:r w:rsidRPr="004B46C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tí</w:t>
      </w:r>
      <w:r w:rsidRPr="004B46C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oso</w:t>
      </w:r>
      <w:r w:rsidRPr="004B46C1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4B46C1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4B46C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22283FF" w14:textId="77777777" w:rsidR="00CD1313" w:rsidRPr="004B46C1" w:rsidRDefault="00CD1313" w:rsidP="00CD1313">
      <w:pPr>
        <w:ind w:left="3545"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4B46C1">
        <w:rPr>
          <w:rFonts w:ascii="Times New Roman" w:hAnsi="Times New Roman" w:cs="Times New Roman"/>
          <w:b/>
          <w:i/>
          <w:sz w:val="20"/>
          <w:szCs w:val="20"/>
        </w:rPr>
        <w:t>IV.</w:t>
      </w:r>
    </w:p>
    <w:p w14:paraId="712E9B69" w14:textId="77777777" w:rsidR="00CD1313" w:rsidRPr="004B46C1" w:rsidRDefault="00CD1313" w:rsidP="00CD1313">
      <w:pPr>
        <w:ind w:left="2552" w:firstLine="709"/>
        <w:rPr>
          <w:rFonts w:ascii="Times New Roman" w:hAnsi="Times New Roman" w:cs="Times New Roman"/>
          <w:i/>
          <w:sz w:val="20"/>
          <w:szCs w:val="20"/>
        </w:rPr>
      </w:pPr>
      <w:r w:rsidRPr="004B46C1">
        <w:rPr>
          <w:rFonts w:ascii="Times New Roman" w:hAnsi="Times New Roman" w:cs="Times New Roman"/>
          <w:i/>
          <w:sz w:val="20"/>
          <w:szCs w:val="20"/>
        </w:rPr>
        <w:t>Záruční a servisní podmínky</w:t>
      </w:r>
    </w:p>
    <w:p w14:paraId="240CF9D1" w14:textId="77777777" w:rsidR="00CD1313" w:rsidRPr="004B46C1" w:rsidRDefault="00CD1313" w:rsidP="00CD1313">
      <w:pPr>
        <w:ind w:left="426" w:hanging="284"/>
        <w:rPr>
          <w:rFonts w:ascii="Times New Roman" w:hAnsi="Times New Roman" w:cs="Times New Roman"/>
          <w:sz w:val="20"/>
          <w:szCs w:val="20"/>
        </w:rPr>
      </w:pPr>
      <w:r w:rsidRPr="004B46C1">
        <w:rPr>
          <w:rFonts w:ascii="Times New Roman" w:hAnsi="Times New Roman" w:cs="Times New Roman"/>
          <w:sz w:val="20"/>
          <w:szCs w:val="20"/>
        </w:rPr>
        <w:t>1.   Nesplňuje-li zboží vlastnosti stanovené touto smlouvou a ustanovením § 420 Obchodního zákoníku, má vady. Za vady se považuje i dodání jiného zboží, než určuje smlouva a vady v dokladech nutných k užívání zboží.</w:t>
      </w:r>
    </w:p>
    <w:p w14:paraId="20D88558" w14:textId="77777777" w:rsidR="00CD1313" w:rsidRPr="004B46C1" w:rsidRDefault="00CD1313" w:rsidP="00CD1313">
      <w:pPr>
        <w:ind w:left="426" w:hanging="284"/>
        <w:rPr>
          <w:rFonts w:ascii="Times New Roman" w:hAnsi="Times New Roman" w:cs="Times New Roman"/>
          <w:sz w:val="20"/>
          <w:szCs w:val="20"/>
        </w:rPr>
      </w:pPr>
      <w:r w:rsidRPr="004B46C1">
        <w:rPr>
          <w:rFonts w:ascii="Times New Roman" w:hAnsi="Times New Roman" w:cs="Times New Roman"/>
          <w:sz w:val="20"/>
          <w:szCs w:val="20"/>
        </w:rPr>
        <w:t>2.   Prodávající nenese odpovědnost za vady, na něž se vztahuje záruka za jakost, jestliže tyto vady vznikly prokazatelným zaviněním kupujícího.</w:t>
      </w:r>
    </w:p>
    <w:p w14:paraId="2D804036" w14:textId="77777777" w:rsidR="00CD1313" w:rsidRPr="004B46C1" w:rsidRDefault="00CD1313" w:rsidP="00CD1313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4B46C1">
        <w:rPr>
          <w:rFonts w:ascii="Times New Roman" w:hAnsi="Times New Roman" w:cs="Times New Roman"/>
          <w:sz w:val="20"/>
          <w:szCs w:val="20"/>
        </w:rPr>
        <w:t>3.   Záruční lhůta je stanovena v článku I této smlouvy u každé položky a začíná běžet ode</w:t>
      </w:r>
    </w:p>
    <w:p w14:paraId="2C2C16C9" w14:textId="77777777" w:rsidR="00CD1313" w:rsidRPr="004B46C1" w:rsidRDefault="00CD1313" w:rsidP="00CD1313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4B46C1">
        <w:rPr>
          <w:rFonts w:ascii="Times New Roman" w:hAnsi="Times New Roman" w:cs="Times New Roman"/>
          <w:sz w:val="20"/>
          <w:szCs w:val="20"/>
        </w:rPr>
        <w:t>dne převzetí zboží dle protokolu ve smyslu bodu II. 3 této Smlouvy.</w:t>
      </w:r>
    </w:p>
    <w:p w14:paraId="3272D538" w14:textId="77777777" w:rsidR="00CD1313" w:rsidRPr="004B46C1" w:rsidRDefault="00CD1313" w:rsidP="00CD1313">
      <w:pPr>
        <w:ind w:left="426" w:hanging="284"/>
        <w:rPr>
          <w:rFonts w:ascii="Times New Roman" w:hAnsi="Times New Roman" w:cs="Times New Roman"/>
          <w:sz w:val="20"/>
          <w:szCs w:val="20"/>
        </w:rPr>
      </w:pPr>
      <w:r w:rsidRPr="004B46C1">
        <w:rPr>
          <w:rFonts w:ascii="Times New Roman" w:hAnsi="Times New Roman" w:cs="Times New Roman"/>
          <w:sz w:val="20"/>
          <w:szCs w:val="20"/>
        </w:rPr>
        <w:t xml:space="preserve">4.  </w:t>
      </w:r>
      <w:proofErr w:type="gramStart"/>
      <w:r w:rsidRPr="004B46C1">
        <w:rPr>
          <w:rFonts w:ascii="Times New Roman" w:hAnsi="Times New Roman" w:cs="Times New Roman"/>
          <w:sz w:val="20"/>
          <w:szCs w:val="20"/>
        </w:rPr>
        <w:t>Kupující  je</w:t>
      </w:r>
      <w:proofErr w:type="gramEnd"/>
      <w:r w:rsidRPr="004B46C1">
        <w:rPr>
          <w:rFonts w:ascii="Times New Roman" w:hAnsi="Times New Roman" w:cs="Times New Roman"/>
          <w:sz w:val="20"/>
          <w:szCs w:val="20"/>
        </w:rPr>
        <w:t xml:space="preserve">  povinen  v souladu  s příslušnými  ustanoveními  obchodního  zákoníku  bez zbytečného odkladu písemně oznámit prodávajícímu zjištěné vady dodaného zboží poté, co je při vynaložení odborné péče zjistil.</w:t>
      </w:r>
    </w:p>
    <w:p w14:paraId="7A6A81A8" w14:textId="77777777" w:rsidR="00CD1313" w:rsidRPr="004B46C1" w:rsidRDefault="00CD1313" w:rsidP="00CD1313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4B46C1">
        <w:rPr>
          <w:rFonts w:ascii="Times New Roman" w:hAnsi="Times New Roman" w:cs="Times New Roman"/>
          <w:sz w:val="20"/>
          <w:szCs w:val="20"/>
        </w:rPr>
        <w:t>5.   V případě, že kupující v záruční době včas uplatní zjištěné závady na zboží, je prodávající</w:t>
      </w:r>
    </w:p>
    <w:p w14:paraId="62FD12B3" w14:textId="77777777" w:rsidR="00CD1313" w:rsidRPr="004B46C1" w:rsidRDefault="00CD1313" w:rsidP="00CD1313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4B46C1">
        <w:rPr>
          <w:rFonts w:ascii="Times New Roman" w:hAnsi="Times New Roman" w:cs="Times New Roman"/>
          <w:sz w:val="20"/>
          <w:szCs w:val="20"/>
        </w:rPr>
        <w:t>povinen vady odstranit ve</w:t>
      </w:r>
      <w:r>
        <w:rPr>
          <w:rFonts w:ascii="Times New Roman" w:hAnsi="Times New Roman" w:cs="Times New Roman"/>
          <w:sz w:val="20"/>
          <w:szCs w:val="20"/>
        </w:rPr>
        <w:t xml:space="preserve"> lhůtě nejdéle do 30</w:t>
      </w:r>
      <w:r w:rsidRPr="004B46C1">
        <w:rPr>
          <w:rFonts w:ascii="Times New Roman" w:hAnsi="Times New Roman" w:cs="Times New Roman"/>
          <w:sz w:val="20"/>
          <w:szCs w:val="20"/>
        </w:rPr>
        <w:t xml:space="preserve"> dnů.</w:t>
      </w:r>
    </w:p>
    <w:p w14:paraId="21C342DB" w14:textId="77777777" w:rsidR="00CD1313" w:rsidRPr="004B46C1" w:rsidRDefault="00CD1313" w:rsidP="00CD1313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4B46C1">
        <w:rPr>
          <w:rFonts w:ascii="Times New Roman" w:hAnsi="Times New Roman" w:cs="Times New Roman"/>
          <w:sz w:val="20"/>
          <w:szCs w:val="20"/>
        </w:rPr>
        <w:t>6.   Vady zboží uplatňuje kupující na adrese prodávajícího.</w:t>
      </w:r>
    </w:p>
    <w:p w14:paraId="36494E6A" w14:textId="77777777" w:rsidR="007D2566" w:rsidRPr="004B46C1" w:rsidRDefault="007D2566" w:rsidP="007D2566">
      <w:pPr>
        <w:ind w:left="3545"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4B46C1">
        <w:rPr>
          <w:rFonts w:ascii="Times New Roman" w:hAnsi="Times New Roman" w:cs="Times New Roman"/>
          <w:b/>
          <w:i/>
          <w:sz w:val="20"/>
          <w:szCs w:val="20"/>
        </w:rPr>
        <w:t>V.</w:t>
      </w:r>
    </w:p>
    <w:p w14:paraId="35520144" w14:textId="77777777" w:rsidR="007D2566" w:rsidRPr="004B46C1" w:rsidRDefault="007D2566" w:rsidP="007D2566">
      <w:pPr>
        <w:ind w:left="2836" w:firstLine="709"/>
        <w:rPr>
          <w:rFonts w:ascii="Times New Roman" w:hAnsi="Times New Roman" w:cs="Times New Roman"/>
          <w:i/>
          <w:sz w:val="20"/>
          <w:szCs w:val="20"/>
        </w:rPr>
      </w:pPr>
      <w:r w:rsidRPr="004B46C1">
        <w:rPr>
          <w:rFonts w:ascii="Times New Roman" w:hAnsi="Times New Roman" w:cs="Times New Roman"/>
          <w:i/>
          <w:sz w:val="20"/>
          <w:szCs w:val="20"/>
        </w:rPr>
        <w:t>Sankční ustanovení</w:t>
      </w:r>
    </w:p>
    <w:p w14:paraId="26074F7E" w14:textId="77777777" w:rsidR="007D2566" w:rsidRPr="004B46C1" w:rsidRDefault="007D2566" w:rsidP="007D2566">
      <w:pPr>
        <w:ind w:left="426" w:hanging="284"/>
        <w:rPr>
          <w:rFonts w:ascii="Times New Roman" w:hAnsi="Times New Roman" w:cs="Times New Roman"/>
          <w:sz w:val="20"/>
          <w:szCs w:val="20"/>
        </w:rPr>
      </w:pPr>
      <w:r w:rsidRPr="004B46C1">
        <w:rPr>
          <w:rFonts w:ascii="Times New Roman" w:hAnsi="Times New Roman" w:cs="Times New Roman"/>
          <w:sz w:val="20"/>
          <w:szCs w:val="20"/>
        </w:rPr>
        <w:t xml:space="preserve">1.   V </w:t>
      </w:r>
      <w:proofErr w:type="gramStart"/>
      <w:r w:rsidRPr="004B46C1">
        <w:rPr>
          <w:rFonts w:ascii="Times New Roman" w:hAnsi="Times New Roman" w:cs="Times New Roman"/>
          <w:sz w:val="20"/>
          <w:szCs w:val="20"/>
        </w:rPr>
        <w:t>případě  prodlení</w:t>
      </w:r>
      <w:proofErr w:type="gramEnd"/>
      <w:r w:rsidRPr="004B46C1">
        <w:rPr>
          <w:rFonts w:ascii="Times New Roman" w:hAnsi="Times New Roman" w:cs="Times New Roman"/>
          <w:sz w:val="20"/>
          <w:szCs w:val="20"/>
        </w:rPr>
        <w:t xml:space="preserve">  prodávajícího  s dodáním  zboží  je  prodávající  povinen  zaplatit kupujícímu za každý započatý den prodlení smluvní pokutu ve výši 0,05% z ceny zboží, s jehož dodáním je v prodlení. Tato smluvní pokuta bude uplatněna formou slevy z ceny plnění. Maximální částka smluvní pokuty však činí 5.000,- Kč.</w:t>
      </w:r>
    </w:p>
    <w:p w14:paraId="01815AB0" w14:textId="77777777" w:rsidR="007D2566" w:rsidRPr="004B46C1" w:rsidRDefault="007D2566" w:rsidP="007D2566">
      <w:pPr>
        <w:ind w:left="426" w:hanging="284"/>
        <w:rPr>
          <w:rFonts w:ascii="Times New Roman" w:hAnsi="Times New Roman" w:cs="Times New Roman"/>
          <w:sz w:val="20"/>
          <w:szCs w:val="20"/>
        </w:rPr>
      </w:pPr>
      <w:r w:rsidRPr="004B46C1">
        <w:rPr>
          <w:rFonts w:ascii="Times New Roman" w:hAnsi="Times New Roman" w:cs="Times New Roman"/>
          <w:sz w:val="20"/>
          <w:szCs w:val="20"/>
        </w:rPr>
        <w:lastRenderedPageBreak/>
        <w:t xml:space="preserve">2.  V případě prodlení kupujícího se </w:t>
      </w:r>
      <w:proofErr w:type="gramStart"/>
      <w:r w:rsidRPr="004B46C1">
        <w:rPr>
          <w:rFonts w:ascii="Times New Roman" w:hAnsi="Times New Roman" w:cs="Times New Roman"/>
          <w:sz w:val="20"/>
          <w:szCs w:val="20"/>
        </w:rPr>
        <w:t>zaplacením  kupní</w:t>
      </w:r>
      <w:proofErr w:type="gramEnd"/>
      <w:r w:rsidRPr="004B46C1">
        <w:rPr>
          <w:rFonts w:ascii="Times New Roman" w:hAnsi="Times New Roman" w:cs="Times New Roman"/>
          <w:sz w:val="20"/>
          <w:szCs w:val="20"/>
        </w:rPr>
        <w:t xml:space="preserve"> ceny na základě řádně vystavené faktury - daňového dokladu, zavazuje se kupující zaplatit prodávajícímu úrok z prodlení ve výší 0,05% z dlužné částky za každý den prodlení.  Maximální částka úroku z prodlení však činí 5.000,- Kč.</w:t>
      </w:r>
    </w:p>
    <w:p w14:paraId="6AC5DCC9" w14:textId="5A80B11B" w:rsidR="00CD1313" w:rsidRPr="004B46C1" w:rsidRDefault="0000159E" w:rsidP="00CD1313">
      <w:pPr>
        <w:ind w:left="3545" w:firstLine="709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V</w:t>
      </w:r>
      <w:r w:rsidR="007D2566">
        <w:rPr>
          <w:rFonts w:ascii="Times New Roman" w:hAnsi="Times New Roman" w:cs="Times New Roman"/>
          <w:b/>
          <w:i/>
          <w:sz w:val="20"/>
          <w:szCs w:val="20"/>
        </w:rPr>
        <w:t>I</w:t>
      </w:r>
      <w:r w:rsidR="00CD1313" w:rsidRPr="004B46C1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43B4030E" w14:textId="77777777" w:rsidR="00CD1313" w:rsidRPr="004B46C1" w:rsidRDefault="00CD1313" w:rsidP="00CD1313">
      <w:pPr>
        <w:ind w:left="2836" w:firstLine="709"/>
        <w:rPr>
          <w:rFonts w:ascii="Times New Roman" w:hAnsi="Times New Roman" w:cs="Times New Roman"/>
          <w:i/>
          <w:sz w:val="20"/>
          <w:szCs w:val="20"/>
        </w:rPr>
      </w:pPr>
      <w:r w:rsidRPr="004B46C1">
        <w:rPr>
          <w:rFonts w:ascii="Times New Roman" w:hAnsi="Times New Roman" w:cs="Times New Roman"/>
          <w:i/>
          <w:sz w:val="20"/>
          <w:szCs w:val="20"/>
        </w:rPr>
        <w:t>Závěrečná ustanovení</w:t>
      </w:r>
    </w:p>
    <w:p w14:paraId="6BE6099F" w14:textId="77777777" w:rsidR="00CD1313" w:rsidRPr="004B46C1" w:rsidRDefault="00CD1313" w:rsidP="00CD1313">
      <w:pPr>
        <w:rPr>
          <w:rFonts w:ascii="Times New Roman" w:hAnsi="Times New Roman" w:cs="Times New Roman"/>
          <w:sz w:val="20"/>
          <w:szCs w:val="20"/>
        </w:rPr>
      </w:pPr>
    </w:p>
    <w:p w14:paraId="730C1B49" w14:textId="77777777" w:rsidR="00CD1313" w:rsidRPr="004B46C1" w:rsidRDefault="00CD1313" w:rsidP="00CD1313">
      <w:pPr>
        <w:ind w:left="284" w:hanging="284"/>
        <w:rPr>
          <w:rFonts w:ascii="Times New Roman" w:hAnsi="Times New Roman" w:cs="Times New Roman"/>
          <w:sz w:val="20"/>
          <w:szCs w:val="20"/>
        </w:rPr>
      </w:pPr>
      <w:r w:rsidRPr="004B46C1">
        <w:rPr>
          <w:rFonts w:ascii="Times New Roman" w:hAnsi="Times New Roman" w:cs="Times New Roman"/>
          <w:sz w:val="20"/>
          <w:szCs w:val="20"/>
        </w:rPr>
        <w:t xml:space="preserve">1. </w:t>
      </w:r>
      <w:r w:rsidRPr="004B46C1">
        <w:rPr>
          <w:rFonts w:ascii="Times New Roman" w:hAnsi="Times New Roman" w:cs="Times New Roman"/>
          <w:sz w:val="20"/>
          <w:szCs w:val="20"/>
        </w:rPr>
        <w:tab/>
        <w:t xml:space="preserve">Uchazeč  bere  na  vědomí,  že  musí  umožnit  všem  subjektům  oprávněným  k výkonu </w:t>
      </w:r>
      <w:proofErr w:type="gramStart"/>
      <w:r w:rsidRPr="004B46C1">
        <w:rPr>
          <w:rFonts w:ascii="Times New Roman" w:hAnsi="Times New Roman" w:cs="Times New Roman"/>
          <w:sz w:val="20"/>
          <w:szCs w:val="20"/>
        </w:rPr>
        <w:t>kontroly  projektu</w:t>
      </w:r>
      <w:proofErr w:type="gramEnd"/>
      <w:r w:rsidRPr="004B46C1">
        <w:rPr>
          <w:rFonts w:ascii="Times New Roman" w:hAnsi="Times New Roman" w:cs="Times New Roman"/>
          <w:sz w:val="20"/>
          <w:szCs w:val="20"/>
        </w:rPr>
        <w:t>,  z jehož  prostředků  je  dodávka  hrazena,  provést  kontrolu  dokladů souvisejících s plněním zakázky.</w:t>
      </w:r>
    </w:p>
    <w:p w14:paraId="6698143B" w14:textId="6818FCAD" w:rsidR="00CD1313" w:rsidRPr="004B46C1" w:rsidRDefault="006E6139" w:rsidP="00CD1313">
      <w:p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CD1313" w:rsidRPr="004B46C1">
        <w:rPr>
          <w:rFonts w:ascii="Times New Roman" w:hAnsi="Times New Roman" w:cs="Times New Roman"/>
          <w:sz w:val="20"/>
          <w:szCs w:val="20"/>
        </w:rPr>
        <w:t xml:space="preserve">. </w:t>
      </w:r>
      <w:r w:rsidR="00CD1313" w:rsidRPr="004B46C1">
        <w:rPr>
          <w:rFonts w:ascii="Times New Roman" w:hAnsi="Times New Roman" w:cs="Times New Roman"/>
          <w:sz w:val="20"/>
          <w:szCs w:val="20"/>
        </w:rPr>
        <w:tab/>
        <w:t>Uchazeč bere na vědomí, že je dle § 2e) zákona č. 320/2001Sb., o finanční kontrole ve veřejné správě, osobou povinnou spolupůsobit při výkonu finanční kontroly.</w:t>
      </w:r>
    </w:p>
    <w:p w14:paraId="734D1A5C" w14:textId="6F9DA9D1" w:rsidR="00CD1313" w:rsidRPr="004B46C1" w:rsidRDefault="006E6139" w:rsidP="00CD1313">
      <w:p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D1313" w:rsidRPr="004B46C1">
        <w:rPr>
          <w:rFonts w:ascii="Times New Roman" w:hAnsi="Times New Roman" w:cs="Times New Roman"/>
          <w:sz w:val="20"/>
          <w:szCs w:val="20"/>
        </w:rPr>
        <w:t xml:space="preserve">. </w:t>
      </w:r>
      <w:r w:rsidR="00CD1313" w:rsidRPr="004B46C1">
        <w:rPr>
          <w:rFonts w:ascii="Times New Roman" w:hAnsi="Times New Roman" w:cs="Times New Roman"/>
          <w:sz w:val="20"/>
          <w:szCs w:val="20"/>
        </w:rPr>
        <w:tab/>
        <w:t xml:space="preserve">Ve všech ostatních záležitostech neupravených touto smlouvou se vzájemný vztah obou </w:t>
      </w:r>
      <w:proofErr w:type="gramStart"/>
      <w:r w:rsidR="00CD1313" w:rsidRPr="004B46C1">
        <w:rPr>
          <w:rFonts w:ascii="Times New Roman" w:hAnsi="Times New Roman" w:cs="Times New Roman"/>
          <w:sz w:val="20"/>
          <w:szCs w:val="20"/>
        </w:rPr>
        <w:t>smluvních  stran</w:t>
      </w:r>
      <w:proofErr w:type="gramEnd"/>
      <w:r w:rsidR="00CD1313" w:rsidRPr="004B46C1">
        <w:rPr>
          <w:rFonts w:ascii="Times New Roman" w:hAnsi="Times New Roman" w:cs="Times New Roman"/>
          <w:sz w:val="20"/>
          <w:szCs w:val="20"/>
        </w:rPr>
        <w:t xml:space="preserve">  řídí  příslušnými  ustanoveními  občanského  a  obchodního  zákoníku a ostatních právních předpisů platných na území České republiky.</w:t>
      </w:r>
    </w:p>
    <w:p w14:paraId="6FF93015" w14:textId="2BC6F741" w:rsidR="00CD1313" w:rsidRPr="004B46C1" w:rsidRDefault="006E6139" w:rsidP="00CD1313">
      <w:p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D1313" w:rsidRPr="004B46C1">
        <w:rPr>
          <w:rFonts w:ascii="Times New Roman" w:hAnsi="Times New Roman" w:cs="Times New Roman"/>
          <w:sz w:val="20"/>
          <w:szCs w:val="20"/>
        </w:rPr>
        <w:t>.  V případě sporu se smluvní strany pokusí dosáhnout vyřešení sporu mimosoudním jednáním. Jestliže během takového jednání nebude shody dosaženo, každá ze smluvních stran má právo obrátit se na příslušný soud.</w:t>
      </w:r>
    </w:p>
    <w:p w14:paraId="45B68ECA" w14:textId="575334B4" w:rsidR="00CD1313" w:rsidRPr="004B46C1" w:rsidRDefault="006E6139" w:rsidP="00CD1313">
      <w:p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CD1313" w:rsidRPr="004B46C1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="00CD1313" w:rsidRPr="004B46C1">
        <w:rPr>
          <w:rFonts w:ascii="Times New Roman" w:hAnsi="Times New Roman" w:cs="Times New Roman"/>
          <w:sz w:val="20"/>
          <w:szCs w:val="20"/>
        </w:rPr>
        <w:t>Veškeré  změny</w:t>
      </w:r>
      <w:proofErr w:type="gramEnd"/>
      <w:r w:rsidR="00CD1313" w:rsidRPr="004B46C1">
        <w:rPr>
          <w:rFonts w:ascii="Times New Roman" w:hAnsi="Times New Roman" w:cs="Times New Roman"/>
          <w:sz w:val="20"/>
          <w:szCs w:val="20"/>
        </w:rPr>
        <w:t xml:space="preserve">  a  doplňky  k  této  smlouvě  jsou  možné  po  vzájemné  dohodě  obou smluvních stran, a to výhradně písemně ve formě číslovaných dodatků.</w:t>
      </w:r>
    </w:p>
    <w:p w14:paraId="0790AA49" w14:textId="2B9A03FA" w:rsidR="00CD1313" w:rsidRDefault="006E6139" w:rsidP="00CD1313">
      <w:p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CD1313" w:rsidRPr="004B46C1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="00CD1313" w:rsidRPr="004B46C1">
        <w:rPr>
          <w:rFonts w:ascii="Times New Roman" w:hAnsi="Times New Roman" w:cs="Times New Roman"/>
          <w:sz w:val="20"/>
          <w:szCs w:val="20"/>
        </w:rPr>
        <w:t>Obě  smluvní</w:t>
      </w:r>
      <w:proofErr w:type="gramEnd"/>
      <w:r w:rsidR="00CD1313" w:rsidRPr="004B46C1">
        <w:rPr>
          <w:rFonts w:ascii="Times New Roman" w:hAnsi="Times New Roman" w:cs="Times New Roman"/>
          <w:sz w:val="20"/>
          <w:szCs w:val="20"/>
        </w:rPr>
        <w:t xml:space="preserve">  strany potvrzují,  že  tato  smlouva  byla  uzavřena  svobodně  a  vážně,  na základě projevené vůle obou smluvních stran, že souhlasí s jejím obsahem a že tato smlouva nebyla ujednána v tísni ani za jinak jednostranně nevýhodných podmínek.</w:t>
      </w:r>
    </w:p>
    <w:p w14:paraId="2A49190A" w14:textId="35E76751" w:rsidR="00FA1D75" w:rsidRDefault="00192C2C" w:rsidP="00FA1D75">
      <w:p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  <w:t xml:space="preserve">Tato smlouva bude v úplném znění uveřejněna prostřednictvím registru smluv postupem dle zákona č. 340/2015 Sb., ve znění pozdějších předpisů. Smluvní strany se dohodly na tom, že uveřejnění v registru smluv provede kupující ( </w:t>
      </w:r>
      <w:proofErr w:type="gramStart"/>
      <w:r>
        <w:rPr>
          <w:rFonts w:ascii="Times New Roman" w:hAnsi="Times New Roman" w:cs="Times New Roman"/>
          <w:sz w:val="20"/>
          <w:szCs w:val="20"/>
        </w:rPr>
        <w:t>objednatel ), který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zároveň zajistí, aby informace o uveřejnění této smlouvy byla zaslána prodávajícímu ( zhotoviteli ) do datové schránky</w:t>
      </w:r>
      <w:r w:rsidR="00FA1D75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A1D75">
        <w:rPr>
          <w:rFonts w:ascii="Times New Roman" w:hAnsi="Times New Roman" w:cs="Times New Roman"/>
          <w:sz w:val="20"/>
          <w:szCs w:val="20"/>
        </w:rPr>
        <w:t>tmik3nn na email: petr.mares@megabyte.cz</w:t>
      </w:r>
    </w:p>
    <w:p w14:paraId="53E17042" w14:textId="2C5C9FE7" w:rsidR="00CD1313" w:rsidRDefault="00FA1D75" w:rsidP="00CD13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CD1313" w:rsidRPr="004B46C1">
        <w:rPr>
          <w:rFonts w:ascii="Times New Roman" w:hAnsi="Times New Roman" w:cs="Times New Roman"/>
          <w:sz w:val="20"/>
          <w:szCs w:val="20"/>
        </w:rPr>
        <w:t xml:space="preserve">.   </w:t>
      </w:r>
      <w:r w:rsidR="006E6139">
        <w:rPr>
          <w:rFonts w:ascii="Times New Roman" w:hAnsi="Times New Roman" w:cs="Times New Roman"/>
          <w:sz w:val="20"/>
          <w:szCs w:val="20"/>
        </w:rPr>
        <w:t>Smlouva se vyhotovuje ve dvou</w:t>
      </w:r>
      <w:r w:rsidR="00CD1313" w:rsidRPr="004B46C1">
        <w:rPr>
          <w:rFonts w:ascii="Times New Roman" w:hAnsi="Times New Roman" w:cs="Times New Roman"/>
          <w:sz w:val="20"/>
          <w:szCs w:val="20"/>
        </w:rPr>
        <w:t xml:space="preserve"> stejnopisech po </w:t>
      </w:r>
      <w:r w:rsidR="006E6139">
        <w:rPr>
          <w:rFonts w:ascii="Times New Roman" w:hAnsi="Times New Roman" w:cs="Times New Roman"/>
          <w:sz w:val="20"/>
          <w:szCs w:val="20"/>
        </w:rPr>
        <w:t xml:space="preserve">jednom </w:t>
      </w:r>
      <w:r w:rsidR="00CD1313" w:rsidRPr="004B46C1">
        <w:rPr>
          <w:rFonts w:ascii="Times New Roman" w:hAnsi="Times New Roman" w:cs="Times New Roman"/>
          <w:sz w:val="20"/>
          <w:szCs w:val="20"/>
        </w:rPr>
        <w:t>pro každou ze smluvních stran.</w:t>
      </w:r>
    </w:p>
    <w:p w14:paraId="0A9C8798" w14:textId="1617483B" w:rsidR="00CD1313" w:rsidRPr="004B46C1" w:rsidRDefault="00CD1313" w:rsidP="00CD1313">
      <w:pPr>
        <w:rPr>
          <w:rFonts w:ascii="Times New Roman" w:hAnsi="Times New Roman" w:cs="Times New Roman"/>
          <w:sz w:val="20"/>
          <w:szCs w:val="20"/>
        </w:rPr>
      </w:pPr>
    </w:p>
    <w:p w14:paraId="320A901C" w14:textId="42607C8E" w:rsidR="00CD1313" w:rsidRPr="004B46C1" w:rsidRDefault="00CD1313" w:rsidP="00CD1313">
      <w:pPr>
        <w:rPr>
          <w:rFonts w:ascii="Times New Roman" w:hAnsi="Times New Roman" w:cs="Times New Roman"/>
          <w:sz w:val="20"/>
          <w:szCs w:val="20"/>
        </w:rPr>
      </w:pPr>
      <w:r w:rsidRPr="004B46C1">
        <w:rPr>
          <w:rFonts w:ascii="Times New Roman" w:hAnsi="Times New Roman" w:cs="Times New Roman"/>
          <w:sz w:val="20"/>
          <w:szCs w:val="20"/>
        </w:rPr>
        <w:t>V Teplicích</w:t>
      </w:r>
      <w:r>
        <w:rPr>
          <w:rFonts w:ascii="Times New Roman" w:hAnsi="Times New Roman" w:cs="Times New Roman"/>
          <w:sz w:val="20"/>
          <w:szCs w:val="20"/>
        </w:rPr>
        <w:t xml:space="preserve"> d</w:t>
      </w:r>
      <w:r w:rsidR="00E52118">
        <w:rPr>
          <w:rFonts w:ascii="Times New Roman" w:hAnsi="Times New Roman" w:cs="Times New Roman"/>
          <w:sz w:val="20"/>
          <w:szCs w:val="20"/>
        </w:rPr>
        <w:t xml:space="preserve">ne  </w:t>
      </w:r>
      <w:proofErr w:type="gramStart"/>
      <w:r w:rsidR="00E52118">
        <w:rPr>
          <w:rFonts w:ascii="Times New Roman" w:hAnsi="Times New Roman" w:cs="Times New Roman"/>
          <w:sz w:val="20"/>
          <w:szCs w:val="20"/>
        </w:rPr>
        <w:t>7.8.2017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5211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V</w:t>
      </w:r>
      <w:r w:rsidR="00E52118">
        <w:rPr>
          <w:rFonts w:ascii="Times New Roman" w:hAnsi="Times New Roman" w:cs="Times New Roman"/>
          <w:sz w:val="20"/>
          <w:szCs w:val="20"/>
        </w:rPr>
        <w:t xml:space="preserve"> Duchcově 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4B46C1">
        <w:rPr>
          <w:rFonts w:ascii="Times New Roman" w:hAnsi="Times New Roman" w:cs="Times New Roman"/>
          <w:sz w:val="20"/>
          <w:szCs w:val="20"/>
        </w:rPr>
        <w:t xml:space="preserve">ne </w:t>
      </w:r>
      <w:r w:rsidR="00E52118">
        <w:rPr>
          <w:rFonts w:ascii="Times New Roman" w:hAnsi="Times New Roman" w:cs="Times New Roman"/>
          <w:sz w:val="20"/>
          <w:szCs w:val="20"/>
        </w:rPr>
        <w:t xml:space="preserve"> 7.8.2017</w:t>
      </w:r>
    </w:p>
    <w:p w14:paraId="5A475D5C" w14:textId="77777777" w:rsidR="00CD1313" w:rsidRPr="004B46C1" w:rsidRDefault="00CD1313" w:rsidP="00CD1313">
      <w:pPr>
        <w:rPr>
          <w:rFonts w:ascii="Times New Roman" w:hAnsi="Times New Roman" w:cs="Times New Roman"/>
          <w:sz w:val="20"/>
          <w:szCs w:val="20"/>
        </w:rPr>
      </w:pPr>
    </w:p>
    <w:p w14:paraId="7ED56E6E" w14:textId="11D748F7" w:rsidR="00CD1313" w:rsidRPr="004B46C1" w:rsidRDefault="00CD1313" w:rsidP="00CD1313">
      <w:pPr>
        <w:rPr>
          <w:rFonts w:ascii="Times New Roman" w:hAnsi="Times New Roman" w:cs="Times New Roman"/>
          <w:sz w:val="20"/>
          <w:szCs w:val="20"/>
        </w:rPr>
      </w:pPr>
    </w:p>
    <w:p w14:paraId="4BCDA6A9" w14:textId="77777777" w:rsidR="00CD1313" w:rsidRPr="004B46C1" w:rsidRDefault="00CD1313" w:rsidP="00CD1313">
      <w:pPr>
        <w:rPr>
          <w:rFonts w:ascii="Times New Roman" w:hAnsi="Times New Roman" w:cs="Times New Roman"/>
          <w:sz w:val="20"/>
          <w:szCs w:val="20"/>
        </w:rPr>
      </w:pPr>
      <w:r w:rsidRPr="004B46C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4B46C1">
        <w:rPr>
          <w:rFonts w:ascii="Times New Roman" w:hAnsi="Times New Roman" w:cs="Times New Roman"/>
          <w:sz w:val="20"/>
          <w:szCs w:val="20"/>
        </w:rPr>
        <w:tab/>
      </w:r>
      <w:r w:rsidRPr="004B46C1">
        <w:rPr>
          <w:rFonts w:ascii="Times New Roman" w:hAnsi="Times New Roman" w:cs="Times New Roman"/>
          <w:sz w:val="20"/>
          <w:szCs w:val="20"/>
        </w:rPr>
        <w:tab/>
      </w:r>
      <w:r w:rsidRPr="004B46C1">
        <w:rPr>
          <w:rFonts w:ascii="Times New Roman" w:hAnsi="Times New Roman" w:cs="Times New Roman"/>
          <w:sz w:val="20"/>
          <w:szCs w:val="20"/>
        </w:rPr>
        <w:tab/>
      </w:r>
      <w:r w:rsidRPr="004B46C1">
        <w:rPr>
          <w:rFonts w:ascii="Times New Roman" w:hAnsi="Times New Roman" w:cs="Times New Roman"/>
          <w:sz w:val="20"/>
          <w:szCs w:val="20"/>
        </w:rPr>
        <w:tab/>
      </w:r>
      <w:r w:rsidRPr="004B46C1">
        <w:rPr>
          <w:rFonts w:ascii="Times New Roman" w:hAnsi="Times New Roman" w:cs="Times New Roman"/>
          <w:sz w:val="20"/>
          <w:szCs w:val="20"/>
        </w:rPr>
        <w:tab/>
        <w:t>………………………………</w:t>
      </w:r>
    </w:p>
    <w:p w14:paraId="2B7F75FD" w14:textId="77777777" w:rsidR="00CD1313" w:rsidRPr="004B46C1" w:rsidRDefault="00CD1313" w:rsidP="00CD1313">
      <w:pPr>
        <w:rPr>
          <w:rFonts w:ascii="Times New Roman" w:hAnsi="Times New Roman" w:cs="Times New Roman"/>
          <w:sz w:val="20"/>
          <w:szCs w:val="20"/>
        </w:rPr>
      </w:pPr>
      <w:r w:rsidRPr="004B46C1">
        <w:rPr>
          <w:rFonts w:ascii="Times New Roman" w:hAnsi="Times New Roman" w:cs="Times New Roman"/>
          <w:sz w:val="20"/>
          <w:szCs w:val="20"/>
        </w:rPr>
        <w:t>za prodávajícího</w:t>
      </w:r>
      <w:r w:rsidRPr="004B46C1">
        <w:rPr>
          <w:rFonts w:ascii="Times New Roman" w:hAnsi="Times New Roman" w:cs="Times New Roman"/>
          <w:sz w:val="20"/>
          <w:szCs w:val="20"/>
        </w:rPr>
        <w:tab/>
      </w:r>
      <w:r w:rsidRPr="004B46C1">
        <w:rPr>
          <w:rFonts w:ascii="Times New Roman" w:hAnsi="Times New Roman" w:cs="Times New Roman"/>
          <w:sz w:val="20"/>
          <w:szCs w:val="20"/>
        </w:rPr>
        <w:tab/>
      </w:r>
      <w:r w:rsidRPr="004B46C1">
        <w:rPr>
          <w:rFonts w:ascii="Times New Roman" w:hAnsi="Times New Roman" w:cs="Times New Roman"/>
          <w:sz w:val="20"/>
          <w:szCs w:val="20"/>
        </w:rPr>
        <w:tab/>
      </w:r>
      <w:r w:rsidRPr="004B46C1">
        <w:rPr>
          <w:rFonts w:ascii="Times New Roman" w:hAnsi="Times New Roman" w:cs="Times New Roman"/>
          <w:sz w:val="20"/>
          <w:szCs w:val="20"/>
        </w:rPr>
        <w:tab/>
      </w:r>
      <w:r w:rsidRPr="004B46C1">
        <w:rPr>
          <w:rFonts w:ascii="Times New Roman" w:hAnsi="Times New Roman" w:cs="Times New Roman"/>
          <w:sz w:val="20"/>
          <w:szCs w:val="20"/>
        </w:rPr>
        <w:tab/>
      </w:r>
      <w:r w:rsidRPr="004B46C1">
        <w:rPr>
          <w:rFonts w:ascii="Times New Roman" w:hAnsi="Times New Roman" w:cs="Times New Roman"/>
          <w:sz w:val="20"/>
          <w:szCs w:val="20"/>
        </w:rPr>
        <w:tab/>
      </w:r>
      <w:r w:rsidRPr="004B46C1">
        <w:rPr>
          <w:rFonts w:ascii="Times New Roman" w:hAnsi="Times New Roman" w:cs="Times New Roman"/>
          <w:sz w:val="20"/>
          <w:szCs w:val="20"/>
        </w:rPr>
        <w:tab/>
        <w:t>za kupujícího</w:t>
      </w:r>
    </w:p>
    <w:p w14:paraId="53DE4785" w14:textId="77777777" w:rsidR="00CD1313" w:rsidRDefault="00CD1313" w:rsidP="00CD13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16AA6A4" w14:textId="77777777" w:rsidR="00A23B79" w:rsidRDefault="00A23B79"/>
    <w:sectPr w:rsidR="00A23B79" w:rsidSect="007F5F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E1363"/>
    <w:multiLevelType w:val="hybridMultilevel"/>
    <w:tmpl w:val="C01A3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A71AB"/>
    <w:multiLevelType w:val="singleLevel"/>
    <w:tmpl w:val="F75AD98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2" w15:restartNumberingAfterBreak="0">
    <w:nsid w:val="74066A58"/>
    <w:multiLevelType w:val="singleLevel"/>
    <w:tmpl w:val="F75AD98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cs-CZ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13"/>
    <w:rsid w:val="0000159E"/>
    <w:rsid w:val="00175A5F"/>
    <w:rsid w:val="00181816"/>
    <w:rsid w:val="00192C2C"/>
    <w:rsid w:val="002547E3"/>
    <w:rsid w:val="003D08AA"/>
    <w:rsid w:val="004F4D10"/>
    <w:rsid w:val="005E4181"/>
    <w:rsid w:val="006E6139"/>
    <w:rsid w:val="007D2566"/>
    <w:rsid w:val="007F5FF1"/>
    <w:rsid w:val="00802862"/>
    <w:rsid w:val="008B069F"/>
    <w:rsid w:val="00A23B79"/>
    <w:rsid w:val="00AA1741"/>
    <w:rsid w:val="00B634EE"/>
    <w:rsid w:val="00CD1313"/>
    <w:rsid w:val="00E37D54"/>
    <w:rsid w:val="00E52118"/>
    <w:rsid w:val="00EB2578"/>
    <w:rsid w:val="00FA1D75"/>
    <w:rsid w:val="00F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75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1313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qFormat/>
    <w:rsid w:val="00CD1313"/>
    <w:pPr>
      <w:keepNext/>
      <w:spacing w:after="0" w:line="240" w:lineRule="auto"/>
      <w:jc w:val="both"/>
      <w:outlineLvl w:val="0"/>
    </w:pPr>
    <w:rPr>
      <w:rFonts w:ascii="Arial" w:eastAsia="Arial" w:hAnsi="Arial" w:cs="Arial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1313"/>
    <w:rPr>
      <w:rFonts w:ascii="Arial" w:eastAsia="Arial" w:hAnsi="Arial" w:cs="Arial"/>
      <w:i/>
      <w:iCs/>
      <w:lang w:val="cs-CZ" w:eastAsia="cs-CZ"/>
    </w:rPr>
  </w:style>
  <w:style w:type="table" w:styleId="Mkatabulky">
    <w:name w:val="Table Grid"/>
    <w:basedOn w:val="Normlntabulka"/>
    <w:uiPriority w:val="59"/>
    <w:rsid w:val="00CD1313"/>
    <w:rPr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D1313"/>
    <w:rPr>
      <w:sz w:val="22"/>
      <w:szCs w:val="22"/>
      <w:lang w:val="cs-CZ"/>
    </w:rPr>
  </w:style>
  <w:style w:type="paragraph" w:styleId="Odstavecseseznamem">
    <w:name w:val="List Paragraph"/>
    <w:basedOn w:val="Normln"/>
    <w:qFormat/>
    <w:rsid w:val="00CD131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1">
    <w:name w:val="s1"/>
    <w:basedOn w:val="Standardnpsmoodstavce"/>
    <w:rsid w:val="0000159E"/>
  </w:style>
  <w:style w:type="paragraph" w:styleId="Textbubliny">
    <w:name w:val="Balloon Text"/>
    <w:basedOn w:val="Normln"/>
    <w:link w:val="TextbublinyChar"/>
    <w:uiPriority w:val="99"/>
    <w:semiHidden/>
    <w:unhideWhenUsed/>
    <w:rsid w:val="00E52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118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6319</Characters>
  <Application>Microsoft Office Word</Application>
  <DocSecurity>0</DocSecurity>
  <Lines>52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Předmět smlouvy</vt:lpstr>
      <vt:lpstr>Podmínky plnění předmětu smlouvy</vt:lpstr>
      <vt:lpstr>III. </vt:lpstr>
      <vt:lpstr>Cena a platební podmínky</vt:lpstr>
    </vt:vector>
  </TitlesOfParts>
  <Company/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Hospodářka</cp:lastModifiedBy>
  <cp:revision>2</cp:revision>
  <cp:lastPrinted>2017-08-07T10:21:00Z</cp:lastPrinted>
  <dcterms:created xsi:type="dcterms:W3CDTF">2017-08-07T11:40:00Z</dcterms:created>
  <dcterms:modified xsi:type="dcterms:W3CDTF">2017-08-07T11:40:00Z</dcterms:modified>
</cp:coreProperties>
</file>