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801"/>
        <w:tblW w:w="9640" w:type="dxa"/>
        <w:tblLayout w:type="fixed"/>
        <w:tblLook w:val="01E0" w:firstRow="1" w:lastRow="1" w:firstColumn="1" w:lastColumn="1" w:noHBand="0" w:noVBand="0"/>
      </w:tblPr>
      <w:tblGrid>
        <w:gridCol w:w="9640"/>
      </w:tblGrid>
      <w:tr w:rsidR="00505680" w:rsidRPr="00AB5A8D" w14:paraId="32D166AC" w14:textId="77777777" w:rsidTr="00505680">
        <w:trPr>
          <w:trHeight w:hRule="exact" w:val="312"/>
        </w:trPr>
        <w:tc>
          <w:tcPr>
            <w:tcW w:w="9640" w:type="dxa"/>
          </w:tcPr>
          <w:p w14:paraId="4FD17DBC" w14:textId="77777777" w:rsidR="00505680" w:rsidRPr="00AB5A8D" w:rsidRDefault="00505680" w:rsidP="00505680">
            <w:pPr>
              <w:pStyle w:val="Nadpis5"/>
              <w:ind w:left="142" w:hanging="142"/>
              <w:rPr>
                <w:rFonts w:ascii="Verdana" w:hAnsi="Verdana"/>
              </w:rPr>
            </w:pPr>
            <w:r>
              <w:rPr>
                <w:rFonts w:ascii="Verdana" w:hAnsi="Verdana"/>
                <w:b w:val="0"/>
              </w:rPr>
              <w:t>pro</w:t>
            </w:r>
            <w:r w:rsidRPr="00AB5A8D">
              <w:rPr>
                <w:rFonts w:ascii="Verdana" w:hAnsi="Verdana"/>
                <w:b w:val="0"/>
              </w:rPr>
              <w:t>:</w:t>
            </w:r>
            <w:r>
              <w:rPr>
                <w:rFonts w:ascii="Verdana" w:hAnsi="Verdana"/>
              </w:rPr>
              <w:t xml:space="preserve"> </w:t>
            </w:r>
          </w:p>
        </w:tc>
      </w:tr>
      <w:tr w:rsidR="00505680" w:rsidRPr="00AB5A8D" w14:paraId="4A81CFE1" w14:textId="77777777" w:rsidTr="00505680">
        <w:trPr>
          <w:trHeight w:hRule="exact" w:val="312"/>
        </w:trPr>
        <w:tc>
          <w:tcPr>
            <w:tcW w:w="9640" w:type="dxa"/>
          </w:tcPr>
          <w:p w14:paraId="265CA063" w14:textId="77777777" w:rsidR="00505680" w:rsidRPr="00B21218" w:rsidRDefault="00505680" w:rsidP="00505680">
            <w:pPr>
              <w:rPr>
                <w:b/>
                <w:bCs/>
              </w:rPr>
            </w:pPr>
            <w:r>
              <w:rPr>
                <w:rFonts w:ascii="Verdana" w:hAnsi="Verdana"/>
                <w:b/>
                <w:bCs/>
                <w:sz w:val="28"/>
                <w:szCs w:val="28"/>
              </w:rPr>
              <w:t>Oblastní nemocnice Mladá Boleslav, a.s.</w:t>
            </w:r>
          </w:p>
        </w:tc>
      </w:tr>
      <w:tr w:rsidR="00505680" w:rsidRPr="00AB5A8D" w14:paraId="66516EFC" w14:textId="77777777" w:rsidTr="00505680">
        <w:trPr>
          <w:trHeight w:hRule="exact" w:val="1418"/>
        </w:trPr>
        <w:tc>
          <w:tcPr>
            <w:tcW w:w="9640" w:type="dxa"/>
          </w:tcPr>
          <w:p w14:paraId="7110C360" w14:textId="77777777" w:rsidR="00505680" w:rsidRPr="002852D0" w:rsidRDefault="00505680" w:rsidP="00505680">
            <w:pPr>
              <w:tabs>
                <w:tab w:val="left" w:pos="1440"/>
              </w:tabs>
              <w:spacing w:before="120"/>
              <w:rPr>
                <w:rFonts w:ascii="Verdana" w:hAnsi="Verdana"/>
                <w:sz w:val="28"/>
                <w:szCs w:val="28"/>
              </w:rPr>
            </w:pPr>
            <w:r w:rsidRPr="002852D0">
              <w:rPr>
                <w:rFonts w:ascii="Verdana" w:hAnsi="Verdana"/>
                <w:sz w:val="28"/>
                <w:szCs w:val="28"/>
              </w:rPr>
              <w:br/>
            </w:r>
          </w:p>
          <w:p w14:paraId="2B243582" w14:textId="77777777" w:rsidR="00505680" w:rsidRDefault="00505680" w:rsidP="00505680">
            <w:pPr>
              <w:tabs>
                <w:tab w:val="left" w:pos="1440"/>
              </w:tabs>
              <w:rPr>
                <w:rFonts w:ascii="Verdana" w:hAnsi="Verdana"/>
                <w:b/>
              </w:rPr>
            </w:pPr>
          </w:p>
          <w:p w14:paraId="27258AFA" w14:textId="77777777" w:rsidR="00505680" w:rsidRPr="00AB5A8D" w:rsidRDefault="00505680" w:rsidP="00505680">
            <w:pPr>
              <w:tabs>
                <w:tab w:val="left" w:pos="1440"/>
              </w:tabs>
              <w:rPr>
                <w:rFonts w:ascii="Verdana" w:hAnsi="Verdana"/>
                <w:b/>
              </w:rPr>
            </w:pPr>
          </w:p>
        </w:tc>
      </w:tr>
      <w:tr w:rsidR="00505680" w:rsidRPr="00AB5A8D" w14:paraId="0B0B13ED" w14:textId="77777777" w:rsidTr="00505680">
        <w:trPr>
          <w:trHeight w:val="786"/>
        </w:trPr>
        <w:tc>
          <w:tcPr>
            <w:tcW w:w="9640" w:type="dxa"/>
            <w:shd w:val="clear" w:color="auto" w:fill="FF9900"/>
            <w:vAlign w:val="center"/>
          </w:tcPr>
          <w:p w14:paraId="5D1BB567" w14:textId="77777777" w:rsidR="00505680" w:rsidRPr="00A60B1E" w:rsidRDefault="00505680" w:rsidP="00505680">
            <w:pPr>
              <w:pStyle w:val="Podtitulek"/>
              <w:spacing w:before="120" w:after="120"/>
              <w:jc w:val="center"/>
              <w:rPr>
                <w:rFonts w:ascii="Verdana" w:hAnsi="Verdana"/>
                <w:b/>
                <w:sz w:val="42"/>
                <w:szCs w:val="42"/>
              </w:rPr>
            </w:pPr>
            <w:r>
              <w:rPr>
                <w:rFonts w:ascii="Verdana" w:hAnsi="Verdana"/>
                <w:b/>
              </w:rPr>
              <w:t>Cenová nabídka</w:t>
            </w:r>
          </w:p>
        </w:tc>
      </w:tr>
      <w:tr w:rsidR="00505680" w:rsidRPr="00AB5A8D" w14:paraId="6880A309" w14:textId="77777777" w:rsidTr="00505680">
        <w:trPr>
          <w:trHeight w:val="1134"/>
        </w:trPr>
        <w:tc>
          <w:tcPr>
            <w:tcW w:w="9640" w:type="dxa"/>
          </w:tcPr>
          <w:p w14:paraId="430826F7" w14:textId="77777777" w:rsidR="00505680" w:rsidRDefault="00505680" w:rsidP="00505680">
            <w:pPr>
              <w:pStyle w:val="Podtitulek"/>
              <w:spacing w:after="120"/>
              <w:rPr>
                <w:rFonts w:ascii="Verdana" w:hAnsi="Verdana"/>
              </w:rPr>
            </w:pPr>
          </w:p>
          <w:p w14:paraId="2ACBB097" w14:textId="77777777" w:rsidR="00505680" w:rsidRDefault="00505680" w:rsidP="00505680">
            <w:pPr>
              <w:pStyle w:val="Podtitulek"/>
              <w:spacing w:after="120"/>
              <w:rPr>
                <w:rFonts w:ascii="Verdana" w:hAnsi="Verdana"/>
              </w:rPr>
            </w:pPr>
          </w:p>
          <w:p w14:paraId="6342690B" w14:textId="77777777" w:rsidR="00505680" w:rsidRDefault="00505680" w:rsidP="00505680">
            <w:pPr>
              <w:pStyle w:val="Podtitulek"/>
              <w:spacing w:after="120"/>
              <w:rPr>
                <w:rFonts w:ascii="Verdana" w:hAnsi="Verdana"/>
              </w:rPr>
            </w:pPr>
          </w:p>
          <w:p w14:paraId="05C4C32F" w14:textId="77777777" w:rsidR="00505680" w:rsidRPr="00AB5A8D" w:rsidRDefault="00505680" w:rsidP="00505680">
            <w:pPr>
              <w:pStyle w:val="Podtitulek"/>
              <w:spacing w:after="120"/>
              <w:jc w:val="center"/>
              <w:rPr>
                <w:rFonts w:ascii="Verdana" w:hAnsi="Verdana"/>
              </w:rPr>
            </w:pPr>
            <w:r>
              <w:rPr>
                <w:rFonts w:ascii="Verdana" w:hAnsi="Verdana"/>
                <w:noProof/>
              </w:rPr>
              <w:drawing>
                <wp:inline distT="0" distB="0" distL="0" distR="0" wp14:anchorId="29FB7C9E" wp14:editId="2FE885E7">
                  <wp:extent cx="3162300" cy="716459"/>
                  <wp:effectExtent l="0" t="0" r="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8">
                            <a:extLst>
                              <a:ext uri="{28A0092B-C50C-407E-A947-70E740481C1C}">
                                <a14:useLocalDpi xmlns:a14="http://schemas.microsoft.com/office/drawing/2010/main" val="0"/>
                              </a:ext>
                            </a:extLst>
                          </a:blip>
                          <a:stretch>
                            <a:fillRect/>
                          </a:stretch>
                        </pic:blipFill>
                        <pic:spPr>
                          <a:xfrm>
                            <a:off x="0" y="0"/>
                            <a:ext cx="3196445" cy="724195"/>
                          </a:xfrm>
                          <a:prstGeom prst="rect">
                            <a:avLst/>
                          </a:prstGeom>
                        </pic:spPr>
                      </pic:pic>
                    </a:graphicData>
                  </a:graphic>
                </wp:inline>
              </w:drawing>
            </w:r>
          </w:p>
        </w:tc>
      </w:tr>
    </w:tbl>
    <w:p w14:paraId="1D2FF0AD" w14:textId="77777777" w:rsidR="00331606" w:rsidRPr="00AB5A8D" w:rsidRDefault="00331606" w:rsidP="00CF1AF3">
      <w:pPr>
        <w:rPr>
          <w:rFonts w:ascii="Verdana" w:hAnsi="Verdana"/>
        </w:rPr>
      </w:pPr>
    </w:p>
    <w:p w14:paraId="15139FC7" w14:textId="0077441D" w:rsidR="00F219CE" w:rsidRDefault="00F219CE" w:rsidP="00B21218">
      <w:pPr>
        <w:jc w:val="center"/>
        <w:rPr>
          <w:rFonts w:ascii="Verdana" w:hAnsi="Verdana"/>
          <w:b/>
          <w:bCs/>
          <w:szCs w:val="22"/>
          <w:lang w:eastAsia="en-US"/>
        </w:rPr>
      </w:pPr>
    </w:p>
    <w:p w14:paraId="6D215772" w14:textId="767C7311" w:rsidR="000C064B" w:rsidRDefault="000C064B" w:rsidP="000C064B">
      <w:pPr>
        <w:jc w:val="center"/>
        <w:rPr>
          <w:rFonts w:ascii="Verdana" w:hAnsi="Verdana"/>
          <w:b/>
          <w:bCs/>
          <w:szCs w:val="22"/>
          <w:lang w:eastAsia="en-US"/>
        </w:rPr>
      </w:pPr>
      <w:r>
        <w:rPr>
          <w:rFonts w:ascii="Verdana" w:hAnsi="Verdana"/>
          <w:b/>
          <w:bCs/>
          <w:szCs w:val="22"/>
          <w:lang w:eastAsia="en-US"/>
        </w:rPr>
        <w:t>I</w:t>
      </w:r>
      <w:r w:rsidRPr="004A225A">
        <w:rPr>
          <w:rFonts w:ascii="Verdana" w:hAnsi="Verdana"/>
          <w:b/>
          <w:bCs/>
          <w:szCs w:val="22"/>
          <w:lang w:eastAsia="en-US"/>
        </w:rPr>
        <w:t xml:space="preserve">. </w:t>
      </w:r>
      <w:r>
        <w:rPr>
          <w:rFonts w:ascii="Verdana" w:hAnsi="Verdana"/>
          <w:b/>
          <w:bCs/>
          <w:szCs w:val="22"/>
          <w:lang w:eastAsia="en-US"/>
        </w:rPr>
        <w:t>Předmět cenové nabídky</w:t>
      </w:r>
    </w:p>
    <w:p w14:paraId="66070E0F" w14:textId="58379CD7" w:rsidR="000C064B" w:rsidRDefault="000537A5" w:rsidP="000537A5">
      <w:pPr>
        <w:spacing w:after="0" w:line="240" w:lineRule="auto"/>
        <w:rPr>
          <w:rFonts w:ascii="Verdana" w:hAnsi="Verdana"/>
          <w:szCs w:val="22"/>
          <w:lang w:eastAsia="en-US"/>
        </w:rPr>
      </w:pPr>
      <w:r w:rsidRPr="000537A5">
        <w:rPr>
          <w:rFonts w:ascii="Verdana" w:hAnsi="Verdana"/>
          <w:szCs w:val="22"/>
          <w:lang w:eastAsia="en-US"/>
        </w:rPr>
        <w:t>Předmětem cenové nabídky je implementace mo</w:t>
      </w:r>
      <w:r w:rsidR="000C064B" w:rsidRPr="000537A5">
        <w:rPr>
          <w:rFonts w:ascii="Verdana" w:hAnsi="Verdana"/>
          <w:szCs w:val="22"/>
          <w:lang w:eastAsia="en-US"/>
        </w:rPr>
        <w:t>dul</w:t>
      </w:r>
      <w:r w:rsidRPr="000537A5">
        <w:rPr>
          <w:rFonts w:ascii="Verdana" w:hAnsi="Verdana"/>
          <w:szCs w:val="22"/>
          <w:lang w:eastAsia="en-US"/>
        </w:rPr>
        <w:t>u</w:t>
      </w:r>
      <w:r w:rsidR="000C064B" w:rsidRPr="000537A5">
        <w:rPr>
          <w:rFonts w:ascii="Verdana" w:hAnsi="Verdana"/>
          <w:szCs w:val="22"/>
          <w:lang w:eastAsia="en-US"/>
        </w:rPr>
        <w:t xml:space="preserve"> </w:t>
      </w:r>
      <w:r w:rsidR="000C064B" w:rsidRPr="000C064B">
        <w:rPr>
          <w:rFonts w:ascii="Verdana" w:hAnsi="Verdana"/>
          <w:szCs w:val="22"/>
          <w:lang w:eastAsia="en-US"/>
        </w:rPr>
        <w:t>C</w:t>
      </w:r>
      <w:r w:rsidR="000C064B" w:rsidRPr="000537A5">
        <w:rPr>
          <w:rFonts w:ascii="Verdana" w:hAnsi="Verdana"/>
          <w:szCs w:val="22"/>
          <w:lang w:eastAsia="en-US"/>
        </w:rPr>
        <w:t xml:space="preserve">ash </w:t>
      </w:r>
      <w:proofErr w:type="spellStart"/>
      <w:r w:rsidR="000C064B" w:rsidRPr="000537A5">
        <w:rPr>
          <w:rFonts w:ascii="Verdana" w:hAnsi="Verdana"/>
          <w:szCs w:val="22"/>
          <w:lang w:eastAsia="en-US"/>
        </w:rPr>
        <w:t>Flow</w:t>
      </w:r>
      <w:proofErr w:type="spellEnd"/>
      <w:r w:rsidRPr="000537A5">
        <w:rPr>
          <w:rFonts w:ascii="Verdana" w:hAnsi="Verdana"/>
          <w:szCs w:val="22"/>
          <w:lang w:eastAsia="en-US"/>
        </w:rPr>
        <w:t xml:space="preserve"> do systému CFM.</w:t>
      </w:r>
      <w:r>
        <w:rPr>
          <w:rFonts w:ascii="Verdana" w:hAnsi="Verdana"/>
          <w:szCs w:val="22"/>
          <w:lang w:eastAsia="en-US"/>
        </w:rPr>
        <w:t xml:space="preserve"> </w:t>
      </w:r>
      <w:r w:rsidR="000C064B">
        <w:rPr>
          <w:rFonts w:ascii="Verdana" w:hAnsi="Verdana"/>
          <w:szCs w:val="22"/>
          <w:lang w:eastAsia="en-US"/>
        </w:rPr>
        <w:t>Modul b</w:t>
      </w:r>
      <w:r w:rsidR="000C064B" w:rsidRPr="000C064B">
        <w:rPr>
          <w:rFonts w:ascii="Verdana" w:hAnsi="Verdana"/>
          <w:szCs w:val="22"/>
          <w:lang w:eastAsia="en-US"/>
        </w:rPr>
        <w:t>ude vytvořen</w:t>
      </w:r>
      <w:r w:rsidR="000C064B">
        <w:rPr>
          <w:rFonts w:ascii="Verdana" w:hAnsi="Verdana"/>
          <w:szCs w:val="22"/>
          <w:lang w:eastAsia="en-US"/>
        </w:rPr>
        <w:t xml:space="preserve"> </w:t>
      </w:r>
      <w:r>
        <w:rPr>
          <w:rFonts w:ascii="Verdana" w:hAnsi="Verdana"/>
          <w:szCs w:val="22"/>
          <w:lang w:eastAsia="en-US"/>
        </w:rPr>
        <w:t>dle</w:t>
      </w:r>
      <w:r w:rsidR="000C064B" w:rsidRPr="000C064B">
        <w:rPr>
          <w:rFonts w:ascii="Verdana" w:hAnsi="Verdana"/>
          <w:szCs w:val="22"/>
          <w:lang w:eastAsia="en-US"/>
        </w:rPr>
        <w:t xml:space="preserve"> </w:t>
      </w:r>
      <w:r>
        <w:rPr>
          <w:rFonts w:ascii="Verdana" w:hAnsi="Verdana"/>
          <w:szCs w:val="22"/>
          <w:lang w:eastAsia="en-US"/>
        </w:rPr>
        <w:t>vzorového náhledu</w:t>
      </w:r>
      <w:r w:rsidR="000C064B">
        <w:rPr>
          <w:rFonts w:ascii="Verdana" w:hAnsi="Verdana"/>
          <w:szCs w:val="22"/>
          <w:lang w:eastAsia="en-US"/>
        </w:rPr>
        <w:t>:</w:t>
      </w:r>
    </w:p>
    <w:p w14:paraId="67ABE17F" w14:textId="77777777" w:rsidR="000537A5" w:rsidRDefault="000537A5" w:rsidP="000C064B">
      <w:pPr>
        <w:spacing w:after="0" w:line="240" w:lineRule="auto"/>
        <w:rPr>
          <w:rFonts w:ascii="Verdana" w:hAnsi="Verdana"/>
          <w:szCs w:val="22"/>
          <w:lang w:eastAsia="en-US"/>
        </w:rPr>
      </w:pPr>
    </w:p>
    <w:p w14:paraId="27FE385A" w14:textId="57EF9914" w:rsidR="000537A5" w:rsidRDefault="005A57D3" w:rsidP="000537A5">
      <w:pPr>
        <w:spacing w:after="0" w:line="240" w:lineRule="auto"/>
        <w:ind w:left="-426" w:firstLine="1"/>
        <w:rPr>
          <w:rFonts w:ascii="Verdana" w:hAnsi="Verdana"/>
          <w:szCs w:val="22"/>
          <w:lang w:eastAsia="en-US"/>
        </w:rPr>
      </w:pPr>
      <w:r>
        <w:rPr>
          <w:rFonts w:ascii="Verdana" w:hAnsi="Verdana"/>
          <w:szCs w:val="22"/>
          <w:lang w:eastAsia="en-US"/>
        </w:rPr>
        <w:t xml:space="preserve">      (anonymizováno)</w:t>
      </w:r>
    </w:p>
    <w:p w14:paraId="1DD0778C" w14:textId="6514F3AD" w:rsidR="005A57D3" w:rsidRDefault="005A57D3" w:rsidP="000537A5">
      <w:pPr>
        <w:spacing w:after="0" w:line="240" w:lineRule="auto"/>
        <w:ind w:left="-426" w:firstLine="1"/>
        <w:rPr>
          <w:rFonts w:ascii="Verdana" w:hAnsi="Verdana"/>
          <w:szCs w:val="22"/>
          <w:lang w:eastAsia="en-US"/>
        </w:rPr>
      </w:pPr>
    </w:p>
    <w:p w14:paraId="6FD5103B" w14:textId="5BDCA636" w:rsidR="005A57D3" w:rsidRDefault="005A57D3" w:rsidP="000537A5">
      <w:pPr>
        <w:spacing w:after="0" w:line="240" w:lineRule="auto"/>
        <w:ind w:left="-426" w:firstLine="1"/>
        <w:rPr>
          <w:rFonts w:ascii="Verdana" w:hAnsi="Verdana"/>
          <w:szCs w:val="22"/>
          <w:lang w:eastAsia="en-US"/>
        </w:rPr>
      </w:pPr>
    </w:p>
    <w:p w14:paraId="3AE14C58" w14:textId="703AA6EE" w:rsidR="005A57D3" w:rsidRDefault="005A57D3" w:rsidP="000537A5">
      <w:pPr>
        <w:spacing w:after="0" w:line="240" w:lineRule="auto"/>
        <w:ind w:left="-426" w:firstLine="1"/>
        <w:rPr>
          <w:rFonts w:ascii="Verdana" w:hAnsi="Verdana"/>
          <w:szCs w:val="22"/>
          <w:lang w:eastAsia="en-US"/>
        </w:rPr>
      </w:pPr>
    </w:p>
    <w:p w14:paraId="1522E5EF" w14:textId="76DBC3D5" w:rsidR="005A57D3" w:rsidRDefault="005A57D3" w:rsidP="000537A5">
      <w:pPr>
        <w:spacing w:after="0" w:line="240" w:lineRule="auto"/>
        <w:ind w:left="-426" w:firstLine="1"/>
        <w:rPr>
          <w:rFonts w:ascii="Verdana" w:hAnsi="Verdana"/>
          <w:szCs w:val="22"/>
          <w:lang w:eastAsia="en-US"/>
        </w:rPr>
      </w:pPr>
    </w:p>
    <w:p w14:paraId="67F4C38E" w14:textId="33FEFE1F" w:rsidR="005A57D3" w:rsidRDefault="005A57D3" w:rsidP="000537A5">
      <w:pPr>
        <w:spacing w:after="0" w:line="240" w:lineRule="auto"/>
        <w:ind w:left="-426" w:firstLine="1"/>
        <w:rPr>
          <w:rFonts w:ascii="Verdana" w:hAnsi="Verdana"/>
          <w:szCs w:val="22"/>
          <w:lang w:eastAsia="en-US"/>
        </w:rPr>
      </w:pPr>
    </w:p>
    <w:p w14:paraId="5867B571" w14:textId="1DA88326" w:rsidR="005A57D3" w:rsidRDefault="005A57D3" w:rsidP="000537A5">
      <w:pPr>
        <w:spacing w:after="0" w:line="240" w:lineRule="auto"/>
        <w:ind w:left="-426" w:firstLine="1"/>
        <w:rPr>
          <w:rFonts w:ascii="Verdana" w:hAnsi="Verdana"/>
          <w:szCs w:val="22"/>
          <w:lang w:eastAsia="en-US"/>
        </w:rPr>
      </w:pPr>
    </w:p>
    <w:p w14:paraId="64BC0D23" w14:textId="1D50EABB" w:rsidR="005A57D3" w:rsidRDefault="005A57D3" w:rsidP="000537A5">
      <w:pPr>
        <w:spacing w:after="0" w:line="240" w:lineRule="auto"/>
        <w:ind w:left="-426" w:firstLine="1"/>
        <w:rPr>
          <w:rFonts w:ascii="Verdana" w:hAnsi="Verdana"/>
          <w:szCs w:val="22"/>
          <w:lang w:eastAsia="en-US"/>
        </w:rPr>
      </w:pPr>
    </w:p>
    <w:p w14:paraId="4449DACE" w14:textId="605BE6A1" w:rsidR="005A57D3" w:rsidRDefault="005A57D3" w:rsidP="000537A5">
      <w:pPr>
        <w:spacing w:after="0" w:line="240" w:lineRule="auto"/>
        <w:ind w:left="-426" w:firstLine="1"/>
        <w:rPr>
          <w:rFonts w:ascii="Verdana" w:hAnsi="Verdana"/>
          <w:szCs w:val="22"/>
          <w:lang w:eastAsia="en-US"/>
        </w:rPr>
      </w:pPr>
    </w:p>
    <w:p w14:paraId="40AB8781" w14:textId="0F7A319D" w:rsidR="005A57D3" w:rsidRDefault="005A57D3" w:rsidP="000537A5">
      <w:pPr>
        <w:spacing w:after="0" w:line="240" w:lineRule="auto"/>
        <w:ind w:left="-426" w:firstLine="1"/>
        <w:rPr>
          <w:rFonts w:ascii="Verdana" w:hAnsi="Verdana"/>
          <w:szCs w:val="22"/>
          <w:lang w:eastAsia="en-US"/>
        </w:rPr>
      </w:pPr>
    </w:p>
    <w:p w14:paraId="5DCE0E07" w14:textId="7E9D1973" w:rsidR="005A57D3" w:rsidRDefault="005A57D3" w:rsidP="000537A5">
      <w:pPr>
        <w:spacing w:after="0" w:line="240" w:lineRule="auto"/>
        <w:ind w:left="-426" w:firstLine="1"/>
        <w:rPr>
          <w:rFonts w:ascii="Verdana" w:hAnsi="Verdana"/>
          <w:szCs w:val="22"/>
          <w:lang w:eastAsia="en-US"/>
        </w:rPr>
      </w:pPr>
    </w:p>
    <w:p w14:paraId="6BE65459" w14:textId="7E3ED908" w:rsidR="005A57D3" w:rsidRDefault="005A57D3" w:rsidP="000537A5">
      <w:pPr>
        <w:spacing w:after="0" w:line="240" w:lineRule="auto"/>
        <w:ind w:left="-426" w:firstLine="1"/>
        <w:rPr>
          <w:rFonts w:ascii="Verdana" w:hAnsi="Verdana"/>
          <w:szCs w:val="22"/>
          <w:lang w:eastAsia="en-US"/>
        </w:rPr>
      </w:pPr>
    </w:p>
    <w:p w14:paraId="4C190E1A" w14:textId="783EE192" w:rsidR="005A57D3" w:rsidRDefault="005A57D3" w:rsidP="000537A5">
      <w:pPr>
        <w:spacing w:after="0" w:line="240" w:lineRule="auto"/>
        <w:ind w:left="-426" w:firstLine="1"/>
        <w:rPr>
          <w:rFonts w:ascii="Verdana" w:hAnsi="Verdana"/>
          <w:szCs w:val="22"/>
          <w:lang w:eastAsia="en-US"/>
        </w:rPr>
      </w:pPr>
    </w:p>
    <w:p w14:paraId="1F608DFC" w14:textId="5633BE68" w:rsidR="005A57D3" w:rsidRDefault="005A57D3" w:rsidP="000537A5">
      <w:pPr>
        <w:spacing w:after="0" w:line="240" w:lineRule="auto"/>
        <w:ind w:left="-426" w:firstLine="1"/>
        <w:rPr>
          <w:rFonts w:ascii="Verdana" w:hAnsi="Verdana"/>
          <w:szCs w:val="22"/>
          <w:lang w:eastAsia="en-US"/>
        </w:rPr>
      </w:pPr>
    </w:p>
    <w:p w14:paraId="1A1C8F06" w14:textId="54A79A97" w:rsidR="005A57D3" w:rsidRDefault="005A57D3" w:rsidP="000537A5">
      <w:pPr>
        <w:spacing w:after="0" w:line="240" w:lineRule="auto"/>
        <w:ind w:left="-426" w:firstLine="1"/>
        <w:rPr>
          <w:rFonts w:ascii="Verdana" w:hAnsi="Verdana"/>
          <w:szCs w:val="22"/>
          <w:lang w:eastAsia="en-US"/>
        </w:rPr>
      </w:pPr>
    </w:p>
    <w:p w14:paraId="3CE282A6" w14:textId="58BAF471" w:rsidR="005A57D3" w:rsidRDefault="005A57D3" w:rsidP="000537A5">
      <w:pPr>
        <w:spacing w:after="0" w:line="240" w:lineRule="auto"/>
        <w:ind w:left="-426" w:firstLine="1"/>
        <w:rPr>
          <w:rFonts w:ascii="Verdana" w:hAnsi="Verdana"/>
          <w:szCs w:val="22"/>
          <w:lang w:eastAsia="en-US"/>
        </w:rPr>
      </w:pPr>
    </w:p>
    <w:p w14:paraId="17408099" w14:textId="2092367D" w:rsidR="005A57D3" w:rsidRDefault="005A57D3" w:rsidP="000537A5">
      <w:pPr>
        <w:spacing w:after="0" w:line="240" w:lineRule="auto"/>
        <w:ind w:left="-426" w:firstLine="1"/>
        <w:rPr>
          <w:rFonts w:ascii="Verdana" w:hAnsi="Verdana"/>
          <w:szCs w:val="22"/>
          <w:lang w:eastAsia="en-US"/>
        </w:rPr>
      </w:pPr>
    </w:p>
    <w:p w14:paraId="24412923" w14:textId="72D3E161" w:rsidR="005A57D3" w:rsidRDefault="005A57D3" w:rsidP="000537A5">
      <w:pPr>
        <w:spacing w:after="0" w:line="240" w:lineRule="auto"/>
        <w:ind w:left="-426" w:firstLine="1"/>
        <w:rPr>
          <w:rFonts w:ascii="Verdana" w:hAnsi="Verdana"/>
          <w:szCs w:val="22"/>
          <w:lang w:eastAsia="en-US"/>
        </w:rPr>
      </w:pPr>
    </w:p>
    <w:p w14:paraId="457A32E2" w14:textId="77777777" w:rsidR="005A57D3" w:rsidRDefault="005A57D3" w:rsidP="000537A5">
      <w:pPr>
        <w:spacing w:after="0" w:line="240" w:lineRule="auto"/>
        <w:ind w:left="-426" w:firstLine="1"/>
        <w:rPr>
          <w:rFonts w:ascii="Verdana" w:hAnsi="Verdana"/>
          <w:szCs w:val="22"/>
          <w:lang w:eastAsia="en-US"/>
        </w:rPr>
      </w:pPr>
    </w:p>
    <w:p w14:paraId="6350030A" w14:textId="77777777" w:rsidR="000537A5" w:rsidRDefault="000C064B" w:rsidP="000C064B">
      <w:pPr>
        <w:spacing w:after="0" w:line="240" w:lineRule="auto"/>
        <w:rPr>
          <w:rFonts w:ascii="Verdana" w:hAnsi="Verdana"/>
          <w:szCs w:val="22"/>
          <w:lang w:eastAsia="en-US"/>
        </w:rPr>
      </w:pPr>
      <w:r w:rsidRPr="000C064B">
        <w:rPr>
          <w:rFonts w:ascii="Verdana" w:hAnsi="Verdana"/>
          <w:szCs w:val="22"/>
          <w:lang w:eastAsia="en-US"/>
        </w:rPr>
        <w:t xml:space="preserve"> </w:t>
      </w:r>
    </w:p>
    <w:p w14:paraId="1F775FC9" w14:textId="4C183243" w:rsidR="000C064B" w:rsidRPr="000C064B" w:rsidRDefault="000537A5" w:rsidP="000537A5">
      <w:pPr>
        <w:spacing w:after="0" w:line="240" w:lineRule="auto"/>
        <w:rPr>
          <w:rFonts w:ascii="Verdana" w:hAnsi="Verdana"/>
          <w:szCs w:val="22"/>
          <w:lang w:eastAsia="en-US"/>
        </w:rPr>
      </w:pPr>
      <w:r>
        <w:rPr>
          <w:rFonts w:ascii="Verdana" w:hAnsi="Verdana"/>
          <w:szCs w:val="22"/>
          <w:lang w:eastAsia="en-US"/>
        </w:rPr>
        <w:t xml:space="preserve">Přičemž budou uplatněna tato </w:t>
      </w:r>
      <w:r w:rsidR="000C064B" w:rsidRPr="000C064B">
        <w:rPr>
          <w:rFonts w:ascii="Verdana" w:hAnsi="Verdana"/>
          <w:szCs w:val="22"/>
          <w:lang w:eastAsia="en-US"/>
        </w:rPr>
        <w:t>omezení:</w:t>
      </w:r>
    </w:p>
    <w:p w14:paraId="41A26C46" w14:textId="77777777" w:rsidR="000C064B" w:rsidRPr="000C064B" w:rsidRDefault="000C064B" w:rsidP="000C064B">
      <w:pPr>
        <w:spacing w:after="0" w:line="240" w:lineRule="auto"/>
        <w:rPr>
          <w:rFonts w:ascii="Verdana" w:hAnsi="Verdana"/>
          <w:szCs w:val="22"/>
          <w:lang w:eastAsia="en-US"/>
        </w:rPr>
      </w:pPr>
      <w:r w:rsidRPr="000C064B">
        <w:rPr>
          <w:rFonts w:ascii="Verdana" w:hAnsi="Verdana"/>
          <w:szCs w:val="22"/>
          <w:lang w:eastAsia="en-US"/>
        </w:rPr>
        <w:t> </w:t>
      </w:r>
    </w:p>
    <w:p w14:paraId="0F20937F" w14:textId="1780A84F" w:rsidR="000C064B" w:rsidRPr="000C064B" w:rsidRDefault="000537A5" w:rsidP="000C064B">
      <w:pPr>
        <w:numPr>
          <w:ilvl w:val="0"/>
          <w:numId w:val="13"/>
        </w:numPr>
        <w:spacing w:after="0" w:line="240" w:lineRule="auto"/>
        <w:rPr>
          <w:rFonts w:ascii="Verdana" w:hAnsi="Verdana"/>
          <w:szCs w:val="22"/>
          <w:lang w:eastAsia="en-US"/>
        </w:rPr>
      </w:pPr>
      <w:r>
        <w:rPr>
          <w:rFonts w:ascii="Verdana" w:hAnsi="Verdana"/>
          <w:szCs w:val="22"/>
          <w:lang w:eastAsia="en-US"/>
        </w:rPr>
        <w:t>Do modulu budou</w:t>
      </w:r>
      <w:r w:rsidR="000C064B" w:rsidRPr="000C064B">
        <w:rPr>
          <w:rFonts w:ascii="Verdana" w:hAnsi="Verdana"/>
          <w:szCs w:val="22"/>
          <w:lang w:eastAsia="en-US"/>
        </w:rPr>
        <w:t xml:space="preserve"> načít</w:t>
      </w:r>
      <w:r>
        <w:rPr>
          <w:rFonts w:ascii="Verdana" w:hAnsi="Verdana"/>
          <w:szCs w:val="22"/>
          <w:lang w:eastAsia="en-US"/>
        </w:rPr>
        <w:t>ána</w:t>
      </w:r>
      <w:r w:rsidR="000C064B" w:rsidRPr="000C064B">
        <w:rPr>
          <w:rFonts w:ascii="Verdana" w:hAnsi="Verdana"/>
          <w:szCs w:val="22"/>
          <w:lang w:eastAsia="en-US"/>
        </w:rPr>
        <w:t xml:space="preserve"> pouze data z faktur dodavatelů </w:t>
      </w:r>
      <w:r w:rsidR="00341481">
        <w:rPr>
          <w:rFonts w:ascii="Verdana" w:hAnsi="Verdana"/>
          <w:szCs w:val="22"/>
          <w:lang w:eastAsia="en-US"/>
        </w:rPr>
        <w:t>(FAP)</w:t>
      </w:r>
    </w:p>
    <w:p w14:paraId="6FC72F59" w14:textId="10AC2B09" w:rsidR="000C064B" w:rsidRPr="000C064B" w:rsidRDefault="000C064B" w:rsidP="000537A5">
      <w:pPr>
        <w:spacing w:after="0" w:line="240" w:lineRule="auto"/>
        <w:ind w:left="360"/>
        <w:rPr>
          <w:rFonts w:ascii="Verdana" w:hAnsi="Verdana"/>
          <w:szCs w:val="22"/>
          <w:lang w:eastAsia="en-US"/>
        </w:rPr>
      </w:pPr>
      <w:r w:rsidRPr="000C064B">
        <w:rPr>
          <w:rFonts w:ascii="Verdana" w:hAnsi="Verdana"/>
          <w:szCs w:val="22"/>
          <w:lang w:eastAsia="en-US"/>
        </w:rPr>
        <w:t>Načtení dat z FAP bude probíhat 1x týdně, nejlépe automaticky</w:t>
      </w:r>
    </w:p>
    <w:p w14:paraId="47705CB9" w14:textId="25862BA1" w:rsidR="000C064B" w:rsidRPr="000C064B" w:rsidRDefault="000C064B" w:rsidP="000537A5">
      <w:pPr>
        <w:spacing w:after="0" w:line="240" w:lineRule="auto"/>
        <w:ind w:left="360"/>
        <w:rPr>
          <w:rFonts w:ascii="Verdana" w:hAnsi="Verdana"/>
          <w:szCs w:val="22"/>
          <w:lang w:eastAsia="en-US"/>
        </w:rPr>
      </w:pPr>
      <w:r w:rsidRPr="000C064B">
        <w:rPr>
          <w:rFonts w:ascii="Verdana" w:hAnsi="Verdana"/>
          <w:szCs w:val="22"/>
          <w:lang w:eastAsia="en-US"/>
        </w:rPr>
        <w:t>Data FAP budou obsahovat položky</w:t>
      </w:r>
      <w:r w:rsidR="00341481">
        <w:rPr>
          <w:rFonts w:ascii="Verdana" w:hAnsi="Verdana"/>
          <w:szCs w:val="22"/>
          <w:lang w:eastAsia="en-US"/>
        </w:rPr>
        <w:t xml:space="preserve"> dle vzoru</w:t>
      </w:r>
      <w:r w:rsidRPr="000C064B">
        <w:rPr>
          <w:rFonts w:ascii="Verdana" w:hAnsi="Verdana"/>
          <w:szCs w:val="22"/>
          <w:lang w:eastAsia="en-US"/>
        </w:rPr>
        <w:t>:</w:t>
      </w:r>
    </w:p>
    <w:p w14:paraId="3CA1F48E" w14:textId="77777777" w:rsidR="000C064B" w:rsidRPr="000C064B" w:rsidRDefault="000C064B" w:rsidP="000C064B">
      <w:pPr>
        <w:spacing w:after="0" w:line="240" w:lineRule="auto"/>
        <w:rPr>
          <w:rFonts w:ascii="Verdana" w:hAnsi="Verdana"/>
          <w:szCs w:val="22"/>
          <w:lang w:eastAsia="en-US"/>
        </w:rPr>
      </w:pPr>
      <w:r w:rsidRPr="000C064B">
        <w:rPr>
          <w:rFonts w:ascii="Verdana" w:hAnsi="Verdana"/>
          <w:szCs w:val="22"/>
          <w:lang w:eastAsia="en-US"/>
        </w:rPr>
        <w:t> </w:t>
      </w:r>
    </w:p>
    <w:p w14:paraId="2C2FD323" w14:textId="4CAD9D20" w:rsidR="000C064B" w:rsidRDefault="005A57D3" w:rsidP="000C064B">
      <w:pPr>
        <w:spacing w:after="0" w:line="240" w:lineRule="auto"/>
        <w:rPr>
          <w:rFonts w:ascii="Verdana" w:hAnsi="Verdana"/>
          <w:noProof/>
          <w:szCs w:val="22"/>
          <w:lang w:eastAsia="en-US"/>
        </w:rPr>
      </w:pPr>
      <w:r>
        <w:rPr>
          <w:rFonts w:ascii="Verdana" w:hAnsi="Verdana"/>
          <w:noProof/>
          <w:szCs w:val="22"/>
          <w:lang w:eastAsia="en-US"/>
        </w:rPr>
        <w:lastRenderedPageBreak/>
        <w:t>(anonymizováno)</w:t>
      </w:r>
    </w:p>
    <w:p w14:paraId="3B71BA27" w14:textId="14FF48BB" w:rsidR="005A57D3" w:rsidRDefault="005A57D3" w:rsidP="000C064B">
      <w:pPr>
        <w:spacing w:after="0" w:line="240" w:lineRule="auto"/>
        <w:rPr>
          <w:rFonts w:ascii="Verdana" w:hAnsi="Verdana"/>
          <w:szCs w:val="22"/>
          <w:lang w:eastAsia="en-US"/>
        </w:rPr>
      </w:pPr>
    </w:p>
    <w:p w14:paraId="2095EA41" w14:textId="32487B8F" w:rsidR="005A57D3" w:rsidRDefault="005A57D3" w:rsidP="000C064B">
      <w:pPr>
        <w:spacing w:after="0" w:line="240" w:lineRule="auto"/>
        <w:rPr>
          <w:rFonts w:ascii="Verdana" w:hAnsi="Verdana"/>
          <w:szCs w:val="22"/>
          <w:lang w:eastAsia="en-US"/>
        </w:rPr>
      </w:pPr>
    </w:p>
    <w:p w14:paraId="21B8DC6A" w14:textId="4BECA294" w:rsidR="005A57D3" w:rsidRDefault="005A57D3" w:rsidP="000C064B">
      <w:pPr>
        <w:spacing w:after="0" w:line="240" w:lineRule="auto"/>
        <w:rPr>
          <w:rFonts w:ascii="Verdana" w:hAnsi="Verdana"/>
          <w:szCs w:val="22"/>
          <w:lang w:eastAsia="en-US"/>
        </w:rPr>
      </w:pPr>
    </w:p>
    <w:p w14:paraId="5025D9F6" w14:textId="5727962C" w:rsidR="005A57D3" w:rsidRDefault="005A57D3" w:rsidP="000C064B">
      <w:pPr>
        <w:spacing w:after="0" w:line="240" w:lineRule="auto"/>
        <w:rPr>
          <w:rFonts w:ascii="Verdana" w:hAnsi="Verdana"/>
          <w:szCs w:val="22"/>
          <w:lang w:eastAsia="en-US"/>
        </w:rPr>
      </w:pPr>
    </w:p>
    <w:p w14:paraId="24B8EDBA" w14:textId="6584C6F1" w:rsidR="005A57D3" w:rsidRDefault="005A57D3" w:rsidP="000C064B">
      <w:pPr>
        <w:spacing w:after="0" w:line="240" w:lineRule="auto"/>
        <w:rPr>
          <w:rFonts w:ascii="Verdana" w:hAnsi="Verdana"/>
          <w:szCs w:val="22"/>
          <w:lang w:eastAsia="en-US"/>
        </w:rPr>
      </w:pPr>
    </w:p>
    <w:p w14:paraId="31D10B9B" w14:textId="3BB6FD0B" w:rsidR="005A57D3" w:rsidRDefault="005A57D3" w:rsidP="000C064B">
      <w:pPr>
        <w:spacing w:after="0" w:line="240" w:lineRule="auto"/>
        <w:rPr>
          <w:rFonts w:ascii="Verdana" w:hAnsi="Verdana"/>
          <w:szCs w:val="22"/>
          <w:lang w:eastAsia="en-US"/>
        </w:rPr>
      </w:pPr>
    </w:p>
    <w:p w14:paraId="761670A0" w14:textId="55EB9DF7" w:rsidR="005A57D3" w:rsidRDefault="005A57D3" w:rsidP="000C064B">
      <w:pPr>
        <w:spacing w:after="0" w:line="240" w:lineRule="auto"/>
        <w:rPr>
          <w:rFonts w:ascii="Verdana" w:hAnsi="Verdana"/>
          <w:szCs w:val="22"/>
          <w:lang w:eastAsia="en-US"/>
        </w:rPr>
      </w:pPr>
    </w:p>
    <w:p w14:paraId="4B17DFAD" w14:textId="6DECCC9B" w:rsidR="005A57D3" w:rsidRDefault="005A57D3" w:rsidP="000C064B">
      <w:pPr>
        <w:spacing w:after="0" w:line="240" w:lineRule="auto"/>
        <w:rPr>
          <w:rFonts w:ascii="Verdana" w:hAnsi="Verdana"/>
          <w:szCs w:val="22"/>
          <w:lang w:eastAsia="en-US"/>
        </w:rPr>
      </w:pPr>
    </w:p>
    <w:p w14:paraId="30725191" w14:textId="2CAFF9E0" w:rsidR="005A57D3" w:rsidRDefault="005A57D3" w:rsidP="000C064B">
      <w:pPr>
        <w:spacing w:after="0" w:line="240" w:lineRule="auto"/>
        <w:rPr>
          <w:rFonts w:ascii="Verdana" w:hAnsi="Verdana"/>
          <w:szCs w:val="22"/>
          <w:lang w:eastAsia="en-US"/>
        </w:rPr>
      </w:pPr>
    </w:p>
    <w:p w14:paraId="7611C3D0" w14:textId="229200AB" w:rsidR="005A57D3" w:rsidRDefault="005A57D3" w:rsidP="000C064B">
      <w:pPr>
        <w:spacing w:after="0" w:line="240" w:lineRule="auto"/>
        <w:rPr>
          <w:rFonts w:ascii="Verdana" w:hAnsi="Verdana"/>
          <w:szCs w:val="22"/>
          <w:lang w:eastAsia="en-US"/>
        </w:rPr>
      </w:pPr>
    </w:p>
    <w:p w14:paraId="56306E92" w14:textId="1B0EB7B3" w:rsidR="005A57D3" w:rsidRDefault="005A57D3" w:rsidP="000C064B">
      <w:pPr>
        <w:spacing w:after="0" w:line="240" w:lineRule="auto"/>
        <w:rPr>
          <w:rFonts w:ascii="Verdana" w:hAnsi="Verdana"/>
          <w:szCs w:val="22"/>
          <w:lang w:eastAsia="en-US"/>
        </w:rPr>
      </w:pPr>
    </w:p>
    <w:p w14:paraId="4A2599A9" w14:textId="77777777" w:rsidR="005A57D3" w:rsidRPr="000C064B" w:rsidRDefault="005A57D3" w:rsidP="000C064B">
      <w:pPr>
        <w:spacing w:after="0" w:line="240" w:lineRule="auto"/>
        <w:rPr>
          <w:rFonts w:ascii="Verdana" w:hAnsi="Verdana"/>
          <w:szCs w:val="22"/>
          <w:lang w:eastAsia="en-US"/>
        </w:rPr>
      </w:pPr>
      <w:bookmarkStart w:id="0" w:name="_GoBack"/>
      <w:bookmarkEnd w:id="0"/>
    </w:p>
    <w:p w14:paraId="08293D56" w14:textId="1109FB53" w:rsidR="00341481" w:rsidRPr="00341481" w:rsidRDefault="000C064B" w:rsidP="00341481">
      <w:pPr>
        <w:spacing w:after="0" w:line="240" w:lineRule="auto"/>
        <w:rPr>
          <w:rFonts w:ascii="Verdana" w:hAnsi="Verdana"/>
          <w:i/>
          <w:iCs/>
          <w:szCs w:val="22"/>
          <w:lang w:eastAsia="en-US"/>
        </w:rPr>
      </w:pPr>
      <w:r w:rsidRPr="000C064B">
        <w:rPr>
          <w:rFonts w:ascii="Verdana" w:hAnsi="Verdana"/>
          <w:szCs w:val="22"/>
          <w:lang w:eastAsia="en-US"/>
        </w:rPr>
        <w:t> </w:t>
      </w:r>
      <w:r w:rsidR="00341481" w:rsidRPr="00341481">
        <w:rPr>
          <w:rFonts w:ascii="Verdana" w:hAnsi="Verdana"/>
          <w:i/>
          <w:iCs/>
          <w:szCs w:val="22"/>
          <w:lang w:eastAsia="en-US"/>
        </w:rPr>
        <w:t>Poznámky:</w:t>
      </w:r>
    </w:p>
    <w:p w14:paraId="0DC0BA73" w14:textId="1F5880B7" w:rsidR="000C064B" w:rsidRPr="00341481" w:rsidRDefault="000C064B" w:rsidP="00341481">
      <w:pPr>
        <w:pStyle w:val="Odstavecseseznamem"/>
        <w:numPr>
          <w:ilvl w:val="0"/>
          <w:numId w:val="15"/>
        </w:numPr>
        <w:spacing w:after="0" w:line="240" w:lineRule="auto"/>
        <w:rPr>
          <w:rFonts w:ascii="Verdana" w:hAnsi="Verdana"/>
          <w:i/>
          <w:iCs/>
        </w:rPr>
      </w:pPr>
      <w:r w:rsidRPr="00341481">
        <w:rPr>
          <w:rFonts w:ascii="Verdana" w:hAnsi="Verdana"/>
          <w:i/>
          <w:iCs/>
        </w:rPr>
        <w:t xml:space="preserve">Datum přijetí </w:t>
      </w:r>
      <w:r w:rsidR="00341481" w:rsidRPr="00341481">
        <w:rPr>
          <w:rFonts w:ascii="Verdana" w:hAnsi="Verdana"/>
          <w:i/>
          <w:iCs/>
        </w:rPr>
        <w:t>je</w:t>
      </w:r>
      <w:r w:rsidRPr="00341481">
        <w:rPr>
          <w:rFonts w:ascii="Verdana" w:hAnsi="Verdana"/>
          <w:i/>
          <w:iCs/>
        </w:rPr>
        <w:t xml:space="preserve"> datum zaevidování přijaté faktury</w:t>
      </w:r>
    </w:p>
    <w:p w14:paraId="35BD93D6" w14:textId="12071D7C" w:rsidR="000C064B" w:rsidRDefault="000C064B" w:rsidP="00341481">
      <w:pPr>
        <w:pStyle w:val="Odstavecseseznamem"/>
        <w:numPr>
          <w:ilvl w:val="0"/>
          <w:numId w:val="15"/>
        </w:numPr>
        <w:spacing w:after="0" w:line="240" w:lineRule="auto"/>
        <w:rPr>
          <w:rFonts w:ascii="Verdana" w:hAnsi="Verdana"/>
          <w:i/>
          <w:iCs/>
        </w:rPr>
      </w:pPr>
      <w:r w:rsidRPr="00341481">
        <w:rPr>
          <w:rFonts w:ascii="Verdana" w:hAnsi="Verdana"/>
          <w:i/>
          <w:iCs/>
        </w:rPr>
        <w:t xml:space="preserve">Stav úhrady </w:t>
      </w:r>
      <w:r w:rsidR="000537A5" w:rsidRPr="00341481">
        <w:rPr>
          <w:rFonts w:ascii="Verdana" w:hAnsi="Verdana"/>
          <w:i/>
          <w:iCs/>
        </w:rPr>
        <w:t xml:space="preserve">nabývá </w:t>
      </w:r>
      <w:r w:rsidRPr="00341481">
        <w:rPr>
          <w:rFonts w:ascii="Verdana" w:hAnsi="Verdana"/>
          <w:i/>
          <w:iCs/>
        </w:rPr>
        <w:t xml:space="preserve">2 </w:t>
      </w:r>
      <w:r w:rsidR="000537A5" w:rsidRPr="00341481">
        <w:rPr>
          <w:rFonts w:ascii="Verdana" w:hAnsi="Verdana"/>
          <w:i/>
          <w:iCs/>
        </w:rPr>
        <w:t>statusů</w:t>
      </w:r>
      <w:r w:rsidRPr="00341481">
        <w:rPr>
          <w:rFonts w:ascii="Verdana" w:hAnsi="Verdana"/>
          <w:i/>
          <w:iCs/>
        </w:rPr>
        <w:t>: Neuhrazeno, Uhrazeno</w:t>
      </w:r>
      <w:r w:rsidR="000537A5" w:rsidRPr="00341481">
        <w:rPr>
          <w:rFonts w:ascii="Verdana" w:hAnsi="Verdana"/>
          <w:i/>
          <w:iCs/>
        </w:rPr>
        <w:t>. Č</w:t>
      </w:r>
      <w:r w:rsidRPr="00341481">
        <w:rPr>
          <w:rFonts w:ascii="Verdana" w:hAnsi="Verdana"/>
          <w:i/>
          <w:iCs/>
        </w:rPr>
        <w:t>ástečnou úhradu faktur nebudeme brát v úvahu.</w:t>
      </w:r>
    </w:p>
    <w:p w14:paraId="336F92B8" w14:textId="77777777" w:rsidR="00341481" w:rsidRPr="00341481" w:rsidRDefault="00341481" w:rsidP="00341481">
      <w:pPr>
        <w:pStyle w:val="Odstavecseseznamem"/>
        <w:spacing w:after="0" w:line="240" w:lineRule="auto"/>
        <w:ind w:left="1428"/>
        <w:rPr>
          <w:rFonts w:ascii="Verdana" w:hAnsi="Verdana"/>
          <w:i/>
          <w:iCs/>
        </w:rPr>
      </w:pPr>
    </w:p>
    <w:p w14:paraId="44DD4C36" w14:textId="77777777" w:rsidR="000C064B" w:rsidRPr="000C064B" w:rsidRDefault="000C064B" w:rsidP="000C064B">
      <w:pPr>
        <w:spacing w:after="0" w:line="240" w:lineRule="auto"/>
        <w:rPr>
          <w:rFonts w:ascii="Verdana" w:hAnsi="Verdana"/>
          <w:szCs w:val="22"/>
          <w:lang w:eastAsia="en-US"/>
        </w:rPr>
      </w:pPr>
      <w:r w:rsidRPr="000C064B">
        <w:rPr>
          <w:rFonts w:ascii="Verdana" w:hAnsi="Verdana"/>
          <w:szCs w:val="22"/>
          <w:lang w:eastAsia="en-US"/>
        </w:rPr>
        <w:t> </w:t>
      </w:r>
    </w:p>
    <w:p w14:paraId="78C19ACA" w14:textId="3C05F300" w:rsidR="000C064B" w:rsidRPr="000C064B" w:rsidRDefault="000C064B" w:rsidP="000C064B">
      <w:pPr>
        <w:numPr>
          <w:ilvl w:val="0"/>
          <w:numId w:val="13"/>
        </w:numPr>
        <w:spacing w:after="0" w:line="240" w:lineRule="auto"/>
        <w:rPr>
          <w:rFonts w:ascii="Verdana" w:hAnsi="Verdana"/>
          <w:szCs w:val="22"/>
          <w:lang w:eastAsia="en-US"/>
        </w:rPr>
      </w:pPr>
      <w:r w:rsidRPr="000C064B">
        <w:rPr>
          <w:rFonts w:ascii="Verdana" w:hAnsi="Verdana"/>
          <w:szCs w:val="22"/>
          <w:lang w:eastAsia="en-US"/>
        </w:rPr>
        <w:t>Faktury odběratelů</w:t>
      </w:r>
      <w:r w:rsidR="00341481">
        <w:rPr>
          <w:rFonts w:ascii="Verdana" w:hAnsi="Verdana"/>
          <w:szCs w:val="22"/>
          <w:lang w:eastAsia="en-US"/>
        </w:rPr>
        <w:t xml:space="preserve"> (FAV)</w:t>
      </w:r>
      <w:r w:rsidRPr="000C064B">
        <w:rPr>
          <w:rFonts w:ascii="Verdana" w:hAnsi="Verdana"/>
          <w:szCs w:val="22"/>
          <w:lang w:eastAsia="en-US"/>
        </w:rPr>
        <w:t xml:space="preserve"> nebud</w:t>
      </w:r>
      <w:r w:rsidR="00341481">
        <w:rPr>
          <w:rFonts w:ascii="Verdana" w:hAnsi="Verdana"/>
          <w:szCs w:val="22"/>
          <w:lang w:eastAsia="en-US"/>
        </w:rPr>
        <w:t>ou</w:t>
      </w:r>
      <w:r w:rsidRPr="000C064B">
        <w:rPr>
          <w:rFonts w:ascii="Verdana" w:hAnsi="Verdana"/>
          <w:szCs w:val="22"/>
          <w:lang w:eastAsia="en-US"/>
        </w:rPr>
        <w:t xml:space="preserve"> načít</w:t>
      </w:r>
      <w:r w:rsidR="00341481">
        <w:rPr>
          <w:rFonts w:ascii="Verdana" w:hAnsi="Verdana"/>
          <w:szCs w:val="22"/>
          <w:lang w:eastAsia="en-US"/>
        </w:rPr>
        <w:t>ány</w:t>
      </w:r>
      <w:r w:rsidRPr="000C064B">
        <w:rPr>
          <w:rFonts w:ascii="Verdana" w:hAnsi="Verdana"/>
          <w:szCs w:val="22"/>
          <w:lang w:eastAsia="en-US"/>
        </w:rPr>
        <w:t>, příjem peněz bude zadáván ručně do řádků: korekce FAV, korekce úvěry, ZP paušály, investice, …</w:t>
      </w:r>
    </w:p>
    <w:p w14:paraId="365C3C28" w14:textId="77777777" w:rsidR="000C064B" w:rsidRPr="000C064B" w:rsidRDefault="000C064B" w:rsidP="000C064B">
      <w:pPr>
        <w:numPr>
          <w:ilvl w:val="0"/>
          <w:numId w:val="13"/>
        </w:numPr>
        <w:spacing w:after="0" w:line="240" w:lineRule="auto"/>
        <w:rPr>
          <w:rFonts w:ascii="Verdana" w:hAnsi="Verdana"/>
          <w:szCs w:val="22"/>
          <w:lang w:eastAsia="en-US"/>
        </w:rPr>
      </w:pPr>
      <w:r w:rsidRPr="000C064B">
        <w:rPr>
          <w:rFonts w:ascii="Verdana" w:hAnsi="Verdana"/>
          <w:szCs w:val="22"/>
          <w:lang w:eastAsia="en-US"/>
        </w:rPr>
        <w:t>Časovým detailem v celém modulu CF bude den, konsolidace do měsíců</w:t>
      </w:r>
    </w:p>
    <w:p w14:paraId="0B7C9F47" w14:textId="399740A5" w:rsidR="000C064B" w:rsidRPr="000C064B" w:rsidRDefault="000C064B" w:rsidP="000C064B">
      <w:pPr>
        <w:numPr>
          <w:ilvl w:val="0"/>
          <w:numId w:val="13"/>
        </w:numPr>
        <w:spacing w:after="0" w:line="240" w:lineRule="auto"/>
        <w:rPr>
          <w:rFonts w:ascii="Verdana" w:hAnsi="Verdana"/>
          <w:szCs w:val="22"/>
          <w:lang w:eastAsia="en-US"/>
        </w:rPr>
      </w:pPr>
      <w:r w:rsidRPr="000C064B">
        <w:rPr>
          <w:rFonts w:ascii="Verdana" w:hAnsi="Verdana"/>
          <w:szCs w:val="22"/>
          <w:lang w:eastAsia="en-US"/>
        </w:rPr>
        <w:t>Stav na bankovních účtech bude zadáván ručním zápisem</w:t>
      </w:r>
    </w:p>
    <w:p w14:paraId="6DDA5CA7" w14:textId="77777777" w:rsidR="000C064B" w:rsidRDefault="000C064B" w:rsidP="000C064B">
      <w:pPr>
        <w:spacing w:after="0" w:line="240" w:lineRule="auto"/>
        <w:rPr>
          <w:rFonts w:ascii="Verdana" w:hAnsi="Verdana"/>
          <w:b/>
          <w:bCs/>
          <w:szCs w:val="22"/>
          <w:lang w:eastAsia="en-US"/>
        </w:rPr>
      </w:pPr>
    </w:p>
    <w:p w14:paraId="283D93FF" w14:textId="77777777" w:rsidR="00341481" w:rsidRDefault="00341481" w:rsidP="000C064B">
      <w:pPr>
        <w:spacing w:after="0" w:line="240" w:lineRule="auto"/>
        <w:rPr>
          <w:rFonts w:ascii="Verdana" w:hAnsi="Verdana"/>
          <w:b/>
          <w:bCs/>
          <w:szCs w:val="22"/>
          <w:lang w:eastAsia="en-US"/>
        </w:rPr>
      </w:pPr>
    </w:p>
    <w:p w14:paraId="48E617C8" w14:textId="77777777" w:rsidR="00341481" w:rsidRDefault="00341481" w:rsidP="000C064B">
      <w:pPr>
        <w:spacing w:after="0" w:line="240" w:lineRule="auto"/>
        <w:rPr>
          <w:rFonts w:ascii="Verdana" w:hAnsi="Verdana"/>
          <w:b/>
          <w:bCs/>
          <w:szCs w:val="22"/>
          <w:lang w:eastAsia="en-US"/>
        </w:rPr>
      </w:pPr>
    </w:p>
    <w:p w14:paraId="08ABDF82" w14:textId="1F573B1B" w:rsidR="00A1052D" w:rsidRDefault="00B21218" w:rsidP="00B21218">
      <w:pPr>
        <w:jc w:val="center"/>
        <w:rPr>
          <w:rFonts w:ascii="Verdana" w:hAnsi="Verdana"/>
          <w:b/>
          <w:bCs/>
          <w:szCs w:val="22"/>
          <w:lang w:eastAsia="en-US"/>
        </w:rPr>
      </w:pPr>
      <w:r>
        <w:rPr>
          <w:rFonts w:ascii="Verdana" w:hAnsi="Verdana"/>
          <w:b/>
          <w:bCs/>
          <w:szCs w:val="22"/>
          <w:lang w:eastAsia="en-US"/>
        </w:rPr>
        <w:t>I</w:t>
      </w:r>
      <w:r w:rsidR="000C064B">
        <w:rPr>
          <w:rFonts w:ascii="Verdana" w:hAnsi="Verdana"/>
          <w:b/>
          <w:bCs/>
          <w:szCs w:val="22"/>
          <w:lang w:eastAsia="en-US"/>
        </w:rPr>
        <w:t>I</w:t>
      </w:r>
      <w:r w:rsidR="006D1F1E" w:rsidRPr="004A225A">
        <w:rPr>
          <w:rFonts w:ascii="Verdana" w:hAnsi="Verdana"/>
          <w:b/>
          <w:bCs/>
          <w:szCs w:val="22"/>
          <w:lang w:eastAsia="en-US"/>
        </w:rPr>
        <w:t xml:space="preserve">. </w:t>
      </w:r>
      <w:r w:rsidR="00D70B09">
        <w:rPr>
          <w:rFonts w:ascii="Verdana" w:hAnsi="Verdana"/>
          <w:b/>
          <w:bCs/>
          <w:szCs w:val="22"/>
          <w:lang w:eastAsia="en-US"/>
        </w:rPr>
        <w:t>C</w:t>
      </w:r>
      <w:r w:rsidR="006D1F1E" w:rsidRPr="004A225A">
        <w:rPr>
          <w:rFonts w:ascii="Verdana" w:hAnsi="Verdana"/>
          <w:b/>
          <w:bCs/>
          <w:szCs w:val="22"/>
          <w:lang w:eastAsia="en-US"/>
        </w:rPr>
        <w:t>en</w:t>
      </w:r>
      <w:r w:rsidR="00D70B09">
        <w:rPr>
          <w:rFonts w:ascii="Verdana" w:hAnsi="Verdana"/>
          <w:b/>
          <w:bCs/>
          <w:szCs w:val="22"/>
          <w:lang w:eastAsia="en-US"/>
        </w:rPr>
        <w:t>ová kalkulace</w:t>
      </w:r>
    </w:p>
    <w:p w14:paraId="3341B641" w14:textId="56C5594B" w:rsidR="000E0186" w:rsidRDefault="000E0186" w:rsidP="000E0186">
      <w:pPr>
        <w:tabs>
          <w:tab w:val="num" w:pos="709"/>
        </w:tabs>
        <w:spacing w:after="120"/>
        <w:jc w:val="both"/>
        <w:rPr>
          <w:rFonts w:ascii="Verdana" w:hAnsi="Verdana"/>
        </w:rPr>
      </w:pPr>
      <w:r>
        <w:rPr>
          <w:rFonts w:ascii="Verdana" w:hAnsi="Verdana"/>
        </w:rPr>
        <w:t>Aktuální</w:t>
      </w:r>
      <w:r w:rsidRPr="00AB5A8D">
        <w:rPr>
          <w:rFonts w:ascii="Verdana" w:hAnsi="Verdana"/>
        </w:rPr>
        <w:t xml:space="preserve"> cena jedn</w:t>
      </w:r>
      <w:r w:rsidR="00D70B09">
        <w:rPr>
          <w:rFonts w:ascii="Verdana" w:hAnsi="Verdana"/>
        </w:rPr>
        <w:t>é</w:t>
      </w:r>
      <w:r w:rsidRPr="00AB5A8D">
        <w:rPr>
          <w:rFonts w:ascii="Verdana" w:hAnsi="Verdana"/>
        </w:rPr>
        <w:t xml:space="preserve"> </w:t>
      </w:r>
      <w:proofErr w:type="spellStart"/>
      <w:r w:rsidR="00D70B09">
        <w:rPr>
          <w:rFonts w:ascii="Verdana" w:hAnsi="Verdana"/>
        </w:rPr>
        <w:t>čhod</w:t>
      </w:r>
      <w:proofErr w:type="spellEnd"/>
      <w:r>
        <w:rPr>
          <w:rFonts w:ascii="Verdana" w:hAnsi="Verdana"/>
        </w:rPr>
        <w:t xml:space="preserve"> (člověko</w:t>
      </w:r>
      <w:r w:rsidR="00D70B09">
        <w:rPr>
          <w:rFonts w:ascii="Verdana" w:hAnsi="Verdana"/>
        </w:rPr>
        <w:t>hodiny</w:t>
      </w:r>
      <w:r>
        <w:rPr>
          <w:rFonts w:ascii="Verdana" w:hAnsi="Verdana"/>
        </w:rPr>
        <w:t>)</w:t>
      </w:r>
      <w:r w:rsidRPr="00AB5A8D">
        <w:rPr>
          <w:rFonts w:ascii="Verdana" w:hAnsi="Verdana"/>
        </w:rPr>
        <w:t xml:space="preserve"> konzultanta SEFIMA </w:t>
      </w:r>
      <w:r>
        <w:rPr>
          <w:rFonts w:ascii="Verdana" w:hAnsi="Verdana"/>
        </w:rPr>
        <w:t>pro analýzy a implementace je 1</w:t>
      </w:r>
      <w:r w:rsidR="00D70B09">
        <w:rPr>
          <w:rFonts w:ascii="Verdana" w:hAnsi="Verdana"/>
        </w:rPr>
        <w:t>.500</w:t>
      </w:r>
      <w:r w:rsidRPr="00AB5A8D">
        <w:rPr>
          <w:rFonts w:ascii="Verdana" w:hAnsi="Verdana"/>
        </w:rPr>
        <w:t>,- Kč bez DPH v zákonné výši</w:t>
      </w:r>
      <w:r>
        <w:rPr>
          <w:rFonts w:ascii="Verdana" w:hAnsi="Verdana"/>
        </w:rPr>
        <w:t xml:space="preserve">. </w:t>
      </w:r>
    </w:p>
    <w:tbl>
      <w:tblPr>
        <w:tblW w:w="9135" w:type="dxa"/>
        <w:tblInd w:w="70" w:type="dxa"/>
        <w:tblCellMar>
          <w:left w:w="70" w:type="dxa"/>
          <w:right w:w="70" w:type="dxa"/>
        </w:tblCellMar>
        <w:tblLook w:val="0000" w:firstRow="0" w:lastRow="0" w:firstColumn="0" w:lastColumn="0" w:noHBand="0" w:noVBand="0"/>
      </w:tblPr>
      <w:tblGrid>
        <w:gridCol w:w="5312"/>
        <w:gridCol w:w="1701"/>
        <w:gridCol w:w="2122"/>
      </w:tblGrid>
      <w:tr w:rsidR="00B21218" w:rsidRPr="00AB5A8D" w14:paraId="2F13509C" w14:textId="77777777" w:rsidTr="008C5BAD">
        <w:trPr>
          <w:trHeight w:val="300"/>
        </w:trPr>
        <w:tc>
          <w:tcPr>
            <w:tcW w:w="5312" w:type="dxa"/>
            <w:tcBorders>
              <w:top w:val="single" w:sz="4" w:space="0" w:color="FFFFFF"/>
              <w:left w:val="single" w:sz="4" w:space="0" w:color="FFFFFF"/>
              <w:bottom w:val="single" w:sz="4" w:space="0" w:color="FFFFFF"/>
              <w:right w:val="single" w:sz="4" w:space="0" w:color="FFFFFF"/>
            </w:tcBorders>
            <w:shd w:val="clear" w:color="auto" w:fill="FF9900"/>
            <w:vAlign w:val="center"/>
          </w:tcPr>
          <w:p w14:paraId="4724B2C0" w14:textId="77777777" w:rsidR="008C5BAD" w:rsidRDefault="008C5BAD" w:rsidP="00337FC0">
            <w:pPr>
              <w:tabs>
                <w:tab w:val="num" w:pos="709"/>
              </w:tabs>
              <w:spacing w:after="0" w:line="240" w:lineRule="auto"/>
              <w:ind w:left="72"/>
              <w:jc w:val="center"/>
              <w:rPr>
                <w:rFonts w:ascii="Verdana" w:hAnsi="Verdana"/>
                <w:b/>
                <w:bCs/>
                <w:sz w:val="20"/>
                <w:szCs w:val="20"/>
              </w:rPr>
            </w:pPr>
          </w:p>
          <w:p w14:paraId="24360460" w14:textId="47529B82" w:rsidR="00B21218" w:rsidRDefault="00505680" w:rsidP="00337FC0">
            <w:pPr>
              <w:tabs>
                <w:tab w:val="num" w:pos="709"/>
              </w:tabs>
              <w:spacing w:after="0" w:line="240" w:lineRule="auto"/>
              <w:ind w:left="72"/>
              <w:jc w:val="center"/>
              <w:rPr>
                <w:rFonts w:ascii="Verdana" w:hAnsi="Verdana"/>
                <w:b/>
                <w:bCs/>
                <w:sz w:val="20"/>
                <w:szCs w:val="20"/>
              </w:rPr>
            </w:pPr>
            <w:r>
              <w:rPr>
                <w:rFonts w:ascii="Verdana" w:hAnsi="Verdana"/>
                <w:b/>
                <w:bCs/>
                <w:sz w:val="20"/>
                <w:szCs w:val="20"/>
              </w:rPr>
              <w:t>Navrhované práce</w:t>
            </w:r>
          </w:p>
          <w:p w14:paraId="0343E4D9" w14:textId="350537AF" w:rsidR="008C5BAD" w:rsidRPr="00F0742C" w:rsidRDefault="008C5BAD" w:rsidP="00337FC0">
            <w:pPr>
              <w:tabs>
                <w:tab w:val="num" w:pos="709"/>
              </w:tabs>
              <w:spacing w:after="0" w:line="240" w:lineRule="auto"/>
              <w:ind w:left="72"/>
              <w:jc w:val="center"/>
              <w:rPr>
                <w:rFonts w:ascii="Verdana" w:hAnsi="Verdana"/>
                <w:b/>
                <w:bCs/>
                <w:sz w:val="20"/>
                <w:szCs w:val="20"/>
              </w:rPr>
            </w:pPr>
          </w:p>
        </w:tc>
        <w:tc>
          <w:tcPr>
            <w:tcW w:w="1701" w:type="dxa"/>
            <w:tcBorders>
              <w:top w:val="single" w:sz="4" w:space="0" w:color="FFFFFF"/>
              <w:left w:val="nil"/>
              <w:bottom w:val="single" w:sz="4" w:space="0" w:color="FFFFFF"/>
              <w:right w:val="single" w:sz="4" w:space="0" w:color="FFFFFF" w:themeColor="background1"/>
            </w:tcBorders>
            <w:shd w:val="clear" w:color="auto" w:fill="FF9900"/>
            <w:vAlign w:val="center"/>
          </w:tcPr>
          <w:p w14:paraId="5EAF0DE1" w14:textId="5F69CEAC" w:rsidR="00B21218" w:rsidRDefault="008C5BAD" w:rsidP="00337FC0">
            <w:pPr>
              <w:tabs>
                <w:tab w:val="num" w:pos="709"/>
              </w:tabs>
              <w:spacing w:after="0" w:line="240" w:lineRule="auto"/>
              <w:jc w:val="center"/>
              <w:rPr>
                <w:rFonts w:ascii="Verdana" w:hAnsi="Verdana"/>
                <w:b/>
                <w:bCs/>
                <w:sz w:val="20"/>
                <w:szCs w:val="20"/>
              </w:rPr>
            </w:pPr>
            <w:r>
              <w:rPr>
                <w:rFonts w:ascii="Verdana" w:hAnsi="Verdana"/>
                <w:b/>
                <w:bCs/>
                <w:sz w:val="20"/>
                <w:szCs w:val="20"/>
              </w:rPr>
              <w:t>Kalkulovaný rozsah hodin</w:t>
            </w:r>
          </w:p>
        </w:tc>
        <w:tc>
          <w:tcPr>
            <w:tcW w:w="2122" w:type="dxa"/>
            <w:tcBorders>
              <w:top w:val="single" w:sz="4" w:space="0" w:color="FFFFFF"/>
              <w:left w:val="single" w:sz="4" w:space="0" w:color="FFFFFF" w:themeColor="background1"/>
              <w:bottom w:val="single" w:sz="4" w:space="0" w:color="FFFFFF"/>
              <w:right w:val="single" w:sz="4" w:space="0" w:color="FFFFFF"/>
            </w:tcBorders>
            <w:shd w:val="clear" w:color="auto" w:fill="FF9900"/>
            <w:vAlign w:val="center"/>
          </w:tcPr>
          <w:p w14:paraId="7CB461A7" w14:textId="77777777" w:rsidR="00B21218" w:rsidRPr="00F0742C" w:rsidRDefault="00B21218" w:rsidP="00337FC0">
            <w:pPr>
              <w:tabs>
                <w:tab w:val="num" w:pos="709"/>
              </w:tabs>
              <w:spacing w:after="0" w:line="240" w:lineRule="auto"/>
              <w:jc w:val="center"/>
              <w:rPr>
                <w:rFonts w:ascii="Verdana" w:hAnsi="Verdana"/>
                <w:b/>
                <w:bCs/>
                <w:sz w:val="20"/>
                <w:szCs w:val="20"/>
              </w:rPr>
            </w:pPr>
            <w:r>
              <w:rPr>
                <w:rFonts w:ascii="Verdana" w:hAnsi="Verdana"/>
                <w:b/>
                <w:bCs/>
                <w:sz w:val="20"/>
                <w:szCs w:val="20"/>
              </w:rPr>
              <w:t>Cena Kč bez DPH</w:t>
            </w:r>
          </w:p>
        </w:tc>
      </w:tr>
      <w:tr w:rsidR="00B21218" w:rsidRPr="00AB5A8D" w14:paraId="0CD8C5B1" w14:textId="77777777" w:rsidTr="008C5BAD">
        <w:trPr>
          <w:trHeight w:val="600"/>
        </w:trPr>
        <w:tc>
          <w:tcPr>
            <w:tcW w:w="5312" w:type="dxa"/>
            <w:tcBorders>
              <w:top w:val="single" w:sz="4" w:space="0" w:color="FFFFFF"/>
              <w:left w:val="single" w:sz="4" w:space="0" w:color="FFFFFF"/>
              <w:bottom w:val="single" w:sz="4" w:space="0" w:color="FFFFFF"/>
              <w:right w:val="single" w:sz="4" w:space="0" w:color="FFFFFF"/>
            </w:tcBorders>
            <w:shd w:val="clear" w:color="auto" w:fill="FF9900"/>
            <w:vAlign w:val="center"/>
          </w:tcPr>
          <w:p w14:paraId="13083DC7" w14:textId="55EF51AB" w:rsidR="005767BD" w:rsidRPr="00505680" w:rsidRDefault="002C0F86" w:rsidP="00505680">
            <w:pPr>
              <w:spacing w:after="0" w:line="240" w:lineRule="auto"/>
              <w:rPr>
                <w:rFonts w:ascii="Verdana" w:hAnsi="Verdana"/>
                <w:sz w:val="20"/>
                <w:szCs w:val="20"/>
              </w:rPr>
            </w:pPr>
            <w:r>
              <w:rPr>
                <w:rFonts w:ascii="Verdana" w:hAnsi="Verdana"/>
                <w:sz w:val="20"/>
                <w:szCs w:val="20"/>
              </w:rPr>
              <w:t xml:space="preserve">Modul Cash </w:t>
            </w:r>
            <w:proofErr w:type="spellStart"/>
            <w:r>
              <w:rPr>
                <w:rFonts w:ascii="Verdana" w:hAnsi="Verdana"/>
                <w:sz w:val="20"/>
                <w:szCs w:val="20"/>
              </w:rPr>
              <w:t>Flow</w:t>
            </w:r>
            <w:proofErr w:type="spellEnd"/>
            <w:r>
              <w:rPr>
                <w:rFonts w:ascii="Verdana" w:hAnsi="Verdana"/>
                <w:sz w:val="20"/>
                <w:szCs w:val="20"/>
              </w:rPr>
              <w:t xml:space="preserve"> </w:t>
            </w:r>
          </w:p>
        </w:tc>
        <w:tc>
          <w:tcPr>
            <w:tcW w:w="1701" w:type="dxa"/>
            <w:tcBorders>
              <w:top w:val="single" w:sz="4" w:space="0" w:color="FFFFFF"/>
              <w:left w:val="nil"/>
              <w:bottom w:val="single" w:sz="4" w:space="0" w:color="FFFFFF"/>
              <w:right w:val="single" w:sz="4" w:space="0" w:color="FFFFFF" w:themeColor="background1"/>
            </w:tcBorders>
            <w:shd w:val="clear" w:color="auto" w:fill="FFDFB0"/>
            <w:vAlign w:val="center"/>
          </w:tcPr>
          <w:p w14:paraId="3E36AB3F" w14:textId="18669A3A" w:rsidR="00B21218" w:rsidRDefault="00341481" w:rsidP="00337FC0">
            <w:pPr>
              <w:tabs>
                <w:tab w:val="num" w:pos="709"/>
              </w:tabs>
              <w:spacing w:after="0" w:line="240" w:lineRule="auto"/>
              <w:ind w:firstLineChars="100" w:firstLine="200"/>
              <w:jc w:val="right"/>
              <w:rPr>
                <w:rFonts w:ascii="Verdana" w:hAnsi="Verdana"/>
                <w:sz w:val="20"/>
                <w:szCs w:val="20"/>
              </w:rPr>
            </w:pPr>
            <w:r>
              <w:rPr>
                <w:rFonts w:ascii="Verdana" w:hAnsi="Verdana"/>
                <w:sz w:val="20"/>
                <w:szCs w:val="20"/>
              </w:rPr>
              <w:t>40</w:t>
            </w:r>
          </w:p>
        </w:tc>
        <w:tc>
          <w:tcPr>
            <w:tcW w:w="2122" w:type="dxa"/>
            <w:tcBorders>
              <w:top w:val="single" w:sz="4" w:space="0" w:color="FFFFFF"/>
              <w:left w:val="single" w:sz="4" w:space="0" w:color="FFFFFF" w:themeColor="background1"/>
              <w:bottom w:val="single" w:sz="4" w:space="0" w:color="FFFFFF"/>
              <w:right w:val="single" w:sz="4" w:space="0" w:color="FFFFFF"/>
            </w:tcBorders>
            <w:shd w:val="clear" w:color="auto" w:fill="FFDFB0"/>
            <w:vAlign w:val="center"/>
          </w:tcPr>
          <w:p w14:paraId="52547351" w14:textId="0FD1A929" w:rsidR="00B21218" w:rsidRDefault="00341481" w:rsidP="00337FC0">
            <w:pPr>
              <w:tabs>
                <w:tab w:val="num" w:pos="709"/>
              </w:tabs>
              <w:spacing w:after="0" w:line="240" w:lineRule="auto"/>
              <w:ind w:firstLineChars="100" w:firstLine="200"/>
              <w:jc w:val="right"/>
              <w:rPr>
                <w:rFonts w:ascii="Verdana" w:hAnsi="Verdana"/>
                <w:sz w:val="20"/>
                <w:szCs w:val="20"/>
              </w:rPr>
            </w:pPr>
            <w:r>
              <w:rPr>
                <w:rFonts w:ascii="Verdana" w:hAnsi="Verdana"/>
                <w:sz w:val="20"/>
                <w:szCs w:val="20"/>
              </w:rPr>
              <w:t>60.000</w:t>
            </w:r>
          </w:p>
        </w:tc>
      </w:tr>
      <w:tr w:rsidR="00922890" w:rsidRPr="00AB5A8D" w14:paraId="52BB7FE1" w14:textId="77777777" w:rsidTr="008C5BAD">
        <w:trPr>
          <w:trHeight w:val="300"/>
        </w:trPr>
        <w:tc>
          <w:tcPr>
            <w:tcW w:w="5312" w:type="dxa"/>
            <w:tcBorders>
              <w:top w:val="single" w:sz="4" w:space="0" w:color="FFFFFF"/>
              <w:left w:val="single" w:sz="4" w:space="0" w:color="FFFFFF"/>
              <w:bottom w:val="single" w:sz="4" w:space="0" w:color="FFFFFF"/>
              <w:right w:val="single" w:sz="4" w:space="0" w:color="FFFFFF"/>
            </w:tcBorders>
            <w:shd w:val="clear" w:color="auto" w:fill="FF9900"/>
            <w:vAlign w:val="center"/>
          </w:tcPr>
          <w:p w14:paraId="23A5B67E" w14:textId="77777777" w:rsidR="005767BD" w:rsidRDefault="005767BD" w:rsidP="00922890">
            <w:pPr>
              <w:tabs>
                <w:tab w:val="num" w:pos="709"/>
              </w:tabs>
              <w:spacing w:after="0" w:line="240" w:lineRule="auto"/>
              <w:ind w:left="72"/>
              <w:rPr>
                <w:rFonts w:ascii="Verdana" w:hAnsi="Verdana"/>
                <w:b/>
                <w:bCs/>
                <w:sz w:val="20"/>
                <w:szCs w:val="20"/>
              </w:rPr>
            </w:pPr>
          </w:p>
          <w:p w14:paraId="48C1FAE6" w14:textId="77777777" w:rsidR="00922890" w:rsidRDefault="00922890" w:rsidP="00922890">
            <w:pPr>
              <w:tabs>
                <w:tab w:val="num" w:pos="709"/>
              </w:tabs>
              <w:spacing w:after="0" w:line="240" w:lineRule="auto"/>
              <w:ind w:left="72"/>
              <w:rPr>
                <w:rFonts w:ascii="Verdana" w:hAnsi="Verdana"/>
                <w:b/>
                <w:bCs/>
                <w:sz w:val="20"/>
                <w:szCs w:val="20"/>
              </w:rPr>
            </w:pPr>
            <w:r w:rsidRPr="007E4D31">
              <w:rPr>
                <w:rFonts w:ascii="Verdana" w:hAnsi="Verdana"/>
                <w:b/>
                <w:bCs/>
                <w:sz w:val="20"/>
                <w:szCs w:val="20"/>
              </w:rPr>
              <w:t>Celkem</w:t>
            </w:r>
          </w:p>
          <w:p w14:paraId="57C69FEB" w14:textId="2756D1F9" w:rsidR="005767BD" w:rsidRPr="007E4D31" w:rsidRDefault="005767BD" w:rsidP="00922890">
            <w:pPr>
              <w:tabs>
                <w:tab w:val="num" w:pos="709"/>
              </w:tabs>
              <w:spacing w:after="0" w:line="240" w:lineRule="auto"/>
              <w:ind w:left="72"/>
              <w:rPr>
                <w:rFonts w:ascii="Verdana" w:hAnsi="Verdana"/>
                <w:b/>
                <w:bCs/>
                <w:sz w:val="20"/>
                <w:szCs w:val="20"/>
              </w:rPr>
            </w:pPr>
          </w:p>
        </w:tc>
        <w:tc>
          <w:tcPr>
            <w:tcW w:w="1701" w:type="dxa"/>
            <w:tcBorders>
              <w:top w:val="single" w:sz="4" w:space="0" w:color="FFFFFF"/>
              <w:left w:val="nil"/>
              <w:bottom w:val="single" w:sz="4" w:space="0" w:color="FFFFFF"/>
              <w:right w:val="single" w:sz="4" w:space="0" w:color="FFFFFF" w:themeColor="background1"/>
            </w:tcBorders>
            <w:shd w:val="clear" w:color="auto" w:fill="FFDFB0"/>
            <w:vAlign w:val="center"/>
          </w:tcPr>
          <w:p w14:paraId="79F1EDD5" w14:textId="4CE99707" w:rsidR="00922890" w:rsidRDefault="00341481" w:rsidP="00922890">
            <w:pPr>
              <w:tabs>
                <w:tab w:val="num" w:pos="709"/>
              </w:tabs>
              <w:spacing w:after="0" w:line="240" w:lineRule="auto"/>
              <w:ind w:firstLineChars="100" w:firstLine="201"/>
              <w:jc w:val="right"/>
              <w:rPr>
                <w:rFonts w:ascii="Verdana" w:hAnsi="Verdana"/>
                <w:b/>
                <w:sz w:val="20"/>
                <w:szCs w:val="20"/>
              </w:rPr>
            </w:pPr>
            <w:r>
              <w:rPr>
                <w:rFonts w:ascii="Verdana" w:hAnsi="Verdana"/>
                <w:b/>
                <w:sz w:val="20"/>
                <w:szCs w:val="20"/>
              </w:rPr>
              <w:t>40</w:t>
            </w:r>
          </w:p>
        </w:tc>
        <w:tc>
          <w:tcPr>
            <w:tcW w:w="2122" w:type="dxa"/>
            <w:tcBorders>
              <w:top w:val="single" w:sz="4" w:space="0" w:color="FFFFFF"/>
              <w:left w:val="single" w:sz="4" w:space="0" w:color="FFFFFF" w:themeColor="background1"/>
              <w:bottom w:val="single" w:sz="4" w:space="0" w:color="FFFFFF"/>
              <w:right w:val="single" w:sz="4" w:space="0" w:color="FFFFFF"/>
            </w:tcBorders>
            <w:shd w:val="clear" w:color="auto" w:fill="FFDFB0"/>
            <w:vAlign w:val="center"/>
          </w:tcPr>
          <w:p w14:paraId="513E010F" w14:textId="6CFE999B" w:rsidR="00922890" w:rsidRPr="007E4D31" w:rsidRDefault="00341481" w:rsidP="00922890">
            <w:pPr>
              <w:tabs>
                <w:tab w:val="num" w:pos="709"/>
              </w:tabs>
              <w:spacing w:after="0" w:line="240" w:lineRule="auto"/>
              <w:ind w:firstLineChars="100" w:firstLine="201"/>
              <w:jc w:val="right"/>
              <w:rPr>
                <w:rFonts w:ascii="Verdana" w:hAnsi="Verdana"/>
                <w:b/>
                <w:sz w:val="20"/>
                <w:szCs w:val="20"/>
              </w:rPr>
            </w:pPr>
            <w:r>
              <w:rPr>
                <w:rFonts w:ascii="Verdana" w:hAnsi="Verdana"/>
                <w:b/>
                <w:sz w:val="20"/>
                <w:szCs w:val="20"/>
              </w:rPr>
              <w:t>60</w:t>
            </w:r>
            <w:r w:rsidR="00922890">
              <w:rPr>
                <w:rFonts w:ascii="Verdana" w:hAnsi="Verdana"/>
                <w:b/>
                <w:sz w:val="20"/>
                <w:szCs w:val="20"/>
              </w:rPr>
              <w:t>.</w:t>
            </w:r>
            <w:r>
              <w:rPr>
                <w:rFonts w:ascii="Verdana" w:hAnsi="Verdana"/>
                <w:b/>
                <w:sz w:val="20"/>
                <w:szCs w:val="20"/>
              </w:rPr>
              <w:t>0</w:t>
            </w:r>
            <w:r w:rsidR="00922890" w:rsidRPr="007E4D31">
              <w:rPr>
                <w:rFonts w:ascii="Verdana" w:hAnsi="Verdana"/>
                <w:b/>
                <w:sz w:val="20"/>
                <w:szCs w:val="20"/>
              </w:rPr>
              <w:t>00</w:t>
            </w:r>
          </w:p>
        </w:tc>
      </w:tr>
    </w:tbl>
    <w:p w14:paraId="0A560555" w14:textId="77777777" w:rsidR="00B21218" w:rsidRDefault="00B21218" w:rsidP="00A1052D">
      <w:pPr>
        <w:tabs>
          <w:tab w:val="num" w:pos="709"/>
        </w:tabs>
        <w:spacing w:after="0" w:line="240" w:lineRule="auto"/>
        <w:rPr>
          <w:rFonts w:ascii="Verdana" w:hAnsi="Verdana"/>
          <w:sz w:val="20"/>
          <w:szCs w:val="20"/>
        </w:rPr>
      </w:pPr>
    </w:p>
    <w:p w14:paraId="65CAB38C" w14:textId="7220B625" w:rsidR="00731C82" w:rsidRPr="00731C82" w:rsidRDefault="004D7954" w:rsidP="00CF1820">
      <w:pPr>
        <w:tabs>
          <w:tab w:val="num" w:pos="709"/>
        </w:tabs>
        <w:spacing w:after="120"/>
        <w:jc w:val="both"/>
        <w:rPr>
          <w:rFonts w:ascii="Verdana" w:hAnsi="Verdana"/>
          <w:szCs w:val="22"/>
        </w:rPr>
      </w:pPr>
      <w:r w:rsidRPr="002C0F86">
        <w:rPr>
          <w:rFonts w:ascii="Verdana" w:hAnsi="Verdana"/>
        </w:rPr>
        <w:t xml:space="preserve">                                                                              </w:t>
      </w:r>
    </w:p>
    <w:p w14:paraId="208F7624" w14:textId="355FCF14" w:rsidR="002E3424" w:rsidRDefault="00620672" w:rsidP="00337B67">
      <w:pPr>
        <w:spacing w:after="0" w:line="240" w:lineRule="auto"/>
        <w:jc w:val="right"/>
        <w:rPr>
          <w:rFonts w:ascii="Verdana" w:hAnsi="Verdana"/>
          <w:b/>
          <w:szCs w:val="22"/>
        </w:rPr>
      </w:pPr>
      <w:r w:rsidRPr="00731C82">
        <w:rPr>
          <w:rFonts w:ascii="Verdana" w:hAnsi="Verdana"/>
          <w:b/>
          <w:szCs w:val="22"/>
        </w:rPr>
        <w:t>v</w:t>
      </w:r>
      <w:r w:rsidR="00776F1E" w:rsidRPr="00731C82">
        <w:rPr>
          <w:rFonts w:ascii="Verdana" w:hAnsi="Verdana"/>
          <w:b/>
          <w:szCs w:val="22"/>
        </w:rPr>
        <w:t xml:space="preserve"> Liberci </w:t>
      </w:r>
      <w:r w:rsidR="005A3FD8">
        <w:rPr>
          <w:rFonts w:ascii="Verdana" w:hAnsi="Verdana"/>
          <w:b/>
          <w:szCs w:val="22"/>
        </w:rPr>
        <w:t>14</w:t>
      </w:r>
      <w:r w:rsidRPr="00731C82">
        <w:rPr>
          <w:rFonts w:ascii="Verdana" w:hAnsi="Verdana"/>
          <w:b/>
          <w:szCs w:val="22"/>
        </w:rPr>
        <w:t xml:space="preserve">. </w:t>
      </w:r>
      <w:r w:rsidR="005A3FD8">
        <w:rPr>
          <w:rFonts w:ascii="Verdana" w:hAnsi="Verdana"/>
          <w:b/>
          <w:szCs w:val="22"/>
        </w:rPr>
        <w:t>února</w:t>
      </w:r>
      <w:r w:rsidR="00DC74DA">
        <w:rPr>
          <w:rFonts w:ascii="Verdana" w:hAnsi="Verdana"/>
          <w:b/>
          <w:szCs w:val="22"/>
        </w:rPr>
        <w:t xml:space="preserve"> 20</w:t>
      </w:r>
      <w:r w:rsidR="00922890">
        <w:rPr>
          <w:rFonts w:ascii="Verdana" w:hAnsi="Verdana"/>
          <w:b/>
          <w:szCs w:val="22"/>
        </w:rPr>
        <w:t>2</w:t>
      </w:r>
      <w:r w:rsidR="005A3FD8">
        <w:rPr>
          <w:rFonts w:ascii="Verdana" w:hAnsi="Verdana"/>
          <w:b/>
          <w:szCs w:val="22"/>
        </w:rPr>
        <w:t>5</w:t>
      </w:r>
    </w:p>
    <w:p w14:paraId="7EF30C61" w14:textId="62966674" w:rsidR="009A57CD" w:rsidRDefault="009A57CD" w:rsidP="00337B67">
      <w:pPr>
        <w:spacing w:after="0" w:line="240" w:lineRule="auto"/>
        <w:jc w:val="right"/>
        <w:rPr>
          <w:rFonts w:ascii="Verdana" w:hAnsi="Verdana"/>
          <w:b/>
          <w:szCs w:val="22"/>
        </w:rPr>
      </w:pPr>
    </w:p>
    <w:p w14:paraId="5E334E82" w14:textId="59741E0D" w:rsidR="009A57CD" w:rsidRDefault="009A57CD" w:rsidP="00337B67">
      <w:pPr>
        <w:spacing w:after="0" w:line="240" w:lineRule="auto"/>
        <w:jc w:val="right"/>
        <w:rPr>
          <w:rFonts w:ascii="Verdana" w:hAnsi="Verdana"/>
          <w:b/>
          <w:szCs w:val="22"/>
        </w:rPr>
      </w:pPr>
    </w:p>
    <w:p w14:paraId="505802A6" w14:textId="5B6A8D05" w:rsidR="009A57CD" w:rsidRDefault="009A57CD" w:rsidP="00337B67">
      <w:pPr>
        <w:spacing w:after="0" w:line="240" w:lineRule="auto"/>
        <w:jc w:val="right"/>
        <w:rPr>
          <w:rFonts w:ascii="Verdana" w:hAnsi="Verdana"/>
          <w:b/>
          <w:szCs w:val="22"/>
        </w:rPr>
      </w:pPr>
    </w:p>
    <w:p w14:paraId="21B0D62E" w14:textId="1E377E10" w:rsidR="009A57CD" w:rsidRDefault="009A57CD" w:rsidP="00337B67">
      <w:pPr>
        <w:spacing w:after="0" w:line="240" w:lineRule="auto"/>
        <w:jc w:val="right"/>
        <w:rPr>
          <w:rFonts w:ascii="Verdana" w:hAnsi="Verdana"/>
          <w:b/>
          <w:szCs w:val="22"/>
        </w:rPr>
      </w:pPr>
    </w:p>
    <w:p w14:paraId="07756BA5" w14:textId="3BAEC7E1" w:rsidR="009A57CD" w:rsidRDefault="009A57CD" w:rsidP="00337B67">
      <w:pPr>
        <w:spacing w:after="0" w:line="240" w:lineRule="auto"/>
        <w:jc w:val="right"/>
        <w:rPr>
          <w:rFonts w:ascii="Verdana" w:hAnsi="Verdana"/>
          <w:b/>
          <w:szCs w:val="22"/>
        </w:rPr>
      </w:pPr>
    </w:p>
    <w:p w14:paraId="3B36E113" w14:textId="77777777" w:rsidR="009A57CD" w:rsidRDefault="009A57CD" w:rsidP="00337B67">
      <w:pPr>
        <w:spacing w:after="0" w:line="240" w:lineRule="auto"/>
        <w:jc w:val="right"/>
        <w:rPr>
          <w:rFonts w:ascii="Verdana" w:hAnsi="Verdana"/>
          <w:b/>
          <w:szCs w:val="22"/>
        </w:rPr>
      </w:pPr>
    </w:p>
    <w:p w14:paraId="66F96C32" w14:textId="4BD59B2F" w:rsidR="009A57CD" w:rsidRPr="009A57CD" w:rsidRDefault="009A57CD" w:rsidP="00337B67">
      <w:pPr>
        <w:spacing w:after="0" w:line="240" w:lineRule="auto"/>
        <w:jc w:val="right"/>
        <w:rPr>
          <w:rFonts w:ascii="Verdana" w:hAnsi="Verdana"/>
          <w:bCs/>
          <w:szCs w:val="22"/>
        </w:rPr>
      </w:pPr>
      <w:r w:rsidRPr="009A57CD">
        <w:rPr>
          <w:rFonts w:ascii="Verdana" w:hAnsi="Verdana"/>
          <w:bCs/>
          <w:szCs w:val="22"/>
        </w:rPr>
        <w:t>………………………………………</w:t>
      </w:r>
      <w:r>
        <w:rPr>
          <w:rFonts w:ascii="Verdana" w:hAnsi="Verdana"/>
          <w:bCs/>
          <w:szCs w:val="22"/>
        </w:rPr>
        <w:t>…………</w:t>
      </w:r>
    </w:p>
    <w:p w14:paraId="0B5761EA" w14:textId="60BAF211" w:rsidR="009A57CD" w:rsidRPr="009A57CD" w:rsidRDefault="009A57CD" w:rsidP="00337B67">
      <w:pPr>
        <w:spacing w:after="0" w:line="240" w:lineRule="auto"/>
        <w:jc w:val="right"/>
        <w:rPr>
          <w:rFonts w:ascii="Verdana" w:hAnsi="Verdana"/>
          <w:bCs/>
          <w:szCs w:val="22"/>
        </w:rPr>
      </w:pPr>
      <w:r w:rsidRPr="009A57CD">
        <w:rPr>
          <w:rFonts w:ascii="Verdana" w:hAnsi="Verdana"/>
          <w:bCs/>
          <w:szCs w:val="22"/>
        </w:rPr>
        <w:t>Ing. Tomáš Chlebna</w:t>
      </w:r>
    </w:p>
    <w:p w14:paraId="3B026E71" w14:textId="3E2B2913" w:rsidR="000537A5" w:rsidRPr="00341481" w:rsidRDefault="009A57CD" w:rsidP="00341481">
      <w:pPr>
        <w:spacing w:after="0" w:line="240" w:lineRule="auto"/>
        <w:jc w:val="right"/>
        <w:rPr>
          <w:rFonts w:ascii="Verdana" w:hAnsi="Verdana"/>
          <w:bCs/>
          <w:i/>
          <w:iCs/>
          <w:szCs w:val="22"/>
        </w:rPr>
      </w:pPr>
      <w:r w:rsidRPr="009A57CD">
        <w:rPr>
          <w:rFonts w:ascii="Verdana" w:hAnsi="Verdana"/>
          <w:bCs/>
          <w:i/>
          <w:iCs/>
          <w:szCs w:val="22"/>
        </w:rPr>
        <w:t>provozní ředitel</w:t>
      </w:r>
    </w:p>
    <w:sectPr w:rsidR="000537A5" w:rsidRPr="00341481" w:rsidSect="000537A5">
      <w:headerReference w:type="default" r:id="rId9"/>
      <w:footerReference w:type="default" r:id="rId10"/>
      <w:pgSz w:w="11906" w:h="16838"/>
      <w:pgMar w:top="1418" w:right="1274" w:bottom="426" w:left="1134" w:header="708" w:footer="4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42A2B" w14:textId="77777777" w:rsidR="00351887" w:rsidRDefault="00351887">
      <w:r>
        <w:separator/>
      </w:r>
    </w:p>
  </w:endnote>
  <w:endnote w:type="continuationSeparator" w:id="0">
    <w:p w14:paraId="1CD72023" w14:textId="77777777" w:rsidR="00351887" w:rsidRDefault="0035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0CC3" w14:textId="77777777" w:rsidR="00763842" w:rsidRPr="00F8566E" w:rsidRDefault="00763842" w:rsidP="00F8566E">
    <w:pPr>
      <w:pStyle w:val="Zpat"/>
      <w:rPr>
        <w:szCs w:val="16"/>
      </w:rPr>
    </w:pPr>
    <w:r>
      <w:rPr>
        <w:noProof/>
      </w:rPr>
      <mc:AlternateContent>
        <mc:Choice Requires="wps">
          <w:drawing>
            <wp:anchor distT="0" distB="0" distL="114300" distR="114300" simplePos="0" relativeHeight="251658752" behindDoc="0" locked="0" layoutInCell="1" allowOverlap="1" wp14:anchorId="50AE0F20" wp14:editId="40872953">
              <wp:simplePos x="0" y="0"/>
              <wp:positionH relativeFrom="column">
                <wp:posOffset>-48260</wp:posOffset>
              </wp:positionH>
              <wp:positionV relativeFrom="paragraph">
                <wp:posOffset>71755</wp:posOffset>
              </wp:positionV>
              <wp:extent cx="5943600" cy="480060"/>
              <wp:effectExtent l="0" t="0" r="635" b="6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80060"/>
                      </a:xfrm>
                      <a:prstGeom prst="rect">
                        <a:avLst/>
                      </a:prstGeom>
                      <a:noFill/>
                      <a:ln>
                        <a:noFill/>
                      </a:ln>
                      <a:extLst>
                        <a:ext uri="{909E8E84-426E-40DD-AFC4-6F175D3DCCD1}">
                          <a14:hiddenFill xmlns:a14="http://schemas.microsoft.com/office/drawing/2010/main">
                            <a:gradFill rotWithShape="1">
                              <a:gsLst>
                                <a:gs pos="0">
                                  <a:srgbClr val="FFFFFF"/>
                                </a:gs>
                                <a:gs pos="100000">
                                  <a:srgbClr val="996600"/>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43CA7" w14:textId="77777777" w:rsidR="00763842" w:rsidRPr="00AB5A8D" w:rsidRDefault="00763842" w:rsidP="00AB5A8D">
                          <w:pPr>
                            <w:pBdr>
                              <w:top w:val="single" w:sz="4" w:space="1" w:color="E36C0A"/>
                            </w:pBdr>
                            <w:spacing w:after="0"/>
                            <w:rPr>
                              <w:rFonts w:ascii="Verdana" w:hAnsi="Verdana"/>
                              <w:color w:val="E36C0A"/>
                              <w:sz w:val="20"/>
                              <w:szCs w:val="20"/>
                            </w:rPr>
                          </w:pPr>
                          <w:smartTag w:uri="urn:schemas-microsoft-com:office:smarttags" w:element="PersonName">
                            <w:r w:rsidRPr="00AB5A8D">
                              <w:rPr>
                                <w:rFonts w:ascii="Verdana" w:hAnsi="Verdana"/>
                                <w:color w:val="E36C0A"/>
                                <w:sz w:val="20"/>
                                <w:szCs w:val="20"/>
                              </w:rPr>
                              <w:t>SEFIMA s.r.o.</w:t>
                            </w:r>
                          </w:smartTag>
                          <w:r w:rsidRPr="00AB5A8D">
                            <w:rPr>
                              <w:rFonts w:ascii="Verdana" w:hAnsi="Verdana"/>
                              <w:color w:val="E36C0A"/>
                              <w:sz w:val="20"/>
                              <w:szCs w:val="20"/>
                            </w:rPr>
                            <w:t xml:space="preserve">, </w:t>
                          </w:r>
                          <w:r w:rsidR="00DC74DA">
                            <w:rPr>
                              <w:rFonts w:ascii="Verdana" w:hAnsi="Verdana"/>
                              <w:color w:val="E36C0A"/>
                              <w:sz w:val="20"/>
                              <w:szCs w:val="20"/>
                            </w:rPr>
                            <w:t>Lesní 461/41, 460 14</w:t>
                          </w:r>
                          <w:r w:rsidRPr="00AB5A8D">
                            <w:rPr>
                              <w:rFonts w:ascii="Verdana" w:hAnsi="Verdana"/>
                              <w:color w:val="E36C0A"/>
                              <w:sz w:val="20"/>
                              <w:szCs w:val="20"/>
                            </w:rPr>
                            <w:t xml:space="preserve"> Liberec</w:t>
                          </w:r>
                          <w:r w:rsidRPr="00AB5A8D">
                            <w:rPr>
                              <w:rFonts w:ascii="Verdana" w:hAnsi="Verdana"/>
                              <w:color w:val="E36C0A"/>
                              <w:sz w:val="20"/>
                              <w:szCs w:val="20"/>
                            </w:rPr>
                            <w:tab/>
                          </w:r>
                          <w:r w:rsidRPr="00AB5A8D">
                            <w:rPr>
                              <w:rFonts w:ascii="Verdana" w:hAnsi="Verdana"/>
                              <w:color w:val="E36C0A"/>
                              <w:sz w:val="20"/>
                              <w:szCs w:val="20"/>
                            </w:rPr>
                            <w:tab/>
                          </w:r>
                          <w:r w:rsidRPr="00AB5A8D">
                            <w:rPr>
                              <w:rFonts w:ascii="Verdana" w:hAnsi="Verdana"/>
                              <w:color w:val="E36C0A"/>
                              <w:sz w:val="20"/>
                              <w:szCs w:val="20"/>
                            </w:rPr>
                            <w:tab/>
                          </w:r>
                          <w:r w:rsidRPr="00AB5A8D">
                            <w:rPr>
                              <w:rFonts w:ascii="Verdana" w:hAnsi="Verdana"/>
                              <w:color w:val="E36C0A"/>
                              <w:sz w:val="20"/>
                              <w:szCs w:val="20"/>
                            </w:rPr>
                            <w:tab/>
                          </w:r>
                          <w:r w:rsidRPr="00AB5A8D">
                            <w:rPr>
                              <w:rFonts w:ascii="Verdana" w:hAnsi="Verdana"/>
                              <w:color w:val="E36C0A"/>
                              <w:sz w:val="20"/>
                              <w:szCs w:val="20"/>
                            </w:rPr>
                            <w:tab/>
                          </w:r>
                          <w:r w:rsidRPr="00B14E08">
                            <w:rPr>
                              <w:rFonts w:ascii="Verdana" w:hAnsi="Verdana"/>
                              <w:color w:val="E36C0A"/>
                              <w:sz w:val="20"/>
                              <w:szCs w:val="20"/>
                            </w:rPr>
                            <w:fldChar w:fldCharType="begin"/>
                          </w:r>
                          <w:r w:rsidRPr="00B14E08">
                            <w:rPr>
                              <w:rFonts w:ascii="Verdana" w:hAnsi="Verdana"/>
                              <w:color w:val="E36C0A"/>
                              <w:sz w:val="20"/>
                              <w:szCs w:val="20"/>
                            </w:rPr>
                            <w:instrText>PAGE   \* MERGEFORMAT</w:instrText>
                          </w:r>
                          <w:r w:rsidRPr="00B14E08">
                            <w:rPr>
                              <w:rFonts w:ascii="Verdana" w:hAnsi="Verdana"/>
                              <w:color w:val="E36C0A"/>
                              <w:sz w:val="20"/>
                              <w:szCs w:val="20"/>
                            </w:rPr>
                            <w:fldChar w:fldCharType="separate"/>
                          </w:r>
                          <w:r w:rsidR="005732D3">
                            <w:rPr>
                              <w:rFonts w:ascii="Verdana" w:hAnsi="Verdana"/>
                              <w:noProof/>
                              <w:color w:val="E36C0A"/>
                              <w:sz w:val="20"/>
                              <w:szCs w:val="20"/>
                            </w:rPr>
                            <w:t>5</w:t>
                          </w:r>
                          <w:r w:rsidRPr="00B14E08">
                            <w:rPr>
                              <w:rFonts w:ascii="Verdana" w:hAnsi="Verdana"/>
                              <w:color w:val="E36C0A"/>
                              <w:sz w:val="20"/>
                              <w:szCs w:val="20"/>
                            </w:rPr>
                            <w:fldChar w:fldCharType="end"/>
                          </w:r>
                        </w:p>
                        <w:p w14:paraId="53A7C7DB" w14:textId="5A024ED9" w:rsidR="00763842" w:rsidRPr="00D51B56" w:rsidRDefault="00763842" w:rsidP="00AB5A8D">
                          <w:pPr>
                            <w:pBdr>
                              <w:top w:val="single" w:sz="4" w:space="1" w:color="E36C0A"/>
                            </w:pBdr>
                            <w:spacing w:after="0"/>
                            <w:rPr>
                              <w:rFonts w:ascii="Verdana" w:hAnsi="Verdana"/>
                              <w:color w:val="E36C0A"/>
                            </w:rPr>
                          </w:pPr>
                          <w:r w:rsidRPr="00AB5A8D">
                            <w:rPr>
                              <w:rFonts w:ascii="Verdana" w:hAnsi="Verdana"/>
                              <w:color w:val="E36C0A"/>
                              <w:sz w:val="20"/>
                              <w:szCs w:val="20"/>
                            </w:rPr>
                            <w:t>Tel.</w:t>
                          </w:r>
                          <w:r w:rsidR="00DC74DA">
                            <w:rPr>
                              <w:rFonts w:ascii="Verdana" w:hAnsi="Verdana"/>
                              <w:color w:val="E36C0A"/>
                              <w:sz w:val="20"/>
                              <w:szCs w:val="20"/>
                            </w:rPr>
                            <w:t>:</w:t>
                          </w:r>
                          <w:r w:rsidR="005A57D3">
                            <w:rPr>
                              <w:rFonts w:ascii="Verdana" w:hAnsi="Verdana"/>
                              <w:color w:val="E36C0A"/>
                              <w:sz w:val="20"/>
                              <w:szCs w:val="20"/>
                            </w:rPr>
                            <w:tab/>
                          </w:r>
                          <w:r w:rsidR="005A57D3">
                            <w:rPr>
                              <w:rFonts w:ascii="Verdana" w:hAnsi="Verdana"/>
                              <w:color w:val="E36C0A"/>
                              <w:sz w:val="20"/>
                              <w:szCs w:val="20"/>
                            </w:rPr>
                            <w:tab/>
                          </w:r>
                          <w:r w:rsidRPr="00AB5A8D">
                            <w:rPr>
                              <w:rFonts w:ascii="Verdana" w:hAnsi="Verdana"/>
                              <w:color w:val="E36C0A"/>
                              <w:sz w:val="20"/>
                              <w:szCs w:val="20"/>
                            </w:rPr>
                            <w:tab/>
                          </w:r>
                          <w:proofErr w:type="gramStart"/>
                          <w:r w:rsidRPr="00AB5A8D">
                            <w:rPr>
                              <w:rFonts w:ascii="Verdana" w:hAnsi="Verdana"/>
                              <w:color w:val="E36C0A"/>
                              <w:sz w:val="20"/>
                              <w:szCs w:val="20"/>
                            </w:rPr>
                            <w:tab/>
                            <w:t xml:space="preserve">  E-mail</w:t>
                          </w:r>
                          <w:proofErr w:type="gramEnd"/>
                          <w:r w:rsidRPr="00AB5A8D">
                            <w:rPr>
                              <w:rFonts w:ascii="Verdana" w:hAnsi="Verdana"/>
                              <w:color w:val="E36C0A"/>
                              <w:sz w:val="20"/>
                              <w:szCs w:val="20"/>
                            </w:rPr>
                            <w:t xml:space="preserve">: </w:t>
                          </w:r>
                          <w:r w:rsidR="005A57D3">
                            <w:rPr>
                              <w:rFonts w:ascii="Verdana" w:hAnsi="Verdana"/>
                              <w:color w:val="E36C0A"/>
                              <w:sz w:val="20"/>
                              <w:szCs w:val="20"/>
                            </w:rPr>
                            <w:tab/>
                          </w:r>
                          <w:r w:rsidR="005A57D3">
                            <w:rPr>
                              <w:rFonts w:ascii="Verdana" w:hAnsi="Verdana"/>
                              <w:color w:val="E36C0A"/>
                              <w:sz w:val="20"/>
                              <w:szCs w:val="20"/>
                            </w:rPr>
                            <w:tab/>
                          </w:r>
                          <w:r w:rsidR="005A57D3">
                            <w:rPr>
                              <w:rFonts w:ascii="Verdana" w:hAnsi="Verdana"/>
                              <w:color w:val="E36C0A"/>
                              <w:sz w:val="20"/>
                              <w:szCs w:val="20"/>
                            </w:rPr>
                            <w:tab/>
                          </w:r>
                          <w:r w:rsidRPr="00AB5A8D">
                            <w:rPr>
                              <w:rFonts w:ascii="Verdana" w:hAnsi="Verdana"/>
                              <w:color w:val="E36C0A"/>
                              <w:sz w:val="20"/>
                              <w:szCs w:val="20"/>
                            </w:rPr>
                            <w:t>www.sefima.cz</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E0F20" id="Rectangle 3" o:spid="_x0000_s1026" style="position:absolute;margin-left:-3.8pt;margin-top:5.65pt;width:468pt;height:3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" filled="f" stroked="f">
              <v:fill color2="#960" rotate="t" angle="90" focus="100%" type="gradient"/>
              <v:textbox inset=",,,0">
                <w:txbxContent>
                  <w:p w14:paraId="6D543CA7" w14:textId="77777777" w:rsidR="00763842" w:rsidRPr="00AB5A8D" w:rsidRDefault="00763842" w:rsidP="00AB5A8D">
                    <w:pPr>
                      <w:pBdr>
                        <w:top w:val="single" w:sz="4" w:space="1" w:color="E36C0A"/>
                      </w:pBdr>
                      <w:spacing w:after="0"/>
                      <w:rPr>
                        <w:rFonts w:ascii="Verdana" w:hAnsi="Verdana"/>
                        <w:color w:val="E36C0A"/>
                        <w:sz w:val="20"/>
                        <w:szCs w:val="20"/>
                      </w:rPr>
                    </w:pPr>
                    <w:smartTag w:uri="urn:schemas-microsoft-com:office:smarttags" w:element="PersonName">
                      <w:r w:rsidRPr="00AB5A8D">
                        <w:rPr>
                          <w:rFonts w:ascii="Verdana" w:hAnsi="Verdana"/>
                          <w:color w:val="E36C0A"/>
                          <w:sz w:val="20"/>
                          <w:szCs w:val="20"/>
                        </w:rPr>
                        <w:t>SEFIMA s.r.o.</w:t>
                      </w:r>
                    </w:smartTag>
                    <w:r w:rsidRPr="00AB5A8D">
                      <w:rPr>
                        <w:rFonts w:ascii="Verdana" w:hAnsi="Verdana"/>
                        <w:color w:val="E36C0A"/>
                        <w:sz w:val="20"/>
                        <w:szCs w:val="20"/>
                      </w:rPr>
                      <w:t xml:space="preserve">, </w:t>
                    </w:r>
                    <w:r w:rsidR="00DC74DA">
                      <w:rPr>
                        <w:rFonts w:ascii="Verdana" w:hAnsi="Verdana"/>
                        <w:color w:val="E36C0A"/>
                        <w:sz w:val="20"/>
                        <w:szCs w:val="20"/>
                      </w:rPr>
                      <w:t>Lesní 461/41, 460 14</w:t>
                    </w:r>
                    <w:r w:rsidRPr="00AB5A8D">
                      <w:rPr>
                        <w:rFonts w:ascii="Verdana" w:hAnsi="Verdana"/>
                        <w:color w:val="E36C0A"/>
                        <w:sz w:val="20"/>
                        <w:szCs w:val="20"/>
                      </w:rPr>
                      <w:t xml:space="preserve"> Liberec</w:t>
                    </w:r>
                    <w:r w:rsidRPr="00AB5A8D">
                      <w:rPr>
                        <w:rFonts w:ascii="Verdana" w:hAnsi="Verdana"/>
                        <w:color w:val="E36C0A"/>
                        <w:sz w:val="20"/>
                        <w:szCs w:val="20"/>
                      </w:rPr>
                      <w:tab/>
                    </w:r>
                    <w:r w:rsidRPr="00AB5A8D">
                      <w:rPr>
                        <w:rFonts w:ascii="Verdana" w:hAnsi="Verdana"/>
                        <w:color w:val="E36C0A"/>
                        <w:sz w:val="20"/>
                        <w:szCs w:val="20"/>
                      </w:rPr>
                      <w:tab/>
                    </w:r>
                    <w:r w:rsidRPr="00AB5A8D">
                      <w:rPr>
                        <w:rFonts w:ascii="Verdana" w:hAnsi="Verdana"/>
                        <w:color w:val="E36C0A"/>
                        <w:sz w:val="20"/>
                        <w:szCs w:val="20"/>
                      </w:rPr>
                      <w:tab/>
                    </w:r>
                    <w:r w:rsidRPr="00AB5A8D">
                      <w:rPr>
                        <w:rFonts w:ascii="Verdana" w:hAnsi="Verdana"/>
                        <w:color w:val="E36C0A"/>
                        <w:sz w:val="20"/>
                        <w:szCs w:val="20"/>
                      </w:rPr>
                      <w:tab/>
                    </w:r>
                    <w:r w:rsidRPr="00AB5A8D">
                      <w:rPr>
                        <w:rFonts w:ascii="Verdana" w:hAnsi="Verdana"/>
                        <w:color w:val="E36C0A"/>
                        <w:sz w:val="20"/>
                        <w:szCs w:val="20"/>
                      </w:rPr>
                      <w:tab/>
                    </w:r>
                    <w:r w:rsidRPr="00B14E08">
                      <w:rPr>
                        <w:rFonts w:ascii="Verdana" w:hAnsi="Verdana"/>
                        <w:color w:val="E36C0A"/>
                        <w:sz w:val="20"/>
                        <w:szCs w:val="20"/>
                      </w:rPr>
                      <w:fldChar w:fldCharType="begin"/>
                    </w:r>
                    <w:r w:rsidRPr="00B14E08">
                      <w:rPr>
                        <w:rFonts w:ascii="Verdana" w:hAnsi="Verdana"/>
                        <w:color w:val="E36C0A"/>
                        <w:sz w:val="20"/>
                        <w:szCs w:val="20"/>
                      </w:rPr>
                      <w:instrText>PAGE   \* MERGEFORMAT</w:instrText>
                    </w:r>
                    <w:r w:rsidRPr="00B14E08">
                      <w:rPr>
                        <w:rFonts w:ascii="Verdana" w:hAnsi="Verdana"/>
                        <w:color w:val="E36C0A"/>
                        <w:sz w:val="20"/>
                        <w:szCs w:val="20"/>
                      </w:rPr>
                      <w:fldChar w:fldCharType="separate"/>
                    </w:r>
                    <w:r w:rsidR="005732D3">
                      <w:rPr>
                        <w:rFonts w:ascii="Verdana" w:hAnsi="Verdana"/>
                        <w:noProof/>
                        <w:color w:val="E36C0A"/>
                        <w:sz w:val="20"/>
                        <w:szCs w:val="20"/>
                      </w:rPr>
                      <w:t>5</w:t>
                    </w:r>
                    <w:r w:rsidRPr="00B14E08">
                      <w:rPr>
                        <w:rFonts w:ascii="Verdana" w:hAnsi="Verdana"/>
                        <w:color w:val="E36C0A"/>
                        <w:sz w:val="20"/>
                        <w:szCs w:val="20"/>
                      </w:rPr>
                      <w:fldChar w:fldCharType="end"/>
                    </w:r>
                  </w:p>
                  <w:p w14:paraId="53A7C7DB" w14:textId="5A024ED9" w:rsidR="00763842" w:rsidRPr="00D51B56" w:rsidRDefault="00763842" w:rsidP="00AB5A8D">
                    <w:pPr>
                      <w:pBdr>
                        <w:top w:val="single" w:sz="4" w:space="1" w:color="E36C0A"/>
                      </w:pBdr>
                      <w:spacing w:after="0"/>
                      <w:rPr>
                        <w:rFonts w:ascii="Verdana" w:hAnsi="Verdana"/>
                        <w:color w:val="E36C0A"/>
                      </w:rPr>
                    </w:pPr>
                    <w:r w:rsidRPr="00AB5A8D">
                      <w:rPr>
                        <w:rFonts w:ascii="Verdana" w:hAnsi="Verdana"/>
                        <w:color w:val="E36C0A"/>
                        <w:sz w:val="20"/>
                        <w:szCs w:val="20"/>
                      </w:rPr>
                      <w:t>Tel.</w:t>
                    </w:r>
                    <w:r w:rsidR="00DC74DA">
                      <w:rPr>
                        <w:rFonts w:ascii="Verdana" w:hAnsi="Verdana"/>
                        <w:color w:val="E36C0A"/>
                        <w:sz w:val="20"/>
                        <w:szCs w:val="20"/>
                      </w:rPr>
                      <w:t>:</w:t>
                    </w:r>
                    <w:r w:rsidR="005A57D3">
                      <w:rPr>
                        <w:rFonts w:ascii="Verdana" w:hAnsi="Verdana"/>
                        <w:color w:val="E36C0A"/>
                        <w:sz w:val="20"/>
                        <w:szCs w:val="20"/>
                      </w:rPr>
                      <w:tab/>
                    </w:r>
                    <w:r w:rsidR="005A57D3">
                      <w:rPr>
                        <w:rFonts w:ascii="Verdana" w:hAnsi="Verdana"/>
                        <w:color w:val="E36C0A"/>
                        <w:sz w:val="20"/>
                        <w:szCs w:val="20"/>
                      </w:rPr>
                      <w:tab/>
                    </w:r>
                    <w:r w:rsidRPr="00AB5A8D">
                      <w:rPr>
                        <w:rFonts w:ascii="Verdana" w:hAnsi="Verdana"/>
                        <w:color w:val="E36C0A"/>
                        <w:sz w:val="20"/>
                        <w:szCs w:val="20"/>
                      </w:rPr>
                      <w:tab/>
                    </w:r>
                    <w:proofErr w:type="gramStart"/>
                    <w:r w:rsidRPr="00AB5A8D">
                      <w:rPr>
                        <w:rFonts w:ascii="Verdana" w:hAnsi="Verdana"/>
                        <w:color w:val="E36C0A"/>
                        <w:sz w:val="20"/>
                        <w:szCs w:val="20"/>
                      </w:rPr>
                      <w:tab/>
                      <w:t xml:space="preserve">  E-mail</w:t>
                    </w:r>
                    <w:proofErr w:type="gramEnd"/>
                    <w:r w:rsidRPr="00AB5A8D">
                      <w:rPr>
                        <w:rFonts w:ascii="Verdana" w:hAnsi="Verdana"/>
                        <w:color w:val="E36C0A"/>
                        <w:sz w:val="20"/>
                        <w:szCs w:val="20"/>
                      </w:rPr>
                      <w:t xml:space="preserve">: </w:t>
                    </w:r>
                    <w:r w:rsidR="005A57D3">
                      <w:rPr>
                        <w:rFonts w:ascii="Verdana" w:hAnsi="Verdana"/>
                        <w:color w:val="E36C0A"/>
                        <w:sz w:val="20"/>
                        <w:szCs w:val="20"/>
                      </w:rPr>
                      <w:tab/>
                    </w:r>
                    <w:r w:rsidR="005A57D3">
                      <w:rPr>
                        <w:rFonts w:ascii="Verdana" w:hAnsi="Verdana"/>
                        <w:color w:val="E36C0A"/>
                        <w:sz w:val="20"/>
                        <w:szCs w:val="20"/>
                      </w:rPr>
                      <w:tab/>
                    </w:r>
                    <w:r w:rsidR="005A57D3">
                      <w:rPr>
                        <w:rFonts w:ascii="Verdana" w:hAnsi="Verdana"/>
                        <w:color w:val="E36C0A"/>
                        <w:sz w:val="20"/>
                        <w:szCs w:val="20"/>
                      </w:rPr>
                      <w:tab/>
                    </w:r>
                    <w:r w:rsidRPr="00AB5A8D">
                      <w:rPr>
                        <w:rFonts w:ascii="Verdana" w:hAnsi="Verdana"/>
                        <w:color w:val="E36C0A"/>
                        <w:sz w:val="20"/>
                        <w:szCs w:val="20"/>
                      </w:rPr>
                      <w:t>www.sefima.cz</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D838" w14:textId="77777777" w:rsidR="00351887" w:rsidRDefault="00351887">
      <w:r>
        <w:separator/>
      </w:r>
    </w:p>
  </w:footnote>
  <w:footnote w:type="continuationSeparator" w:id="0">
    <w:p w14:paraId="5171F47B" w14:textId="77777777" w:rsidR="00351887" w:rsidRDefault="0035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6812" w14:textId="77777777" w:rsidR="00763842" w:rsidRDefault="00763842">
    <w:pPr>
      <w:pStyle w:val="Zhlav"/>
    </w:pPr>
    <w:r>
      <w:rPr>
        <w:noProof/>
      </w:rPr>
      <w:drawing>
        <wp:anchor distT="0" distB="0" distL="114300" distR="114300" simplePos="0" relativeHeight="251656704" behindDoc="0" locked="0" layoutInCell="1" allowOverlap="1" wp14:anchorId="1B26F9E2" wp14:editId="414D078D">
          <wp:simplePos x="0" y="0"/>
          <wp:positionH relativeFrom="column">
            <wp:posOffset>980440</wp:posOffset>
          </wp:positionH>
          <wp:positionV relativeFrom="paragraph">
            <wp:posOffset>58420</wp:posOffset>
          </wp:positionV>
          <wp:extent cx="4871085" cy="172720"/>
          <wp:effectExtent l="0" t="0" r="5715" b="0"/>
          <wp:wrapNone/>
          <wp:docPr id="112896428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72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3278BC2" wp14:editId="5F295BA7">
          <wp:simplePos x="0" y="0"/>
          <wp:positionH relativeFrom="column">
            <wp:posOffset>43180</wp:posOffset>
          </wp:positionH>
          <wp:positionV relativeFrom="paragraph">
            <wp:posOffset>-87630</wp:posOffset>
          </wp:positionV>
          <wp:extent cx="913130" cy="386715"/>
          <wp:effectExtent l="0" t="0" r="1270" b="0"/>
          <wp:wrapTight wrapText="bothSides">
            <wp:wrapPolygon edited="0">
              <wp:start x="0" y="0"/>
              <wp:lineTo x="0" y="20217"/>
              <wp:lineTo x="21179" y="20217"/>
              <wp:lineTo x="21179" y="0"/>
              <wp:lineTo x="0" y="0"/>
            </wp:wrapPolygon>
          </wp:wrapTight>
          <wp:docPr id="980558703" name="obrázek 2" descr="LogoSef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efim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38671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47"/>
      <w:numFmt w:val="bullet"/>
      <w:lvlText w:val="-"/>
      <w:lvlJc w:val="left"/>
      <w:pPr>
        <w:tabs>
          <w:tab w:val="num" w:pos="720"/>
        </w:tabs>
        <w:ind w:left="720" w:hanging="360"/>
      </w:pPr>
      <w:rPr>
        <w:rFonts w:ascii="Times New Roman" w:hAnsi="Times New Roman"/>
      </w:rPr>
    </w:lvl>
  </w:abstractNum>
  <w:abstractNum w:abstractNumId="1" w15:restartNumberingAfterBreak="0">
    <w:nsid w:val="09E6002E"/>
    <w:multiLevelType w:val="hybridMultilevel"/>
    <w:tmpl w:val="020E274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20208A6"/>
    <w:multiLevelType w:val="hybridMultilevel"/>
    <w:tmpl w:val="F098B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5B5EA9"/>
    <w:multiLevelType w:val="hybridMultilevel"/>
    <w:tmpl w:val="F0A22D62"/>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2B214171"/>
    <w:multiLevelType w:val="hybridMultilevel"/>
    <w:tmpl w:val="F1B44B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4D1023F"/>
    <w:multiLevelType w:val="hybridMultilevel"/>
    <w:tmpl w:val="CE5A12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FF34A3"/>
    <w:multiLevelType w:val="hybridMultilevel"/>
    <w:tmpl w:val="36FA6FC4"/>
    <w:lvl w:ilvl="0" w:tplc="B9206F3C">
      <w:start w:val="1"/>
      <w:numFmt w:val="bullet"/>
      <w:pStyle w:val="Odrky"/>
      <w:lvlText w:val=""/>
      <w:lvlJc w:val="left"/>
      <w:pPr>
        <w:tabs>
          <w:tab w:val="num" w:pos="360"/>
        </w:tabs>
        <w:ind w:left="360" w:hanging="360"/>
      </w:pPr>
      <w:rPr>
        <w:rFonts w:ascii="Wingdings" w:hAnsi="Wingdings" w:hint="default"/>
        <w:spacing w:val="96"/>
        <w:sz w:val="24"/>
      </w:rPr>
    </w:lvl>
    <w:lvl w:ilvl="1" w:tplc="04050019" w:tentative="1">
      <w:start w:val="1"/>
      <w:numFmt w:val="bullet"/>
      <w:lvlText w:val="o"/>
      <w:lvlJc w:val="left"/>
      <w:pPr>
        <w:tabs>
          <w:tab w:val="num" w:pos="1080"/>
        </w:tabs>
        <w:ind w:left="1080" w:hanging="360"/>
      </w:pPr>
      <w:rPr>
        <w:rFonts w:ascii="Courier New" w:hAnsi="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AD0DDB"/>
    <w:multiLevelType w:val="hybridMultilevel"/>
    <w:tmpl w:val="8AB0F94E"/>
    <w:lvl w:ilvl="0" w:tplc="92E6284E">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20164"/>
    <w:multiLevelType w:val="hybridMultilevel"/>
    <w:tmpl w:val="40FC73C6"/>
    <w:lvl w:ilvl="0" w:tplc="989AC0F8">
      <w:start w:val="1"/>
      <w:numFmt w:val="decimal"/>
      <w:pStyle w:val="bdfjdf"/>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AE48BF"/>
    <w:multiLevelType w:val="hybridMultilevel"/>
    <w:tmpl w:val="1D0EEBD6"/>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62FB1126"/>
    <w:multiLevelType w:val="hybridMultilevel"/>
    <w:tmpl w:val="1904291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63945FB4"/>
    <w:multiLevelType w:val="hybridMultilevel"/>
    <w:tmpl w:val="E50A3786"/>
    <w:lvl w:ilvl="0" w:tplc="89D8B97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9907B5B"/>
    <w:multiLevelType w:val="hybridMultilevel"/>
    <w:tmpl w:val="11566C40"/>
    <w:lvl w:ilvl="0" w:tplc="4704EF6E">
      <w:start w:val="1"/>
      <w:numFmt w:val="decimal"/>
      <w:lvlText w:val="%1)"/>
      <w:lvlJc w:val="left"/>
      <w:pPr>
        <w:ind w:left="1068" w:hanging="360"/>
      </w:pPr>
      <w:rPr>
        <w:rFonts w:hint="default"/>
        <w:b/>
        <w:color w:val="4F81BD" w:themeColor="accent1"/>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ECC615D"/>
    <w:multiLevelType w:val="multilevel"/>
    <w:tmpl w:val="4BDA69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1800"/>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73350741"/>
    <w:multiLevelType w:val="hybridMultilevel"/>
    <w:tmpl w:val="D1DC863E"/>
    <w:lvl w:ilvl="0" w:tplc="3754D85C">
      <w:start w:val="1"/>
      <w:numFmt w:val="decimal"/>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num w:numId="1">
    <w:abstractNumId w:val="13"/>
  </w:num>
  <w:num w:numId="2">
    <w:abstractNumId w:val="6"/>
  </w:num>
  <w:num w:numId="3">
    <w:abstractNumId w:val="8"/>
  </w:num>
  <w:num w:numId="4">
    <w:abstractNumId w:val="7"/>
  </w:num>
  <w:num w:numId="5">
    <w:abstractNumId w:val="1"/>
  </w:num>
  <w:num w:numId="6">
    <w:abstractNumId w:val="9"/>
  </w:num>
  <w:num w:numId="7">
    <w:abstractNumId w:val="5"/>
  </w:num>
  <w:num w:numId="8">
    <w:abstractNumId w:val="2"/>
  </w:num>
  <w:num w:numId="9">
    <w:abstractNumId w:val="14"/>
  </w:num>
  <w:num w:numId="10">
    <w:abstractNumId w:val="12"/>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F3"/>
    <w:rsid w:val="0000031C"/>
    <w:rsid w:val="00000B78"/>
    <w:rsid w:val="0000288B"/>
    <w:rsid w:val="00002D0B"/>
    <w:rsid w:val="000060D3"/>
    <w:rsid w:val="00007A8B"/>
    <w:rsid w:val="00007F9D"/>
    <w:rsid w:val="000258BB"/>
    <w:rsid w:val="00027E7F"/>
    <w:rsid w:val="00040055"/>
    <w:rsid w:val="0004123A"/>
    <w:rsid w:val="00043CBC"/>
    <w:rsid w:val="00045E30"/>
    <w:rsid w:val="000464A1"/>
    <w:rsid w:val="00046848"/>
    <w:rsid w:val="0005331E"/>
    <w:rsid w:val="000537A5"/>
    <w:rsid w:val="00054972"/>
    <w:rsid w:val="00054E8A"/>
    <w:rsid w:val="000636CB"/>
    <w:rsid w:val="00064E2D"/>
    <w:rsid w:val="00070331"/>
    <w:rsid w:val="00080DA0"/>
    <w:rsid w:val="00081796"/>
    <w:rsid w:val="00082D4B"/>
    <w:rsid w:val="000838EA"/>
    <w:rsid w:val="00083B36"/>
    <w:rsid w:val="00083B3B"/>
    <w:rsid w:val="000860F0"/>
    <w:rsid w:val="00086478"/>
    <w:rsid w:val="00086AEE"/>
    <w:rsid w:val="00086B4F"/>
    <w:rsid w:val="00090169"/>
    <w:rsid w:val="00097C7F"/>
    <w:rsid w:val="00097D63"/>
    <w:rsid w:val="000A0A65"/>
    <w:rsid w:val="000A3169"/>
    <w:rsid w:val="000A6244"/>
    <w:rsid w:val="000A69FD"/>
    <w:rsid w:val="000A7F03"/>
    <w:rsid w:val="000B398C"/>
    <w:rsid w:val="000B45C3"/>
    <w:rsid w:val="000B48FD"/>
    <w:rsid w:val="000B5420"/>
    <w:rsid w:val="000B6D30"/>
    <w:rsid w:val="000C064B"/>
    <w:rsid w:val="000C0DA9"/>
    <w:rsid w:val="000C2BD1"/>
    <w:rsid w:val="000C30C8"/>
    <w:rsid w:val="000C5AFF"/>
    <w:rsid w:val="000D12B4"/>
    <w:rsid w:val="000D2D2E"/>
    <w:rsid w:val="000D7BF3"/>
    <w:rsid w:val="000E0186"/>
    <w:rsid w:val="000E3495"/>
    <w:rsid w:val="000E3EAD"/>
    <w:rsid w:val="000E52C8"/>
    <w:rsid w:val="000E7331"/>
    <w:rsid w:val="000F417A"/>
    <w:rsid w:val="000F4759"/>
    <w:rsid w:val="000F5637"/>
    <w:rsid w:val="000F5E83"/>
    <w:rsid w:val="000F6366"/>
    <w:rsid w:val="000F6605"/>
    <w:rsid w:val="0010011A"/>
    <w:rsid w:val="001002D4"/>
    <w:rsid w:val="0010049B"/>
    <w:rsid w:val="00101885"/>
    <w:rsid w:val="001042DC"/>
    <w:rsid w:val="001050EC"/>
    <w:rsid w:val="00110F8F"/>
    <w:rsid w:val="001112DF"/>
    <w:rsid w:val="001114F8"/>
    <w:rsid w:val="00112004"/>
    <w:rsid w:val="00113931"/>
    <w:rsid w:val="00115F84"/>
    <w:rsid w:val="001169A3"/>
    <w:rsid w:val="00117BCF"/>
    <w:rsid w:val="00123FED"/>
    <w:rsid w:val="001244B9"/>
    <w:rsid w:val="00126E89"/>
    <w:rsid w:val="001367AB"/>
    <w:rsid w:val="001367EE"/>
    <w:rsid w:val="001368BC"/>
    <w:rsid w:val="0013718F"/>
    <w:rsid w:val="00142E06"/>
    <w:rsid w:val="00144DD0"/>
    <w:rsid w:val="00147363"/>
    <w:rsid w:val="00152A4A"/>
    <w:rsid w:val="00153186"/>
    <w:rsid w:val="0015439E"/>
    <w:rsid w:val="001551C0"/>
    <w:rsid w:val="001566FD"/>
    <w:rsid w:val="00161F57"/>
    <w:rsid w:val="001653C6"/>
    <w:rsid w:val="00167BD8"/>
    <w:rsid w:val="00176122"/>
    <w:rsid w:val="00177029"/>
    <w:rsid w:val="00180A32"/>
    <w:rsid w:val="00183533"/>
    <w:rsid w:val="00183733"/>
    <w:rsid w:val="00186BCF"/>
    <w:rsid w:val="00190EB8"/>
    <w:rsid w:val="001912F1"/>
    <w:rsid w:val="00193BF1"/>
    <w:rsid w:val="00194864"/>
    <w:rsid w:val="0019605C"/>
    <w:rsid w:val="00197182"/>
    <w:rsid w:val="001973A9"/>
    <w:rsid w:val="001A3DEE"/>
    <w:rsid w:val="001A4E4B"/>
    <w:rsid w:val="001A4EE0"/>
    <w:rsid w:val="001A61D9"/>
    <w:rsid w:val="001A70CD"/>
    <w:rsid w:val="001B0C89"/>
    <w:rsid w:val="001B3477"/>
    <w:rsid w:val="001B60C1"/>
    <w:rsid w:val="001B72CB"/>
    <w:rsid w:val="001B76D5"/>
    <w:rsid w:val="001C2AAA"/>
    <w:rsid w:val="001C2BDF"/>
    <w:rsid w:val="001C3270"/>
    <w:rsid w:val="001C39DC"/>
    <w:rsid w:val="001C4891"/>
    <w:rsid w:val="001C582D"/>
    <w:rsid w:val="001D07FF"/>
    <w:rsid w:val="001D2DDB"/>
    <w:rsid w:val="001D33EB"/>
    <w:rsid w:val="001D4771"/>
    <w:rsid w:val="001D490A"/>
    <w:rsid w:val="001D5EA8"/>
    <w:rsid w:val="001D7D08"/>
    <w:rsid w:val="001E041F"/>
    <w:rsid w:val="001E0D94"/>
    <w:rsid w:val="001E3129"/>
    <w:rsid w:val="001E3530"/>
    <w:rsid w:val="001E6040"/>
    <w:rsid w:val="001F1412"/>
    <w:rsid w:val="001F2092"/>
    <w:rsid w:val="001F244F"/>
    <w:rsid w:val="001F36A3"/>
    <w:rsid w:val="001F55E0"/>
    <w:rsid w:val="001F619C"/>
    <w:rsid w:val="001F694F"/>
    <w:rsid w:val="001F6FAB"/>
    <w:rsid w:val="00200E40"/>
    <w:rsid w:val="0020212D"/>
    <w:rsid w:val="00202427"/>
    <w:rsid w:val="00203016"/>
    <w:rsid w:val="00203D92"/>
    <w:rsid w:val="002043A7"/>
    <w:rsid w:val="00204D3B"/>
    <w:rsid w:val="00213DAA"/>
    <w:rsid w:val="00220BC1"/>
    <w:rsid w:val="00221F19"/>
    <w:rsid w:val="0022282D"/>
    <w:rsid w:val="0022328D"/>
    <w:rsid w:val="0022442A"/>
    <w:rsid w:val="00224F08"/>
    <w:rsid w:val="002313A7"/>
    <w:rsid w:val="002337DE"/>
    <w:rsid w:val="00235D06"/>
    <w:rsid w:val="002378AA"/>
    <w:rsid w:val="00245C20"/>
    <w:rsid w:val="00245EA4"/>
    <w:rsid w:val="00255826"/>
    <w:rsid w:val="00255E47"/>
    <w:rsid w:val="002571C1"/>
    <w:rsid w:val="00260967"/>
    <w:rsid w:val="00262111"/>
    <w:rsid w:val="002626BE"/>
    <w:rsid w:val="002654A4"/>
    <w:rsid w:val="00266870"/>
    <w:rsid w:val="0027050D"/>
    <w:rsid w:val="00270CD0"/>
    <w:rsid w:val="00270E34"/>
    <w:rsid w:val="00272F92"/>
    <w:rsid w:val="00273791"/>
    <w:rsid w:val="00273821"/>
    <w:rsid w:val="00274FA8"/>
    <w:rsid w:val="00280AD7"/>
    <w:rsid w:val="002810EB"/>
    <w:rsid w:val="00282945"/>
    <w:rsid w:val="002833ED"/>
    <w:rsid w:val="002852D0"/>
    <w:rsid w:val="002859B1"/>
    <w:rsid w:val="002871AE"/>
    <w:rsid w:val="00290278"/>
    <w:rsid w:val="002952AF"/>
    <w:rsid w:val="002956D6"/>
    <w:rsid w:val="00297DF8"/>
    <w:rsid w:val="002A4342"/>
    <w:rsid w:val="002B09E6"/>
    <w:rsid w:val="002B45CE"/>
    <w:rsid w:val="002B683B"/>
    <w:rsid w:val="002C0F86"/>
    <w:rsid w:val="002C2B15"/>
    <w:rsid w:val="002C6058"/>
    <w:rsid w:val="002D21F2"/>
    <w:rsid w:val="002D261A"/>
    <w:rsid w:val="002D4B29"/>
    <w:rsid w:val="002D5755"/>
    <w:rsid w:val="002D62D3"/>
    <w:rsid w:val="002E00D8"/>
    <w:rsid w:val="002E02BB"/>
    <w:rsid w:val="002E0590"/>
    <w:rsid w:val="002E157D"/>
    <w:rsid w:val="002E1E70"/>
    <w:rsid w:val="002E2F9F"/>
    <w:rsid w:val="002E3424"/>
    <w:rsid w:val="002E6310"/>
    <w:rsid w:val="002E67F6"/>
    <w:rsid w:val="002E6C09"/>
    <w:rsid w:val="002E7B77"/>
    <w:rsid w:val="002F030C"/>
    <w:rsid w:val="002F04DF"/>
    <w:rsid w:val="002F26EA"/>
    <w:rsid w:val="002F35CA"/>
    <w:rsid w:val="002F3DFC"/>
    <w:rsid w:val="002F3F9D"/>
    <w:rsid w:val="002F4815"/>
    <w:rsid w:val="002F6E6E"/>
    <w:rsid w:val="002F74BA"/>
    <w:rsid w:val="00307572"/>
    <w:rsid w:val="0031018B"/>
    <w:rsid w:val="003116FB"/>
    <w:rsid w:val="00311A3C"/>
    <w:rsid w:val="00311D1C"/>
    <w:rsid w:val="00312E46"/>
    <w:rsid w:val="00316635"/>
    <w:rsid w:val="0031765B"/>
    <w:rsid w:val="00317E8F"/>
    <w:rsid w:val="00317F6D"/>
    <w:rsid w:val="00321C62"/>
    <w:rsid w:val="00323769"/>
    <w:rsid w:val="003245C6"/>
    <w:rsid w:val="0032500D"/>
    <w:rsid w:val="00326AFA"/>
    <w:rsid w:val="00330AB8"/>
    <w:rsid w:val="00331606"/>
    <w:rsid w:val="00333F30"/>
    <w:rsid w:val="00335D85"/>
    <w:rsid w:val="003372F8"/>
    <w:rsid w:val="003374AF"/>
    <w:rsid w:val="00337B4F"/>
    <w:rsid w:val="00337B67"/>
    <w:rsid w:val="00341481"/>
    <w:rsid w:val="00341EF1"/>
    <w:rsid w:val="00341EFA"/>
    <w:rsid w:val="003430F4"/>
    <w:rsid w:val="00345D64"/>
    <w:rsid w:val="00345EEB"/>
    <w:rsid w:val="0035029A"/>
    <w:rsid w:val="00350E7C"/>
    <w:rsid w:val="00351887"/>
    <w:rsid w:val="003541EB"/>
    <w:rsid w:val="00354614"/>
    <w:rsid w:val="00355091"/>
    <w:rsid w:val="00356693"/>
    <w:rsid w:val="003570A6"/>
    <w:rsid w:val="0035736A"/>
    <w:rsid w:val="0036235F"/>
    <w:rsid w:val="00362EC4"/>
    <w:rsid w:val="00365B75"/>
    <w:rsid w:val="00370A86"/>
    <w:rsid w:val="00371C63"/>
    <w:rsid w:val="00377302"/>
    <w:rsid w:val="00381897"/>
    <w:rsid w:val="00381D65"/>
    <w:rsid w:val="00387983"/>
    <w:rsid w:val="00392D14"/>
    <w:rsid w:val="003930C3"/>
    <w:rsid w:val="003954B3"/>
    <w:rsid w:val="003961EB"/>
    <w:rsid w:val="003963CC"/>
    <w:rsid w:val="003A018F"/>
    <w:rsid w:val="003A076E"/>
    <w:rsid w:val="003A0A01"/>
    <w:rsid w:val="003A2BF5"/>
    <w:rsid w:val="003B0D9E"/>
    <w:rsid w:val="003B1E7B"/>
    <w:rsid w:val="003B1F34"/>
    <w:rsid w:val="003B369A"/>
    <w:rsid w:val="003B371C"/>
    <w:rsid w:val="003B3EEA"/>
    <w:rsid w:val="003B3F5C"/>
    <w:rsid w:val="003B4F9F"/>
    <w:rsid w:val="003B7021"/>
    <w:rsid w:val="003C3293"/>
    <w:rsid w:val="003C3B29"/>
    <w:rsid w:val="003C5841"/>
    <w:rsid w:val="003C7ABA"/>
    <w:rsid w:val="003D4462"/>
    <w:rsid w:val="003D505A"/>
    <w:rsid w:val="003D6353"/>
    <w:rsid w:val="003E11A2"/>
    <w:rsid w:val="003E2504"/>
    <w:rsid w:val="003E72C0"/>
    <w:rsid w:val="003F0823"/>
    <w:rsid w:val="003F0C25"/>
    <w:rsid w:val="003F531C"/>
    <w:rsid w:val="00400C60"/>
    <w:rsid w:val="00401664"/>
    <w:rsid w:val="0040578F"/>
    <w:rsid w:val="00407A73"/>
    <w:rsid w:val="0041066C"/>
    <w:rsid w:val="00410991"/>
    <w:rsid w:val="00411653"/>
    <w:rsid w:val="00411DC9"/>
    <w:rsid w:val="0041233E"/>
    <w:rsid w:val="0041244A"/>
    <w:rsid w:val="0041659A"/>
    <w:rsid w:val="00417691"/>
    <w:rsid w:val="00421936"/>
    <w:rsid w:val="00421A83"/>
    <w:rsid w:val="00421EBF"/>
    <w:rsid w:val="004248CB"/>
    <w:rsid w:val="004260FF"/>
    <w:rsid w:val="004273D3"/>
    <w:rsid w:val="00427904"/>
    <w:rsid w:val="00427905"/>
    <w:rsid w:val="00427A23"/>
    <w:rsid w:val="00435142"/>
    <w:rsid w:val="00435EFE"/>
    <w:rsid w:val="00436F00"/>
    <w:rsid w:val="00440299"/>
    <w:rsid w:val="00440BBA"/>
    <w:rsid w:val="004505AC"/>
    <w:rsid w:val="00450A0F"/>
    <w:rsid w:val="00452DA9"/>
    <w:rsid w:val="00453F99"/>
    <w:rsid w:val="004577EC"/>
    <w:rsid w:val="0045787E"/>
    <w:rsid w:val="0046015D"/>
    <w:rsid w:val="0046055B"/>
    <w:rsid w:val="00461A68"/>
    <w:rsid w:val="00463323"/>
    <w:rsid w:val="0046522F"/>
    <w:rsid w:val="004664C4"/>
    <w:rsid w:val="00466B11"/>
    <w:rsid w:val="00470A07"/>
    <w:rsid w:val="00472847"/>
    <w:rsid w:val="0047299B"/>
    <w:rsid w:val="00472BEA"/>
    <w:rsid w:val="00473CC6"/>
    <w:rsid w:val="00474243"/>
    <w:rsid w:val="00475C5D"/>
    <w:rsid w:val="004764B8"/>
    <w:rsid w:val="00477732"/>
    <w:rsid w:val="00481CB1"/>
    <w:rsid w:val="0048724A"/>
    <w:rsid w:val="00487E8E"/>
    <w:rsid w:val="004920F4"/>
    <w:rsid w:val="00492808"/>
    <w:rsid w:val="004A095A"/>
    <w:rsid w:val="004A1326"/>
    <w:rsid w:val="004A225A"/>
    <w:rsid w:val="004A400D"/>
    <w:rsid w:val="004B061D"/>
    <w:rsid w:val="004B0659"/>
    <w:rsid w:val="004B44AF"/>
    <w:rsid w:val="004B4B45"/>
    <w:rsid w:val="004B4EBB"/>
    <w:rsid w:val="004B5726"/>
    <w:rsid w:val="004C4852"/>
    <w:rsid w:val="004C55E0"/>
    <w:rsid w:val="004C624A"/>
    <w:rsid w:val="004C7501"/>
    <w:rsid w:val="004D1202"/>
    <w:rsid w:val="004D5EB5"/>
    <w:rsid w:val="004D6069"/>
    <w:rsid w:val="004D60A3"/>
    <w:rsid w:val="004D7954"/>
    <w:rsid w:val="004E06D8"/>
    <w:rsid w:val="004E0C3A"/>
    <w:rsid w:val="004E25AE"/>
    <w:rsid w:val="004E34FD"/>
    <w:rsid w:val="004E3DA4"/>
    <w:rsid w:val="004E530C"/>
    <w:rsid w:val="004F181A"/>
    <w:rsid w:val="004F187E"/>
    <w:rsid w:val="004F496B"/>
    <w:rsid w:val="004F7638"/>
    <w:rsid w:val="005017BB"/>
    <w:rsid w:val="005024E8"/>
    <w:rsid w:val="0050296B"/>
    <w:rsid w:val="0050346B"/>
    <w:rsid w:val="00504643"/>
    <w:rsid w:val="00505680"/>
    <w:rsid w:val="00521EE7"/>
    <w:rsid w:val="00523538"/>
    <w:rsid w:val="00524179"/>
    <w:rsid w:val="00532700"/>
    <w:rsid w:val="00534890"/>
    <w:rsid w:val="00535B1A"/>
    <w:rsid w:val="005364CA"/>
    <w:rsid w:val="00537A9F"/>
    <w:rsid w:val="00540C6D"/>
    <w:rsid w:val="005422BB"/>
    <w:rsid w:val="00542CEA"/>
    <w:rsid w:val="005463F6"/>
    <w:rsid w:val="00547427"/>
    <w:rsid w:val="0055016A"/>
    <w:rsid w:val="0055189E"/>
    <w:rsid w:val="0055409F"/>
    <w:rsid w:val="005565E8"/>
    <w:rsid w:val="00566753"/>
    <w:rsid w:val="00566D2D"/>
    <w:rsid w:val="0056770E"/>
    <w:rsid w:val="005710DF"/>
    <w:rsid w:val="005719E5"/>
    <w:rsid w:val="005732D3"/>
    <w:rsid w:val="0057655B"/>
    <w:rsid w:val="005767BD"/>
    <w:rsid w:val="00576AB5"/>
    <w:rsid w:val="0057784D"/>
    <w:rsid w:val="00577BA3"/>
    <w:rsid w:val="0058191F"/>
    <w:rsid w:val="00584DEF"/>
    <w:rsid w:val="00585353"/>
    <w:rsid w:val="00585818"/>
    <w:rsid w:val="00586E3B"/>
    <w:rsid w:val="00590F37"/>
    <w:rsid w:val="00596847"/>
    <w:rsid w:val="005A09E6"/>
    <w:rsid w:val="005A1EA5"/>
    <w:rsid w:val="005A3FD8"/>
    <w:rsid w:val="005A409A"/>
    <w:rsid w:val="005A43F9"/>
    <w:rsid w:val="005A4473"/>
    <w:rsid w:val="005A4B2A"/>
    <w:rsid w:val="005A57D3"/>
    <w:rsid w:val="005A7153"/>
    <w:rsid w:val="005B0415"/>
    <w:rsid w:val="005B2EC9"/>
    <w:rsid w:val="005B3B1F"/>
    <w:rsid w:val="005B3CE8"/>
    <w:rsid w:val="005B53C6"/>
    <w:rsid w:val="005B7A72"/>
    <w:rsid w:val="005C0A9D"/>
    <w:rsid w:val="005C1BBD"/>
    <w:rsid w:val="005C62B8"/>
    <w:rsid w:val="005C6506"/>
    <w:rsid w:val="005C6C1C"/>
    <w:rsid w:val="005D00BF"/>
    <w:rsid w:val="005D0454"/>
    <w:rsid w:val="005D0EF0"/>
    <w:rsid w:val="005D2BA2"/>
    <w:rsid w:val="005E0864"/>
    <w:rsid w:val="005E1D8E"/>
    <w:rsid w:val="005E3FAF"/>
    <w:rsid w:val="005E67F0"/>
    <w:rsid w:val="005E6CD9"/>
    <w:rsid w:val="005E6F9A"/>
    <w:rsid w:val="005E6FFD"/>
    <w:rsid w:val="005F0EDA"/>
    <w:rsid w:val="005F3871"/>
    <w:rsid w:val="005F6F70"/>
    <w:rsid w:val="00601609"/>
    <w:rsid w:val="00601901"/>
    <w:rsid w:val="00602F07"/>
    <w:rsid w:val="00606223"/>
    <w:rsid w:val="00607636"/>
    <w:rsid w:val="0060765E"/>
    <w:rsid w:val="006079D6"/>
    <w:rsid w:val="0061470B"/>
    <w:rsid w:val="00614DC1"/>
    <w:rsid w:val="006175C9"/>
    <w:rsid w:val="00620672"/>
    <w:rsid w:val="00624B8D"/>
    <w:rsid w:val="0062799A"/>
    <w:rsid w:val="00630631"/>
    <w:rsid w:val="006316EB"/>
    <w:rsid w:val="00635CAF"/>
    <w:rsid w:val="00636BE0"/>
    <w:rsid w:val="006401AF"/>
    <w:rsid w:val="00641545"/>
    <w:rsid w:val="006458AC"/>
    <w:rsid w:val="00645F90"/>
    <w:rsid w:val="00647785"/>
    <w:rsid w:val="00647A76"/>
    <w:rsid w:val="00650C61"/>
    <w:rsid w:val="00651432"/>
    <w:rsid w:val="0065172B"/>
    <w:rsid w:val="00652C85"/>
    <w:rsid w:val="006535D0"/>
    <w:rsid w:val="0065417D"/>
    <w:rsid w:val="00660217"/>
    <w:rsid w:val="006604CB"/>
    <w:rsid w:val="006616C9"/>
    <w:rsid w:val="00666808"/>
    <w:rsid w:val="0066774F"/>
    <w:rsid w:val="00667EC6"/>
    <w:rsid w:val="00670068"/>
    <w:rsid w:val="006714F0"/>
    <w:rsid w:val="006729B2"/>
    <w:rsid w:val="006750C7"/>
    <w:rsid w:val="0067572C"/>
    <w:rsid w:val="006770CE"/>
    <w:rsid w:val="006771E7"/>
    <w:rsid w:val="00680CB2"/>
    <w:rsid w:val="00682072"/>
    <w:rsid w:val="006843E8"/>
    <w:rsid w:val="00686E81"/>
    <w:rsid w:val="00691776"/>
    <w:rsid w:val="00691A4F"/>
    <w:rsid w:val="00693367"/>
    <w:rsid w:val="0069374C"/>
    <w:rsid w:val="006A23AE"/>
    <w:rsid w:val="006A3925"/>
    <w:rsid w:val="006A4D16"/>
    <w:rsid w:val="006A5EF3"/>
    <w:rsid w:val="006A7104"/>
    <w:rsid w:val="006B0173"/>
    <w:rsid w:val="006B1F46"/>
    <w:rsid w:val="006B2EBC"/>
    <w:rsid w:val="006B4609"/>
    <w:rsid w:val="006B5EC5"/>
    <w:rsid w:val="006B7494"/>
    <w:rsid w:val="006B7C3F"/>
    <w:rsid w:val="006C111B"/>
    <w:rsid w:val="006C12E5"/>
    <w:rsid w:val="006C1BA2"/>
    <w:rsid w:val="006C27F7"/>
    <w:rsid w:val="006D1F1E"/>
    <w:rsid w:val="006D2423"/>
    <w:rsid w:val="006D4172"/>
    <w:rsid w:val="006D6F32"/>
    <w:rsid w:val="006E14DF"/>
    <w:rsid w:val="006E2DA6"/>
    <w:rsid w:val="006E5FF6"/>
    <w:rsid w:val="006F11F0"/>
    <w:rsid w:val="006F2277"/>
    <w:rsid w:val="006F2904"/>
    <w:rsid w:val="006F4D21"/>
    <w:rsid w:val="007002C7"/>
    <w:rsid w:val="0070275E"/>
    <w:rsid w:val="007065DA"/>
    <w:rsid w:val="00707BE2"/>
    <w:rsid w:val="00711C18"/>
    <w:rsid w:val="007128FB"/>
    <w:rsid w:val="007134DB"/>
    <w:rsid w:val="00715914"/>
    <w:rsid w:val="0071747E"/>
    <w:rsid w:val="00727594"/>
    <w:rsid w:val="00727684"/>
    <w:rsid w:val="00731C82"/>
    <w:rsid w:val="00733740"/>
    <w:rsid w:val="00733F0D"/>
    <w:rsid w:val="007362E5"/>
    <w:rsid w:val="0074035B"/>
    <w:rsid w:val="00740D21"/>
    <w:rsid w:val="007452A5"/>
    <w:rsid w:val="00746A39"/>
    <w:rsid w:val="00746AF6"/>
    <w:rsid w:val="00750CF8"/>
    <w:rsid w:val="007526BC"/>
    <w:rsid w:val="007526F1"/>
    <w:rsid w:val="00752731"/>
    <w:rsid w:val="00753693"/>
    <w:rsid w:val="00755DD6"/>
    <w:rsid w:val="00755F9A"/>
    <w:rsid w:val="007568B0"/>
    <w:rsid w:val="007574C8"/>
    <w:rsid w:val="00760307"/>
    <w:rsid w:val="007612BB"/>
    <w:rsid w:val="00763347"/>
    <w:rsid w:val="00763842"/>
    <w:rsid w:val="00763F48"/>
    <w:rsid w:val="00766640"/>
    <w:rsid w:val="00770DAF"/>
    <w:rsid w:val="00771A79"/>
    <w:rsid w:val="00771CE5"/>
    <w:rsid w:val="00776019"/>
    <w:rsid w:val="00776A20"/>
    <w:rsid w:val="00776AA7"/>
    <w:rsid w:val="00776F1E"/>
    <w:rsid w:val="0077772D"/>
    <w:rsid w:val="00783382"/>
    <w:rsid w:val="0079126C"/>
    <w:rsid w:val="00791421"/>
    <w:rsid w:val="00791A9A"/>
    <w:rsid w:val="00794F45"/>
    <w:rsid w:val="007950B9"/>
    <w:rsid w:val="00797685"/>
    <w:rsid w:val="007976F7"/>
    <w:rsid w:val="00797702"/>
    <w:rsid w:val="007A2E61"/>
    <w:rsid w:val="007A7CF6"/>
    <w:rsid w:val="007B0B0D"/>
    <w:rsid w:val="007B165E"/>
    <w:rsid w:val="007B26B3"/>
    <w:rsid w:val="007B6283"/>
    <w:rsid w:val="007B6AC7"/>
    <w:rsid w:val="007C1527"/>
    <w:rsid w:val="007C2028"/>
    <w:rsid w:val="007D0516"/>
    <w:rsid w:val="007D4E1A"/>
    <w:rsid w:val="007D7C63"/>
    <w:rsid w:val="007E38DF"/>
    <w:rsid w:val="007E4D31"/>
    <w:rsid w:val="007E5C84"/>
    <w:rsid w:val="007E6395"/>
    <w:rsid w:val="007E707E"/>
    <w:rsid w:val="007E7E28"/>
    <w:rsid w:val="007F0AD2"/>
    <w:rsid w:val="007F2A3F"/>
    <w:rsid w:val="007F446C"/>
    <w:rsid w:val="007F6868"/>
    <w:rsid w:val="007F7E85"/>
    <w:rsid w:val="0080086A"/>
    <w:rsid w:val="008032AE"/>
    <w:rsid w:val="00803C47"/>
    <w:rsid w:val="00805EAE"/>
    <w:rsid w:val="0080659A"/>
    <w:rsid w:val="00807084"/>
    <w:rsid w:val="00812D89"/>
    <w:rsid w:val="00812D8D"/>
    <w:rsid w:val="00816B95"/>
    <w:rsid w:val="00817073"/>
    <w:rsid w:val="00817F16"/>
    <w:rsid w:val="0082353B"/>
    <w:rsid w:val="00825668"/>
    <w:rsid w:val="00826A78"/>
    <w:rsid w:val="00826BA4"/>
    <w:rsid w:val="00830334"/>
    <w:rsid w:val="00831607"/>
    <w:rsid w:val="00831C0C"/>
    <w:rsid w:val="00833409"/>
    <w:rsid w:val="00833C6E"/>
    <w:rsid w:val="008356AA"/>
    <w:rsid w:val="0084375B"/>
    <w:rsid w:val="00847C1B"/>
    <w:rsid w:val="00851AB1"/>
    <w:rsid w:val="00852DBE"/>
    <w:rsid w:val="008547D5"/>
    <w:rsid w:val="00855A58"/>
    <w:rsid w:val="00855BA9"/>
    <w:rsid w:val="00856992"/>
    <w:rsid w:val="00861040"/>
    <w:rsid w:val="0086655E"/>
    <w:rsid w:val="0087182E"/>
    <w:rsid w:val="0087277F"/>
    <w:rsid w:val="00882953"/>
    <w:rsid w:val="008846D0"/>
    <w:rsid w:val="00885D4C"/>
    <w:rsid w:val="00886633"/>
    <w:rsid w:val="0088765D"/>
    <w:rsid w:val="00891D45"/>
    <w:rsid w:val="00895AD3"/>
    <w:rsid w:val="00896F5E"/>
    <w:rsid w:val="008A2A92"/>
    <w:rsid w:val="008A386B"/>
    <w:rsid w:val="008A4075"/>
    <w:rsid w:val="008A46A7"/>
    <w:rsid w:val="008A5D6C"/>
    <w:rsid w:val="008A61ED"/>
    <w:rsid w:val="008A6470"/>
    <w:rsid w:val="008A6623"/>
    <w:rsid w:val="008A6E47"/>
    <w:rsid w:val="008A7D70"/>
    <w:rsid w:val="008B2320"/>
    <w:rsid w:val="008B7B4A"/>
    <w:rsid w:val="008C32F4"/>
    <w:rsid w:val="008C5BAD"/>
    <w:rsid w:val="008C633C"/>
    <w:rsid w:val="008C63D6"/>
    <w:rsid w:val="008D1E30"/>
    <w:rsid w:val="008D2CE7"/>
    <w:rsid w:val="008D6080"/>
    <w:rsid w:val="008D623A"/>
    <w:rsid w:val="008D70D5"/>
    <w:rsid w:val="008D7210"/>
    <w:rsid w:val="008D7371"/>
    <w:rsid w:val="008E2F52"/>
    <w:rsid w:val="008E6856"/>
    <w:rsid w:val="008F03E2"/>
    <w:rsid w:val="008F0ED6"/>
    <w:rsid w:val="008F3CD6"/>
    <w:rsid w:val="008F571A"/>
    <w:rsid w:val="008F7F71"/>
    <w:rsid w:val="009030E3"/>
    <w:rsid w:val="0090322C"/>
    <w:rsid w:val="009053DE"/>
    <w:rsid w:val="00906266"/>
    <w:rsid w:val="00907991"/>
    <w:rsid w:val="00907E39"/>
    <w:rsid w:val="00911F74"/>
    <w:rsid w:val="009132D5"/>
    <w:rsid w:val="0091393F"/>
    <w:rsid w:val="00920C10"/>
    <w:rsid w:val="00922890"/>
    <w:rsid w:val="00923FAA"/>
    <w:rsid w:val="009241ED"/>
    <w:rsid w:val="0092471E"/>
    <w:rsid w:val="009257B0"/>
    <w:rsid w:val="0092638F"/>
    <w:rsid w:val="00926B76"/>
    <w:rsid w:val="0092778C"/>
    <w:rsid w:val="0093695D"/>
    <w:rsid w:val="00936DB7"/>
    <w:rsid w:val="00940423"/>
    <w:rsid w:val="00940565"/>
    <w:rsid w:val="009405FF"/>
    <w:rsid w:val="0094321E"/>
    <w:rsid w:val="009455CD"/>
    <w:rsid w:val="009460F6"/>
    <w:rsid w:val="00953D65"/>
    <w:rsid w:val="0095403A"/>
    <w:rsid w:val="009542CD"/>
    <w:rsid w:val="009548F1"/>
    <w:rsid w:val="0095550C"/>
    <w:rsid w:val="00957775"/>
    <w:rsid w:val="00957C8B"/>
    <w:rsid w:val="00957DEA"/>
    <w:rsid w:val="0096267F"/>
    <w:rsid w:val="00965000"/>
    <w:rsid w:val="009661B7"/>
    <w:rsid w:val="00966410"/>
    <w:rsid w:val="00966D41"/>
    <w:rsid w:val="00967D38"/>
    <w:rsid w:val="00970A35"/>
    <w:rsid w:val="00970F63"/>
    <w:rsid w:val="00971578"/>
    <w:rsid w:val="00976A99"/>
    <w:rsid w:val="00980295"/>
    <w:rsid w:val="00981069"/>
    <w:rsid w:val="009826D6"/>
    <w:rsid w:val="0098356C"/>
    <w:rsid w:val="00983936"/>
    <w:rsid w:val="00984A23"/>
    <w:rsid w:val="00990423"/>
    <w:rsid w:val="00991C23"/>
    <w:rsid w:val="00994852"/>
    <w:rsid w:val="0099757C"/>
    <w:rsid w:val="009A4C42"/>
    <w:rsid w:val="009A57CD"/>
    <w:rsid w:val="009A63FA"/>
    <w:rsid w:val="009B060F"/>
    <w:rsid w:val="009B1489"/>
    <w:rsid w:val="009B19F8"/>
    <w:rsid w:val="009B24C2"/>
    <w:rsid w:val="009B3C86"/>
    <w:rsid w:val="009B4EF0"/>
    <w:rsid w:val="009C524D"/>
    <w:rsid w:val="009C56C4"/>
    <w:rsid w:val="009D07B7"/>
    <w:rsid w:val="009D14EF"/>
    <w:rsid w:val="009D3318"/>
    <w:rsid w:val="009D371A"/>
    <w:rsid w:val="009D3FC6"/>
    <w:rsid w:val="009E1E25"/>
    <w:rsid w:val="009E2FC7"/>
    <w:rsid w:val="009E4B73"/>
    <w:rsid w:val="009E5172"/>
    <w:rsid w:val="009F4144"/>
    <w:rsid w:val="009F4B35"/>
    <w:rsid w:val="009F581C"/>
    <w:rsid w:val="009F685D"/>
    <w:rsid w:val="009F69C6"/>
    <w:rsid w:val="009F6E3A"/>
    <w:rsid w:val="009F7043"/>
    <w:rsid w:val="009F72D4"/>
    <w:rsid w:val="00A00C60"/>
    <w:rsid w:val="00A01234"/>
    <w:rsid w:val="00A039AD"/>
    <w:rsid w:val="00A07A7E"/>
    <w:rsid w:val="00A1052D"/>
    <w:rsid w:val="00A15505"/>
    <w:rsid w:val="00A16494"/>
    <w:rsid w:val="00A170DE"/>
    <w:rsid w:val="00A17265"/>
    <w:rsid w:val="00A17E3D"/>
    <w:rsid w:val="00A22D7D"/>
    <w:rsid w:val="00A231CF"/>
    <w:rsid w:val="00A241D9"/>
    <w:rsid w:val="00A241F1"/>
    <w:rsid w:val="00A2744F"/>
    <w:rsid w:val="00A31027"/>
    <w:rsid w:val="00A31A89"/>
    <w:rsid w:val="00A371AA"/>
    <w:rsid w:val="00A421F5"/>
    <w:rsid w:val="00A42C7D"/>
    <w:rsid w:val="00A445AA"/>
    <w:rsid w:val="00A44D3C"/>
    <w:rsid w:val="00A45A98"/>
    <w:rsid w:val="00A45B32"/>
    <w:rsid w:val="00A46858"/>
    <w:rsid w:val="00A476D8"/>
    <w:rsid w:val="00A51D0A"/>
    <w:rsid w:val="00A52B32"/>
    <w:rsid w:val="00A52E31"/>
    <w:rsid w:val="00A56EDE"/>
    <w:rsid w:val="00A60B1E"/>
    <w:rsid w:val="00A616BA"/>
    <w:rsid w:val="00A656FD"/>
    <w:rsid w:val="00A67F1A"/>
    <w:rsid w:val="00A71B5C"/>
    <w:rsid w:val="00A72391"/>
    <w:rsid w:val="00A7412A"/>
    <w:rsid w:val="00A75ACC"/>
    <w:rsid w:val="00A760FC"/>
    <w:rsid w:val="00A82F0E"/>
    <w:rsid w:val="00A83A7D"/>
    <w:rsid w:val="00A859A2"/>
    <w:rsid w:val="00A87408"/>
    <w:rsid w:val="00A87F95"/>
    <w:rsid w:val="00A90A59"/>
    <w:rsid w:val="00A90C9E"/>
    <w:rsid w:val="00A93C74"/>
    <w:rsid w:val="00A94F97"/>
    <w:rsid w:val="00AA0407"/>
    <w:rsid w:val="00AA1FC2"/>
    <w:rsid w:val="00AA485F"/>
    <w:rsid w:val="00AA5A33"/>
    <w:rsid w:val="00AA5D9F"/>
    <w:rsid w:val="00AA6AC2"/>
    <w:rsid w:val="00AA7502"/>
    <w:rsid w:val="00AA7E0A"/>
    <w:rsid w:val="00AB12EA"/>
    <w:rsid w:val="00AB23C7"/>
    <w:rsid w:val="00AB2FB8"/>
    <w:rsid w:val="00AB348F"/>
    <w:rsid w:val="00AB4615"/>
    <w:rsid w:val="00AB5A8D"/>
    <w:rsid w:val="00AB6B18"/>
    <w:rsid w:val="00AB72F4"/>
    <w:rsid w:val="00AC091E"/>
    <w:rsid w:val="00AC1142"/>
    <w:rsid w:val="00AC1B0D"/>
    <w:rsid w:val="00AC3EAC"/>
    <w:rsid w:val="00AC6640"/>
    <w:rsid w:val="00AD2FDD"/>
    <w:rsid w:val="00AD7051"/>
    <w:rsid w:val="00AE30A2"/>
    <w:rsid w:val="00AE459A"/>
    <w:rsid w:val="00AE5464"/>
    <w:rsid w:val="00AE72D8"/>
    <w:rsid w:val="00AF0FC8"/>
    <w:rsid w:val="00AF240D"/>
    <w:rsid w:val="00AF5A17"/>
    <w:rsid w:val="00AF689A"/>
    <w:rsid w:val="00B00641"/>
    <w:rsid w:val="00B011B5"/>
    <w:rsid w:val="00B03135"/>
    <w:rsid w:val="00B05B5F"/>
    <w:rsid w:val="00B069D1"/>
    <w:rsid w:val="00B14E08"/>
    <w:rsid w:val="00B21218"/>
    <w:rsid w:val="00B23853"/>
    <w:rsid w:val="00B25D43"/>
    <w:rsid w:val="00B262C5"/>
    <w:rsid w:val="00B278F1"/>
    <w:rsid w:val="00B30946"/>
    <w:rsid w:val="00B30DB9"/>
    <w:rsid w:val="00B32A6C"/>
    <w:rsid w:val="00B359C8"/>
    <w:rsid w:val="00B35B4E"/>
    <w:rsid w:val="00B364E6"/>
    <w:rsid w:val="00B41715"/>
    <w:rsid w:val="00B4393E"/>
    <w:rsid w:val="00B43C56"/>
    <w:rsid w:val="00B4705C"/>
    <w:rsid w:val="00B47C35"/>
    <w:rsid w:val="00B47E62"/>
    <w:rsid w:val="00B50A71"/>
    <w:rsid w:val="00B515AB"/>
    <w:rsid w:val="00B51FFE"/>
    <w:rsid w:val="00B5426B"/>
    <w:rsid w:val="00B611FC"/>
    <w:rsid w:val="00B6179C"/>
    <w:rsid w:val="00B63AFF"/>
    <w:rsid w:val="00B63B3B"/>
    <w:rsid w:val="00B66D12"/>
    <w:rsid w:val="00B74003"/>
    <w:rsid w:val="00B80C4F"/>
    <w:rsid w:val="00B83E30"/>
    <w:rsid w:val="00B840E4"/>
    <w:rsid w:val="00B84DAF"/>
    <w:rsid w:val="00B86D4D"/>
    <w:rsid w:val="00B877A0"/>
    <w:rsid w:val="00B91D0F"/>
    <w:rsid w:val="00B921C0"/>
    <w:rsid w:val="00B93B2B"/>
    <w:rsid w:val="00B9446D"/>
    <w:rsid w:val="00B94840"/>
    <w:rsid w:val="00B96FA3"/>
    <w:rsid w:val="00B97015"/>
    <w:rsid w:val="00B97028"/>
    <w:rsid w:val="00B97436"/>
    <w:rsid w:val="00BA6376"/>
    <w:rsid w:val="00BB0AAB"/>
    <w:rsid w:val="00BB0ABC"/>
    <w:rsid w:val="00BB0F17"/>
    <w:rsid w:val="00BB59DE"/>
    <w:rsid w:val="00BC1447"/>
    <w:rsid w:val="00BC2903"/>
    <w:rsid w:val="00BC2F95"/>
    <w:rsid w:val="00BC6704"/>
    <w:rsid w:val="00BC7033"/>
    <w:rsid w:val="00BD05F1"/>
    <w:rsid w:val="00BD23A9"/>
    <w:rsid w:val="00BD5BBB"/>
    <w:rsid w:val="00BE1AD7"/>
    <w:rsid w:val="00BE2A6D"/>
    <w:rsid w:val="00BE53D7"/>
    <w:rsid w:val="00BE6934"/>
    <w:rsid w:val="00BF1419"/>
    <w:rsid w:val="00BF54F9"/>
    <w:rsid w:val="00BF5D3B"/>
    <w:rsid w:val="00C01C91"/>
    <w:rsid w:val="00C05A4F"/>
    <w:rsid w:val="00C103BE"/>
    <w:rsid w:val="00C14EB9"/>
    <w:rsid w:val="00C14ED5"/>
    <w:rsid w:val="00C16185"/>
    <w:rsid w:val="00C16615"/>
    <w:rsid w:val="00C2234D"/>
    <w:rsid w:val="00C25AFC"/>
    <w:rsid w:val="00C265E5"/>
    <w:rsid w:val="00C3417D"/>
    <w:rsid w:val="00C37A2E"/>
    <w:rsid w:val="00C41832"/>
    <w:rsid w:val="00C41E2D"/>
    <w:rsid w:val="00C43005"/>
    <w:rsid w:val="00C45FDD"/>
    <w:rsid w:val="00C5022C"/>
    <w:rsid w:val="00C50D85"/>
    <w:rsid w:val="00C51D22"/>
    <w:rsid w:val="00C51F07"/>
    <w:rsid w:val="00C57253"/>
    <w:rsid w:val="00C7145C"/>
    <w:rsid w:val="00C719A5"/>
    <w:rsid w:val="00C743FC"/>
    <w:rsid w:val="00C75236"/>
    <w:rsid w:val="00C75ADC"/>
    <w:rsid w:val="00C76153"/>
    <w:rsid w:val="00C7716A"/>
    <w:rsid w:val="00C80B3F"/>
    <w:rsid w:val="00C811C0"/>
    <w:rsid w:val="00C84C06"/>
    <w:rsid w:val="00C86829"/>
    <w:rsid w:val="00C93E2F"/>
    <w:rsid w:val="00C94D1A"/>
    <w:rsid w:val="00C979DE"/>
    <w:rsid w:val="00CA24A3"/>
    <w:rsid w:val="00CA31A4"/>
    <w:rsid w:val="00CA37D4"/>
    <w:rsid w:val="00CB1123"/>
    <w:rsid w:val="00CB5874"/>
    <w:rsid w:val="00CB5E19"/>
    <w:rsid w:val="00CB670E"/>
    <w:rsid w:val="00CC32C0"/>
    <w:rsid w:val="00CC3AEF"/>
    <w:rsid w:val="00CC506F"/>
    <w:rsid w:val="00CC5F8B"/>
    <w:rsid w:val="00CD031A"/>
    <w:rsid w:val="00CD2255"/>
    <w:rsid w:val="00CD2825"/>
    <w:rsid w:val="00CD297A"/>
    <w:rsid w:val="00CD4E8E"/>
    <w:rsid w:val="00CD4F95"/>
    <w:rsid w:val="00CD5D16"/>
    <w:rsid w:val="00CD5FC6"/>
    <w:rsid w:val="00CD6B34"/>
    <w:rsid w:val="00CE17FA"/>
    <w:rsid w:val="00CE5C9D"/>
    <w:rsid w:val="00CF1820"/>
    <w:rsid w:val="00CF1AF3"/>
    <w:rsid w:val="00CF38E7"/>
    <w:rsid w:val="00CF5DFA"/>
    <w:rsid w:val="00D00C26"/>
    <w:rsid w:val="00D00CA3"/>
    <w:rsid w:val="00D0227E"/>
    <w:rsid w:val="00D03044"/>
    <w:rsid w:val="00D039A2"/>
    <w:rsid w:val="00D04DB0"/>
    <w:rsid w:val="00D074C0"/>
    <w:rsid w:val="00D11094"/>
    <w:rsid w:val="00D111B2"/>
    <w:rsid w:val="00D11F35"/>
    <w:rsid w:val="00D14417"/>
    <w:rsid w:val="00D14A08"/>
    <w:rsid w:val="00D15787"/>
    <w:rsid w:val="00D17E52"/>
    <w:rsid w:val="00D203E1"/>
    <w:rsid w:val="00D2125F"/>
    <w:rsid w:val="00D22045"/>
    <w:rsid w:val="00D22274"/>
    <w:rsid w:val="00D22CCB"/>
    <w:rsid w:val="00D301FD"/>
    <w:rsid w:val="00D30CD0"/>
    <w:rsid w:val="00D313AD"/>
    <w:rsid w:val="00D31775"/>
    <w:rsid w:val="00D42C3C"/>
    <w:rsid w:val="00D44AB7"/>
    <w:rsid w:val="00D45265"/>
    <w:rsid w:val="00D4691E"/>
    <w:rsid w:val="00D47220"/>
    <w:rsid w:val="00D519AC"/>
    <w:rsid w:val="00D51B56"/>
    <w:rsid w:val="00D52EE4"/>
    <w:rsid w:val="00D538B9"/>
    <w:rsid w:val="00D54355"/>
    <w:rsid w:val="00D54A08"/>
    <w:rsid w:val="00D57E69"/>
    <w:rsid w:val="00D61124"/>
    <w:rsid w:val="00D63501"/>
    <w:rsid w:val="00D64684"/>
    <w:rsid w:val="00D649DF"/>
    <w:rsid w:val="00D64CDA"/>
    <w:rsid w:val="00D66397"/>
    <w:rsid w:val="00D6641A"/>
    <w:rsid w:val="00D678A1"/>
    <w:rsid w:val="00D700C1"/>
    <w:rsid w:val="00D705E7"/>
    <w:rsid w:val="00D70607"/>
    <w:rsid w:val="00D70B09"/>
    <w:rsid w:val="00D70C3A"/>
    <w:rsid w:val="00D73E68"/>
    <w:rsid w:val="00D74EE1"/>
    <w:rsid w:val="00D826BB"/>
    <w:rsid w:val="00D834D6"/>
    <w:rsid w:val="00D83991"/>
    <w:rsid w:val="00D8401F"/>
    <w:rsid w:val="00D870E1"/>
    <w:rsid w:val="00D8791E"/>
    <w:rsid w:val="00D93A85"/>
    <w:rsid w:val="00D95F87"/>
    <w:rsid w:val="00DA187E"/>
    <w:rsid w:val="00DA30D3"/>
    <w:rsid w:val="00DA4D47"/>
    <w:rsid w:val="00DA5E33"/>
    <w:rsid w:val="00DB31F8"/>
    <w:rsid w:val="00DB409A"/>
    <w:rsid w:val="00DB5A78"/>
    <w:rsid w:val="00DC02D1"/>
    <w:rsid w:val="00DC3B5D"/>
    <w:rsid w:val="00DC3C61"/>
    <w:rsid w:val="00DC414B"/>
    <w:rsid w:val="00DC486C"/>
    <w:rsid w:val="00DC5332"/>
    <w:rsid w:val="00DC5525"/>
    <w:rsid w:val="00DC610E"/>
    <w:rsid w:val="00DC617B"/>
    <w:rsid w:val="00DC74DA"/>
    <w:rsid w:val="00DC7EA0"/>
    <w:rsid w:val="00DD0770"/>
    <w:rsid w:val="00DD2578"/>
    <w:rsid w:val="00DD349D"/>
    <w:rsid w:val="00DD37C4"/>
    <w:rsid w:val="00DD40D9"/>
    <w:rsid w:val="00DD5C3C"/>
    <w:rsid w:val="00DD6234"/>
    <w:rsid w:val="00DE3E2A"/>
    <w:rsid w:val="00DE4755"/>
    <w:rsid w:val="00DE545A"/>
    <w:rsid w:val="00DE5E5A"/>
    <w:rsid w:val="00DF0A0C"/>
    <w:rsid w:val="00DF1942"/>
    <w:rsid w:val="00DF2C24"/>
    <w:rsid w:val="00DF416D"/>
    <w:rsid w:val="00E01703"/>
    <w:rsid w:val="00E0474C"/>
    <w:rsid w:val="00E04AB5"/>
    <w:rsid w:val="00E10EF3"/>
    <w:rsid w:val="00E12B0F"/>
    <w:rsid w:val="00E1419F"/>
    <w:rsid w:val="00E14A8B"/>
    <w:rsid w:val="00E16C6E"/>
    <w:rsid w:val="00E20956"/>
    <w:rsid w:val="00E2299A"/>
    <w:rsid w:val="00E2421D"/>
    <w:rsid w:val="00E25055"/>
    <w:rsid w:val="00E25418"/>
    <w:rsid w:val="00E2604A"/>
    <w:rsid w:val="00E26C26"/>
    <w:rsid w:val="00E27AA8"/>
    <w:rsid w:val="00E3369F"/>
    <w:rsid w:val="00E34936"/>
    <w:rsid w:val="00E34C60"/>
    <w:rsid w:val="00E34E66"/>
    <w:rsid w:val="00E351DE"/>
    <w:rsid w:val="00E44BDE"/>
    <w:rsid w:val="00E50509"/>
    <w:rsid w:val="00E51658"/>
    <w:rsid w:val="00E56C94"/>
    <w:rsid w:val="00E644DB"/>
    <w:rsid w:val="00E64776"/>
    <w:rsid w:val="00E64E23"/>
    <w:rsid w:val="00E74DE9"/>
    <w:rsid w:val="00E80064"/>
    <w:rsid w:val="00E870B1"/>
    <w:rsid w:val="00E87268"/>
    <w:rsid w:val="00E906DE"/>
    <w:rsid w:val="00E92B75"/>
    <w:rsid w:val="00E92CF8"/>
    <w:rsid w:val="00E93F2E"/>
    <w:rsid w:val="00E95AC5"/>
    <w:rsid w:val="00E971D6"/>
    <w:rsid w:val="00E97BDF"/>
    <w:rsid w:val="00E97C1E"/>
    <w:rsid w:val="00EA0E4E"/>
    <w:rsid w:val="00EA219F"/>
    <w:rsid w:val="00EA25A0"/>
    <w:rsid w:val="00EA2FBC"/>
    <w:rsid w:val="00EA4531"/>
    <w:rsid w:val="00EA580F"/>
    <w:rsid w:val="00EA69BE"/>
    <w:rsid w:val="00EA6FEF"/>
    <w:rsid w:val="00EA7DCC"/>
    <w:rsid w:val="00EB0165"/>
    <w:rsid w:val="00EB1648"/>
    <w:rsid w:val="00EB53B8"/>
    <w:rsid w:val="00EB601B"/>
    <w:rsid w:val="00EC0641"/>
    <w:rsid w:val="00EC1440"/>
    <w:rsid w:val="00EC5A92"/>
    <w:rsid w:val="00EC6301"/>
    <w:rsid w:val="00EC6C00"/>
    <w:rsid w:val="00ED191D"/>
    <w:rsid w:val="00ED51FB"/>
    <w:rsid w:val="00ED6AFB"/>
    <w:rsid w:val="00EE095D"/>
    <w:rsid w:val="00EE2309"/>
    <w:rsid w:val="00EE2426"/>
    <w:rsid w:val="00EE28E4"/>
    <w:rsid w:val="00EE2CA4"/>
    <w:rsid w:val="00EE3CB4"/>
    <w:rsid w:val="00EF13AD"/>
    <w:rsid w:val="00EF164B"/>
    <w:rsid w:val="00EF3183"/>
    <w:rsid w:val="00EF622A"/>
    <w:rsid w:val="00EF6B8B"/>
    <w:rsid w:val="00EF75D0"/>
    <w:rsid w:val="00F00505"/>
    <w:rsid w:val="00F033A4"/>
    <w:rsid w:val="00F0648D"/>
    <w:rsid w:val="00F06DC1"/>
    <w:rsid w:val="00F0742C"/>
    <w:rsid w:val="00F162C6"/>
    <w:rsid w:val="00F16D41"/>
    <w:rsid w:val="00F172A4"/>
    <w:rsid w:val="00F219CE"/>
    <w:rsid w:val="00F22A79"/>
    <w:rsid w:val="00F2724E"/>
    <w:rsid w:val="00F31135"/>
    <w:rsid w:val="00F313BF"/>
    <w:rsid w:val="00F33276"/>
    <w:rsid w:val="00F345F4"/>
    <w:rsid w:val="00F3682A"/>
    <w:rsid w:val="00F4074F"/>
    <w:rsid w:val="00F414EA"/>
    <w:rsid w:val="00F46303"/>
    <w:rsid w:val="00F466CA"/>
    <w:rsid w:val="00F46C05"/>
    <w:rsid w:val="00F55360"/>
    <w:rsid w:val="00F55991"/>
    <w:rsid w:val="00F55A79"/>
    <w:rsid w:val="00F60592"/>
    <w:rsid w:val="00F60E4A"/>
    <w:rsid w:val="00F612B2"/>
    <w:rsid w:val="00F63F0F"/>
    <w:rsid w:val="00F6741B"/>
    <w:rsid w:val="00F73A90"/>
    <w:rsid w:val="00F770CC"/>
    <w:rsid w:val="00F774A7"/>
    <w:rsid w:val="00F776D1"/>
    <w:rsid w:val="00F77D6A"/>
    <w:rsid w:val="00F80961"/>
    <w:rsid w:val="00F80C05"/>
    <w:rsid w:val="00F80EB3"/>
    <w:rsid w:val="00F83B65"/>
    <w:rsid w:val="00F84688"/>
    <w:rsid w:val="00F8566E"/>
    <w:rsid w:val="00F925C0"/>
    <w:rsid w:val="00F932B8"/>
    <w:rsid w:val="00F93874"/>
    <w:rsid w:val="00F94A75"/>
    <w:rsid w:val="00F970AB"/>
    <w:rsid w:val="00FA02F8"/>
    <w:rsid w:val="00FA5B76"/>
    <w:rsid w:val="00FA6560"/>
    <w:rsid w:val="00FB241C"/>
    <w:rsid w:val="00FC159F"/>
    <w:rsid w:val="00FC366E"/>
    <w:rsid w:val="00FC4185"/>
    <w:rsid w:val="00FC70A6"/>
    <w:rsid w:val="00FD00BA"/>
    <w:rsid w:val="00FD158F"/>
    <w:rsid w:val="00FD1AFA"/>
    <w:rsid w:val="00FD241F"/>
    <w:rsid w:val="00FD2615"/>
    <w:rsid w:val="00FD6741"/>
    <w:rsid w:val="00FD7074"/>
    <w:rsid w:val="00FD73F7"/>
    <w:rsid w:val="00FE1B7A"/>
    <w:rsid w:val="00FE225D"/>
    <w:rsid w:val="00FE5C1A"/>
    <w:rsid w:val="00FF0920"/>
    <w:rsid w:val="00FF0B39"/>
    <w:rsid w:val="00FF13CD"/>
    <w:rsid w:val="00FF1F73"/>
    <w:rsid w:val="00FF5D70"/>
    <w:rsid w:val="00FF6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A27CD1F"/>
  <w15:docId w15:val="{518F20E0-5973-483C-AAE4-FF43A78E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3186"/>
    <w:pPr>
      <w:spacing w:after="320" w:line="360" w:lineRule="auto"/>
    </w:pPr>
    <w:rPr>
      <w:sz w:val="22"/>
      <w:szCs w:val="24"/>
    </w:rPr>
  </w:style>
  <w:style w:type="paragraph" w:styleId="Nadpis1">
    <w:name w:val="heading 1"/>
    <w:aliases w:val="Celého textu,H1,Celého textu1,H11,Celého textu2,H12,Celého textu3,H13,Celého textu4,H14,Celého textu5,H15,Celého textu11,H111,Celého textu6,H16,Celého textu7,H17,Celého textu8,H18,Celého textu9,H19,Celého textu10,H110,Celého textu12,H112,H113"/>
    <w:basedOn w:val="Normln"/>
    <w:next w:val="Normln"/>
    <w:link w:val="Nadpis1Char"/>
    <w:uiPriority w:val="99"/>
    <w:qFormat/>
    <w:rsid w:val="000B45C3"/>
    <w:pPr>
      <w:pageBreakBefore/>
      <w:widowControl w:val="0"/>
      <w:spacing w:after="240"/>
      <w:outlineLvl w:val="0"/>
    </w:pPr>
    <w:rPr>
      <w:b/>
      <w:color w:val="000080"/>
      <w:sz w:val="32"/>
    </w:rPr>
  </w:style>
  <w:style w:type="paragraph" w:styleId="Nadpis2">
    <w:name w:val="heading 2"/>
    <w:aliases w:val="nn,nn Char"/>
    <w:basedOn w:val="Normln"/>
    <w:next w:val="Normln"/>
    <w:link w:val="Nadpis2Char1"/>
    <w:qFormat/>
    <w:rsid w:val="000B45C3"/>
    <w:pPr>
      <w:keepNext/>
      <w:keepLines/>
      <w:spacing w:before="240" w:after="240"/>
      <w:outlineLvl w:val="1"/>
    </w:pPr>
    <w:rPr>
      <w:b/>
      <w:color w:val="000080"/>
      <w:sz w:val="28"/>
    </w:rPr>
  </w:style>
  <w:style w:type="paragraph" w:styleId="Nadpis3">
    <w:name w:val="heading 3"/>
    <w:aliases w:val="Odstavec,Podkapitola2,Podkapitola2 Char,Heading 3 PPP,Odstavec1,Podkapitola21,Odstavec2,Podkapitola22,Odstavec3,Podkapitola23,Odstavec4,Podkapitola24,Odstavec5,Podkapitola25,Odstavec6,Podkapitola26,Odstavec7,Podkapitola27,Odstavec8"/>
    <w:basedOn w:val="Normln"/>
    <w:next w:val="Normln"/>
    <w:link w:val="Nadpis3Char"/>
    <w:qFormat/>
    <w:rsid w:val="000B45C3"/>
    <w:pPr>
      <w:keepNext/>
      <w:keepLines/>
      <w:numPr>
        <w:ilvl w:val="2"/>
        <w:numId w:val="1"/>
      </w:numPr>
      <w:spacing w:before="240" w:after="240"/>
      <w:outlineLvl w:val="2"/>
    </w:pPr>
    <w:rPr>
      <w:rFonts w:ascii="Arial" w:hAnsi="Arial"/>
      <w:b/>
      <w:color w:val="000080"/>
      <w:sz w:val="24"/>
    </w:rPr>
  </w:style>
  <w:style w:type="paragraph" w:styleId="Nadpis4">
    <w:name w:val="heading 4"/>
    <w:aliases w:val="Nadpis 4 Char Char Char Char Char Char Char Char,Nadpis 4 Char Char Char Char Char Char Char Char Char Char Char Char Char,Nadpis 4 Char Char Char Char Char Char Char Char Char Char Char Char"/>
    <w:basedOn w:val="Normln"/>
    <w:next w:val="Normln"/>
    <w:link w:val="Nadpis4Char"/>
    <w:uiPriority w:val="99"/>
    <w:qFormat/>
    <w:rsid w:val="000B45C3"/>
    <w:pPr>
      <w:widowControl w:val="0"/>
      <w:tabs>
        <w:tab w:val="num" w:pos="680"/>
      </w:tabs>
      <w:spacing w:after="0" w:line="240" w:lineRule="auto"/>
      <w:ind w:left="864" w:hanging="864"/>
      <w:outlineLvl w:val="3"/>
    </w:pPr>
    <w:rPr>
      <w:rFonts w:ascii="Arial" w:hAnsi="Arial"/>
      <w:b/>
      <w:color w:val="000080"/>
      <w:sz w:val="20"/>
      <w:szCs w:val="20"/>
    </w:rPr>
  </w:style>
  <w:style w:type="paragraph" w:styleId="Nadpis5">
    <w:name w:val="heading 5"/>
    <w:basedOn w:val="Normln"/>
    <w:next w:val="Normln"/>
    <w:link w:val="Nadpis5Char"/>
    <w:uiPriority w:val="99"/>
    <w:qFormat/>
    <w:rsid w:val="00CF1AF3"/>
    <w:pPr>
      <w:keepNext/>
      <w:ind w:firstLine="1080"/>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Celého textu1 Char,H11 Char,Celého textu2 Char,H12 Char,Celého textu3 Char,H13 Char,Celého textu4 Char,H14 Char,Celého textu5 Char,H15 Char,Celého textu11 Char,H111 Char,Celého textu6 Char,H16 Char,H17 Char"/>
    <w:link w:val="Nadpis1"/>
    <w:uiPriority w:val="99"/>
    <w:locked/>
    <w:rsid w:val="00CF1AF3"/>
    <w:rPr>
      <w:rFonts w:ascii="Arial" w:hAnsi="Arial" w:cs="Times New Roman"/>
      <w:b/>
      <w:color w:val="000080"/>
      <w:sz w:val="32"/>
      <w:lang w:val="cs-CZ" w:eastAsia="cs-CZ" w:bidi="ar-SA"/>
    </w:rPr>
  </w:style>
  <w:style w:type="character" w:customStyle="1" w:styleId="Nadpis2Char1">
    <w:name w:val="Nadpis 2 Char1"/>
    <w:aliases w:val="nn Char1,nn Char Char"/>
    <w:link w:val="Nadpis2"/>
    <w:locked/>
    <w:rsid w:val="00F925C0"/>
    <w:rPr>
      <w:rFonts w:ascii="Arial" w:hAnsi="Arial" w:cs="Times New Roman"/>
      <w:b/>
      <w:color w:val="000080"/>
      <w:sz w:val="28"/>
    </w:rPr>
  </w:style>
  <w:style w:type="character" w:customStyle="1" w:styleId="Nadpis3Char">
    <w:name w:val="Nadpis 3 Char"/>
    <w:aliases w:val="Odstavec Char,Podkapitola2 Char1,Podkapitola2 Char Char,Heading 3 PPP Char,Odstavec1 Char,Podkapitola21 Char,Odstavec2 Char,Podkapitola22 Char,Odstavec3 Char,Podkapitola23 Char,Odstavec4 Char,Podkapitola24 Char,Odstavec5 Char"/>
    <w:link w:val="Nadpis3"/>
    <w:locked/>
    <w:rsid w:val="00350E7C"/>
    <w:rPr>
      <w:rFonts w:ascii="Arial" w:hAnsi="Arial"/>
      <w:b/>
      <w:color w:val="000080"/>
      <w:sz w:val="24"/>
      <w:szCs w:val="24"/>
    </w:rPr>
  </w:style>
  <w:style w:type="character" w:customStyle="1" w:styleId="Nadpis4Char">
    <w:name w:val="Nadpis 4 Char"/>
    <w:aliases w:val="Nadpis 4 Char Char Char Char Char Char Char Char Char,Nadpis 4 Char Char Char Char Char Char Char Char Char Char Char Char Char Char,Nadpis 4 Char Char Char Char Char Char Char Char Char Char Char Char Char1"/>
    <w:link w:val="Nadpis4"/>
    <w:uiPriority w:val="99"/>
    <w:semiHidden/>
    <w:locked/>
    <w:rsid w:val="00350E7C"/>
    <w:rPr>
      <w:rFonts w:ascii="Calibri" w:hAnsi="Calibri" w:cs="Times New Roman"/>
      <w:b/>
      <w:bCs/>
      <w:sz w:val="28"/>
      <w:szCs w:val="28"/>
    </w:rPr>
  </w:style>
  <w:style w:type="character" w:customStyle="1" w:styleId="Nadpis5Char">
    <w:name w:val="Nadpis 5 Char"/>
    <w:link w:val="Nadpis5"/>
    <w:uiPriority w:val="99"/>
    <w:semiHidden/>
    <w:locked/>
    <w:rsid w:val="00350E7C"/>
    <w:rPr>
      <w:rFonts w:ascii="Calibri" w:hAnsi="Calibri" w:cs="Times New Roman"/>
      <w:b/>
      <w:bCs/>
      <w:i/>
      <w:iCs/>
      <w:sz w:val="26"/>
      <w:szCs w:val="26"/>
    </w:rPr>
  </w:style>
  <w:style w:type="paragraph" w:customStyle="1" w:styleId="AplList">
    <w:name w:val="AplList"/>
    <w:basedOn w:val="Normln"/>
    <w:uiPriority w:val="99"/>
    <w:rsid w:val="000B45C3"/>
    <w:pPr>
      <w:jc w:val="both"/>
    </w:pPr>
    <w:rPr>
      <w:rFonts w:ascii="Arial Narrow" w:hAnsi="Arial Narrow"/>
    </w:rPr>
  </w:style>
  <w:style w:type="paragraph" w:customStyle="1" w:styleId="AplList-na1cm">
    <w:name w:val="AplList-na 1cm"/>
    <w:basedOn w:val="AplList"/>
    <w:uiPriority w:val="99"/>
    <w:rsid w:val="000B45C3"/>
    <w:pPr>
      <w:ind w:left="567"/>
      <w:jc w:val="left"/>
    </w:pPr>
  </w:style>
  <w:style w:type="paragraph" w:customStyle="1" w:styleId="Njedencm">
    <w:name w:val="N_jeden_cm"/>
    <w:basedOn w:val="Normln"/>
    <w:uiPriority w:val="99"/>
    <w:rsid w:val="000B45C3"/>
    <w:pPr>
      <w:spacing w:after="120" w:line="240" w:lineRule="atLeast"/>
      <w:ind w:left="567"/>
      <w:jc w:val="both"/>
    </w:pPr>
    <w:rPr>
      <w:rFonts w:ascii="Arial" w:hAnsi="Arial"/>
    </w:rPr>
  </w:style>
  <w:style w:type="paragraph" w:customStyle="1" w:styleId="Ndvacm">
    <w:name w:val="N_dva_cm"/>
    <w:basedOn w:val="Njedencm"/>
    <w:uiPriority w:val="99"/>
    <w:rsid w:val="000B45C3"/>
    <w:pPr>
      <w:keepLines/>
      <w:ind w:left="1134"/>
    </w:pPr>
  </w:style>
  <w:style w:type="paragraph" w:customStyle="1" w:styleId="Ntricm">
    <w:name w:val="N_tri_cm"/>
    <w:basedOn w:val="Njedencm"/>
    <w:uiPriority w:val="99"/>
    <w:rsid w:val="000B45C3"/>
    <w:pPr>
      <w:keepLines/>
      <w:ind w:left="1701"/>
    </w:pPr>
  </w:style>
  <w:style w:type="paragraph" w:styleId="Zhlav">
    <w:name w:val="header"/>
    <w:basedOn w:val="Normln"/>
    <w:link w:val="ZhlavChar"/>
    <w:uiPriority w:val="99"/>
    <w:semiHidden/>
    <w:rsid w:val="000B45C3"/>
    <w:pPr>
      <w:tabs>
        <w:tab w:val="center" w:pos="4536"/>
        <w:tab w:val="right" w:pos="9072"/>
      </w:tabs>
    </w:pPr>
  </w:style>
  <w:style w:type="character" w:customStyle="1" w:styleId="ZhlavChar">
    <w:name w:val="Záhlaví Char"/>
    <w:link w:val="Zhlav"/>
    <w:uiPriority w:val="99"/>
    <w:semiHidden/>
    <w:locked/>
    <w:rsid w:val="00350E7C"/>
    <w:rPr>
      <w:rFonts w:cs="Times New Roman"/>
      <w:sz w:val="24"/>
      <w:szCs w:val="24"/>
    </w:rPr>
  </w:style>
  <w:style w:type="paragraph" w:styleId="Zpat">
    <w:name w:val="footer"/>
    <w:basedOn w:val="Normln"/>
    <w:link w:val="ZpatChar"/>
    <w:uiPriority w:val="99"/>
    <w:semiHidden/>
    <w:rsid w:val="000B45C3"/>
    <w:pPr>
      <w:tabs>
        <w:tab w:val="center" w:pos="4536"/>
        <w:tab w:val="right" w:pos="9072"/>
      </w:tabs>
    </w:pPr>
  </w:style>
  <w:style w:type="character" w:customStyle="1" w:styleId="ZpatChar">
    <w:name w:val="Zápatí Char"/>
    <w:link w:val="Zpat"/>
    <w:uiPriority w:val="99"/>
    <w:semiHidden/>
    <w:locked/>
    <w:rsid w:val="00350E7C"/>
    <w:rPr>
      <w:rFonts w:cs="Times New Roman"/>
      <w:sz w:val="24"/>
      <w:szCs w:val="24"/>
    </w:rPr>
  </w:style>
  <w:style w:type="paragraph" w:styleId="Zkladntext">
    <w:name w:val="Body Text"/>
    <w:basedOn w:val="Normln"/>
    <w:link w:val="ZkladntextChar"/>
    <w:uiPriority w:val="99"/>
    <w:rsid w:val="000B45C3"/>
    <w:rPr>
      <w:b/>
      <w:bCs/>
    </w:rPr>
  </w:style>
  <w:style w:type="character" w:customStyle="1" w:styleId="ZkladntextChar">
    <w:name w:val="Základní text Char"/>
    <w:link w:val="Zkladntext"/>
    <w:uiPriority w:val="99"/>
    <w:semiHidden/>
    <w:locked/>
    <w:rsid w:val="00350E7C"/>
    <w:rPr>
      <w:rFonts w:cs="Times New Roman"/>
      <w:sz w:val="24"/>
      <w:szCs w:val="24"/>
    </w:rPr>
  </w:style>
  <w:style w:type="character" w:styleId="slostrnky">
    <w:name w:val="page number"/>
    <w:uiPriority w:val="99"/>
    <w:semiHidden/>
    <w:rsid w:val="000B45C3"/>
    <w:rPr>
      <w:rFonts w:cs="Times New Roman"/>
    </w:rPr>
  </w:style>
  <w:style w:type="paragraph" w:styleId="Zkladntextodsazen">
    <w:name w:val="Body Text Indent"/>
    <w:basedOn w:val="Normln"/>
    <w:link w:val="ZkladntextodsazenChar"/>
    <w:uiPriority w:val="99"/>
    <w:semiHidden/>
    <w:rsid w:val="000B45C3"/>
    <w:pPr>
      <w:ind w:left="1416"/>
    </w:pPr>
  </w:style>
  <w:style w:type="character" w:customStyle="1" w:styleId="ZkladntextodsazenChar">
    <w:name w:val="Základní text odsazený Char"/>
    <w:link w:val="Zkladntextodsazen"/>
    <w:uiPriority w:val="99"/>
    <w:semiHidden/>
    <w:locked/>
    <w:rsid w:val="00350E7C"/>
    <w:rPr>
      <w:rFonts w:cs="Times New Roman"/>
      <w:sz w:val="24"/>
      <w:szCs w:val="24"/>
    </w:rPr>
  </w:style>
  <w:style w:type="paragraph" w:styleId="Zkladntextodsazen2">
    <w:name w:val="Body Text Indent 2"/>
    <w:basedOn w:val="Normln"/>
    <w:link w:val="Zkladntextodsazen2Char"/>
    <w:uiPriority w:val="99"/>
    <w:semiHidden/>
    <w:rsid w:val="000B45C3"/>
    <w:pPr>
      <w:ind w:left="1418"/>
    </w:pPr>
  </w:style>
  <w:style w:type="character" w:customStyle="1" w:styleId="Zkladntextodsazen2Char">
    <w:name w:val="Základní text odsazený 2 Char"/>
    <w:link w:val="Zkladntextodsazen2"/>
    <w:uiPriority w:val="99"/>
    <w:semiHidden/>
    <w:locked/>
    <w:rsid w:val="00350E7C"/>
    <w:rPr>
      <w:rFonts w:cs="Times New Roman"/>
      <w:sz w:val="24"/>
      <w:szCs w:val="24"/>
    </w:rPr>
  </w:style>
  <w:style w:type="paragraph" w:styleId="Zkladntextodsazen3">
    <w:name w:val="Body Text Indent 3"/>
    <w:basedOn w:val="Normln"/>
    <w:link w:val="Zkladntextodsazen3Char"/>
    <w:uiPriority w:val="99"/>
    <w:semiHidden/>
    <w:rsid w:val="000B45C3"/>
    <w:pPr>
      <w:ind w:left="360"/>
    </w:pPr>
  </w:style>
  <w:style w:type="character" w:customStyle="1" w:styleId="Zkladntextodsazen3Char">
    <w:name w:val="Základní text odsazený 3 Char"/>
    <w:link w:val="Zkladntextodsazen3"/>
    <w:uiPriority w:val="99"/>
    <w:semiHidden/>
    <w:locked/>
    <w:rsid w:val="00350E7C"/>
    <w:rPr>
      <w:rFonts w:cs="Times New Roman"/>
      <w:sz w:val="16"/>
      <w:szCs w:val="16"/>
    </w:rPr>
  </w:style>
  <w:style w:type="paragraph" w:styleId="Normlnodsazen">
    <w:name w:val="Normal Indent"/>
    <w:basedOn w:val="Normln"/>
    <w:uiPriority w:val="99"/>
    <w:semiHidden/>
    <w:rsid w:val="000B45C3"/>
    <w:pPr>
      <w:spacing w:after="120"/>
      <w:jc w:val="both"/>
    </w:pPr>
  </w:style>
  <w:style w:type="paragraph" w:customStyle="1" w:styleId="Doramu">
    <w:name w:val="Do ramu"/>
    <w:basedOn w:val="Normln"/>
    <w:uiPriority w:val="99"/>
    <w:rsid w:val="000B45C3"/>
    <w:pPr>
      <w:spacing w:after="120"/>
      <w:jc w:val="center"/>
    </w:pPr>
  </w:style>
  <w:style w:type="paragraph" w:customStyle="1" w:styleId="AplListCharChar">
    <w:name w:val="AplList Char Char"/>
    <w:basedOn w:val="Normln"/>
    <w:uiPriority w:val="99"/>
    <w:rsid w:val="000B45C3"/>
    <w:pPr>
      <w:jc w:val="both"/>
    </w:pPr>
    <w:rPr>
      <w:rFonts w:ascii="Arial Narrow" w:hAnsi="Arial Narrow"/>
    </w:rPr>
  </w:style>
  <w:style w:type="paragraph" w:customStyle="1" w:styleId="AplListCharCharCharCharCharCharCharCharCharCharCharCharCharCharCharCharCharCharCharCharCharCharCharCharCharCharCharCharCharCharCharCharCharCharCharCharCharCharCharCharChar">
    <w:name w:val="AplList Char Char Char Char Char Char Char Char Char Char Char Char Char Char Char Char Char Char Char Char Char Char Char Char Char Char Char Char Char Char Char Char Char Char Char Char Char Char Char Char Char"/>
    <w:basedOn w:val="Normln"/>
    <w:uiPriority w:val="99"/>
    <w:rsid w:val="000B45C3"/>
    <w:pPr>
      <w:jc w:val="both"/>
    </w:pPr>
    <w:rPr>
      <w:rFonts w:ascii="Arial Narrow" w:hAnsi="Arial Narrow"/>
    </w:rPr>
  </w:style>
  <w:style w:type="paragraph" w:styleId="Rozloendokumentu">
    <w:name w:val="Document Map"/>
    <w:basedOn w:val="Normln"/>
    <w:link w:val="RozloendokumentuChar"/>
    <w:uiPriority w:val="99"/>
    <w:semiHidden/>
    <w:rsid w:val="000B45C3"/>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350E7C"/>
    <w:rPr>
      <w:rFonts w:cs="Times New Roman"/>
      <w:sz w:val="2"/>
    </w:rPr>
  </w:style>
  <w:style w:type="paragraph" w:styleId="Odstavecseseznamem">
    <w:name w:val="List Paragraph"/>
    <w:basedOn w:val="Normln"/>
    <w:link w:val="OdstavecseseznamemChar"/>
    <w:uiPriority w:val="34"/>
    <w:qFormat/>
    <w:rsid w:val="00F925C0"/>
    <w:pPr>
      <w:spacing w:after="200" w:line="276" w:lineRule="auto"/>
      <w:ind w:left="720"/>
      <w:contextualSpacing/>
    </w:pPr>
    <w:rPr>
      <w:rFonts w:ascii="Calibri" w:hAnsi="Calibri"/>
      <w:szCs w:val="22"/>
      <w:lang w:eastAsia="en-US"/>
    </w:rPr>
  </w:style>
  <w:style w:type="paragraph" w:styleId="Normlnweb">
    <w:name w:val="Normal (Web)"/>
    <w:basedOn w:val="Normln"/>
    <w:uiPriority w:val="99"/>
    <w:rsid w:val="00DA187E"/>
    <w:pPr>
      <w:spacing w:before="100" w:beforeAutospacing="1" w:after="100" w:afterAutospacing="1"/>
    </w:pPr>
    <w:rPr>
      <w:sz w:val="24"/>
    </w:rPr>
  </w:style>
  <w:style w:type="paragraph" w:styleId="Bezmezer">
    <w:name w:val="No Spacing"/>
    <w:uiPriority w:val="99"/>
    <w:qFormat/>
    <w:rsid w:val="00C103BE"/>
    <w:rPr>
      <w:rFonts w:ascii="Arial" w:hAnsi="Arial"/>
    </w:rPr>
  </w:style>
  <w:style w:type="table" w:styleId="Mkatabulky">
    <w:name w:val="Table Grid"/>
    <w:basedOn w:val="Normlntabulka"/>
    <w:uiPriority w:val="59"/>
    <w:rsid w:val="00A656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rsid w:val="00D51B56"/>
    <w:rPr>
      <w:rFonts w:cs="Times New Roman"/>
      <w:color w:val="0000FF"/>
      <w:u w:val="single"/>
    </w:rPr>
  </w:style>
  <w:style w:type="paragraph" w:customStyle="1" w:styleId="Podtitulek">
    <w:name w:val="Podtitulek"/>
    <w:basedOn w:val="Normln"/>
    <w:uiPriority w:val="99"/>
    <w:rsid w:val="00CF1AF3"/>
    <w:pPr>
      <w:suppressAutoHyphens/>
      <w:spacing w:line="320" w:lineRule="exact"/>
    </w:pPr>
    <w:rPr>
      <w:spacing w:val="6"/>
      <w:sz w:val="28"/>
      <w:szCs w:val="28"/>
    </w:rPr>
  </w:style>
  <w:style w:type="paragraph" w:customStyle="1" w:styleId="Nzevdokumentu">
    <w:name w:val="Název dokumentu"/>
    <w:basedOn w:val="Normln"/>
    <w:next w:val="Normln"/>
    <w:uiPriority w:val="99"/>
    <w:rsid w:val="00CF1AF3"/>
    <w:pPr>
      <w:suppressAutoHyphens/>
      <w:spacing w:line="640" w:lineRule="exact"/>
    </w:pPr>
    <w:rPr>
      <w:spacing w:val="12"/>
      <w:sz w:val="48"/>
      <w:szCs w:val="36"/>
    </w:rPr>
  </w:style>
  <w:style w:type="paragraph" w:styleId="Obsah1">
    <w:name w:val="toc 1"/>
    <w:basedOn w:val="Normln"/>
    <w:next w:val="Normln"/>
    <w:uiPriority w:val="39"/>
    <w:rsid w:val="00CF1AF3"/>
    <w:pPr>
      <w:spacing w:before="120" w:after="120"/>
    </w:pPr>
    <w:rPr>
      <w:b/>
      <w:bCs/>
      <w:caps/>
      <w:sz w:val="20"/>
      <w:szCs w:val="20"/>
    </w:rPr>
  </w:style>
  <w:style w:type="paragraph" w:styleId="Obsah2">
    <w:name w:val="toc 2"/>
    <w:basedOn w:val="Normln"/>
    <w:next w:val="Normln"/>
    <w:uiPriority w:val="39"/>
    <w:rsid w:val="00CF1AF3"/>
    <w:pPr>
      <w:spacing w:after="0"/>
      <w:ind w:left="220"/>
    </w:pPr>
    <w:rPr>
      <w:smallCaps/>
      <w:sz w:val="20"/>
      <w:szCs w:val="20"/>
    </w:rPr>
  </w:style>
  <w:style w:type="paragraph" w:styleId="Obsah3">
    <w:name w:val="toc 3"/>
    <w:basedOn w:val="Normln"/>
    <w:next w:val="Normln"/>
    <w:uiPriority w:val="99"/>
    <w:semiHidden/>
    <w:rsid w:val="00CF1AF3"/>
    <w:pPr>
      <w:spacing w:after="0"/>
      <w:ind w:left="440"/>
    </w:pPr>
    <w:rPr>
      <w:i/>
      <w:iCs/>
      <w:sz w:val="20"/>
      <w:szCs w:val="20"/>
    </w:rPr>
  </w:style>
  <w:style w:type="character" w:customStyle="1" w:styleId="txj1">
    <w:name w:val="txj1"/>
    <w:uiPriority w:val="99"/>
    <w:rsid w:val="00CF1AF3"/>
    <w:rPr>
      <w:rFonts w:ascii="Arial" w:hAnsi="Arial" w:cs="Arial"/>
      <w:color w:val="4F756E"/>
      <w:spacing w:val="10"/>
      <w:sz w:val="18"/>
      <w:szCs w:val="18"/>
    </w:rPr>
  </w:style>
  <w:style w:type="paragraph" w:customStyle="1" w:styleId="Odrky">
    <w:name w:val="Odrážky"/>
    <w:basedOn w:val="Normln"/>
    <w:next w:val="Normln"/>
    <w:uiPriority w:val="99"/>
    <w:rsid w:val="00CF1AF3"/>
    <w:pPr>
      <w:numPr>
        <w:numId w:val="2"/>
      </w:numPr>
      <w:spacing w:after="0"/>
    </w:pPr>
  </w:style>
  <w:style w:type="character" w:customStyle="1" w:styleId="Nadpis2Char">
    <w:name w:val="Nadpis 2 Char"/>
    <w:rsid w:val="00CF1AF3"/>
    <w:rPr>
      <w:rFonts w:cs="Arial"/>
      <w:bCs/>
      <w:iCs/>
      <w:spacing w:val="8"/>
      <w:sz w:val="28"/>
      <w:szCs w:val="28"/>
      <w:lang w:val="cs-CZ" w:eastAsia="cs-CZ" w:bidi="ar-SA"/>
    </w:rPr>
  </w:style>
  <w:style w:type="paragraph" w:customStyle="1" w:styleId="StylNadpis1VerdanaOranov">
    <w:name w:val="Styl Nadpis 1 + Verdana Oranžová"/>
    <w:basedOn w:val="Nadpis1"/>
    <w:rsid w:val="008A6470"/>
    <w:rPr>
      <w:rFonts w:ascii="Verdana" w:hAnsi="Verdana"/>
      <w:bCs/>
      <w:color w:val="F4AC00"/>
    </w:rPr>
  </w:style>
  <w:style w:type="paragraph" w:customStyle="1" w:styleId="ListParagraph1">
    <w:name w:val="List Paragraph1"/>
    <w:basedOn w:val="Normln"/>
    <w:uiPriority w:val="99"/>
    <w:rsid w:val="002378AA"/>
    <w:pPr>
      <w:suppressAutoHyphens/>
      <w:spacing w:after="200" w:line="276" w:lineRule="auto"/>
      <w:ind w:left="720"/>
    </w:pPr>
    <w:rPr>
      <w:rFonts w:ascii="Calibri" w:hAnsi="Calibri" w:cs="Calibri"/>
      <w:szCs w:val="22"/>
      <w:lang w:eastAsia="ar-SA"/>
    </w:rPr>
  </w:style>
  <w:style w:type="character" w:styleId="Sledovanodkaz">
    <w:name w:val="FollowedHyperlink"/>
    <w:uiPriority w:val="99"/>
    <w:rsid w:val="0004123A"/>
    <w:rPr>
      <w:rFonts w:cs="Times New Roman"/>
      <w:color w:val="800080"/>
      <w:u w:val="single"/>
    </w:rPr>
  </w:style>
  <w:style w:type="character" w:customStyle="1" w:styleId="Nadpis2verdana">
    <w:name w:val="Nadpis 2_verdana"/>
    <w:uiPriority w:val="99"/>
    <w:rsid w:val="00F0742C"/>
    <w:rPr>
      <w:rFonts w:ascii="Verdana" w:hAnsi="Verdana" w:cs="Arial"/>
      <w:b/>
      <w:bCs/>
      <w:iCs/>
      <w:color w:val="FF9900"/>
      <w:spacing w:val="8"/>
      <w:sz w:val="28"/>
      <w:szCs w:val="28"/>
      <w:lang w:val="cs-CZ" w:eastAsia="cs-CZ" w:bidi="ar-SA"/>
    </w:rPr>
  </w:style>
  <w:style w:type="paragraph" w:styleId="Textbubliny">
    <w:name w:val="Balloon Text"/>
    <w:basedOn w:val="Normln"/>
    <w:link w:val="TextbublinyChar"/>
    <w:uiPriority w:val="99"/>
    <w:semiHidden/>
    <w:unhideWhenUsed/>
    <w:rsid w:val="00080DA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80DA0"/>
    <w:rPr>
      <w:rFonts w:ascii="Tahoma" w:hAnsi="Tahoma" w:cs="Tahoma"/>
      <w:sz w:val="16"/>
      <w:szCs w:val="16"/>
    </w:rPr>
  </w:style>
  <w:style w:type="paragraph" w:customStyle="1" w:styleId="para">
    <w:name w:val="para"/>
    <w:basedOn w:val="Normln"/>
    <w:rsid w:val="0035029A"/>
    <w:pPr>
      <w:spacing w:after="240" w:line="240" w:lineRule="auto"/>
    </w:pPr>
    <w:rPr>
      <w:rFonts w:eastAsia="Calibri"/>
      <w:color w:val="333333"/>
      <w:sz w:val="24"/>
    </w:rPr>
  </w:style>
  <w:style w:type="character" w:styleId="Odkaznakoment">
    <w:name w:val="annotation reference"/>
    <w:semiHidden/>
    <w:rsid w:val="00BF1419"/>
    <w:rPr>
      <w:sz w:val="16"/>
      <w:szCs w:val="16"/>
    </w:rPr>
  </w:style>
  <w:style w:type="paragraph" w:styleId="Textkomente">
    <w:name w:val="annotation text"/>
    <w:basedOn w:val="Normln"/>
    <w:semiHidden/>
    <w:rsid w:val="00BF1419"/>
    <w:rPr>
      <w:sz w:val="20"/>
      <w:szCs w:val="20"/>
    </w:rPr>
  </w:style>
  <w:style w:type="paragraph" w:styleId="Pedmtkomente">
    <w:name w:val="annotation subject"/>
    <w:basedOn w:val="Textkomente"/>
    <w:next w:val="Textkomente"/>
    <w:semiHidden/>
    <w:rsid w:val="00BF1419"/>
    <w:rPr>
      <w:b/>
      <w:bCs/>
    </w:rPr>
  </w:style>
  <w:style w:type="paragraph" w:styleId="Rejstk1">
    <w:name w:val="index 1"/>
    <w:basedOn w:val="Normln"/>
    <w:next w:val="Normln"/>
    <w:autoRedefine/>
    <w:uiPriority w:val="99"/>
    <w:unhideWhenUsed/>
    <w:rsid w:val="005B53C6"/>
    <w:pPr>
      <w:spacing w:after="0"/>
      <w:ind w:left="220" w:hanging="220"/>
    </w:pPr>
    <w:rPr>
      <w:rFonts w:ascii="Calibri" w:hAnsi="Calibri" w:cs="Calibri"/>
      <w:sz w:val="18"/>
      <w:szCs w:val="18"/>
    </w:rPr>
  </w:style>
  <w:style w:type="paragraph" w:styleId="Rejstk2">
    <w:name w:val="index 2"/>
    <w:basedOn w:val="Normln"/>
    <w:next w:val="Normln"/>
    <w:autoRedefine/>
    <w:uiPriority w:val="99"/>
    <w:unhideWhenUsed/>
    <w:rsid w:val="005B53C6"/>
    <w:pPr>
      <w:spacing w:after="0"/>
      <w:ind w:left="440" w:hanging="220"/>
    </w:pPr>
    <w:rPr>
      <w:rFonts w:ascii="Calibri" w:hAnsi="Calibri" w:cs="Calibri"/>
      <w:sz w:val="18"/>
      <w:szCs w:val="18"/>
    </w:rPr>
  </w:style>
  <w:style w:type="paragraph" w:styleId="Rejstk3">
    <w:name w:val="index 3"/>
    <w:basedOn w:val="Normln"/>
    <w:next w:val="Normln"/>
    <w:autoRedefine/>
    <w:uiPriority w:val="99"/>
    <w:unhideWhenUsed/>
    <w:rsid w:val="005B53C6"/>
    <w:pPr>
      <w:spacing w:after="0"/>
      <w:ind w:left="660" w:hanging="220"/>
    </w:pPr>
    <w:rPr>
      <w:rFonts w:ascii="Calibri" w:hAnsi="Calibri" w:cs="Calibri"/>
      <w:sz w:val="18"/>
      <w:szCs w:val="18"/>
    </w:rPr>
  </w:style>
  <w:style w:type="paragraph" w:styleId="Rejstk4">
    <w:name w:val="index 4"/>
    <w:basedOn w:val="Normln"/>
    <w:next w:val="Normln"/>
    <w:autoRedefine/>
    <w:uiPriority w:val="99"/>
    <w:unhideWhenUsed/>
    <w:rsid w:val="005B53C6"/>
    <w:pPr>
      <w:spacing w:after="0"/>
      <w:ind w:left="880" w:hanging="220"/>
    </w:pPr>
    <w:rPr>
      <w:rFonts w:ascii="Calibri" w:hAnsi="Calibri" w:cs="Calibri"/>
      <w:sz w:val="18"/>
      <w:szCs w:val="18"/>
    </w:rPr>
  </w:style>
  <w:style w:type="paragraph" w:styleId="Rejstk5">
    <w:name w:val="index 5"/>
    <w:basedOn w:val="Normln"/>
    <w:next w:val="Normln"/>
    <w:autoRedefine/>
    <w:uiPriority w:val="99"/>
    <w:unhideWhenUsed/>
    <w:rsid w:val="005B53C6"/>
    <w:pPr>
      <w:spacing w:after="0"/>
      <w:ind w:left="1100" w:hanging="220"/>
    </w:pPr>
    <w:rPr>
      <w:rFonts w:ascii="Calibri" w:hAnsi="Calibri" w:cs="Calibri"/>
      <w:sz w:val="18"/>
      <w:szCs w:val="18"/>
    </w:rPr>
  </w:style>
  <w:style w:type="paragraph" w:styleId="Rejstk6">
    <w:name w:val="index 6"/>
    <w:basedOn w:val="Normln"/>
    <w:next w:val="Normln"/>
    <w:autoRedefine/>
    <w:uiPriority w:val="99"/>
    <w:unhideWhenUsed/>
    <w:rsid w:val="005B53C6"/>
    <w:pPr>
      <w:spacing w:after="0"/>
      <w:ind w:left="1320" w:hanging="220"/>
    </w:pPr>
    <w:rPr>
      <w:rFonts w:ascii="Calibri" w:hAnsi="Calibri" w:cs="Calibri"/>
      <w:sz w:val="18"/>
      <w:szCs w:val="18"/>
    </w:rPr>
  </w:style>
  <w:style w:type="paragraph" w:styleId="Rejstk7">
    <w:name w:val="index 7"/>
    <w:basedOn w:val="Normln"/>
    <w:next w:val="Normln"/>
    <w:autoRedefine/>
    <w:uiPriority w:val="99"/>
    <w:unhideWhenUsed/>
    <w:rsid w:val="005B53C6"/>
    <w:pPr>
      <w:spacing w:after="0"/>
      <w:ind w:left="1540" w:hanging="220"/>
    </w:pPr>
    <w:rPr>
      <w:rFonts w:ascii="Calibri" w:hAnsi="Calibri" w:cs="Calibri"/>
      <w:sz w:val="18"/>
      <w:szCs w:val="18"/>
    </w:rPr>
  </w:style>
  <w:style w:type="paragraph" w:styleId="Rejstk8">
    <w:name w:val="index 8"/>
    <w:basedOn w:val="Normln"/>
    <w:next w:val="Normln"/>
    <w:autoRedefine/>
    <w:uiPriority w:val="99"/>
    <w:unhideWhenUsed/>
    <w:rsid w:val="005B53C6"/>
    <w:pPr>
      <w:spacing w:after="0"/>
      <w:ind w:left="1760" w:hanging="220"/>
    </w:pPr>
    <w:rPr>
      <w:rFonts w:ascii="Calibri" w:hAnsi="Calibri" w:cs="Calibri"/>
      <w:sz w:val="18"/>
      <w:szCs w:val="18"/>
    </w:rPr>
  </w:style>
  <w:style w:type="paragraph" w:styleId="Rejstk9">
    <w:name w:val="index 9"/>
    <w:basedOn w:val="Normln"/>
    <w:next w:val="Normln"/>
    <w:autoRedefine/>
    <w:uiPriority w:val="99"/>
    <w:unhideWhenUsed/>
    <w:rsid w:val="005B53C6"/>
    <w:pPr>
      <w:spacing w:after="0"/>
      <w:ind w:left="1980" w:hanging="220"/>
    </w:pPr>
    <w:rPr>
      <w:rFonts w:ascii="Calibri" w:hAnsi="Calibri" w:cs="Calibri"/>
      <w:sz w:val="18"/>
      <w:szCs w:val="18"/>
    </w:rPr>
  </w:style>
  <w:style w:type="paragraph" w:styleId="Hlavikarejstku">
    <w:name w:val="index heading"/>
    <w:basedOn w:val="Normln"/>
    <w:next w:val="Rejstk1"/>
    <w:uiPriority w:val="99"/>
    <w:unhideWhenUsed/>
    <w:rsid w:val="005B53C6"/>
    <w:pPr>
      <w:spacing w:before="240" w:after="120"/>
      <w:jc w:val="center"/>
    </w:pPr>
    <w:rPr>
      <w:rFonts w:ascii="Calibri" w:hAnsi="Calibri" w:cs="Calibri"/>
      <w:b/>
      <w:bCs/>
      <w:sz w:val="26"/>
      <w:szCs w:val="26"/>
    </w:rPr>
  </w:style>
  <w:style w:type="paragraph" w:customStyle="1" w:styleId="psm">
    <w:name w:val="písm"/>
    <w:basedOn w:val="Normln"/>
    <w:rsid w:val="00123FED"/>
    <w:pPr>
      <w:tabs>
        <w:tab w:val="num" w:pos="794"/>
      </w:tabs>
      <w:spacing w:before="40" w:after="0" w:line="240" w:lineRule="auto"/>
      <w:ind w:left="794" w:hanging="397"/>
      <w:jc w:val="both"/>
    </w:pPr>
    <w:rPr>
      <w:sz w:val="24"/>
    </w:rPr>
  </w:style>
  <w:style w:type="paragraph" w:customStyle="1" w:styleId="bdfjdf">
    <w:name w:val="bdfjdf"/>
    <w:basedOn w:val="Odstavecseseznamem"/>
    <w:link w:val="bdfjdfChar"/>
    <w:qFormat/>
    <w:rsid w:val="007E5C84"/>
    <w:pPr>
      <w:numPr>
        <w:numId w:val="3"/>
      </w:numPr>
    </w:pPr>
    <w:rPr>
      <w:rFonts w:ascii="Verdana" w:hAnsi="Verdana"/>
      <w:u w:val="single"/>
    </w:rPr>
  </w:style>
  <w:style w:type="character" w:customStyle="1" w:styleId="OdstavecseseznamemChar">
    <w:name w:val="Odstavec se seznamem Char"/>
    <w:basedOn w:val="Standardnpsmoodstavce"/>
    <w:link w:val="Odstavecseseznamem"/>
    <w:uiPriority w:val="34"/>
    <w:rsid w:val="007E5C84"/>
    <w:rPr>
      <w:rFonts w:ascii="Calibri" w:hAnsi="Calibri"/>
      <w:sz w:val="22"/>
      <w:szCs w:val="22"/>
      <w:lang w:eastAsia="en-US"/>
    </w:rPr>
  </w:style>
  <w:style w:type="character" w:customStyle="1" w:styleId="bdfjdfChar">
    <w:name w:val="bdfjdf Char"/>
    <w:basedOn w:val="OdstavecseseznamemChar"/>
    <w:link w:val="bdfjdf"/>
    <w:rsid w:val="007E5C84"/>
    <w:rPr>
      <w:rFonts w:ascii="Verdana" w:hAnsi="Verdana"/>
      <w:sz w:val="22"/>
      <w:szCs w:val="22"/>
      <w:u w:val="single"/>
      <w:lang w:eastAsia="en-US"/>
    </w:rPr>
  </w:style>
  <w:style w:type="character" w:styleId="Zdraznn">
    <w:name w:val="Emphasis"/>
    <w:basedOn w:val="Standardnpsmoodstavce"/>
    <w:uiPriority w:val="20"/>
    <w:qFormat/>
    <w:locked/>
    <w:rsid w:val="00C16615"/>
    <w:rPr>
      <w:i/>
      <w:iCs/>
    </w:rPr>
  </w:style>
  <w:style w:type="character" w:styleId="Nevyeenzmnka">
    <w:name w:val="Unresolved Mention"/>
    <w:basedOn w:val="Standardnpsmoodstavce"/>
    <w:uiPriority w:val="99"/>
    <w:semiHidden/>
    <w:unhideWhenUsed/>
    <w:rsid w:val="009030E3"/>
    <w:rPr>
      <w:color w:val="605E5C"/>
      <w:shd w:val="clear" w:color="auto" w:fill="E1DFDD"/>
    </w:rPr>
  </w:style>
  <w:style w:type="character" w:customStyle="1" w:styleId="oc-hl-search">
    <w:name w:val="oc-hl-search"/>
    <w:basedOn w:val="Standardnpsmoodstavce"/>
    <w:rsid w:val="00B2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4750">
      <w:bodyDiv w:val="1"/>
      <w:marLeft w:val="0"/>
      <w:marRight w:val="0"/>
      <w:marTop w:val="0"/>
      <w:marBottom w:val="0"/>
      <w:divBdr>
        <w:top w:val="none" w:sz="0" w:space="0" w:color="auto"/>
        <w:left w:val="none" w:sz="0" w:space="0" w:color="auto"/>
        <w:bottom w:val="none" w:sz="0" w:space="0" w:color="auto"/>
        <w:right w:val="none" w:sz="0" w:space="0" w:color="auto"/>
      </w:divBdr>
    </w:div>
    <w:div w:id="273755820">
      <w:bodyDiv w:val="1"/>
      <w:marLeft w:val="0"/>
      <w:marRight w:val="0"/>
      <w:marTop w:val="0"/>
      <w:marBottom w:val="0"/>
      <w:divBdr>
        <w:top w:val="none" w:sz="0" w:space="0" w:color="auto"/>
        <w:left w:val="none" w:sz="0" w:space="0" w:color="auto"/>
        <w:bottom w:val="none" w:sz="0" w:space="0" w:color="auto"/>
        <w:right w:val="none" w:sz="0" w:space="0" w:color="auto"/>
      </w:divBdr>
    </w:div>
    <w:div w:id="307563392">
      <w:bodyDiv w:val="1"/>
      <w:marLeft w:val="0"/>
      <w:marRight w:val="0"/>
      <w:marTop w:val="0"/>
      <w:marBottom w:val="0"/>
      <w:divBdr>
        <w:top w:val="none" w:sz="0" w:space="0" w:color="auto"/>
        <w:left w:val="none" w:sz="0" w:space="0" w:color="auto"/>
        <w:bottom w:val="none" w:sz="0" w:space="0" w:color="auto"/>
        <w:right w:val="none" w:sz="0" w:space="0" w:color="auto"/>
      </w:divBdr>
    </w:div>
    <w:div w:id="379398349">
      <w:bodyDiv w:val="1"/>
      <w:marLeft w:val="0"/>
      <w:marRight w:val="0"/>
      <w:marTop w:val="0"/>
      <w:marBottom w:val="0"/>
      <w:divBdr>
        <w:top w:val="none" w:sz="0" w:space="0" w:color="auto"/>
        <w:left w:val="none" w:sz="0" w:space="0" w:color="auto"/>
        <w:bottom w:val="none" w:sz="0" w:space="0" w:color="auto"/>
        <w:right w:val="none" w:sz="0" w:space="0" w:color="auto"/>
      </w:divBdr>
    </w:div>
    <w:div w:id="465515117">
      <w:bodyDiv w:val="1"/>
      <w:marLeft w:val="0"/>
      <w:marRight w:val="0"/>
      <w:marTop w:val="0"/>
      <w:marBottom w:val="0"/>
      <w:divBdr>
        <w:top w:val="none" w:sz="0" w:space="0" w:color="auto"/>
        <w:left w:val="none" w:sz="0" w:space="0" w:color="auto"/>
        <w:bottom w:val="none" w:sz="0" w:space="0" w:color="auto"/>
        <w:right w:val="none" w:sz="0" w:space="0" w:color="auto"/>
      </w:divBdr>
    </w:div>
    <w:div w:id="504056354">
      <w:marLeft w:val="0"/>
      <w:marRight w:val="0"/>
      <w:marTop w:val="0"/>
      <w:marBottom w:val="0"/>
      <w:divBdr>
        <w:top w:val="none" w:sz="0" w:space="0" w:color="auto"/>
        <w:left w:val="none" w:sz="0" w:space="0" w:color="auto"/>
        <w:bottom w:val="none" w:sz="0" w:space="0" w:color="auto"/>
        <w:right w:val="none" w:sz="0" w:space="0" w:color="auto"/>
      </w:divBdr>
    </w:div>
    <w:div w:id="504056355">
      <w:marLeft w:val="0"/>
      <w:marRight w:val="0"/>
      <w:marTop w:val="0"/>
      <w:marBottom w:val="0"/>
      <w:divBdr>
        <w:top w:val="none" w:sz="0" w:space="0" w:color="auto"/>
        <w:left w:val="none" w:sz="0" w:space="0" w:color="auto"/>
        <w:bottom w:val="none" w:sz="0" w:space="0" w:color="auto"/>
        <w:right w:val="none" w:sz="0" w:space="0" w:color="auto"/>
      </w:divBdr>
    </w:div>
    <w:div w:id="504056356">
      <w:marLeft w:val="0"/>
      <w:marRight w:val="0"/>
      <w:marTop w:val="0"/>
      <w:marBottom w:val="0"/>
      <w:divBdr>
        <w:top w:val="none" w:sz="0" w:space="0" w:color="auto"/>
        <w:left w:val="none" w:sz="0" w:space="0" w:color="auto"/>
        <w:bottom w:val="none" w:sz="0" w:space="0" w:color="auto"/>
        <w:right w:val="none" w:sz="0" w:space="0" w:color="auto"/>
      </w:divBdr>
    </w:div>
    <w:div w:id="504056357">
      <w:marLeft w:val="0"/>
      <w:marRight w:val="0"/>
      <w:marTop w:val="0"/>
      <w:marBottom w:val="0"/>
      <w:divBdr>
        <w:top w:val="none" w:sz="0" w:space="0" w:color="auto"/>
        <w:left w:val="none" w:sz="0" w:space="0" w:color="auto"/>
        <w:bottom w:val="none" w:sz="0" w:space="0" w:color="auto"/>
        <w:right w:val="none" w:sz="0" w:space="0" w:color="auto"/>
      </w:divBdr>
    </w:div>
    <w:div w:id="571894830">
      <w:bodyDiv w:val="1"/>
      <w:marLeft w:val="0"/>
      <w:marRight w:val="0"/>
      <w:marTop w:val="0"/>
      <w:marBottom w:val="0"/>
      <w:divBdr>
        <w:top w:val="none" w:sz="0" w:space="0" w:color="auto"/>
        <w:left w:val="none" w:sz="0" w:space="0" w:color="auto"/>
        <w:bottom w:val="none" w:sz="0" w:space="0" w:color="auto"/>
        <w:right w:val="none" w:sz="0" w:space="0" w:color="auto"/>
      </w:divBdr>
    </w:div>
    <w:div w:id="779642536">
      <w:bodyDiv w:val="1"/>
      <w:marLeft w:val="0"/>
      <w:marRight w:val="0"/>
      <w:marTop w:val="0"/>
      <w:marBottom w:val="0"/>
      <w:divBdr>
        <w:top w:val="none" w:sz="0" w:space="0" w:color="auto"/>
        <w:left w:val="none" w:sz="0" w:space="0" w:color="auto"/>
        <w:bottom w:val="none" w:sz="0" w:space="0" w:color="auto"/>
        <w:right w:val="none" w:sz="0" w:space="0" w:color="auto"/>
      </w:divBdr>
    </w:div>
    <w:div w:id="1030687161">
      <w:bodyDiv w:val="1"/>
      <w:marLeft w:val="0"/>
      <w:marRight w:val="0"/>
      <w:marTop w:val="0"/>
      <w:marBottom w:val="0"/>
      <w:divBdr>
        <w:top w:val="none" w:sz="0" w:space="0" w:color="auto"/>
        <w:left w:val="none" w:sz="0" w:space="0" w:color="auto"/>
        <w:bottom w:val="none" w:sz="0" w:space="0" w:color="auto"/>
        <w:right w:val="none" w:sz="0" w:space="0" w:color="auto"/>
      </w:divBdr>
    </w:div>
    <w:div w:id="1155411677">
      <w:bodyDiv w:val="1"/>
      <w:marLeft w:val="0"/>
      <w:marRight w:val="0"/>
      <w:marTop w:val="0"/>
      <w:marBottom w:val="0"/>
      <w:divBdr>
        <w:top w:val="none" w:sz="0" w:space="0" w:color="auto"/>
        <w:left w:val="none" w:sz="0" w:space="0" w:color="auto"/>
        <w:bottom w:val="none" w:sz="0" w:space="0" w:color="auto"/>
        <w:right w:val="none" w:sz="0" w:space="0" w:color="auto"/>
      </w:divBdr>
    </w:div>
    <w:div w:id="1409380771">
      <w:bodyDiv w:val="1"/>
      <w:marLeft w:val="0"/>
      <w:marRight w:val="0"/>
      <w:marTop w:val="0"/>
      <w:marBottom w:val="0"/>
      <w:divBdr>
        <w:top w:val="none" w:sz="0" w:space="0" w:color="auto"/>
        <w:left w:val="none" w:sz="0" w:space="0" w:color="auto"/>
        <w:bottom w:val="none" w:sz="0" w:space="0" w:color="auto"/>
        <w:right w:val="none" w:sz="0" w:space="0" w:color="auto"/>
      </w:divBdr>
    </w:div>
    <w:div w:id="1527207450">
      <w:bodyDiv w:val="1"/>
      <w:marLeft w:val="0"/>
      <w:marRight w:val="0"/>
      <w:marTop w:val="0"/>
      <w:marBottom w:val="0"/>
      <w:divBdr>
        <w:top w:val="none" w:sz="0" w:space="0" w:color="auto"/>
        <w:left w:val="none" w:sz="0" w:space="0" w:color="auto"/>
        <w:bottom w:val="none" w:sz="0" w:space="0" w:color="auto"/>
        <w:right w:val="none" w:sz="0" w:space="0" w:color="auto"/>
      </w:divBdr>
    </w:div>
    <w:div w:id="1733380533">
      <w:bodyDiv w:val="1"/>
      <w:marLeft w:val="0"/>
      <w:marRight w:val="0"/>
      <w:marTop w:val="0"/>
      <w:marBottom w:val="0"/>
      <w:divBdr>
        <w:top w:val="none" w:sz="0" w:space="0" w:color="auto"/>
        <w:left w:val="none" w:sz="0" w:space="0" w:color="auto"/>
        <w:bottom w:val="none" w:sz="0" w:space="0" w:color="auto"/>
        <w:right w:val="none" w:sz="0" w:space="0" w:color="auto"/>
      </w:divBdr>
    </w:div>
    <w:div w:id="1745294304">
      <w:bodyDiv w:val="1"/>
      <w:marLeft w:val="0"/>
      <w:marRight w:val="0"/>
      <w:marTop w:val="0"/>
      <w:marBottom w:val="0"/>
      <w:divBdr>
        <w:top w:val="none" w:sz="0" w:space="0" w:color="auto"/>
        <w:left w:val="none" w:sz="0" w:space="0" w:color="auto"/>
        <w:bottom w:val="none" w:sz="0" w:space="0" w:color="auto"/>
        <w:right w:val="none" w:sz="0" w:space="0" w:color="auto"/>
      </w:divBdr>
    </w:div>
    <w:div w:id="1953316883">
      <w:bodyDiv w:val="1"/>
      <w:marLeft w:val="0"/>
      <w:marRight w:val="0"/>
      <w:marTop w:val="0"/>
      <w:marBottom w:val="0"/>
      <w:divBdr>
        <w:top w:val="none" w:sz="0" w:space="0" w:color="auto"/>
        <w:left w:val="none" w:sz="0" w:space="0" w:color="auto"/>
        <w:bottom w:val="none" w:sz="0" w:space="0" w:color="auto"/>
        <w:right w:val="none" w:sz="0" w:space="0" w:color="auto"/>
      </w:divBdr>
    </w:div>
    <w:div w:id="1975595790">
      <w:bodyDiv w:val="1"/>
      <w:marLeft w:val="0"/>
      <w:marRight w:val="0"/>
      <w:marTop w:val="0"/>
      <w:marBottom w:val="0"/>
      <w:divBdr>
        <w:top w:val="none" w:sz="0" w:space="0" w:color="auto"/>
        <w:left w:val="none" w:sz="0" w:space="0" w:color="auto"/>
        <w:bottom w:val="none" w:sz="0" w:space="0" w:color="auto"/>
        <w:right w:val="none" w:sz="0" w:space="0" w:color="auto"/>
      </w:divBdr>
    </w:div>
    <w:div w:id="19933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Administrativa\Firemn&#237;%20dokumenty\Hlavi&#269;ka_SEFIM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858E-EAE9-4549-BB4B-90F2D009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Hlavička_SEFIMA</Template>
  <TotalTime>61</TotalTime>
  <Pages>2</Pages>
  <Words>178</Words>
  <Characters>1172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Nabídka</vt:lpstr>
    </vt:vector>
  </TitlesOfParts>
  <Company>SEFIMA</Company>
  <LinksUpToDate>false</LinksUpToDate>
  <CharactersWithSpaces>1348</CharactersWithSpaces>
  <SharedDoc>false</SharedDoc>
  <HLinks>
    <vt:vector size="108" baseType="variant">
      <vt:variant>
        <vt:i4>5505137</vt:i4>
      </vt:variant>
      <vt:variant>
        <vt:i4>105</vt:i4>
      </vt:variant>
      <vt:variant>
        <vt:i4>0</vt:i4>
      </vt:variant>
      <vt:variant>
        <vt:i4>5</vt:i4>
      </vt:variant>
      <vt:variant>
        <vt:lpwstr>mailto:sefima@sefima.cz</vt:lpwstr>
      </vt:variant>
      <vt:variant>
        <vt:lpwstr/>
      </vt:variant>
      <vt:variant>
        <vt:i4>5439597</vt:i4>
      </vt:variant>
      <vt:variant>
        <vt:i4>99</vt:i4>
      </vt:variant>
      <vt:variant>
        <vt:i4>0</vt:i4>
      </vt:variant>
      <vt:variant>
        <vt:i4>5</vt:i4>
      </vt:variant>
      <vt:variant>
        <vt:lpwstr>http://grounding.co.za/blogs/trevor/image_7C237706.png</vt:lpwstr>
      </vt:variant>
      <vt:variant>
        <vt:lpwstr/>
      </vt:variant>
      <vt:variant>
        <vt:i4>1441848</vt:i4>
      </vt:variant>
      <vt:variant>
        <vt:i4>92</vt:i4>
      </vt:variant>
      <vt:variant>
        <vt:i4>0</vt:i4>
      </vt:variant>
      <vt:variant>
        <vt:i4>5</vt:i4>
      </vt:variant>
      <vt:variant>
        <vt:lpwstr/>
      </vt:variant>
      <vt:variant>
        <vt:lpwstr>_Toc330933885</vt:lpwstr>
      </vt:variant>
      <vt:variant>
        <vt:i4>1441848</vt:i4>
      </vt:variant>
      <vt:variant>
        <vt:i4>86</vt:i4>
      </vt:variant>
      <vt:variant>
        <vt:i4>0</vt:i4>
      </vt:variant>
      <vt:variant>
        <vt:i4>5</vt:i4>
      </vt:variant>
      <vt:variant>
        <vt:lpwstr/>
      </vt:variant>
      <vt:variant>
        <vt:lpwstr>_Toc330933884</vt:lpwstr>
      </vt:variant>
      <vt:variant>
        <vt:i4>1441848</vt:i4>
      </vt:variant>
      <vt:variant>
        <vt:i4>80</vt:i4>
      </vt:variant>
      <vt:variant>
        <vt:i4>0</vt:i4>
      </vt:variant>
      <vt:variant>
        <vt:i4>5</vt:i4>
      </vt:variant>
      <vt:variant>
        <vt:lpwstr/>
      </vt:variant>
      <vt:variant>
        <vt:lpwstr>_Toc330933883</vt:lpwstr>
      </vt:variant>
      <vt:variant>
        <vt:i4>1441848</vt:i4>
      </vt:variant>
      <vt:variant>
        <vt:i4>74</vt:i4>
      </vt:variant>
      <vt:variant>
        <vt:i4>0</vt:i4>
      </vt:variant>
      <vt:variant>
        <vt:i4>5</vt:i4>
      </vt:variant>
      <vt:variant>
        <vt:lpwstr/>
      </vt:variant>
      <vt:variant>
        <vt:lpwstr>_Toc330933882</vt:lpwstr>
      </vt:variant>
      <vt:variant>
        <vt:i4>1441848</vt:i4>
      </vt:variant>
      <vt:variant>
        <vt:i4>68</vt:i4>
      </vt:variant>
      <vt:variant>
        <vt:i4>0</vt:i4>
      </vt:variant>
      <vt:variant>
        <vt:i4>5</vt:i4>
      </vt:variant>
      <vt:variant>
        <vt:lpwstr/>
      </vt:variant>
      <vt:variant>
        <vt:lpwstr>_Toc330933881</vt:lpwstr>
      </vt:variant>
      <vt:variant>
        <vt:i4>1441848</vt:i4>
      </vt:variant>
      <vt:variant>
        <vt:i4>62</vt:i4>
      </vt:variant>
      <vt:variant>
        <vt:i4>0</vt:i4>
      </vt:variant>
      <vt:variant>
        <vt:i4>5</vt:i4>
      </vt:variant>
      <vt:variant>
        <vt:lpwstr/>
      </vt:variant>
      <vt:variant>
        <vt:lpwstr>_Toc330933880</vt:lpwstr>
      </vt:variant>
      <vt:variant>
        <vt:i4>1638456</vt:i4>
      </vt:variant>
      <vt:variant>
        <vt:i4>56</vt:i4>
      </vt:variant>
      <vt:variant>
        <vt:i4>0</vt:i4>
      </vt:variant>
      <vt:variant>
        <vt:i4>5</vt:i4>
      </vt:variant>
      <vt:variant>
        <vt:lpwstr/>
      </vt:variant>
      <vt:variant>
        <vt:lpwstr>_Toc330933879</vt:lpwstr>
      </vt:variant>
      <vt:variant>
        <vt:i4>1638456</vt:i4>
      </vt:variant>
      <vt:variant>
        <vt:i4>50</vt:i4>
      </vt:variant>
      <vt:variant>
        <vt:i4>0</vt:i4>
      </vt:variant>
      <vt:variant>
        <vt:i4>5</vt:i4>
      </vt:variant>
      <vt:variant>
        <vt:lpwstr/>
      </vt:variant>
      <vt:variant>
        <vt:lpwstr>_Toc330933878</vt:lpwstr>
      </vt:variant>
      <vt:variant>
        <vt:i4>1638456</vt:i4>
      </vt:variant>
      <vt:variant>
        <vt:i4>44</vt:i4>
      </vt:variant>
      <vt:variant>
        <vt:i4>0</vt:i4>
      </vt:variant>
      <vt:variant>
        <vt:i4>5</vt:i4>
      </vt:variant>
      <vt:variant>
        <vt:lpwstr/>
      </vt:variant>
      <vt:variant>
        <vt:lpwstr>_Toc330933877</vt:lpwstr>
      </vt:variant>
      <vt:variant>
        <vt:i4>1638456</vt:i4>
      </vt:variant>
      <vt:variant>
        <vt:i4>38</vt:i4>
      </vt:variant>
      <vt:variant>
        <vt:i4>0</vt:i4>
      </vt:variant>
      <vt:variant>
        <vt:i4>5</vt:i4>
      </vt:variant>
      <vt:variant>
        <vt:lpwstr/>
      </vt:variant>
      <vt:variant>
        <vt:lpwstr>_Toc330933876</vt:lpwstr>
      </vt:variant>
      <vt:variant>
        <vt:i4>1638456</vt:i4>
      </vt:variant>
      <vt:variant>
        <vt:i4>32</vt:i4>
      </vt:variant>
      <vt:variant>
        <vt:i4>0</vt:i4>
      </vt:variant>
      <vt:variant>
        <vt:i4>5</vt:i4>
      </vt:variant>
      <vt:variant>
        <vt:lpwstr/>
      </vt:variant>
      <vt:variant>
        <vt:lpwstr>_Toc330933870</vt:lpwstr>
      </vt:variant>
      <vt:variant>
        <vt:i4>1572920</vt:i4>
      </vt:variant>
      <vt:variant>
        <vt:i4>26</vt:i4>
      </vt:variant>
      <vt:variant>
        <vt:i4>0</vt:i4>
      </vt:variant>
      <vt:variant>
        <vt:i4>5</vt:i4>
      </vt:variant>
      <vt:variant>
        <vt:lpwstr/>
      </vt:variant>
      <vt:variant>
        <vt:lpwstr>_Toc330933868</vt:lpwstr>
      </vt:variant>
      <vt:variant>
        <vt:i4>1572920</vt:i4>
      </vt:variant>
      <vt:variant>
        <vt:i4>20</vt:i4>
      </vt:variant>
      <vt:variant>
        <vt:i4>0</vt:i4>
      </vt:variant>
      <vt:variant>
        <vt:i4>5</vt:i4>
      </vt:variant>
      <vt:variant>
        <vt:lpwstr/>
      </vt:variant>
      <vt:variant>
        <vt:lpwstr>_Toc330933867</vt:lpwstr>
      </vt:variant>
      <vt:variant>
        <vt:i4>1769528</vt:i4>
      </vt:variant>
      <vt:variant>
        <vt:i4>14</vt:i4>
      </vt:variant>
      <vt:variant>
        <vt:i4>0</vt:i4>
      </vt:variant>
      <vt:variant>
        <vt:i4>5</vt:i4>
      </vt:variant>
      <vt:variant>
        <vt:lpwstr/>
      </vt:variant>
      <vt:variant>
        <vt:lpwstr>_Toc330933859</vt:lpwstr>
      </vt:variant>
      <vt:variant>
        <vt:i4>1769528</vt:i4>
      </vt:variant>
      <vt:variant>
        <vt:i4>8</vt:i4>
      </vt:variant>
      <vt:variant>
        <vt:i4>0</vt:i4>
      </vt:variant>
      <vt:variant>
        <vt:i4>5</vt:i4>
      </vt:variant>
      <vt:variant>
        <vt:lpwstr/>
      </vt:variant>
      <vt:variant>
        <vt:lpwstr>_Toc330933858</vt:lpwstr>
      </vt:variant>
      <vt:variant>
        <vt:i4>1769528</vt:i4>
      </vt:variant>
      <vt:variant>
        <vt:i4>2</vt:i4>
      </vt:variant>
      <vt:variant>
        <vt:i4>0</vt:i4>
      </vt:variant>
      <vt:variant>
        <vt:i4>5</vt:i4>
      </vt:variant>
      <vt:variant>
        <vt:lpwstr/>
      </vt:variant>
      <vt:variant>
        <vt:lpwstr>_Toc330933857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dc:title>
  <dc:creator>Jan Filip</dc:creator>
  <cp:lastModifiedBy>Kučera Ondřej | ONMB</cp:lastModifiedBy>
  <cp:revision>5</cp:revision>
  <cp:lastPrinted>2019-09-02T11:12:00Z</cp:lastPrinted>
  <dcterms:created xsi:type="dcterms:W3CDTF">2025-02-14T09:05:00Z</dcterms:created>
  <dcterms:modified xsi:type="dcterms:W3CDTF">2025-02-17T07:32:00Z</dcterms:modified>
</cp:coreProperties>
</file>