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6975B009" w:rsidR="003B32FA" w:rsidRPr="00B01237" w:rsidRDefault="003567E5" w:rsidP="00AB6B3C">
      <w:pPr>
        <w:pStyle w:val="text"/>
        <w:jc w:val="center"/>
        <w:rPr>
          <w:rFonts w:ascii="Arial" w:hAnsi="Arial" w:cs="Arial"/>
        </w:rPr>
      </w:pPr>
      <w:r>
        <w:rPr>
          <w:rFonts w:ascii="Arial" w:hAnsi="Arial" w:cs="Arial"/>
        </w:rPr>
        <w:t>(dále jen „s</w:t>
      </w:r>
      <w:r w:rsidR="003B32FA" w:rsidRPr="00B01237">
        <w:rPr>
          <w:rFonts w:ascii="Arial" w:hAnsi="Arial" w:cs="Arial"/>
        </w:rPr>
        <w:t>mlouva“)</w:t>
      </w:r>
    </w:p>
    <w:p w14:paraId="2B342413" w14:textId="184E59A0" w:rsidR="003B32FA" w:rsidRPr="00B01237"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B01237">
        <w:rPr>
          <w:rFonts w:ascii="Arial" w:hAnsi="Arial" w:cs="Arial"/>
          <w:noProof/>
        </w:rPr>
        <w:t>581/24</w:t>
      </w:r>
      <w:r w:rsidR="00064337">
        <w:rPr>
          <w:rFonts w:ascii="Arial" w:hAnsi="Arial" w:cs="Arial"/>
          <w:noProof/>
        </w:rPr>
        <w:t xml:space="preserve"> (část A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cs="Arial"/>
        </w:rPr>
      </w:pPr>
      <w:r w:rsidRPr="00B01237">
        <w:rPr>
          <w:rFonts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D5AEA70" w:rsidR="003B32FA" w:rsidRPr="00064337" w:rsidRDefault="00FE54DA" w:rsidP="00086D87">
            <w:pPr>
              <w:pStyle w:val="text"/>
              <w:rPr>
                <w:rFonts w:ascii="Arial" w:hAnsi="Arial" w:cs="Arial"/>
              </w:rPr>
            </w:pPr>
            <w:r w:rsidRPr="00064337">
              <w:rPr>
                <w:rFonts w:ascii="Arial" w:hAnsi="Arial" w:cs="Arial"/>
              </w:rPr>
              <w:t>Xylem Česká republika spol. s r. 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0DB58A0E" w:rsidR="003B32FA" w:rsidRPr="00064337" w:rsidRDefault="00FE54DA" w:rsidP="00086D87">
            <w:pPr>
              <w:pStyle w:val="text"/>
              <w:rPr>
                <w:rFonts w:ascii="Arial" w:hAnsi="Arial" w:cs="Arial"/>
              </w:rPr>
            </w:pPr>
            <w:r w:rsidRPr="00064337">
              <w:rPr>
                <w:rFonts w:ascii="Arial" w:hAnsi="Arial" w:cs="Arial"/>
                <w:noProof/>
              </w:rPr>
              <w:t>Walterovo náměstí 329/3, Jinonice, 158 00 Praha 5</w:t>
            </w:r>
            <w:r w:rsidR="00F43423" w:rsidRPr="00064337">
              <w:rPr>
                <w:rFonts w:ascii="Arial" w:hAnsi="Arial" w:cs="Arial"/>
                <w:noProof/>
              </w:rPr>
              <w:tab/>
            </w:r>
          </w:p>
        </w:tc>
      </w:tr>
      <w:tr w:rsidR="003B32FA" w:rsidRPr="00B01237" w14:paraId="2275BD1C" w14:textId="77777777" w:rsidTr="00362B2D">
        <w:tc>
          <w:tcPr>
            <w:tcW w:w="8538" w:type="dxa"/>
            <w:gridSpan w:val="2"/>
          </w:tcPr>
          <w:p w14:paraId="6DF9C7E0" w14:textId="582A14C6" w:rsidR="003B32FA" w:rsidRPr="00064337" w:rsidRDefault="003B32FA" w:rsidP="00FE54DA">
            <w:pPr>
              <w:pStyle w:val="text"/>
              <w:rPr>
                <w:rFonts w:ascii="Arial" w:hAnsi="Arial" w:cs="Arial"/>
              </w:rPr>
            </w:pPr>
            <w:r w:rsidRPr="00064337">
              <w:rPr>
                <w:rFonts w:ascii="Arial" w:hAnsi="Arial" w:cs="Arial"/>
                <w:noProof/>
              </w:rPr>
              <w:t>Subjekt je zapsán v OR u</w:t>
            </w:r>
            <w:r w:rsidR="00FE54DA" w:rsidRPr="00064337">
              <w:rPr>
                <w:rFonts w:ascii="Arial" w:hAnsi="Arial" w:cs="Arial"/>
                <w:noProof/>
              </w:rPr>
              <w:t xml:space="preserve"> Městského soudu v Praze</w:t>
            </w:r>
            <w:r w:rsidRPr="00064337">
              <w:rPr>
                <w:rFonts w:ascii="Arial" w:hAnsi="Arial" w:cs="Arial"/>
                <w:noProof/>
              </w:rPr>
              <w:t xml:space="preserve">, spisová značka </w:t>
            </w:r>
            <w:r w:rsidR="00FE54DA" w:rsidRPr="00064337">
              <w:rPr>
                <w:rFonts w:ascii="Arial" w:hAnsi="Arial" w:cs="Arial"/>
                <w:noProof/>
              </w:rPr>
              <w:t>C 16626</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1761CDBE" w:rsidR="003B32FA" w:rsidRPr="00064337" w:rsidRDefault="00FE54DA" w:rsidP="00086D87">
            <w:pPr>
              <w:pStyle w:val="text"/>
              <w:rPr>
                <w:rFonts w:ascii="Arial" w:hAnsi="Arial" w:cs="Arial"/>
              </w:rPr>
            </w:pPr>
            <w:r w:rsidRPr="00064337">
              <w:rPr>
                <w:rFonts w:ascii="Arial" w:hAnsi="Arial" w:cs="Arial"/>
              </w:rPr>
              <w:t>48114651</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E13315B" w:rsidR="003B32FA" w:rsidRPr="00064337" w:rsidRDefault="00FE54DA" w:rsidP="00086D87">
            <w:pPr>
              <w:pStyle w:val="text"/>
              <w:rPr>
                <w:rFonts w:ascii="Arial" w:hAnsi="Arial" w:cs="Arial"/>
              </w:rPr>
            </w:pPr>
            <w:r w:rsidRPr="00064337">
              <w:rPr>
                <w:rFonts w:ascii="Arial" w:hAnsi="Arial" w:cs="Arial"/>
              </w:rPr>
              <w:t>CZ48114651</w:t>
            </w:r>
          </w:p>
        </w:tc>
      </w:tr>
      <w:tr w:rsidR="003B32FA" w:rsidRPr="00B01237" w14:paraId="0102DEB6" w14:textId="77777777" w:rsidTr="00362B2D">
        <w:tc>
          <w:tcPr>
            <w:tcW w:w="8538" w:type="dxa"/>
            <w:gridSpan w:val="2"/>
          </w:tcPr>
          <w:p w14:paraId="63564E33" w14:textId="4159635D" w:rsidR="003B32FA" w:rsidRPr="00064337" w:rsidRDefault="003B32FA" w:rsidP="00FE54DA">
            <w:pPr>
              <w:pStyle w:val="text"/>
              <w:rPr>
                <w:rFonts w:ascii="Arial" w:hAnsi="Arial" w:cs="Arial"/>
              </w:rPr>
            </w:pPr>
            <w:r w:rsidRPr="00064337">
              <w:rPr>
                <w:rFonts w:ascii="Arial" w:hAnsi="Arial" w:cs="Arial"/>
              </w:rPr>
              <w:t xml:space="preserve">Zastoupený: </w:t>
            </w:r>
            <w:r w:rsidR="00FE54DA" w:rsidRPr="00064337">
              <w:rPr>
                <w:rFonts w:ascii="Arial" w:hAnsi="Arial" w:cs="Arial"/>
              </w:rPr>
              <w:t>Ing. Vlastimil Dvořák, jednatel</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1614539E" w14:textId="69628FED" w:rsidR="003B32FA" w:rsidRPr="00B01237" w:rsidRDefault="003B32FA" w:rsidP="00B01237">
            <w:pPr>
              <w:pStyle w:val="text"/>
              <w:rPr>
                <w:rFonts w:ascii="Arial" w:hAnsi="Arial" w:cs="Arial"/>
              </w:rPr>
            </w:pPr>
            <w:r w:rsidRPr="00B01237">
              <w:rPr>
                <w:rFonts w:ascii="Arial" w:hAnsi="Arial" w:cs="Arial"/>
              </w:rPr>
              <w:t xml:space="preserve">Zastoupený: </w:t>
            </w:r>
            <w:r w:rsidR="00B01237">
              <w:rPr>
                <w:rFonts w:ascii="Arial" w:hAnsi="Arial" w:cs="Arial"/>
              </w:rPr>
              <w:t xml:space="preserve">Ing. Daniel </w:t>
            </w:r>
            <w:proofErr w:type="spellStart"/>
            <w:r w:rsidR="00B01237">
              <w:rPr>
                <w:rFonts w:ascii="Arial" w:hAnsi="Arial" w:cs="Arial"/>
              </w:rPr>
              <w:t>Struž</w:t>
            </w:r>
            <w:proofErr w:type="spellEnd"/>
            <w:r w:rsidRPr="00B01237">
              <w:rPr>
                <w:rFonts w:ascii="Arial" w:hAnsi="Arial" w:cs="Arial"/>
              </w:rPr>
              <w:t>, MBA, předseda představenstva</w:t>
            </w:r>
          </w:p>
        </w:tc>
      </w:tr>
    </w:tbl>
    <w:p w14:paraId="125C6FFE" w14:textId="77777777" w:rsidR="003B32FA" w:rsidRPr="00B01237" w:rsidRDefault="003B32FA" w:rsidP="00FA6341">
      <w:pPr>
        <w:pStyle w:val="11uroven"/>
        <w:rPr>
          <w:rFonts w:cs="Arial"/>
        </w:rPr>
      </w:pPr>
      <w:r w:rsidRPr="00B01237">
        <w:rPr>
          <w:rFonts w:cs="Arial"/>
        </w:rPr>
        <w:t>Podklady k uzavření smlouvy</w:t>
      </w:r>
    </w:p>
    <w:p w14:paraId="7F41207D" w14:textId="4D54EAA9" w:rsidR="003B32FA" w:rsidRDefault="003B32FA" w:rsidP="00FA6341">
      <w:pPr>
        <w:pStyle w:val="text"/>
        <w:rPr>
          <w:rFonts w:ascii="Arial" w:hAnsi="Arial" w:cs="Arial"/>
        </w:rPr>
      </w:pPr>
      <w:r w:rsidRPr="00B01237">
        <w:rPr>
          <w:rFonts w:ascii="Arial" w:hAnsi="Arial" w:cs="Arial"/>
        </w:rPr>
        <w:t xml:space="preserve">Smlouva je uzavřena na základě nabídky prodávajícího č. </w:t>
      </w:r>
      <w:r w:rsidR="005945C5" w:rsidRPr="00B01237">
        <w:rPr>
          <w:rFonts w:ascii="Arial" w:hAnsi="Arial" w:cs="Arial"/>
        </w:rPr>
        <w:t xml:space="preserve"> </w:t>
      </w:r>
      <w:r w:rsidR="009D6E8F">
        <w:rPr>
          <w:rFonts w:ascii="Arial" w:hAnsi="Arial" w:cs="Arial"/>
        </w:rPr>
        <w:t>04</w:t>
      </w:r>
      <w:r w:rsidR="005945C5" w:rsidRPr="00B01237">
        <w:rPr>
          <w:rFonts w:ascii="Arial" w:hAnsi="Arial" w:cs="Arial"/>
        </w:rPr>
        <w:t>/2</w:t>
      </w:r>
      <w:r w:rsidR="009D6E8F">
        <w:rPr>
          <w:rFonts w:ascii="Arial" w:hAnsi="Arial" w:cs="Arial"/>
        </w:rPr>
        <w:t>4</w:t>
      </w:r>
      <w:r w:rsidR="005945C5" w:rsidRPr="00B01237">
        <w:rPr>
          <w:rFonts w:ascii="Arial" w:hAnsi="Arial" w:cs="Arial"/>
        </w:rPr>
        <w:t xml:space="preserve">/VK ze dne </w:t>
      </w:r>
      <w:r w:rsidR="009D6E8F">
        <w:rPr>
          <w:rFonts w:ascii="Arial" w:hAnsi="Arial" w:cs="Arial"/>
        </w:rPr>
        <w:t>5. 12. 2024.</w:t>
      </w:r>
    </w:p>
    <w:p w14:paraId="0088501D" w14:textId="77777777" w:rsidR="003B32FA" w:rsidRPr="00B01237" w:rsidRDefault="003B32FA" w:rsidP="00A51C5B">
      <w:pPr>
        <w:pStyle w:val="11uroven"/>
        <w:rPr>
          <w:rFonts w:cs="Arial"/>
        </w:rPr>
      </w:pPr>
      <w:r w:rsidRPr="00B01237">
        <w:rPr>
          <w:rFonts w:cs="Arial"/>
        </w:rPr>
        <w:t>Předmět smlouvy</w:t>
      </w:r>
    </w:p>
    <w:p w14:paraId="08762B9A" w14:textId="77777777" w:rsidR="003B32FA" w:rsidRPr="00B01237" w:rsidRDefault="003B32FA" w:rsidP="00AF49BB">
      <w:pPr>
        <w:pStyle w:val="22uroven"/>
        <w:rPr>
          <w:rFonts w:cs="Arial"/>
          <w:lang w:eastAsia="en-US"/>
        </w:rPr>
      </w:pPr>
      <w:r w:rsidRPr="00B01237">
        <w:rPr>
          <w:rFonts w:cs="Arial"/>
          <w:lang w:eastAsia="en-US"/>
        </w:rPr>
        <w:t xml:space="preserve">Prodávající se zavazuje odevzdat kupujícímu </w:t>
      </w:r>
    </w:p>
    <w:p w14:paraId="387355DD" w14:textId="77777777"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vodoměry domovní koaxiální ověřené do tubusových vodoměrných šachet</w:t>
      </w:r>
    </w:p>
    <w:p w14:paraId="3BB1D6FD" w14:textId="77777777"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 xml:space="preserve">vodoměry domovní o průměru 15, 20, 25, 40 mm </w:t>
      </w:r>
      <w:proofErr w:type="spellStart"/>
      <w:r w:rsidRPr="00B01237">
        <w:rPr>
          <w:rFonts w:ascii="Arial" w:hAnsi="Arial" w:cs="Arial"/>
          <w:lang w:eastAsia="en-US"/>
        </w:rPr>
        <w:t>vícevtokové</w:t>
      </w:r>
      <w:proofErr w:type="spellEnd"/>
      <w:r w:rsidRPr="00B01237">
        <w:rPr>
          <w:rFonts w:ascii="Arial" w:hAnsi="Arial" w:cs="Arial"/>
          <w:lang w:eastAsia="en-US"/>
        </w:rPr>
        <w:t xml:space="preserve"> </w:t>
      </w:r>
      <w:proofErr w:type="spellStart"/>
      <w:r w:rsidRPr="00B01237">
        <w:rPr>
          <w:rFonts w:ascii="Arial" w:hAnsi="Arial" w:cs="Arial"/>
          <w:lang w:eastAsia="en-US"/>
        </w:rPr>
        <w:t>mokroběžné</w:t>
      </w:r>
      <w:proofErr w:type="spellEnd"/>
      <w:r w:rsidRPr="00B01237">
        <w:rPr>
          <w:rFonts w:ascii="Arial" w:hAnsi="Arial" w:cs="Arial"/>
          <w:lang w:eastAsia="en-US"/>
        </w:rPr>
        <w:t xml:space="preserve"> ověřené</w:t>
      </w:r>
    </w:p>
    <w:p w14:paraId="30918605" w14:textId="77777777"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vodoměry průmyslové šroubové (</w:t>
      </w:r>
      <w:proofErr w:type="spellStart"/>
      <w:r w:rsidRPr="00B01237">
        <w:rPr>
          <w:rFonts w:ascii="Arial" w:hAnsi="Arial" w:cs="Arial"/>
          <w:lang w:eastAsia="en-US"/>
        </w:rPr>
        <w:t>Woltmann</w:t>
      </w:r>
      <w:proofErr w:type="spellEnd"/>
      <w:r w:rsidRPr="00B01237">
        <w:rPr>
          <w:rFonts w:ascii="Arial" w:hAnsi="Arial" w:cs="Arial"/>
          <w:lang w:eastAsia="en-US"/>
        </w:rPr>
        <w:t>) o průměru 40,50,80,100,150,200 mm ověřené</w:t>
      </w:r>
    </w:p>
    <w:p w14:paraId="00CBC065" w14:textId="20F827DD" w:rsidR="003B32FA" w:rsidRDefault="001A2F50" w:rsidP="00AF49BB">
      <w:pPr>
        <w:pStyle w:val="Zkladntextodsazen"/>
        <w:rPr>
          <w:rFonts w:ascii="Arial" w:hAnsi="Arial" w:cs="Arial"/>
        </w:rPr>
      </w:pPr>
      <w:r w:rsidRPr="00B01237">
        <w:rPr>
          <w:rFonts w:ascii="Arial" w:hAnsi="Arial" w:cs="Arial"/>
        </w:rPr>
        <w:t xml:space="preserve">umožňující napojení zařízení odečtu spotřeby vody (rotační element – magnetická střelka) </w:t>
      </w:r>
      <w:r w:rsidR="003B32FA" w:rsidRPr="00B01237">
        <w:rPr>
          <w:rFonts w:ascii="Arial" w:hAnsi="Arial" w:cs="Arial"/>
        </w:rPr>
        <w:t>s parametry a v množství uvedeném v tabulc</w:t>
      </w:r>
      <w:r w:rsidR="00CF0827">
        <w:rPr>
          <w:rFonts w:ascii="Arial" w:hAnsi="Arial" w:cs="Arial"/>
        </w:rPr>
        <w:t>e v příloze č. 1 smlouvy (dále též</w:t>
      </w:r>
      <w:r w:rsidR="003B32FA" w:rsidRPr="00B01237">
        <w:rPr>
          <w:rFonts w:ascii="Arial" w:hAnsi="Arial" w:cs="Arial"/>
        </w:rPr>
        <w:t xml:space="preserve"> „zboží“), dle jednotlivých dílčích objednávek kupujícího a umožnit mu nabýt vlastnické právo k tomuto zboží.</w:t>
      </w:r>
    </w:p>
    <w:p w14:paraId="7CC609AA" w14:textId="2BFED48E" w:rsidR="009F6EB8" w:rsidRPr="009F6EB8" w:rsidRDefault="009F6EB8" w:rsidP="009F6EB8">
      <w:pPr>
        <w:pStyle w:val="22uroven"/>
      </w:pPr>
      <w:r w:rsidRPr="009F6EB8">
        <w:t xml:space="preserve">Vodoměry </w:t>
      </w:r>
      <w:proofErr w:type="spellStart"/>
      <w:r w:rsidRPr="009F6EB8">
        <w:t>vícevtokové</w:t>
      </w:r>
      <w:proofErr w:type="spellEnd"/>
      <w:r w:rsidRPr="009F6EB8">
        <w:t xml:space="preserve"> DN 15, 20, 25, 40 (závit) musí být kompatibilní se zavedeným systémem SMART vysílačů dálkového odečtu, s připojením na stávající snímače pulsů HRI Data Unit B3, a to bez nutnosti jakýchkoliv dodatečných úprav vodoměru </w:t>
      </w:r>
      <w:r w:rsidR="00B53332">
        <w:t>kupujícím</w:t>
      </w:r>
      <w:r w:rsidRPr="009F6EB8">
        <w:t>.</w:t>
      </w:r>
    </w:p>
    <w:p w14:paraId="2B846497" w14:textId="51CAC86A" w:rsidR="009F6EB8" w:rsidRPr="00B01237" w:rsidRDefault="009F6EB8" w:rsidP="009F6EB8">
      <w:pPr>
        <w:pStyle w:val="22uroven"/>
      </w:pPr>
      <w:r w:rsidRPr="009F6EB8">
        <w:lastRenderedPageBreak/>
        <w:t xml:space="preserve">Zboží je určeno pro relevantní činnost </w:t>
      </w:r>
      <w:r w:rsidR="00B53332">
        <w:t>kupujícího</w:t>
      </w:r>
      <w:r w:rsidRPr="009F6EB8">
        <w:t xml:space="preserve"> ve smyslu </w:t>
      </w:r>
      <w:proofErr w:type="spellStart"/>
      <w:r w:rsidRPr="009F6EB8">
        <w:t>ust</w:t>
      </w:r>
      <w:proofErr w:type="spellEnd"/>
      <w:r w:rsidRPr="009F6EB8">
        <w:t>. § 151 a násl. zákona č. 134/2016 Sb., o zadávání veřejných zakázek.</w:t>
      </w:r>
    </w:p>
    <w:p w14:paraId="23A09FE9" w14:textId="77777777" w:rsidR="003B32FA" w:rsidRPr="00B01237" w:rsidRDefault="003B32FA" w:rsidP="00AF49BB">
      <w:pPr>
        <w:pStyle w:val="22uroven"/>
        <w:rPr>
          <w:rFonts w:cs="Arial"/>
          <w:lang w:eastAsia="en-US"/>
        </w:rPr>
      </w:pPr>
      <w:r w:rsidRPr="00B01237">
        <w:rPr>
          <w:rFonts w:cs="Arial"/>
          <w:lang w:eastAsia="en-US"/>
        </w:rPr>
        <w:t xml:space="preserve">V příloze smlouvy uvedené množství představuje objem plnění za celou dobu platnosti smlouvy. </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3E9F04EC" w14:textId="77777777" w:rsidR="003B32FA" w:rsidRPr="00B01237" w:rsidRDefault="003B32FA" w:rsidP="00AF49BB">
      <w:pPr>
        <w:pStyle w:val="22uroven"/>
        <w:rPr>
          <w:rFonts w:cs="Arial"/>
        </w:rPr>
      </w:pPr>
      <w:r w:rsidRPr="00B01237">
        <w:rPr>
          <w:rFonts w:cs="Arial"/>
        </w:rPr>
        <w:t xml:space="preserve">Prodávající dodá společně se zbožím následující dokumenty: </w:t>
      </w:r>
    </w:p>
    <w:p w14:paraId="758CB8FC" w14:textId="5C70EB92" w:rsidR="003B32FA" w:rsidRPr="00B01237" w:rsidRDefault="003B32FA" w:rsidP="00AF49BB">
      <w:pPr>
        <w:pStyle w:val="22uroven"/>
        <w:numPr>
          <w:ilvl w:val="0"/>
          <w:numId w:val="22"/>
        </w:numPr>
        <w:rPr>
          <w:rFonts w:cs="Arial"/>
        </w:rPr>
      </w:pPr>
      <w:r w:rsidRPr="00B01237">
        <w:rPr>
          <w:rFonts w:cs="Arial"/>
        </w:rPr>
        <w:t>hygienický atest na předmět plnění ve vztahu k pitné vodě</w:t>
      </w:r>
      <w:r w:rsidR="002963ED" w:rsidRPr="00B01237">
        <w:rPr>
          <w:rFonts w:cs="Arial"/>
        </w:rPr>
        <w:t xml:space="preserve"> – odborné posouzení zdravotní nezávadnosti na zboží ve vztahu k pitné vodě vydané státním zdravotním ústavem, popř. jiný relevantní doklad,</w:t>
      </w:r>
    </w:p>
    <w:p w14:paraId="213342B6" w14:textId="3A51B630" w:rsidR="0009252F" w:rsidRDefault="003B32FA" w:rsidP="0009252F">
      <w:pPr>
        <w:pStyle w:val="odrka"/>
        <w:numPr>
          <w:ilvl w:val="0"/>
          <w:numId w:val="22"/>
        </w:numPr>
        <w:rPr>
          <w:rFonts w:ascii="Arial" w:hAnsi="Arial" w:cs="Arial"/>
        </w:rPr>
      </w:pPr>
      <w:r w:rsidRPr="00B01237">
        <w:rPr>
          <w:rFonts w:ascii="Arial" w:hAnsi="Arial" w:cs="Arial"/>
        </w:rPr>
        <w:t>prohlášení o shodě předmětu plnění s technickými předpisy a o dodržení stanoveného postupu posouzení shody</w:t>
      </w:r>
      <w:r w:rsidR="0009252F">
        <w:rPr>
          <w:rFonts w:ascii="Arial" w:hAnsi="Arial" w:cs="Arial"/>
        </w:rPr>
        <w:t>.</w:t>
      </w:r>
    </w:p>
    <w:p w14:paraId="78DBD4CB" w14:textId="77777777" w:rsidR="003B32FA" w:rsidRPr="00B01237" w:rsidRDefault="003B32FA" w:rsidP="00A51C5B">
      <w:pPr>
        <w:pStyle w:val="11uroven"/>
        <w:rPr>
          <w:rFonts w:cs="Arial"/>
        </w:rPr>
      </w:pPr>
      <w:r w:rsidRPr="00B01237">
        <w:rPr>
          <w:rFonts w:cs="Arial"/>
        </w:rPr>
        <w:t>Doba plnění</w:t>
      </w:r>
    </w:p>
    <w:p w14:paraId="247F61A4" w14:textId="093F8ECA"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Pr="00064337">
        <w:rPr>
          <w:rFonts w:cs="Arial"/>
        </w:rPr>
        <w:t>5 dnů od obdržení</w:t>
      </w:r>
      <w:r w:rsidRPr="00B01237">
        <w:rPr>
          <w:rFonts w:cs="Arial"/>
        </w:rPr>
        <w:t xml:space="preserve"> písemné, telefonické nebo </w:t>
      </w:r>
      <w:r w:rsidR="00B53332">
        <w:rPr>
          <w:rFonts w:cs="Arial"/>
        </w:rPr>
        <w:t>e-mailové objednávky</w:t>
      </w:r>
      <w:r w:rsidRPr="00B01237">
        <w:rPr>
          <w:rFonts w:cs="Arial"/>
        </w:rPr>
        <w:t>.</w:t>
      </w:r>
    </w:p>
    <w:p w14:paraId="45D187A7" w14:textId="50198726"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4DD88E" w14:textId="77777777" w:rsidR="003B32FA" w:rsidRPr="00B01237" w:rsidRDefault="003B32FA" w:rsidP="00A51C5B">
      <w:pPr>
        <w:pStyle w:val="11uroven"/>
        <w:rPr>
          <w:rFonts w:cs="Arial"/>
        </w:rPr>
      </w:pPr>
      <w:r w:rsidRPr="00B01237">
        <w:rPr>
          <w:rFonts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3B1559C" w14:textId="275A2883" w:rsidR="00064337" w:rsidRPr="00064337" w:rsidRDefault="00064337" w:rsidP="00064337">
      <w:pPr>
        <w:pStyle w:val="Odstavecseseznamem"/>
        <w:numPr>
          <w:ilvl w:val="0"/>
          <w:numId w:val="24"/>
        </w:numPr>
        <w:rPr>
          <w:rFonts w:ascii="Arial" w:hAnsi="Arial" w:cs="Arial"/>
          <w:sz w:val="20"/>
        </w:rPr>
      </w:pPr>
      <w:r w:rsidRPr="00064337">
        <w:rPr>
          <w:rFonts w:ascii="Arial" w:hAnsi="Arial" w:cs="Arial"/>
          <w:sz w:val="20"/>
        </w:rPr>
        <w:t>Brněnské vodárny a kanalizace, a.s., Jana Svobody 830/12, 614 00 Brno</w:t>
      </w:r>
    </w:p>
    <w:p w14:paraId="352E21F5" w14:textId="77777777" w:rsidR="00064337" w:rsidRPr="00064337" w:rsidRDefault="00064337" w:rsidP="00064337">
      <w:pPr>
        <w:rPr>
          <w:rFonts w:ascii="Arial" w:hAnsi="Arial" w:cs="Arial"/>
        </w:rPr>
      </w:pPr>
    </w:p>
    <w:p w14:paraId="45D97724" w14:textId="0045FEF7" w:rsidR="00064337" w:rsidRPr="00064337" w:rsidRDefault="00064337" w:rsidP="00064337">
      <w:pPr>
        <w:pStyle w:val="Odstavecseseznamem"/>
        <w:numPr>
          <w:ilvl w:val="0"/>
          <w:numId w:val="24"/>
        </w:numPr>
        <w:rPr>
          <w:rFonts w:ascii="Arial" w:hAnsi="Arial" w:cs="Arial"/>
          <w:sz w:val="20"/>
        </w:rPr>
      </w:pPr>
      <w:r w:rsidRPr="00064337">
        <w:rPr>
          <w:rFonts w:ascii="Arial" w:hAnsi="Arial" w:cs="Arial"/>
          <w:sz w:val="20"/>
        </w:rPr>
        <w:t>Brněnské vodárny a kanalizace, a.s., Pisárecká 277/1, sklad MTZ, Budova P, 603 00  Brno</w:t>
      </w:r>
    </w:p>
    <w:p w14:paraId="0048C99C" w14:textId="77777777" w:rsidR="003B32FA" w:rsidRPr="00B01237" w:rsidRDefault="003B32FA" w:rsidP="00A51C5B">
      <w:pPr>
        <w:pStyle w:val="11uroven"/>
        <w:rPr>
          <w:rFonts w:cs="Arial"/>
        </w:rPr>
      </w:pPr>
      <w:r w:rsidRPr="00B01237">
        <w:rPr>
          <w:rFonts w:cs="Arial"/>
        </w:rPr>
        <w:t>Kupní cena</w:t>
      </w:r>
    </w:p>
    <w:p w14:paraId="036B21D8" w14:textId="77777777" w:rsidR="003B32FA" w:rsidRPr="00B01237" w:rsidRDefault="003B32FA" w:rsidP="00AF49BB">
      <w:pPr>
        <w:pStyle w:val="22uroven"/>
        <w:rPr>
          <w:rFonts w:cs="Arial"/>
        </w:rPr>
      </w:pPr>
      <w:r w:rsidRPr="00B01237">
        <w:rPr>
          <w:rFonts w:cs="Arial"/>
        </w:rPr>
        <w:t>Smluvní strany se dohodly na cenách pro jednotlivé druhy zboží ve výši tak, jak je uvedeno v příloze č. 1  této smlouvy.</w:t>
      </w:r>
    </w:p>
    <w:p w14:paraId="3FFE097A" w14:textId="246575FC" w:rsidR="003B32FA" w:rsidRPr="00B01237" w:rsidRDefault="003B32FA" w:rsidP="00AF49BB">
      <w:pPr>
        <w:pStyle w:val="22uroven"/>
        <w:rPr>
          <w:rFonts w:cs="Arial"/>
        </w:rPr>
      </w:pPr>
      <w:r w:rsidRPr="00B01237">
        <w:rPr>
          <w:rFonts w:cs="Arial"/>
        </w:rPr>
        <w:t>Objem předmětu plnění uvedeného v příloze č.</w:t>
      </w:r>
      <w:r w:rsidR="00475FA2" w:rsidRPr="00B01237">
        <w:rPr>
          <w:rFonts w:cs="Arial"/>
        </w:rPr>
        <w:t xml:space="preserve"> </w:t>
      </w:r>
      <w:r w:rsidRPr="00B01237">
        <w:rPr>
          <w:rFonts w:cs="Arial"/>
        </w:rPr>
        <w:t xml:space="preserve">1 představuje </w:t>
      </w:r>
      <w:r w:rsidRPr="00064337">
        <w:rPr>
          <w:rFonts w:cs="Arial"/>
        </w:rPr>
        <w:t xml:space="preserve">částku </w:t>
      </w:r>
      <w:r w:rsidR="00475FA2" w:rsidRPr="00064337">
        <w:rPr>
          <w:rFonts w:cs="Arial"/>
        </w:rPr>
        <w:t>7.</w:t>
      </w:r>
      <w:r w:rsidR="00761902" w:rsidRPr="00064337">
        <w:rPr>
          <w:rFonts w:cs="Arial"/>
        </w:rPr>
        <w:t>488.425</w:t>
      </w:r>
      <w:r w:rsidRPr="00064337">
        <w:rPr>
          <w:rFonts w:cs="Arial"/>
        </w:rPr>
        <w:t>,- Kč bez</w:t>
      </w:r>
      <w:r w:rsidRPr="00B01237">
        <w:rPr>
          <w:rFonts w:cs="Arial"/>
        </w:rPr>
        <w:t xml:space="preserve"> DPH</w:t>
      </w:r>
      <w:r w:rsidR="00477F0A" w:rsidRPr="00B01237">
        <w:rPr>
          <w:rFonts w:cs="Arial"/>
        </w:rPr>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2BD63111" w:rsidR="003B32FA" w:rsidRDefault="003B32FA" w:rsidP="00AF49BB">
      <w:pPr>
        <w:pStyle w:val="22uroven"/>
        <w:rPr>
          <w:rFonts w:cs="Arial"/>
        </w:rPr>
      </w:pPr>
      <w:r w:rsidRPr="00B01237">
        <w:rPr>
          <w:rFonts w:cs="Arial"/>
        </w:rPr>
        <w:t>Kupní ceny jsou uvedeny včetně dopravy do místa plnění.</w:t>
      </w:r>
    </w:p>
    <w:p w14:paraId="6AA7309E" w14:textId="77777777" w:rsidR="003B32FA" w:rsidRPr="00B01237" w:rsidRDefault="003B32FA" w:rsidP="00A51C5B">
      <w:pPr>
        <w:pStyle w:val="11uroven"/>
        <w:rPr>
          <w:rFonts w:cs="Arial"/>
        </w:rPr>
      </w:pPr>
      <w:r w:rsidRPr="00B01237">
        <w:rPr>
          <w:rFonts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3CFDD898" w:rsidR="003B32FA" w:rsidRPr="00B01237" w:rsidRDefault="003B32FA" w:rsidP="00D859F6">
      <w:pPr>
        <w:pStyle w:val="22uroven"/>
        <w:rPr>
          <w:rFonts w:cs="Arial"/>
        </w:rPr>
      </w:pPr>
      <w:r w:rsidRPr="00B01237">
        <w:rPr>
          <w:rFonts w:cs="Arial"/>
        </w:rPr>
        <w:t>Prodávající uvede na faktuře číslo smlouvy</w:t>
      </w:r>
      <w:r w:rsidR="005232CC" w:rsidRPr="00B01237">
        <w:rPr>
          <w:rFonts w:cs="Arial"/>
        </w:rPr>
        <w:t xml:space="preserve"> a objednávky</w:t>
      </w:r>
      <w:r w:rsidRPr="00B01237">
        <w:rPr>
          <w:rFonts w:cs="Arial"/>
        </w:rPr>
        <w:t xml:space="preserve"> kupujícího. Platba bude provedena převodem na účet prodávajícího uvedený ve faktuře.</w:t>
      </w:r>
    </w:p>
    <w:p w14:paraId="7C14BCC4" w14:textId="77777777" w:rsidR="003B32FA" w:rsidRPr="00B01237" w:rsidRDefault="003B32FA" w:rsidP="00D859F6">
      <w:pPr>
        <w:pStyle w:val="22uroven"/>
        <w:rPr>
          <w:rFonts w:cs="Arial"/>
        </w:rPr>
      </w:pPr>
      <w:r w:rsidRPr="00B01237">
        <w:rPr>
          <w:rFonts w:cs="Arial"/>
        </w:rPr>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w:t>
      </w:r>
      <w:r w:rsidRPr="00B01237">
        <w:rPr>
          <w:rFonts w:cs="Arial"/>
        </w:rPr>
        <w:lastRenderedPageBreak/>
        <w:t xml:space="preserve">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016B3DC7" w14:textId="320D0B72" w:rsidR="003B32FA" w:rsidRDefault="003B32FA" w:rsidP="00D859F6">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A2DB66A" w14:textId="77777777" w:rsidR="003B32FA" w:rsidRPr="00B01237" w:rsidRDefault="003B32FA" w:rsidP="00F74420">
      <w:pPr>
        <w:pStyle w:val="11uroven"/>
        <w:rPr>
          <w:rFonts w:cs="Arial"/>
        </w:rPr>
      </w:pPr>
      <w:r w:rsidRPr="00B01237">
        <w:rPr>
          <w:rFonts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38B76A3E"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541BBE47" w14:textId="5DCAE603" w:rsidR="003B32FA" w:rsidRPr="00B01237" w:rsidRDefault="003B32FA" w:rsidP="00F74420">
      <w:pPr>
        <w:pStyle w:val="11uroven"/>
        <w:rPr>
          <w:rFonts w:cs="Arial"/>
        </w:rPr>
      </w:pPr>
      <w:r w:rsidRPr="00B01237">
        <w:rPr>
          <w:rFonts w:cs="Arial"/>
        </w:rPr>
        <w:t>Záruka za jakost</w:t>
      </w:r>
      <w:r w:rsidR="001A2F50" w:rsidRPr="00B01237">
        <w:rPr>
          <w:rFonts w:cs="Arial"/>
        </w:rPr>
        <w:t>,</w:t>
      </w:r>
      <w:r w:rsidR="001E369F" w:rsidRPr="00B01237">
        <w:rPr>
          <w:rFonts w:cs="Arial"/>
          <w:color w:val="FF0000"/>
        </w:rPr>
        <w:t xml:space="preserve"> </w:t>
      </w:r>
      <w:r w:rsidR="001A2F50" w:rsidRPr="00B01237">
        <w:rPr>
          <w:rFonts w:cs="Arial"/>
        </w:rPr>
        <w:t>náhradní díly</w:t>
      </w:r>
    </w:p>
    <w:p w14:paraId="475F8E59" w14:textId="163BD54D" w:rsidR="003B32FA" w:rsidRPr="00064337" w:rsidRDefault="003B32FA" w:rsidP="00F74420">
      <w:pPr>
        <w:pStyle w:val="22uroven"/>
        <w:rPr>
          <w:rFonts w:cs="Arial"/>
        </w:rPr>
      </w:pPr>
      <w:r w:rsidRPr="00B01237">
        <w:rPr>
          <w:rFonts w:cs="Arial"/>
        </w:rPr>
        <w:t xml:space="preserve">Prodávající poskytuje na jakost </w:t>
      </w:r>
      <w:r w:rsidRPr="00064337">
        <w:rPr>
          <w:rFonts w:cs="Arial"/>
        </w:rPr>
        <w:t>zboží záruku v</w:t>
      </w:r>
      <w:r w:rsidR="00477F0A" w:rsidRPr="00064337">
        <w:rPr>
          <w:rFonts w:cs="Arial"/>
        </w:rPr>
        <w:t> </w:t>
      </w:r>
      <w:r w:rsidRPr="00064337">
        <w:rPr>
          <w:rFonts w:cs="Arial"/>
        </w:rPr>
        <w:t>trvání</w:t>
      </w:r>
      <w:r w:rsidR="00477F0A" w:rsidRPr="00064337">
        <w:rPr>
          <w:rFonts w:cs="Arial"/>
        </w:rPr>
        <w:t xml:space="preserve"> </w:t>
      </w:r>
      <w:r w:rsidR="008658FC" w:rsidRPr="00064337">
        <w:rPr>
          <w:rFonts w:cs="Arial"/>
        </w:rPr>
        <w:t>36</w:t>
      </w:r>
      <w:r w:rsidRPr="00064337">
        <w:rPr>
          <w:rFonts w:cs="Arial"/>
        </w:rPr>
        <w:t xml:space="preserve"> měsíců. </w:t>
      </w:r>
    </w:p>
    <w:p w14:paraId="72CB9506" w14:textId="667995BA" w:rsidR="001A2F50" w:rsidRDefault="001A2F50" w:rsidP="00F74420">
      <w:pPr>
        <w:pStyle w:val="22uroven"/>
        <w:rPr>
          <w:rFonts w:cs="Arial"/>
        </w:rPr>
      </w:pPr>
      <w:r w:rsidRPr="00B01237">
        <w:rPr>
          <w:rFonts w:cs="Arial"/>
        </w:rPr>
        <w:t xml:space="preserve">Prodávající se ke zboží zavazuje poskytovat veškeré náhradní díly </w:t>
      </w:r>
      <w:r w:rsidR="008658FC" w:rsidRPr="00B01237">
        <w:rPr>
          <w:rFonts w:cs="Arial"/>
        </w:rPr>
        <w:t>10</w:t>
      </w:r>
      <w:r w:rsidRPr="00B01237">
        <w:rPr>
          <w:rFonts w:cs="Arial"/>
        </w:rPr>
        <w:t xml:space="preserve"> let od ukončení výroby příslušného druhu zboží uvedeného v čl. </w:t>
      </w:r>
      <w:proofErr w:type="gramStart"/>
      <w:r w:rsidRPr="00B01237">
        <w:rPr>
          <w:rFonts w:cs="Arial"/>
        </w:rPr>
        <w:t>3.1. této</w:t>
      </w:r>
      <w:proofErr w:type="gramEnd"/>
      <w:r w:rsidRPr="00B01237">
        <w:rPr>
          <w:rFonts w:cs="Arial"/>
        </w:rPr>
        <w:t xml:space="preserve"> smlouvy.</w:t>
      </w:r>
    </w:p>
    <w:p w14:paraId="37E4BD08" w14:textId="77777777" w:rsidR="003B32FA" w:rsidRPr="00B01237" w:rsidRDefault="003B32FA" w:rsidP="00A51C5B">
      <w:pPr>
        <w:pStyle w:val="11uroven"/>
        <w:rPr>
          <w:rFonts w:cs="Arial"/>
        </w:rPr>
      </w:pPr>
      <w:r w:rsidRPr="00B01237">
        <w:rPr>
          <w:rFonts w:cs="Arial"/>
        </w:rPr>
        <w:t>Obaly</w:t>
      </w:r>
    </w:p>
    <w:p w14:paraId="5D34A76F" w14:textId="382CD364" w:rsidR="003B32FA" w:rsidRPr="008E4F4F" w:rsidRDefault="003B32FA" w:rsidP="003D42AA">
      <w:pPr>
        <w:pStyle w:val="22uroven"/>
        <w:rPr>
          <w:rFonts w:cs="Arial"/>
        </w:rPr>
      </w:pPr>
      <w:r w:rsidRPr="008E4F4F">
        <w:rPr>
          <w:rFonts w:cs="Arial"/>
        </w:rPr>
        <w:t xml:space="preserve">Zboží je dodáváno </w:t>
      </w:r>
      <w:r w:rsidR="003D42AA" w:rsidRPr="008E4F4F">
        <w:rPr>
          <w:rFonts w:cs="Arial"/>
        </w:rPr>
        <w:t>balené v kartonových nevratných obalech.</w:t>
      </w:r>
    </w:p>
    <w:p w14:paraId="48082AC2" w14:textId="77777777" w:rsidR="003B32FA" w:rsidRPr="00B01237" w:rsidRDefault="003B32FA" w:rsidP="00A51C5B">
      <w:pPr>
        <w:pStyle w:val="11uroven"/>
        <w:rPr>
          <w:rFonts w:cs="Arial"/>
        </w:rPr>
      </w:pPr>
      <w:r w:rsidRPr="00B01237">
        <w:rPr>
          <w:rFonts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B01237" w:rsidRDefault="00262E52" w:rsidP="00262E52">
      <w:pPr>
        <w:pStyle w:val="22uroven"/>
        <w:ind w:left="510" w:hanging="510"/>
        <w:rPr>
          <w:rFonts w:cs="Arial"/>
        </w:rPr>
      </w:pPr>
      <w:r w:rsidRPr="00B01237">
        <w:rPr>
          <w:rFonts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lastRenderedPageBreak/>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4A92D352"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C7352F7" w14:textId="77777777" w:rsidR="003B32FA" w:rsidRPr="00B01237" w:rsidRDefault="003B32FA" w:rsidP="00086D87">
      <w:pPr>
        <w:pStyle w:val="11uroven"/>
        <w:ind w:left="357" w:hanging="357"/>
        <w:rPr>
          <w:rFonts w:cs="Arial"/>
        </w:rPr>
      </w:pPr>
      <w:r w:rsidRPr="00B01237">
        <w:rPr>
          <w:rFonts w:cs="Arial"/>
        </w:rPr>
        <w:t>Účinnost smlouvy, odstoupení, sankce, ukončení smlouvy</w:t>
      </w:r>
    </w:p>
    <w:p w14:paraId="01E6E823" w14:textId="77777777" w:rsidR="007B6EB5" w:rsidRPr="007B6EB5" w:rsidRDefault="007B6EB5" w:rsidP="007B6EB5">
      <w:pPr>
        <w:pStyle w:val="22uroven"/>
      </w:pPr>
      <w:r w:rsidRPr="007B6EB5">
        <w:t>Tato smlouva je uzavřena dnem podpisu obou smluvních stran s účinností od data podpisu poslední ze smluvních stran do 31. 12. 2025.</w:t>
      </w:r>
    </w:p>
    <w:p w14:paraId="29A22F0B" w14:textId="77777777" w:rsidR="003B32FA" w:rsidRPr="00B01237" w:rsidRDefault="003B32FA" w:rsidP="00C77462">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DF37B28" w14:textId="77777777" w:rsidR="003B32FA" w:rsidRPr="00B01237" w:rsidRDefault="003B32FA" w:rsidP="00E77CDC">
      <w:pPr>
        <w:pStyle w:val="22uroven"/>
        <w:rPr>
          <w:rFonts w:cs="Arial"/>
        </w:rPr>
      </w:pPr>
      <w:r w:rsidRPr="00B01237">
        <w:rPr>
          <w:rFonts w:cs="Arial"/>
        </w:rPr>
        <w:t xml:space="preserve">Podstatným porušením této smlouvy se rozumí zejména: </w:t>
      </w:r>
    </w:p>
    <w:p w14:paraId="10C89649"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nedodržení doby plnění bez řádné dohody s kupujícím</w:t>
      </w:r>
    </w:p>
    <w:p w14:paraId="7A3A1F72"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nedodržení smluvních cen bez řádné dohody s kupujícím</w:t>
      </w:r>
    </w:p>
    <w:p w14:paraId="22D549B5"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neuhrazení faktury kupujícím po dobu 14 dní po lhůtě splatnosti.</w:t>
      </w:r>
    </w:p>
    <w:p w14:paraId="459AB946" w14:textId="6D2CF918" w:rsidR="009246B2" w:rsidRPr="00B01237" w:rsidRDefault="009246B2" w:rsidP="009246B2">
      <w:pPr>
        <w:pStyle w:val="22uroven"/>
        <w:rPr>
          <w:rFonts w:cs="Arial"/>
        </w:rPr>
      </w:pPr>
      <w:r w:rsidRPr="00B01237">
        <w:rPr>
          <w:rFonts w:cs="Arial"/>
        </w:rPr>
        <w:t>Strany se dohodly, že smlouvu lze ukončit písemnou výpovědí s výpovědní dobou 3 měsíců. Výpovědní doba počíná běžet první den měsíce následujícího po obdržení výpovědi.</w:t>
      </w:r>
    </w:p>
    <w:p w14:paraId="6B7970CE" w14:textId="4AE4C65D" w:rsidR="003B32FA" w:rsidRPr="00B01237" w:rsidRDefault="003B32FA" w:rsidP="00952B23">
      <w:pPr>
        <w:pStyle w:val="22uroven"/>
        <w:rPr>
          <w:rFonts w:cs="Arial"/>
        </w:rPr>
      </w:pPr>
      <w:r w:rsidRPr="00B01237">
        <w:rPr>
          <w:rFonts w:cs="Arial"/>
        </w:rPr>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CE976B0" w14:textId="2E51CF7A" w:rsidR="003B32FA" w:rsidRDefault="003B32FA" w:rsidP="006E381B">
      <w:pPr>
        <w:pStyle w:val="22uroven"/>
        <w:rPr>
          <w:rFonts w:cs="Arial"/>
        </w:rPr>
      </w:pPr>
      <w:r w:rsidRPr="00B01237">
        <w:rPr>
          <w:rFonts w:cs="Arial"/>
        </w:rPr>
        <w:t>V případě neodebrání celkového množství zboží kupujícím tak, jak je uvedeno v čl. 3 smlouvy, nebude prodávající vůči kupujícímu uplatňovat žádné sankce. Tyto budou uplatňovány pouze u neodebraného zboží, které bylo již objednáno na základě jednotlivých potvrzených dílčích objednávek.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137B0E7D" w14:textId="77777777" w:rsidR="003B32FA" w:rsidRPr="00B01237" w:rsidRDefault="003B32FA" w:rsidP="00D859F6">
      <w:pPr>
        <w:pStyle w:val="11uroven"/>
        <w:rPr>
          <w:rFonts w:cs="Arial"/>
        </w:rPr>
      </w:pPr>
      <w:r w:rsidRPr="00B01237">
        <w:rPr>
          <w:rFonts w:cs="Arial"/>
        </w:rPr>
        <w:t>Dodatky a změny smlouvy</w:t>
      </w:r>
    </w:p>
    <w:p w14:paraId="72E78F00" w14:textId="0C64B939" w:rsidR="003B32FA"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w:t>
      </w:r>
      <w:r w:rsidRPr="00B01237">
        <w:lastRenderedPageBreak/>
        <w:t>jinými  technickými  prostředky. Smluvní strany  vylučují  přijetí  nabídky s dodatkem nebo  odchylkou.</w:t>
      </w:r>
    </w:p>
    <w:p w14:paraId="20FADEB5" w14:textId="7D81D892" w:rsidR="00C57012" w:rsidRDefault="00C57012" w:rsidP="00A51C5B">
      <w:pPr>
        <w:pStyle w:val="11uroven"/>
        <w:rPr>
          <w:rFonts w:cs="Arial"/>
        </w:rPr>
      </w:pPr>
      <w:r>
        <w:rPr>
          <w:rFonts w:cs="Arial"/>
        </w:rPr>
        <w:t>Protikorupční doložka</w:t>
      </w:r>
    </w:p>
    <w:p w14:paraId="20DEFED1" w14:textId="396CD199" w:rsidR="00F86AD2" w:rsidRPr="00F86AD2" w:rsidRDefault="00F86AD2" w:rsidP="00E841D4">
      <w:pPr>
        <w:pStyle w:val="22uroven"/>
      </w:pPr>
      <w:r w:rsidRPr="00F86AD2">
        <w:t>Kupující bude dodržovat všechny platné zákony a předpisy, které se na něj vztahují, a to včetně veškerých platných zákonů o embargu, bojkotu a korupci a protikorupčních zákonů. Kupující bude rovněž dodržovat všechny příslušné zákony a předpisy týkající se vývozu výrobků a nebude přímo ani nepřímo vyvážet ani reexportovat žádné výrobky v rozporu s platnými zákony o kontrole vývozu, které se na ni vztahují. Kupující vlastní veškeré registrace, licence, souhlasy, povolení a oprávnění případně vyžadované podle místně platné legislativy.</w:t>
      </w:r>
    </w:p>
    <w:p w14:paraId="25E255AC" w14:textId="0F4FF081" w:rsidR="00F86AD2" w:rsidRPr="00F86AD2" w:rsidRDefault="00F86AD2" w:rsidP="00E841D4">
      <w:pPr>
        <w:pStyle w:val="22uroven"/>
      </w:pPr>
      <w:r w:rsidRPr="00F86AD2">
        <w:t>Kupující se zavazuje, že se vyvaruje jakýchkoli neetických nebo klamavých obchodních praktik a nebude provádět žádné nezákonné úkony (včetně vynakládání prostředků, činění nabídek a slibů s cílem získat nebo udržet si obchod nebo zajistit si jakoukoli jinou nepatřičnou výhodu), nebude zapojovat a ani se nepokusí zapojit prodávajícího ani žádnou z jeho přidružených společností do jakéhokoli porušování platných zákonů a předpisů.</w:t>
      </w:r>
    </w:p>
    <w:p w14:paraId="76FD5CC1" w14:textId="19C1C92F" w:rsidR="00F86AD2" w:rsidRPr="00F86AD2" w:rsidRDefault="00F86AD2" w:rsidP="00E841D4">
      <w:pPr>
        <w:pStyle w:val="22uroven"/>
      </w:pPr>
      <w:r w:rsidRPr="00F86AD2">
        <w:t xml:space="preserve">Kupující souhlasí, prohlašuje a zaručuje následující: </w:t>
      </w:r>
    </w:p>
    <w:p w14:paraId="70DC5DEF" w14:textId="77777777" w:rsidR="00F86AD2" w:rsidRPr="00F86AD2" w:rsidRDefault="00F86AD2" w:rsidP="00E841D4">
      <w:pPr>
        <w:pStyle w:val="11uroven"/>
        <w:numPr>
          <w:ilvl w:val="0"/>
          <w:numId w:val="0"/>
        </w:numPr>
        <w:ind w:left="705"/>
        <w:rPr>
          <w:b w:val="0"/>
        </w:rPr>
      </w:pPr>
      <w:r w:rsidRPr="00F86AD2">
        <w:rPr>
          <w:b w:val="0"/>
        </w:rPr>
        <w:t>a) kupující je obeznámen s platnými protikorupčními zákony a zákony proti úplatkářství, dodržuje je a bude je dodržovat;</w:t>
      </w:r>
    </w:p>
    <w:p w14:paraId="510C838C" w14:textId="77777777" w:rsidR="00F86AD2" w:rsidRPr="00F86AD2" w:rsidRDefault="00F86AD2" w:rsidP="00E841D4">
      <w:pPr>
        <w:pStyle w:val="11uroven"/>
        <w:numPr>
          <w:ilvl w:val="0"/>
          <w:numId w:val="0"/>
        </w:numPr>
        <w:ind w:left="705"/>
        <w:rPr>
          <w:b w:val="0"/>
        </w:rPr>
      </w:pPr>
      <w:r w:rsidRPr="00F86AD2">
        <w:rPr>
          <w:b w:val="0"/>
        </w:rPr>
        <w:t xml:space="preserve">b) kupující neprovede žádný přímý ani nepřímý převod peněz, majetku ani jiných hodnotných předmětů ani odměn plynoucích ze spolupráce s prodávajícím na žádného státního úředníka ani se nezapojí do jiné činnosti, praxe nebo jednání, které by představovaly porušení platné protikorupční legislativy. </w:t>
      </w:r>
    </w:p>
    <w:p w14:paraId="681F7716" w14:textId="77777777" w:rsidR="00F86AD2" w:rsidRPr="00F86AD2" w:rsidRDefault="00F86AD2" w:rsidP="00E841D4">
      <w:pPr>
        <w:pStyle w:val="11uroven"/>
        <w:numPr>
          <w:ilvl w:val="0"/>
          <w:numId w:val="0"/>
        </w:numPr>
        <w:ind w:firstLine="705"/>
        <w:rPr>
          <w:b w:val="0"/>
        </w:rPr>
      </w:pPr>
      <w:r w:rsidRPr="00F86AD2">
        <w:rPr>
          <w:b w:val="0"/>
        </w:rPr>
        <w:t>c) kupující nebude přímo ani nepřímo poskytovat žádné příspěvky politickým subjektům;</w:t>
      </w:r>
    </w:p>
    <w:p w14:paraId="1A28700B" w14:textId="77777777" w:rsidR="00F86AD2" w:rsidRPr="00F86AD2" w:rsidRDefault="00F86AD2" w:rsidP="00E841D4">
      <w:pPr>
        <w:pStyle w:val="11uroven"/>
        <w:numPr>
          <w:ilvl w:val="0"/>
          <w:numId w:val="0"/>
        </w:numPr>
        <w:ind w:left="705" w:firstLine="3"/>
        <w:rPr>
          <w:b w:val="0"/>
        </w:rPr>
      </w:pPr>
      <w:r w:rsidRPr="00F86AD2">
        <w:rPr>
          <w:b w:val="0"/>
        </w:rPr>
        <w:t>d) kupující uplatňuje a bude po celou dobu trvání smlouvy uzavřené mezi stranami uplatňovat vlastní zásady a postupy zajišťující dodržování protikorupčních zákonů;</w:t>
      </w:r>
    </w:p>
    <w:p w14:paraId="57EE2A49" w14:textId="77777777" w:rsidR="00E841D4" w:rsidRDefault="00F86AD2" w:rsidP="00E841D4">
      <w:pPr>
        <w:pStyle w:val="11uroven"/>
        <w:numPr>
          <w:ilvl w:val="0"/>
          <w:numId w:val="0"/>
        </w:numPr>
        <w:ind w:left="705"/>
        <w:rPr>
          <w:b w:val="0"/>
        </w:rPr>
      </w:pPr>
      <w:r w:rsidRPr="00F86AD2">
        <w:rPr>
          <w:b w:val="0"/>
        </w:rPr>
        <w:t>e) kupující se zavazuje, že nebude přímo ani nepřímo vykonávat žádné činnosti, které by mohly vést ke střetu zájmů;</w:t>
      </w:r>
    </w:p>
    <w:p w14:paraId="60327D26" w14:textId="702F0C0C" w:rsidR="00E841D4" w:rsidRPr="00E841D4" w:rsidRDefault="00F86AD2" w:rsidP="00E841D4">
      <w:pPr>
        <w:pStyle w:val="22uroven"/>
      </w:pPr>
      <w:r w:rsidRPr="00E841D4">
        <w:t xml:space="preserve">Kupující již vede a nadále povede úplné a přesné záznamy o všech transakcích a výdajích souvisejících s jejími obchody s prodávajícím, bude plně spolupracovat s prodávajícím a souhlasí s tím, že mu poskytne veškeré dokumenty a další informace, které si prodávající vyžádá pro účely auditu nebo ověření dodržování příslušných zákonů a předpisů, pokud to bude nutné, za podmínek dohodnutých mezi stranami a omezených na obchody s prodávajícím. </w:t>
      </w:r>
    </w:p>
    <w:p w14:paraId="3865D8AE" w14:textId="2B75C5D0" w:rsidR="003B32FA" w:rsidRPr="00E841D4" w:rsidRDefault="003B32FA" w:rsidP="00E841D4">
      <w:pPr>
        <w:pStyle w:val="11uroven"/>
      </w:pPr>
      <w:r w:rsidRPr="00E841D4">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160EA8FA"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E369F" w:rsidRPr="00B01237">
          <w:rPr>
            <w:rStyle w:val="Hypertextovodkaz"/>
            <w:rFonts w:cs="Arial"/>
          </w:rPr>
          <w:t>ethics@suez.com</w:t>
        </w:r>
      </w:hyperlink>
      <w:r w:rsidRPr="00B01237">
        <w:rPr>
          <w:rFonts w:cs="Arial"/>
        </w:rPr>
        <w:t>.</w:t>
      </w:r>
    </w:p>
    <w:p w14:paraId="2D6BE75B" w14:textId="43645196" w:rsidR="001E369F" w:rsidRPr="00B01237" w:rsidRDefault="001E369F" w:rsidP="002F5C95">
      <w:pPr>
        <w:pStyle w:val="22uroven"/>
        <w:rPr>
          <w:rFonts w:cs="Arial"/>
        </w:rPr>
      </w:pPr>
      <w:r w:rsidRPr="00B01237">
        <w:rPr>
          <w:rFonts w:cs="Arial"/>
        </w:rPr>
        <w:lastRenderedPageBreak/>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58C71DBA" w14:textId="77777777"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436F1B0C" w:rsidR="002F5C95" w:rsidRPr="00064337" w:rsidRDefault="002F5C95" w:rsidP="002F5C95">
      <w:pPr>
        <w:pStyle w:val="22uroven"/>
        <w:rPr>
          <w:rFonts w:cs="Arial"/>
          <w:u w:val="single"/>
        </w:rPr>
      </w:pPr>
      <w:r w:rsidRPr="00B01237">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w:t>
      </w:r>
      <w:r w:rsidRPr="00064337">
        <w:rPr>
          <w:rFonts w:cs="Arial"/>
        </w:rPr>
        <w:t xml:space="preserve">obchodní tajemství ve smyslu ustanovení § 504 zákona č. 89/2012 Sb. a udělují svolení k jejich užití a zveřejnění bez stanovení jakýchkoliv dalších podmínek včetně zveřejnění celkové ceny zboží, </w:t>
      </w:r>
      <w:r w:rsidRPr="00064337">
        <w:rPr>
          <w:rFonts w:cs="Arial"/>
          <w:u w:val="single"/>
        </w:rPr>
        <w:t>s výjimkou v Příloze č. 1 uvedených jednotkových cen zboží</w:t>
      </w:r>
      <w:r w:rsidR="008658FC" w:rsidRPr="00064337">
        <w:rPr>
          <w:rFonts w:cs="Arial"/>
          <w:u w:val="single"/>
        </w:rPr>
        <w:t xml:space="preserve"> a </w:t>
      </w:r>
      <w:r w:rsidR="00FB7050" w:rsidRPr="00064337">
        <w:rPr>
          <w:rFonts w:cs="Arial"/>
          <w:u w:val="single"/>
        </w:rPr>
        <w:t xml:space="preserve">množství kusů </w:t>
      </w:r>
      <w:r w:rsidR="008658FC" w:rsidRPr="00064337">
        <w:rPr>
          <w:rFonts w:cs="Arial"/>
          <w:u w:val="single"/>
        </w:rPr>
        <w:t>zboží</w:t>
      </w:r>
      <w:r w:rsidRPr="00064337">
        <w:rPr>
          <w:rFonts w:cs="Arial"/>
          <w:u w:val="single"/>
        </w:rPr>
        <w:t>, které prodávající považuje za svoje obchodní tajemství a k jejichž uveřejnění prodávající souhlas neuděluje.</w:t>
      </w:r>
    </w:p>
    <w:p w14:paraId="631A948D" w14:textId="77777777" w:rsidR="003B32FA" w:rsidRPr="00B01237" w:rsidRDefault="003B32FA" w:rsidP="00E74D6A">
      <w:pPr>
        <w:pStyle w:val="22uroven"/>
        <w:rPr>
          <w:rFonts w:cs="Arial"/>
        </w:rPr>
      </w:pPr>
      <w:r w:rsidRPr="00B01237">
        <w:rPr>
          <w:rFonts w:cs="Arial"/>
        </w:rPr>
        <w:t xml:space="preserve">Smluvní strany prohlašují, že údaje uvedené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08089BD6"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0659AC">
        <w:rPr>
          <w:rFonts w:ascii="Arial" w:hAnsi="Arial" w:cs="Arial"/>
        </w:rPr>
        <w:t>1</w:t>
      </w:r>
      <w:r w:rsidRPr="00B01237">
        <w:rPr>
          <w:rFonts w:ascii="Arial" w:hAnsi="Arial" w:cs="Arial"/>
        </w:rPr>
        <w:t xml:space="preserve"> –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064337" w:rsidRDefault="003B32FA" w:rsidP="002F5C95">
            <w:pPr>
              <w:rPr>
                <w:rFonts w:ascii="Arial" w:hAnsi="Arial" w:cs="Arial"/>
              </w:rPr>
            </w:pPr>
            <w:r w:rsidRPr="00064337">
              <w:rPr>
                <w:rFonts w:ascii="Arial" w:hAnsi="Arial" w:cs="Arial"/>
              </w:rPr>
              <w:t xml:space="preserve">V </w:t>
            </w:r>
            <w:r w:rsidR="0002081D" w:rsidRPr="00064337">
              <w:rPr>
                <w:rFonts w:ascii="Arial" w:hAnsi="Arial" w:cs="Arial"/>
              </w:rPr>
              <w:t>Praze</w:t>
            </w:r>
          </w:p>
        </w:tc>
        <w:tc>
          <w:tcPr>
            <w:tcW w:w="709" w:type="dxa"/>
          </w:tcPr>
          <w:p w14:paraId="0109E258" w14:textId="77777777" w:rsidR="003B32FA" w:rsidRPr="00064337" w:rsidRDefault="003B32FA" w:rsidP="004D11E8">
            <w:pPr>
              <w:rPr>
                <w:rFonts w:ascii="Arial" w:hAnsi="Arial" w:cs="Arial"/>
              </w:rPr>
            </w:pPr>
            <w:r w:rsidRPr="00064337">
              <w:rPr>
                <w:rFonts w:ascii="Arial" w:hAnsi="Arial" w:cs="Arial"/>
              </w:rPr>
              <w:t>dne</w:t>
            </w:r>
          </w:p>
        </w:tc>
        <w:tc>
          <w:tcPr>
            <w:tcW w:w="1843" w:type="dxa"/>
          </w:tcPr>
          <w:p w14:paraId="733CF50D" w14:textId="7EE7381F" w:rsidR="003B32FA" w:rsidRPr="00064337" w:rsidRDefault="0039447C" w:rsidP="004D11E8">
            <w:pPr>
              <w:rPr>
                <w:rFonts w:ascii="Arial" w:hAnsi="Arial" w:cs="Arial"/>
              </w:rPr>
            </w:pPr>
            <w:r>
              <w:rPr>
                <w:rFonts w:ascii="Arial" w:hAnsi="Arial" w:cs="Arial"/>
              </w:rPr>
              <w:t>6. 2. 2025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57611E23" w:rsidR="003B32FA" w:rsidRPr="00B01237" w:rsidRDefault="0039447C" w:rsidP="004D11E8">
            <w:pPr>
              <w:rPr>
                <w:rFonts w:ascii="Arial" w:hAnsi="Arial" w:cs="Arial"/>
              </w:rPr>
            </w:pPr>
            <w:r>
              <w:rPr>
                <w:rFonts w:ascii="Arial" w:hAnsi="Arial" w:cs="Arial"/>
              </w:rPr>
              <w:t>24. 1. 2025</w:t>
            </w:r>
          </w:p>
        </w:tc>
      </w:tr>
      <w:tr w:rsidR="003B32FA" w:rsidRPr="00B01237" w14:paraId="0CD8DC11" w14:textId="77777777" w:rsidTr="004D11E8">
        <w:tc>
          <w:tcPr>
            <w:tcW w:w="4465" w:type="dxa"/>
            <w:gridSpan w:val="3"/>
          </w:tcPr>
          <w:p w14:paraId="7F28B9AF" w14:textId="77777777" w:rsidR="003B32FA" w:rsidRPr="00064337" w:rsidRDefault="003B32FA" w:rsidP="004D11E8">
            <w:pPr>
              <w:rPr>
                <w:rFonts w:ascii="Arial" w:hAnsi="Arial" w:cs="Arial"/>
              </w:rPr>
            </w:pPr>
            <w:r w:rsidRPr="00064337">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064337"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3294F479" w14:textId="77777777" w:rsidR="003B32FA" w:rsidRPr="00064337" w:rsidRDefault="00A947ED" w:rsidP="006E381B">
            <w:pPr>
              <w:pStyle w:val="zarovnannasted"/>
              <w:rPr>
                <w:rFonts w:ascii="Arial" w:hAnsi="Arial" w:cs="Arial"/>
                <w:sz w:val="20"/>
              </w:rPr>
            </w:pPr>
            <w:r w:rsidRPr="00064337">
              <w:rPr>
                <w:rFonts w:ascii="Arial" w:hAnsi="Arial" w:cs="Arial"/>
                <w:sz w:val="20"/>
              </w:rPr>
              <w:t>Xylem Česká republika spol. s r. o.</w:t>
            </w:r>
          </w:p>
          <w:p w14:paraId="538CFE97" w14:textId="77777777" w:rsidR="00064337" w:rsidRDefault="00A947ED" w:rsidP="006E381B">
            <w:pPr>
              <w:pStyle w:val="zarovnannasted"/>
              <w:rPr>
                <w:rFonts w:ascii="Arial" w:hAnsi="Arial" w:cs="Arial"/>
                <w:sz w:val="20"/>
              </w:rPr>
            </w:pPr>
            <w:r w:rsidRPr="00064337">
              <w:rPr>
                <w:rFonts w:ascii="Arial" w:hAnsi="Arial" w:cs="Arial"/>
                <w:sz w:val="20"/>
              </w:rPr>
              <w:t xml:space="preserve">Ing. Vlastimil Dvořák, </w:t>
            </w:r>
          </w:p>
          <w:p w14:paraId="54AA8799" w14:textId="418CD9D1" w:rsidR="00A947ED" w:rsidRPr="00064337" w:rsidRDefault="00A947ED" w:rsidP="006E381B">
            <w:pPr>
              <w:pStyle w:val="zarovnannasted"/>
              <w:rPr>
                <w:rFonts w:ascii="Arial" w:hAnsi="Arial" w:cs="Arial"/>
                <w:sz w:val="20"/>
              </w:rPr>
            </w:pPr>
            <w:r w:rsidRPr="00064337">
              <w:rPr>
                <w:rFonts w:ascii="Arial" w:hAnsi="Arial" w:cs="Arial"/>
                <w:sz w:val="20"/>
              </w:rPr>
              <w:t>jednatel</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336C40F2" w14:textId="77777777" w:rsidR="00064337" w:rsidRDefault="00064337" w:rsidP="00066EB5">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sidR="003B32FA" w:rsidRPr="00B01237">
              <w:rPr>
                <w:rFonts w:ascii="Arial" w:hAnsi="Arial" w:cs="Arial"/>
                <w:sz w:val="20"/>
              </w:rPr>
              <w:t xml:space="preserve">, MBA, </w:t>
            </w:r>
          </w:p>
          <w:p w14:paraId="6EBE148D" w14:textId="29B582EB" w:rsidR="003B32FA" w:rsidRPr="00B01237" w:rsidRDefault="003B32FA" w:rsidP="00066EB5">
            <w:pPr>
              <w:pStyle w:val="zarovnannasted"/>
              <w:rPr>
                <w:rFonts w:ascii="Arial" w:hAnsi="Arial" w:cs="Arial"/>
                <w:sz w:val="20"/>
              </w:rPr>
            </w:pPr>
            <w:r w:rsidRPr="00B01237">
              <w:rPr>
                <w:rFonts w:ascii="Arial" w:hAnsi="Arial" w:cs="Arial"/>
                <w:sz w:val="20"/>
              </w:rPr>
              <w:t>předseda představenstva</w:t>
            </w: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1AB6246F"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SML/0</w:t>
      </w:r>
      <w:r w:rsidR="0009252F">
        <w:rPr>
          <w:rFonts w:ascii="Arial" w:hAnsi="Arial" w:cs="Arial"/>
        </w:rPr>
        <w:t>581/24</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B01237" w14:paraId="220690EC" w14:textId="77777777" w:rsidTr="00C4410B">
        <w:tc>
          <w:tcPr>
            <w:tcW w:w="1134" w:type="dxa"/>
          </w:tcPr>
          <w:p w14:paraId="356D47A5" w14:textId="77777777" w:rsidR="003B32FA" w:rsidRPr="00B01237" w:rsidRDefault="003B32FA" w:rsidP="00C4410B">
            <w:pPr>
              <w:pStyle w:val="text"/>
              <w:rPr>
                <w:rFonts w:ascii="Arial" w:hAnsi="Arial" w:cs="Arial"/>
              </w:rPr>
            </w:pPr>
          </w:p>
        </w:tc>
        <w:tc>
          <w:tcPr>
            <w:tcW w:w="7620" w:type="dxa"/>
          </w:tcPr>
          <w:p w14:paraId="3C624BE6" w14:textId="0F65F7CF" w:rsidR="003B32FA" w:rsidRPr="00B01237" w:rsidRDefault="00A947ED" w:rsidP="00C4410B">
            <w:pPr>
              <w:pStyle w:val="text"/>
              <w:rPr>
                <w:rFonts w:ascii="Arial" w:hAnsi="Arial" w:cs="Arial"/>
              </w:rPr>
            </w:pPr>
            <w:r w:rsidRPr="00B01237">
              <w:rPr>
                <w:rFonts w:ascii="Arial" w:hAnsi="Arial" w:cs="Arial"/>
                <w:noProof/>
              </w:rPr>
              <w:t>Xylem Česká republika spol. s r. o.</w:t>
            </w:r>
          </w:p>
        </w:tc>
      </w:tr>
      <w:tr w:rsidR="003B32FA" w:rsidRPr="00B01237" w14:paraId="777226FD" w14:textId="77777777" w:rsidTr="00C4410B">
        <w:tc>
          <w:tcPr>
            <w:tcW w:w="1134" w:type="dxa"/>
          </w:tcPr>
          <w:p w14:paraId="70F26375"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DDE6269" w14:textId="09502DBC" w:rsidR="003B32FA" w:rsidRPr="00B01237" w:rsidRDefault="00A947ED" w:rsidP="00C4410B">
            <w:pPr>
              <w:pStyle w:val="text"/>
              <w:rPr>
                <w:rFonts w:ascii="Arial" w:hAnsi="Arial" w:cs="Arial"/>
              </w:rPr>
            </w:pPr>
            <w:r w:rsidRPr="00B01237">
              <w:rPr>
                <w:rFonts w:ascii="Arial" w:hAnsi="Arial" w:cs="Arial"/>
              </w:rPr>
              <w:t>Walterovo náměstí 329/3, Jinonice, 158 00 Praha 5</w:t>
            </w:r>
            <w:r w:rsidRPr="00B01237">
              <w:rPr>
                <w:rFonts w:ascii="Arial" w:hAnsi="Arial" w:cs="Arial"/>
              </w:rPr>
              <w:tab/>
            </w:r>
          </w:p>
        </w:tc>
      </w:tr>
      <w:tr w:rsidR="003B32FA" w:rsidRPr="00B01237" w14:paraId="73EBA300" w14:textId="77777777" w:rsidTr="00C4410B">
        <w:tc>
          <w:tcPr>
            <w:tcW w:w="8754" w:type="dxa"/>
            <w:gridSpan w:val="2"/>
          </w:tcPr>
          <w:p w14:paraId="714EB7BC" w14:textId="50EB3F8D" w:rsidR="003B32FA" w:rsidRPr="00B01237" w:rsidRDefault="003B32FA" w:rsidP="00A947ED">
            <w:pPr>
              <w:pStyle w:val="text"/>
              <w:rPr>
                <w:rFonts w:ascii="Arial" w:hAnsi="Arial" w:cs="Arial"/>
              </w:rPr>
            </w:pPr>
            <w:r w:rsidRPr="00B01237">
              <w:rPr>
                <w:rFonts w:ascii="Arial" w:hAnsi="Arial" w:cs="Arial"/>
                <w:noProof/>
              </w:rPr>
              <w:t>Subjekt je zapsán v OR u</w:t>
            </w:r>
            <w:r w:rsidR="003D18AD" w:rsidRPr="00B01237">
              <w:rPr>
                <w:rFonts w:ascii="Arial" w:hAnsi="Arial" w:cs="Arial"/>
                <w:noProof/>
              </w:rPr>
              <w:t xml:space="preserve"> </w:t>
            </w:r>
            <w:r w:rsidR="00A947ED" w:rsidRPr="00B01237">
              <w:rPr>
                <w:rFonts w:ascii="Arial" w:hAnsi="Arial" w:cs="Arial"/>
                <w:noProof/>
              </w:rPr>
              <w:t>Městského soudu v Praze</w:t>
            </w:r>
            <w:r w:rsidRPr="00B01237">
              <w:rPr>
                <w:rFonts w:ascii="Arial" w:hAnsi="Arial" w:cs="Arial"/>
                <w:noProof/>
              </w:rPr>
              <w:t xml:space="preserve">, spisová značka </w:t>
            </w:r>
            <w:r w:rsidR="00A947ED" w:rsidRPr="00B01237">
              <w:rPr>
                <w:rFonts w:ascii="Arial" w:hAnsi="Arial" w:cs="Arial"/>
                <w:noProof/>
              </w:rPr>
              <w:t>C 16626</w:t>
            </w:r>
          </w:p>
        </w:tc>
      </w:tr>
      <w:tr w:rsidR="003B32FA" w:rsidRPr="00B01237" w14:paraId="6B89FEB1" w14:textId="77777777" w:rsidTr="00C4410B">
        <w:tc>
          <w:tcPr>
            <w:tcW w:w="1134" w:type="dxa"/>
          </w:tcPr>
          <w:p w14:paraId="31D93302"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6E6EF6D2" w14:textId="1BC3BAC1" w:rsidR="003B32FA" w:rsidRPr="00B01237" w:rsidRDefault="00A947ED" w:rsidP="003D18AD">
            <w:pPr>
              <w:pStyle w:val="text"/>
              <w:rPr>
                <w:rFonts w:ascii="Arial" w:hAnsi="Arial" w:cs="Arial"/>
              </w:rPr>
            </w:pPr>
            <w:r w:rsidRPr="00B01237">
              <w:rPr>
                <w:rFonts w:ascii="Arial" w:hAnsi="Arial" w:cs="Arial"/>
              </w:rPr>
              <w:t>48114651</w:t>
            </w:r>
          </w:p>
          <w:p w14:paraId="3EE02F57" w14:textId="77777777" w:rsidR="00C30984" w:rsidRPr="00B01237" w:rsidRDefault="00C30984" w:rsidP="00C30984">
            <w:pPr>
              <w:pStyle w:val="text"/>
              <w:jc w:val="left"/>
              <w:rPr>
                <w:rFonts w:ascii="Arial" w:hAnsi="Arial" w:cs="Arial"/>
              </w:rPr>
            </w:pPr>
          </w:p>
          <w:p w14:paraId="74869EE0" w14:textId="0A836965" w:rsidR="00C30984" w:rsidRPr="00B01237" w:rsidRDefault="00C30984" w:rsidP="003D18AD">
            <w:pPr>
              <w:pStyle w:val="text"/>
              <w:rPr>
                <w:rFonts w:ascii="Arial" w:hAnsi="Arial" w:cs="Arial"/>
              </w:rPr>
            </w:pP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34E17D80" w14:textId="6E52A4CB" w:rsidR="003B32FA" w:rsidRDefault="003B32FA" w:rsidP="004D11E8">
      <w:pPr>
        <w:jc w:val="center"/>
        <w:rPr>
          <w:rFonts w:ascii="Arial" w:hAnsi="Arial" w:cs="Arial"/>
          <w:b/>
          <w:sz w:val="28"/>
          <w:szCs w:val="28"/>
        </w:rPr>
      </w:pPr>
    </w:p>
    <w:p w14:paraId="73890078" w14:textId="6640D621" w:rsidR="0027118B" w:rsidRDefault="0027118B" w:rsidP="004D11E8">
      <w:pPr>
        <w:jc w:val="center"/>
        <w:rPr>
          <w:rFonts w:ascii="Arial" w:hAnsi="Arial" w:cs="Arial"/>
          <w:b/>
          <w:sz w:val="28"/>
          <w:szCs w:val="28"/>
        </w:rPr>
      </w:pPr>
    </w:p>
    <w:p w14:paraId="60639058" w14:textId="0D4A216D" w:rsidR="0027118B" w:rsidRDefault="0027118B" w:rsidP="004D11E8">
      <w:pPr>
        <w:jc w:val="center"/>
        <w:rPr>
          <w:rFonts w:ascii="Arial" w:hAnsi="Arial" w:cs="Arial"/>
          <w:b/>
          <w:sz w:val="28"/>
          <w:szCs w:val="28"/>
        </w:rPr>
      </w:pPr>
    </w:p>
    <w:p w14:paraId="6FF11C53" w14:textId="77777777" w:rsidR="0027118B" w:rsidRPr="00B01237" w:rsidRDefault="0027118B" w:rsidP="004D11E8">
      <w:pPr>
        <w:jc w:val="center"/>
        <w:rPr>
          <w:rFonts w:ascii="Arial" w:hAnsi="Arial" w:cs="Arial"/>
          <w:b/>
          <w:sz w:val="28"/>
          <w:szCs w:val="28"/>
        </w:rPr>
      </w:pPr>
    </w:p>
    <w:p w14:paraId="4EEA09F6" w14:textId="2426C9F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7F1F8F5A" w14:textId="77777777" w:rsidR="0027118B" w:rsidRPr="00B01237" w:rsidRDefault="0027118B" w:rsidP="009316D9">
      <w:pPr>
        <w:jc w:val="center"/>
        <w:rPr>
          <w:rFonts w:ascii="Arial" w:hAnsi="Arial" w:cs="Arial"/>
          <w:b/>
          <w:sz w:val="28"/>
          <w:szCs w:val="28"/>
        </w:rPr>
      </w:pPr>
    </w:p>
    <w:p w14:paraId="038CFCBC" w14:textId="77777777" w:rsidR="009316D9" w:rsidRPr="00B01237" w:rsidRDefault="009316D9" w:rsidP="009316D9">
      <w:pPr>
        <w:rPr>
          <w:rFonts w:ascii="Arial" w:hAnsi="Arial" w:cs="Arial"/>
        </w:rPr>
      </w:pPr>
    </w:p>
    <w:tbl>
      <w:tblPr>
        <w:tblW w:w="8972" w:type="dxa"/>
        <w:tblInd w:w="80" w:type="dxa"/>
        <w:tblCellMar>
          <w:left w:w="70" w:type="dxa"/>
          <w:right w:w="70" w:type="dxa"/>
        </w:tblCellMar>
        <w:tblLook w:val="04A0" w:firstRow="1" w:lastRow="0" w:firstColumn="1" w:lastColumn="0" w:noHBand="0" w:noVBand="1"/>
      </w:tblPr>
      <w:tblGrid>
        <w:gridCol w:w="2652"/>
        <w:gridCol w:w="1149"/>
        <w:gridCol w:w="1906"/>
        <w:gridCol w:w="995"/>
        <w:gridCol w:w="600"/>
        <w:gridCol w:w="548"/>
        <w:gridCol w:w="1122"/>
      </w:tblGrid>
      <w:tr w:rsidR="009316D9" w:rsidRPr="00B01237" w14:paraId="6C6689E9" w14:textId="77777777" w:rsidTr="0027118B">
        <w:trPr>
          <w:trHeight w:val="1065"/>
        </w:trPr>
        <w:tc>
          <w:tcPr>
            <w:tcW w:w="2663" w:type="dxa"/>
            <w:tcBorders>
              <w:top w:val="single" w:sz="8" w:space="0" w:color="auto"/>
              <w:left w:val="single" w:sz="8" w:space="0" w:color="auto"/>
              <w:bottom w:val="nil"/>
              <w:right w:val="single" w:sz="8" w:space="0" w:color="auto"/>
            </w:tcBorders>
            <w:shd w:val="clear" w:color="auto" w:fill="auto"/>
            <w:vAlign w:val="center"/>
            <w:hideMark/>
          </w:tcPr>
          <w:p w14:paraId="52C86E05"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Název vodoměru</w:t>
            </w:r>
          </w:p>
        </w:tc>
        <w:tc>
          <w:tcPr>
            <w:tcW w:w="1065" w:type="dxa"/>
            <w:tcBorders>
              <w:top w:val="single" w:sz="8" w:space="0" w:color="auto"/>
              <w:left w:val="nil"/>
              <w:bottom w:val="nil"/>
              <w:right w:val="single" w:sz="8" w:space="0" w:color="auto"/>
            </w:tcBorders>
            <w:shd w:val="clear" w:color="auto" w:fill="auto"/>
            <w:vAlign w:val="center"/>
            <w:hideMark/>
          </w:tcPr>
          <w:p w14:paraId="6E3198B8"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Objednací číslo</w:t>
            </w:r>
          </w:p>
        </w:tc>
        <w:tc>
          <w:tcPr>
            <w:tcW w:w="1914" w:type="dxa"/>
            <w:tcBorders>
              <w:top w:val="single" w:sz="8" w:space="0" w:color="auto"/>
              <w:left w:val="nil"/>
              <w:bottom w:val="nil"/>
              <w:right w:val="single" w:sz="8" w:space="0" w:color="auto"/>
            </w:tcBorders>
            <w:shd w:val="clear" w:color="auto" w:fill="auto"/>
            <w:vAlign w:val="center"/>
            <w:hideMark/>
          </w:tcPr>
          <w:p w14:paraId="7FBCC20D"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Typ vodoměru</w:t>
            </w:r>
          </w:p>
        </w:tc>
        <w:tc>
          <w:tcPr>
            <w:tcW w:w="999" w:type="dxa"/>
            <w:tcBorders>
              <w:top w:val="single" w:sz="8" w:space="0" w:color="auto"/>
              <w:left w:val="nil"/>
              <w:bottom w:val="nil"/>
              <w:right w:val="single" w:sz="8" w:space="0" w:color="auto"/>
            </w:tcBorders>
            <w:shd w:val="clear" w:color="auto" w:fill="auto"/>
            <w:vAlign w:val="center"/>
            <w:hideMark/>
          </w:tcPr>
          <w:p w14:paraId="076D6CA1"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Průměr vodoměru (mm)</w:t>
            </w:r>
          </w:p>
        </w:tc>
        <w:tc>
          <w:tcPr>
            <w:tcW w:w="602" w:type="dxa"/>
            <w:tcBorders>
              <w:top w:val="single" w:sz="8" w:space="0" w:color="auto"/>
              <w:left w:val="nil"/>
              <w:bottom w:val="nil"/>
              <w:right w:val="single" w:sz="8" w:space="0" w:color="auto"/>
            </w:tcBorders>
            <w:shd w:val="clear" w:color="auto" w:fill="auto"/>
            <w:vAlign w:val="center"/>
            <w:hideMark/>
          </w:tcPr>
          <w:p w14:paraId="0BED125D"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Stav                   délka                                 (mm)</w:t>
            </w:r>
          </w:p>
        </w:tc>
        <w:tc>
          <w:tcPr>
            <w:tcW w:w="602" w:type="dxa"/>
            <w:tcBorders>
              <w:top w:val="single" w:sz="8" w:space="0" w:color="auto"/>
              <w:left w:val="single" w:sz="8" w:space="0" w:color="auto"/>
              <w:bottom w:val="single" w:sz="8" w:space="0" w:color="000000"/>
              <w:right w:val="single" w:sz="8" w:space="0" w:color="auto"/>
            </w:tcBorders>
            <w:shd w:val="clear" w:color="auto" w:fill="auto"/>
            <w:vAlign w:val="center"/>
          </w:tcPr>
          <w:p w14:paraId="20E64444"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Počet                       kusů</w:t>
            </w:r>
          </w:p>
        </w:tc>
        <w:tc>
          <w:tcPr>
            <w:tcW w:w="1127" w:type="dxa"/>
            <w:tcBorders>
              <w:top w:val="single" w:sz="8" w:space="0" w:color="auto"/>
              <w:left w:val="nil"/>
              <w:bottom w:val="nil"/>
              <w:right w:val="single" w:sz="8" w:space="0" w:color="auto"/>
            </w:tcBorders>
            <w:shd w:val="clear" w:color="auto" w:fill="auto"/>
            <w:vAlign w:val="center"/>
            <w:hideMark/>
          </w:tcPr>
          <w:p w14:paraId="3CD5AD4F" w14:textId="77777777" w:rsidR="009316D9" w:rsidRPr="0027118B" w:rsidRDefault="009316D9" w:rsidP="00EC3CB5">
            <w:pPr>
              <w:widowControl/>
              <w:jc w:val="center"/>
              <w:rPr>
                <w:rFonts w:ascii="Arial" w:hAnsi="Arial" w:cs="Arial"/>
                <w:sz w:val="16"/>
                <w:szCs w:val="16"/>
              </w:rPr>
            </w:pPr>
            <w:r w:rsidRPr="0027118B">
              <w:rPr>
                <w:rFonts w:ascii="Arial" w:hAnsi="Arial" w:cs="Arial"/>
                <w:sz w:val="16"/>
                <w:szCs w:val="16"/>
              </w:rPr>
              <w:t xml:space="preserve">Jednotková cena             bez DPH                včetně dopravy </w:t>
            </w:r>
          </w:p>
        </w:tc>
      </w:tr>
      <w:tr w:rsidR="00A93F32" w:rsidRPr="00B01237" w14:paraId="46647978" w14:textId="77777777" w:rsidTr="0027118B">
        <w:trPr>
          <w:trHeight w:val="255"/>
        </w:trPr>
        <w:tc>
          <w:tcPr>
            <w:tcW w:w="2663" w:type="dxa"/>
            <w:tcBorders>
              <w:top w:val="single" w:sz="8" w:space="0" w:color="auto"/>
              <w:left w:val="single" w:sz="8" w:space="0" w:color="auto"/>
              <w:bottom w:val="single" w:sz="8" w:space="0" w:color="000000"/>
              <w:right w:val="single" w:sz="8" w:space="0" w:color="auto"/>
            </w:tcBorders>
            <w:noWrap/>
            <w:vAlign w:val="center"/>
          </w:tcPr>
          <w:p w14:paraId="4D45CFAC" w14:textId="3BBBAA84" w:rsidR="00A93F32" w:rsidRPr="00761780" w:rsidRDefault="00A93F32" w:rsidP="00A93F32">
            <w:pPr>
              <w:widowControl/>
              <w:jc w:val="left"/>
              <w:rPr>
                <w:rFonts w:ascii="Arial" w:hAnsi="Arial" w:cs="Arial"/>
                <w:sz w:val="16"/>
                <w:szCs w:val="16"/>
                <w:highlight w:val="yellow"/>
              </w:rPr>
            </w:pPr>
          </w:p>
        </w:tc>
        <w:tc>
          <w:tcPr>
            <w:tcW w:w="1065" w:type="dxa"/>
            <w:tcBorders>
              <w:top w:val="single" w:sz="8" w:space="0" w:color="auto"/>
              <w:left w:val="single" w:sz="8" w:space="0" w:color="auto"/>
              <w:bottom w:val="single" w:sz="8" w:space="0" w:color="000000"/>
              <w:right w:val="single" w:sz="8" w:space="0" w:color="auto"/>
            </w:tcBorders>
            <w:noWrap/>
            <w:vAlign w:val="center"/>
          </w:tcPr>
          <w:p w14:paraId="0A3CE1F0" w14:textId="34EE7999" w:rsidR="00A93F32" w:rsidRPr="00761780" w:rsidRDefault="00A93F32" w:rsidP="00A93F32">
            <w:pPr>
              <w:widowControl/>
              <w:jc w:val="center"/>
              <w:rPr>
                <w:rFonts w:ascii="Arial" w:hAnsi="Arial" w:cs="Arial"/>
                <w:sz w:val="16"/>
                <w:szCs w:val="16"/>
                <w:highlight w:val="yellow"/>
              </w:rPr>
            </w:pPr>
          </w:p>
        </w:tc>
        <w:tc>
          <w:tcPr>
            <w:tcW w:w="1914" w:type="dxa"/>
            <w:tcBorders>
              <w:top w:val="single" w:sz="8" w:space="0" w:color="auto"/>
              <w:left w:val="single" w:sz="8" w:space="0" w:color="auto"/>
              <w:bottom w:val="single" w:sz="8" w:space="0" w:color="000000"/>
              <w:right w:val="single" w:sz="8" w:space="0" w:color="auto"/>
            </w:tcBorders>
            <w:noWrap/>
            <w:vAlign w:val="center"/>
          </w:tcPr>
          <w:p w14:paraId="5CB46F9B" w14:textId="000E0550" w:rsidR="00A93F32" w:rsidRPr="00761780" w:rsidRDefault="00A93F32" w:rsidP="00A93F32">
            <w:pPr>
              <w:widowControl/>
              <w:jc w:val="left"/>
              <w:rPr>
                <w:rFonts w:ascii="Arial" w:hAnsi="Arial" w:cs="Arial"/>
                <w:sz w:val="16"/>
                <w:szCs w:val="16"/>
                <w:highlight w:val="yellow"/>
              </w:rPr>
            </w:pPr>
          </w:p>
        </w:tc>
        <w:tc>
          <w:tcPr>
            <w:tcW w:w="999" w:type="dxa"/>
            <w:tcBorders>
              <w:top w:val="single" w:sz="8" w:space="0" w:color="auto"/>
              <w:left w:val="single" w:sz="8" w:space="0" w:color="auto"/>
              <w:bottom w:val="single" w:sz="8" w:space="0" w:color="000000"/>
              <w:right w:val="single" w:sz="8" w:space="0" w:color="auto"/>
            </w:tcBorders>
            <w:noWrap/>
            <w:vAlign w:val="center"/>
          </w:tcPr>
          <w:p w14:paraId="112A68B9" w14:textId="329B04A5" w:rsidR="00A93F32" w:rsidRPr="00761780" w:rsidRDefault="00A93F32" w:rsidP="00A93F32">
            <w:pPr>
              <w:widowControl/>
              <w:jc w:val="right"/>
              <w:rPr>
                <w:rFonts w:ascii="Arial" w:hAnsi="Arial" w:cs="Arial"/>
                <w:sz w:val="16"/>
                <w:szCs w:val="16"/>
                <w:highlight w:val="yellow"/>
              </w:rPr>
            </w:pPr>
          </w:p>
        </w:tc>
        <w:tc>
          <w:tcPr>
            <w:tcW w:w="602" w:type="dxa"/>
            <w:tcBorders>
              <w:top w:val="single" w:sz="8" w:space="0" w:color="auto"/>
              <w:left w:val="single" w:sz="8" w:space="0" w:color="auto"/>
              <w:bottom w:val="single" w:sz="8" w:space="0" w:color="000000"/>
              <w:right w:val="single" w:sz="8" w:space="0" w:color="auto"/>
            </w:tcBorders>
            <w:noWrap/>
            <w:vAlign w:val="center"/>
          </w:tcPr>
          <w:p w14:paraId="23004BC3" w14:textId="1F845419" w:rsidR="00A93F32" w:rsidRPr="00761780" w:rsidRDefault="00A93F32" w:rsidP="00A93F32">
            <w:pPr>
              <w:widowControl/>
              <w:jc w:val="right"/>
              <w:rPr>
                <w:rFonts w:ascii="Arial" w:hAnsi="Arial" w:cs="Arial"/>
                <w:b/>
                <w:sz w:val="16"/>
                <w:szCs w:val="16"/>
                <w:highlight w:val="yellow"/>
              </w:rPr>
            </w:pPr>
          </w:p>
        </w:tc>
        <w:tc>
          <w:tcPr>
            <w:tcW w:w="602" w:type="dxa"/>
            <w:tcBorders>
              <w:top w:val="single" w:sz="8" w:space="0" w:color="auto"/>
              <w:left w:val="single" w:sz="8" w:space="0" w:color="auto"/>
              <w:bottom w:val="single" w:sz="8" w:space="0" w:color="000000"/>
              <w:right w:val="single" w:sz="8" w:space="0" w:color="auto"/>
            </w:tcBorders>
            <w:vAlign w:val="center"/>
          </w:tcPr>
          <w:p w14:paraId="5D67476A" w14:textId="3CABA276" w:rsidR="00A93F32" w:rsidRPr="00761780" w:rsidRDefault="00A93F32" w:rsidP="00A93F32">
            <w:pPr>
              <w:widowControl/>
              <w:jc w:val="right"/>
              <w:rPr>
                <w:rFonts w:ascii="Arial" w:hAnsi="Arial" w:cs="Arial"/>
                <w:b/>
                <w:bCs/>
                <w:sz w:val="16"/>
                <w:szCs w:val="16"/>
                <w:highlight w:val="yellow"/>
              </w:rPr>
            </w:pPr>
          </w:p>
        </w:tc>
        <w:tc>
          <w:tcPr>
            <w:tcW w:w="1127" w:type="dxa"/>
            <w:tcBorders>
              <w:top w:val="single" w:sz="8" w:space="0" w:color="auto"/>
              <w:left w:val="single" w:sz="8" w:space="0" w:color="auto"/>
              <w:bottom w:val="single" w:sz="8" w:space="0" w:color="000000"/>
              <w:right w:val="single" w:sz="8" w:space="0" w:color="auto"/>
            </w:tcBorders>
            <w:noWrap/>
            <w:vAlign w:val="center"/>
          </w:tcPr>
          <w:p w14:paraId="5E2B8399" w14:textId="50CF52E3" w:rsidR="00A93F32" w:rsidRPr="00761780" w:rsidRDefault="00A93F32" w:rsidP="00A93F32">
            <w:pPr>
              <w:widowControl/>
              <w:jc w:val="right"/>
              <w:rPr>
                <w:rFonts w:ascii="Arial" w:hAnsi="Arial" w:cs="Arial"/>
                <w:b/>
                <w:bCs/>
                <w:sz w:val="16"/>
                <w:szCs w:val="16"/>
                <w:highlight w:val="yellow"/>
              </w:rPr>
            </w:pPr>
          </w:p>
        </w:tc>
      </w:tr>
      <w:tr w:rsidR="00A93F32" w:rsidRPr="00B01237" w14:paraId="13AA9D20" w14:textId="77777777" w:rsidTr="0027118B">
        <w:trPr>
          <w:trHeight w:val="255"/>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1794D839" w14:textId="5576479B"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620 M Q3_2,5 R160</w:t>
            </w:r>
          </w:p>
        </w:tc>
        <w:tc>
          <w:tcPr>
            <w:tcW w:w="1065" w:type="dxa"/>
            <w:tcBorders>
              <w:top w:val="nil"/>
              <w:left w:val="nil"/>
              <w:bottom w:val="single" w:sz="4" w:space="0" w:color="auto"/>
              <w:right w:val="single" w:sz="8" w:space="0" w:color="auto"/>
            </w:tcBorders>
            <w:shd w:val="clear" w:color="auto" w:fill="auto"/>
            <w:noWrap/>
            <w:vAlign w:val="center"/>
          </w:tcPr>
          <w:p w14:paraId="4437BE33" w14:textId="35A5F255"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w:t>
            </w:r>
          </w:p>
        </w:tc>
        <w:tc>
          <w:tcPr>
            <w:tcW w:w="1914" w:type="dxa"/>
            <w:tcBorders>
              <w:top w:val="nil"/>
              <w:left w:val="nil"/>
              <w:bottom w:val="single" w:sz="4" w:space="0" w:color="auto"/>
              <w:right w:val="single" w:sz="8" w:space="0" w:color="auto"/>
            </w:tcBorders>
            <w:shd w:val="clear" w:color="auto" w:fill="auto"/>
            <w:noWrap/>
            <w:vAlign w:val="center"/>
          </w:tcPr>
          <w:p w14:paraId="29888CE9" w14:textId="3A4E655F"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koaxiální, objemový</w:t>
            </w:r>
          </w:p>
        </w:tc>
        <w:tc>
          <w:tcPr>
            <w:tcW w:w="999" w:type="dxa"/>
            <w:tcBorders>
              <w:top w:val="nil"/>
              <w:left w:val="nil"/>
              <w:bottom w:val="single" w:sz="4" w:space="0" w:color="auto"/>
              <w:right w:val="nil"/>
            </w:tcBorders>
            <w:shd w:val="clear" w:color="auto" w:fill="auto"/>
            <w:noWrap/>
            <w:vAlign w:val="center"/>
          </w:tcPr>
          <w:p w14:paraId="76928D13" w14:textId="6C93B3B8" w:rsidR="00A93F32" w:rsidRPr="00761780" w:rsidRDefault="00A93F32" w:rsidP="00A93F32">
            <w:pPr>
              <w:widowControl/>
              <w:jc w:val="right"/>
              <w:rPr>
                <w:rFonts w:ascii="Arial" w:hAnsi="Arial" w:cs="Arial"/>
                <w:sz w:val="16"/>
                <w:szCs w:val="16"/>
                <w:highlight w:val="yellow"/>
              </w:rPr>
            </w:pPr>
            <w:r>
              <w:rPr>
                <w:rFonts w:ascii="Arial" w:hAnsi="Arial" w:cs="Arial"/>
                <w:sz w:val="16"/>
                <w:szCs w:val="16"/>
              </w:rPr>
              <w:t> </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6F3B0836" w14:textId="79627B3F" w:rsidR="00A93F32" w:rsidRPr="00761780" w:rsidRDefault="00A93F32" w:rsidP="00A93F32">
            <w:pPr>
              <w:widowControl/>
              <w:jc w:val="right"/>
              <w:rPr>
                <w:rFonts w:ascii="Arial" w:hAnsi="Arial" w:cs="Arial"/>
                <w:b/>
                <w:sz w:val="16"/>
                <w:szCs w:val="16"/>
                <w:highlight w:val="yellow"/>
              </w:rPr>
            </w:pPr>
            <w:r>
              <w:rPr>
                <w:rFonts w:ascii="Arial" w:hAnsi="Arial" w:cs="Arial"/>
                <w:sz w:val="16"/>
                <w:szCs w:val="16"/>
              </w:rPr>
              <w:t> </w:t>
            </w:r>
          </w:p>
        </w:tc>
        <w:tc>
          <w:tcPr>
            <w:tcW w:w="602" w:type="dxa"/>
            <w:tcBorders>
              <w:top w:val="nil"/>
              <w:left w:val="nil"/>
              <w:bottom w:val="single" w:sz="4" w:space="0" w:color="auto"/>
              <w:right w:val="single" w:sz="8" w:space="0" w:color="auto"/>
            </w:tcBorders>
            <w:shd w:val="clear" w:color="auto" w:fill="auto"/>
            <w:vAlign w:val="center"/>
          </w:tcPr>
          <w:p w14:paraId="46B6F8A0" w14:textId="7FCD507B"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746CF973" w14:textId="3504756D"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1BF053B4" w14:textId="77777777" w:rsidTr="0027118B">
        <w:trPr>
          <w:trHeight w:val="255"/>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135AA148" w14:textId="79D5BA5D"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420 015 L165 G3/4 Q3_2,5 R80 PB</w:t>
            </w:r>
          </w:p>
        </w:tc>
        <w:tc>
          <w:tcPr>
            <w:tcW w:w="1065" w:type="dxa"/>
            <w:tcBorders>
              <w:top w:val="nil"/>
              <w:left w:val="nil"/>
              <w:bottom w:val="single" w:sz="4" w:space="0" w:color="auto"/>
              <w:right w:val="single" w:sz="8" w:space="0" w:color="auto"/>
            </w:tcBorders>
            <w:shd w:val="clear" w:color="auto" w:fill="auto"/>
            <w:noWrap/>
            <w:vAlign w:val="center"/>
          </w:tcPr>
          <w:p w14:paraId="16E9F3AB" w14:textId="175B8BBB"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S420BAEE</w:t>
            </w:r>
          </w:p>
        </w:tc>
        <w:tc>
          <w:tcPr>
            <w:tcW w:w="1914" w:type="dxa"/>
            <w:tcBorders>
              <w:top w:val="nil"/>
              <w:left w:val="nil"/>
              <w:bottom w:val="single" w:sz="4" w:space="0" w:color="auto"/>
              <w:right w:val="single" w:sz="8" w:space="0" w:color="auto"/>
            </w:tcBorders>
            <w:shd w:val="clear" w:color="auto" w:fill="auto"/>
            <w:noWrap/>
            <w:vAlign w:val="center"/>
          </w:tcPr>
          <w:p w14:paraId="2835968D" w14:textId="2E0C47D9"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999" w:type="dxa"/>
            <w:tcBorders>
              <w:top w:val="nil"/>
              <w:left w:val="nil"/>
              <w:bottom w:val="single" w:sz="4" w:space="0" w:color="auto"/>
              <w:right w:val="nil"/>
            </w:tcBorders>
            <w:shd w:val="clear" w:color="auto" w:fill="auto"/>
            <w:noWrap/>
            <w:vAlign w:val="center"/>
          </w:tcPr>
          <w:p w14:paraId="2ADD783D" w14:textId="282D0B2D"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15</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0D5A8DE9" w14:textId="631291CA"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165</w:t>
            </w:r>
          </w:p>
        </w:tc>
        <w:tc>
          <w:tcPr>
            <w:tcW w:w="602" w:type="dxa"/>
            <w:tcBorders>
              <w:top w:val="nil"/>
              <w:left w:val="nil"/>
              <w:bottom w:val="single" w:sz="4" w:space="0" w:color="auto"/>
              <w:right w:val="single" w:sz="8" w:space="0" w:color="auto"/>
            </w:tcBorders>
            <w:shd w:val="clear" w:color="auto" w:fill="auto"/>
            <w:vAlign w:val="center"/>
          </w:tcPr>
          <w:p w14:paraId="6602DDA3" w14:textId="47174F85"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16FDA6AF" w14:textId="57A7F287"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2CA7B8E6" w14:textId="77777777" w:rsidTr="0027118B">
        <w:trPr>
          <w:trHeight w:val="255"/>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6DC7E8D8" w14:textId="3AC120F0"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420 020 L165 G1 Q3_4 R80 PB</w:t>
            </w:r>
          </w:p>
        </w:tc>
        <w:tc>
          <w:tcPr>
            <w:tcW w:w="1065" w:type="dxa"/>
            <w:tcBorders>
              <w:top w:val="nil"/>
              <w:left w:val="nil"/>
              <w:bottom w:val="single" w:sz="4" w:space="0" w:color="auto"/>
              <w:right w:val="single" w:sz="8" w:space="0" w:color="auto"/>
            </w:tcBorders>
            <w:shd w:val="clear" w:color="auto" w:fill="auto"/>
            <w:noWrap/>
            <w:vAlign w:val="center"/>
          </w:tcPr>
          <w:p w14:paraId="293C991C" w14:textId="1E197A52"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S420CLEE</w:t>
            </w:r>
          </w:p>
        </w:tc>
        <w:tc>
          <w:tcPr>
            <w:tcW w:w="1914" w:type="dxa"/>
            <w:tcBorders>
              <w:top w:val="nil"/>
              <w:left w:val="nil"/>
              <w:bottom w:val="single" w:sz="4" w:space="0" w:color="auto"/>
              <w:right w:val="single" w:sz="8" w:space="0" w:color="auto"/>
            </w:tcBorders>
            <w:shd w:val="clear" w:color="auto" w:fill="auto"/>
            <w:noWrap/>
            <w:vAlign w:val="center"/>
          </w:tcPr>
          <w:p w14:paraId="14CA9DB8" w14:textId="52765B2D"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999" w:type="dxa"/>
            <w:tcBorders>
              <w:top w:val="nil"/>
              <w:left w:val="nil"/>
              <w:bottom w:val="single" w:sz="4" w:space="0" w:color="auto"/>
              <w:right w:val="nil"/>
            </w:tcBorders>
            <w:shd w:val="clear" w:color="auto" w:fill="auto"/>
            <w:noWrap/>
            <w:vAlign w:val="center"/>
          </w:tcPr>
          <w:p w14:paraId="3C114774" w14:textId="2194C0D0"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20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7DEEFC09" w14:textId="62B5C1E1"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165</w:t>
            </w:r>
          </w:p>
        </w:tc>
        <w:tc>
          <w:tcPr>
            <w:tcW w:w="602" w:type="dxa"/>
            <w:tcBorders>
              <w:top w:val="nil"/>
              <w:left w:val="nil"/>
              <w:bottom w:val="single" w:sz="4" w:space="0" w:color="auto"/>
              <w:right w:val="single" w:sz="8" w:space="0" w:color="auto"/>
            </w:tcBorders>
            <w:shd w:val="clear" w:color="auto" w:fill="auto"/>
            <w:vAlign w:val="center"/>
          </w:tcPr>
          <w:p w14:paraId="5447EFBC" w14:textId="69B04E40"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66C4F2E9" w14:textId="0D43EDFA"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6644E64E"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396D2ABE" w14:textId="32D4D53C"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420 020 L190 G1 Q3_4 R80 PB</w:t>
            </w:r>
          </w:p>
        </w:tc>
        <w:tc>
          <w:tcPr>
            <w:tcW w:w="1065" w:type="dxa"/>
            <w:tcBorders>
              <w:top w:val="nil"/>
              <w:left w:val="nil"/>
              <w:bottom w:val="single" w:sz="4" w:space="0" w:color="auto"/>
              <w:right w:val="single" w:sz="8" w:space="0" w:color="auto"/>
            </w:tcBorders>
            <w:shd w:val="clear" w:color="auto" w:fill="auto"/>
            <w:noWrap/>
            <w:vAlign w:val="center"/>
          </w:tcPr>
          <w:p w14:paraId="2C0D9709" w14:textId="2A051E30"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S420CLUA</w:t>
            </w:r>
          </w:p>
        </w:tc>
        <w:tc>
          <w:tcPr>
            <w:tcW w:w="1914" w:type="dxa"/>
            <w:tcBorders>
              <w:top w:val="nil"/>
              <w:left w:val="nil"/>
              <w:bottom w:val="single" w:sz="4" w:space="0" w:color="auto"/>
              <w:right w:val="single" w:sz="8" w:space="0" w:color="auto"/>
            </w:tcBorders>
            <w:shd w:val="clear" w:color="auto" w:fill="auto"/>
            <w:noWrap/>
            <w:vAlign w:val="center"/>
          </w:tcPr>
          <w:p w14:paraId="20681035" w14:textId="2163E48A"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999" w:type="dxa"/>
            <w:tcBorders>
              <w:top w:val="nil"/>
              <w:left w:val="nil"/>
              <w:bottom w:val="single" w:sz="4" w:space="0" w:color="auto"/>
              <w:right w:val="nil"/>
            </w:tcBorders>
            <w:shd w:val="clear" w:color="auto" w:fill="auto"/>
            <w:noWrap/>
            <w:vAlign w:val="center"/>
          </w:tcPr>
          <w:p w14:paraId="53429639" w14:textId="10435874"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20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3C89E1CC" w14:textId="02A51736"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190</w:t>
            </w:r>
          </w:p>
        </w:tc>
        <w:tc>
          <w:tcPr>
            <w:tcW w:w="602" w:type="dxa"/>
            <w:tcBorders>
              <w:top w:val="nil"/>
              <w:left w:val="nil"/>
              <w:bottom w:val="single" w:sz="4" w:space="0" w:color="auto"/>
              <w:right w:val="single" w:sz="8" w:space="0" w:color="auto"/>
            </w:tcBorders>
            <w:shd w:val="clear" w:color="auto" w:fill="auto"/>
            <w:vAlign w:val="center"/>
          </w:tcPr>
          <w:p w14:paraId="10A827D4" w14:textId="5FEF9149"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1E0CA5E4" w14:textId="4ED7E8D7"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09C0886A"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7C442D4D" w14:textId="1D6C20A5"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420 025 L260 G5/4 Q3_10 R80 PB</w:t>
            </w:r>
          </w:p>
        </w:tc>
        <w:tc>
          <w:tcPr>
            <w:tcW w:w="1065" w:type="dxa"/>
            <w:tcBorders>
              <w:top w:val="nil"/>
              <w:left w:val="nil"/>
              <w:bottom w:val="single" w:sz="4" w:space="0" w:color="auto"/>
              <w:right w:val="single" w:sz="8" w:space="0" w:color="auto"/>
            </w:tcBorders>
            <w:shd w:val="clear" w:color="auto" w:fill="auto"/>
            <w:noWrap/>
            <w:vAlign w:val="center"/>
          </w:tcPr>
          <w:p w14:paraId="5E8AE38C" w14:textId="582D2638"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S420DMSE</w:t>
            </w:r>
          </w:p>
        </w:tc>
        <w:tc>
          <w:tcPr>
            <w:tcW w:w="1914" w:type="dxa"/>
            <w:tcBorders>
              <w:top w:val="nil"/>
              <w:left w:val="nil"/>
              <w:bottom w:val="single" w:sz="4" w:space="0" w:color="auto"/>
              <w:right w:val="single" w:sz="8" w:space="0" w:color="auto"/>
            </w:tcBorders>
            <w:shd w:val="clear" w:color="auto" w:fill="auto"/>
            <w:noWrap/>
            <w:vAlign w:val="center"/>
          </w:tcPr>
          <w:p w14:paraId="11486660" w14:textId="572008BC"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999" w:type="dxa"/>
            <w:tcBorders>
              <w:top w:val="nil"/>
              <w:left w:val="nil"/>
              <w:bottom w:val="single" w:sz="4" w:space="0" w:color="auto"/>
              <w:right w:val="nil"/>
            </w:tcBorders>
            <w:shd w:val="clear" w:color="auto" w:fill="auto"/>
            <w:noWrap/>
            <w:vAlign w:val="center"/>
          </w:tcPr>
          <w:p w14:paraId="218C35A9" w14:textId="02FBFEB3"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25</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1AF3647F" w14:textId="1866C9CF"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260</w:t>
            </w:r>
          </w:p>
        </w:tc>
        <w:tc>
          <w:tcPr>
            <w:tcW w:w="602" w:type="dxa"/>
            <w:tcBorders>
              <w:top w:val="nil"/>
              <w:left w:val="nil"/>
              <w:bottom w:val="single" w:sz="4" w:space="0" w:color="auto"/>
              <w:right w:val="single" w:sz="8" w:space="0" w:color="auto"/>
            </w:tcBorders>
            <w:shd w:val="clear" w:color="auto" w:fill="auto"/>
            <w:vAlign w:val="center"/>
          </w:tcPr>
          <w:p w14:paraId="06631649" w14:textId="6C389193"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225AA033" w14:textId="2DBFAC79" w:rsidR="00A93F32" w:rsidRPr="00761780" w:rsidRDefault="00835673" w:rsidP="00835673">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2ACC6205"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3A3E13B7" w14:textId="46FE331E"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420 040 L300 G2 Q3_16 R80 PB</w:t>
            </w:r>
          </w:p>
        </w:tc>
        <w:tc>
          <w:tcPr>
            <w:tcW w:w="1065" w:type="dxa"/>
            <w:tcBorders>
              <w:top w:val="nil"/>
              <w:left w:val="nil"/>
              <w:bottom w:val="single" w:sz="4" w:space="0" w:color="auto"/>
              <w:right w:val="single" w:sz="8" w:space="0" w:color="auto"/>
            </w:tcBorders>
            <w:shd w:val="clear" w:color="auto" w:fill="auto"/>
            <w:noWrap/>
            <w:vAlign w:val="center"/>
          </w:tcPr>
          <w:p w14:paraId="7A8718B6" w14:textId="20FBDE3E"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S420FGXE</w:t>
            </w:r>
          </w:p>
        </w:tc>
        <w:tc>
          <w:tcPr>
            <w:tcW w:w="1914" w:type="dxa"/>
            <w:tcBorders>
              <w:top w:val="nil"/>
              <w:left w:val="nil"/>
              <w:bottom w:val="single" w:sz="4" w:space="0" w:color="auto"/>
              <w:right w:val="single" w:sz="8" w:space="0" w:color="auto"/>
            </w:tcBorders>
            <w:shd w:val="clear" w:color="auto" w:fill="auto"/>
            <w:noWrap/>
            <w:vAlign w:val="center"/>
          </w:tcPr>
          <w:p w14:paraId="2BCBF807" w14:textId="7989A9EA"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999" w:type="dxa"/>
            <w:tcBorders>
              <w:top w:val="nil"/>
              <w:left w:val="nil"/>
              <w:bottom w:val="single" w:sz="4" w:space="0" w:color="auto"/>
              <w:right w:val="nil"/>
            </w:tcBorders>
            <w:shd w:val="clear" w:color="auto" w:fill="auto"/>
            <w:noWrap/>
            <w:vAlign w:val="center"/>
          </w:tcPr>
          <w:p w14:paraId="4AF6EC66" w14:textId="31487B75"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40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7DD7E64F" w14:textId="44B4FE50"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300</w:t>
            </w:r>
          </w:p>
        </w:tc>
        <w:tc>
          <w:tcPr>
            <w:tcW w:w="602" w:type="dxa"/>
            <w:tcBorders>
              <w:top w:val="nil"/>
              <w:left w:val="nil"/>
              <w:bottom w:val="single" w:sz="4" w:space="0" w:color="auto"/>
              <w:right w:val="single" w:sz="8" w:space="0" w:color="auto"/>
            </w:tcBorders>
            <w:shd w:val="clear" w:color="auto" w:fill="auto"/>
            <w:vAlign w:val="center"/>
          </w:tcPr>
          <w:p w14:paraId="5EAB5C0F" w14:textId="0CC7C5C6"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6EF792EC" w14:textId="3FD73A12"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0EDC3E26"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7DD91E13" w14:textId="4913BEE4"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DN40 L220 Q3_25 R63</w:t>
            </w:r>
          </w:p>
        </w:tc>
        <w:tc>
          <w:tcPr>
            <w:tcW w:w="1065" w:type="dxa"/>
            <w:tcBorders>
              <w:top w:val="nil"/>
              <w:left w:val="nil"/>
              <w:bottom w:val="single" w:sz="4" w:space="0" w:color="auto"/>
              <w:right w:val="single" w:sz="8" w:space="0" w:color="auto"/>
            </w:tcBorders>
            <w:shd w:val="clear" w:color="auto" w:fill="auto"/>
            <w:noWrap/>
            <w:vAlign w:val="center"/>
          </w:tcPr>
          <w:p w14:paraId="0D63AAF4" w14:textId="158F0FB1"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MSTMFJBA</w:t>
            </w:r>
          </w:p>
        </w:tc>
        <w:tc>
          <w:tcPr>
            <w:tcW w:w="1914" w:type="dxa"/>
            <w:tcBorders>
              <w:top w:val="nil"/>
              <w:left w:val="nil"/>
              <w:bottom w:val="single" w:sz="4" w:space="0" w:color="auto"/>
              <w:right w:val="single" w:sz="8" w:space="0" w:color="auto"/>
            </w:tcBorders>
            <w:shd w:val="clear" w:color="auto" w:fill="auto"/>
            <w:noWrap/>
            <w:vAlign w:val="center"/>
          </w:tcPr>
          <w:p w14:paraId="43A2036B" w14:textId="2C59AB21"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396A033A" w14:textId="0706E2D0"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40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330A9C5E" w14:textId="2E380687"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220</w:t>
            </w:r>
          </w:p>
        </w:tc>
        <w:tc>
          <w:tcPr>
            <w:tcW w:w="602" w:type="dxa"/>
            <w:tcBorders>
              <w:top w:val="nil"/>
              <w:left w:val="nil"/>
              <w:bottom w:val="single" w:sz="4" w:space="0" w:color="auto"/>
              <w:right w:val="single" w:sz="8" w:space="0" w:color="auto"/>
            </w:tcBorders>
            <w:shd w:val="clear" w:color="auto" w:fill="auto"/>
            <w:vAlign w:val="center"/>
          </w:tcPr>
          <w:p w14:paraId="391D82E3" w14:textId="4CBBF928"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3C3315E8" w14:textId="406FDF28"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79F81CB0"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3248FB9E" w14:textId="04BB4D4C"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DN50 L270 Q3_40 R100</w:t>
            </w:r>
          </w:p>
        </w:tc>
        <w:tc>
          <w:tcPr>
            <w:tcW w:w="1065" w:type="dxa"/>
            <w:tcBorders>
              <w:top w:val="nil"/>
              <w:left w:val="nil"/>
              <w:bottom w:val="single" w:sz="4" w:space="0" w:color="auto"/>
              <w:right w:val="single" w:sz="8" w:space="0" w:color="auto"/>
            </w:tcBorders>
            <w:shd w:val="clear" w:color="auto" w:fill="auto"/>
            <w:noWrap/>
            <w:vAlign w:val="center"/>
          </w:tcPr>
          <w:p w14:paraId="34E99EA3" w14:textId="20911449"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MSTMGFQE</w:t>
            </w:r>
          </w:p>
        </w:tc>
        <w:tc>
          <w:tcPr>
            <w:tcW w:w="1914" w:type="dxa"/>
            <w:tcBorders>
              <w:top w:val="nil"/>
              <w:left w:val="nil"/>
              <w:bottom w:val="single" w:sz="4" w:space="0" w:color="auto"/>
              <w:right w:val="single" w:sz="8" w:space="0" w:color="auto"/>
            </w:tcBorders>
            <w:shd w:val="clear" w:color="auto" w:fill="auto"/>
            <w:noWrap/>
            <w:vAlign w:val="center"/>
          </w:tcPr>
          <w:p w14:paraId="01779C93" w14:textId="78C3E66B"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64BE6035" w14:textId="0E6B9607"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50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767DC2EB" w14:textId="50674776"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270</w:t>
            </w:r>
          </w:p>
        </w:tc>
        <w:tc>
          <w:tcPr>
            <w:tcW w:w="602" w:type="dxa"/>
            <w:tcBorders>
              <w:top w:val="nil"/>
              <w:left w:val="nil"/>
              <w:bottom w:val="single" w:sz="4" w:space="0" w:color="auto"/>
              <w:right w:val="single" w:sz="8" w:space="0" w:color="auto"/>
            </w:tcBorders>
            <w:shd w:val="clear" w:color="auto" w:fill="auto"/>
            <w:vAlign w:val="center"/>
          </w:tcPr>
          <w:p w14:paraId="51ABABBA" w14:textId="7CC8C84C"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41E7F03D" w14:textId="7F897D37" w:rsidR="00A93F32" w:rsidRPr="00761780" w:rsidRDefault="00835673" w:rsidP="00835673">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0733F728"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3E71858C" w14:textId="0A53D340"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DN50 L200 Q3_40 R100</w:t>
            </w:r>
          </w:p>
        </w:tc>
        <w:tc>
          <w:tcPr>
            <w:tcW w:w="1065" w:type="dxa"/>
            <w:tcBorders>
              <w:top w:val="nil"/>
              <w:left w:val="nil"/>
              <w:bottom w:val="single" w:sz="4" w:space="0" w:color="auto"/>
              <w:right w:val="single" w:sz="8" w:space="0" w:color="auto"/>
            </w:tcBorders>
            <w:shd w:val="clear" w:color="auto" w:fill="auto"/>
            <w:noWrap/>
            <w:vAlign w:val="center"/>
          </w:tcPr>
          <w:p w14:paraId="241D1E35" w14:textId="4CDBF446"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MSTMGFFE</w:t>
            </w:r>
          </w:p>
        </w:tc>
        <w:tc>
          <w:tcPr>
            <w:tcW w:w="1914" w:type="dxa"/>
            <w:tcBorders>
              <w:top w:val="nil"/>
              <w:left w:val="nil"/>
              <w:bottom w:val="single" w:sz="4" w:space="0" w:color="auto"/>
              <w:right w:val="single" w:sz="8" w:space="0" w:color="auto"/>
            </w:tcBorders>
            <w:shd w:val="clear" w:color="auto" w:fill="auto"/>
            <w:noWrap/>
            <w:vAlign w:val="center"/>
          </w:tcPr>
          <w:p w14:paraId="0C1CA2A3" w14:textId="2D36F9D9"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4197F05A" w14:textId="311BBA32"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50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7CEC7BD1" w14:textId="0FC2EB21"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200</w:t>
            </w:r>
          </w:p>
        </w:tc>
        <w:tc>
          <w:tcPr>
            <w:tcW w:w="602" w:type="dxa"/>
            <w:tcBorders>
              <w:top w:val="nil"/>
              <w:left w:val="nil"/>
              <w:bottom w:val="single" w:sz="4" w:space="0" w:color="auto"/>
              <w:right w:val="single" w:sz="8" w:space="0" w:color="auto"/>
            </w:tcBorders>
            <w:shd w:val="clear" w:color="auto" w:fill="auto"/>
            <w:vAlign w:val="center"/>
          </w:tcPr>
          <w:p w14:paraId="1756F9F0" w14:textId="1E591B3A"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7EBF2D26" w14:textId="146A8A89"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5F835FEA" w14:textId="77777777" w:rsidTr="0027118B">
        <w:trPr>
          <w:trHeight w:val="255"/>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6F9D5FD1" w14:textId="081848AA"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DN80 L300 Q3_100 R100</w:t>
            </w:r>
          </w:p>
        </w:tc>
        <w:tc>
          <w:tcPr>
            <w:tcW w:w="1065" w:type="dxa"/>
            <w:tcBorders>
              <w:top w:val="nil"/>
              <w:left w:val="nil"/>
              <w:bottom w:val="single" w:sz="4" w:space="0" w:color="auto"/>
              <w:right w:val="single" w:sz="8" w:space="0" w:color="auto"/>
            </w:tcBorders>
            <w:shd w:val="clear" w:color="auto" w:fill="auto"/>
            <w:noWrap/>
            <w:vAlign w:val="center"/>
          </w:tcPr>
          <w:p w14:paraId="0371CE2A" w14:textId="26A85F0D"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MSTMINNE</w:t>
            </w:r>
          </w:p>
        </w:tc>
        <w:tc>
          <w:tcPr>
            <w:tcW w:w="1914" w:type="dxa"/>
            <w:tcBorders>
              <w:top w:val="nil"/>
              <w:left w:val="nil"/>
              <w:bottom w:val="single" w:sz="4" w:space="0" w:color="auto"/>
              <w:right w:val="single" w:sz="8" w:space="0" w:color="auto"/>
            </w:tcBorders>
            <w:shd w:val="clear" w:color="auto" w:fill="auto"/>
            <w:noWrap/>
            <w:vAlign w:val="center"/>
          </w:tcPr>
          <w:p w14:paraId="3FFED0D6" w14:textId="24533F87"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2D9E88B2" w14:textId="28B8F4A9"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80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35EEDE2B" w14:textId="5A8ED055"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300</w:t>
            </w:r>
          </w:p>
        </w:tc>
        <w:tc>
          <w:tcPr>
            <w:tcW w:w="602" w:type="dxa"/>
            <w:tcBorders>
              <w:top w:val="nil"/>
              <w:left w:val="nil"/>
              <w:bottom w:val="single" w:sz="4" w:space="0" w:color="auto"/>
              <w:right w:val="single" w:sz="8" w:space="0" w:color="auto"/>
            </w:tcBorders>
            <w:shd w:val="clear" w:color="auto" w:fill="auto"/>
            <w:vAlign w:val="center"/>
          </w:tcPr>
          <w:p w14:paraId="27CDF8BB" w14:textId="6E6A1F6B"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23CBE0FF" w14:textId="25DE7E78"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4AE81E92"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4E038693" w14:textId="4B4E6F57"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lastRenderedPageBreak/>
              <w:t>MeiStream</w:t>
            </w:r>
            <w:proofErr w:type="spellEnd"/>
            <w:r>
              <w:rPr>
                <w:rFonts w:ascii="Arial" w:hAnsi="Arial" w:cs="Arial"/>
                <w:sz w:val="16"/>
                <w:szCs w:val="16"/>
              </w:rPr>
              <w:t xml:space="preserve"> T50 MAP16 DN80 L200 Q3_100 R100</w:t>
            </w:r>
          </w:p>
        </w:tc>
        <w:tc>
          <w:tcPr>
            <w:tcW w:w="1065" w:type="dxa"/>
            <w:tcBorders>
              <w:top w:val="nil"/>
              <w:left w:val="nil"/>
              <w:bottom w:val="single" w:sz="4" w:space="0" w:color="auto"/>
              <w:right w:val="single" w:sz="8" w:space="0" w:color="auto"/>
            </w:tcBorders>
            <w:shd w:val="clear" w:color="auto" w:fill="auto"/>
            <w:noWrap/>
            <w:vAlign w:val="center"/>
          </w:tcPr>
          <w:p w14:paraId="784E84D3" w14:textId="1B122C42"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MSTMINOA</w:t>
            </w:r>
          </w:p>
        </w:tc>
        <w:tc>
          <w:tcPr>
            <w:tcW w:w="1914" w:type="dxa"/>
            <w:tcBorders>
              <w:top w:val="nil"/>
              <w:left w:val="nil"/>
              <w:bottom w:val="single" w:sz="4" w:space="0" w:color="auto"/>
              <w:right w:val="single" w:sz="8" w:space="0" w:color="auto"/>
            </w:tcBorders>
            <w:shd w:val="clear" w:color="auto" w:fill="auto"/>
            <w:noWrap/>
            <w:vAlign w:val="center"/>
          </w:tcPr>
          <w:p w14:paraId="774A812B" w14:textId="233896AD"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004A4BD5" w14:textId="4CF93540"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80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3D4BCB93" w14:textId="0F7CC041"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200</w:t>
            </w:r>
          </w:p>
        </w:tc>
        <w:tc>
          <w:tcPr>
            <w:tcW w:w="602" w:type="dxa"/>
            <w:tcBorders>
              <w:top w:val="nil"/>
              <w:left w:val="nil"/>
              <w:bottom w:val="single" w:sz="4" w:space="0" w:color="auto"/>
              <w:right w:val="single" w:sz="8" w:space="0" w:color="auto"/>
            </w:tcBorders>
            <w:shd w:val="clear" w:color="auto" w:fill="auto"/>
            <w:vAlign w:val="center"/>
          </w:tcPr>
          <w:p w14:paraId="1FCD8BCA" w14:textId="0B0E028E"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2B788DE4" w14:textId="53394837"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A93F32" w:rsidRPr="00B01237" w14:paraId="24FC4EF2" w14:textId="77777777" w:rsidTr="0027118B">
        <w:trPr>
          <w:trHeight w:val="270"/>
        </w:trPr>
        <w:tc>
          <w:tcPr>
            <w:tcW w:w="2663" w:type="dxa"/>
            <w:tcBorders>
              <w:top w:val="nil"/>
              <w:left w:val="single" w:sz="8" w:space="0" w:color="auto"/>
              <w:bottom w:val="single" w:sz="4" w:space="0" w:color="auto"/>
              <w:right w:val="single" w:sz="8" w:space="0" w:color="auto"/>
            </w:tcBorders>
            <w:shd w:val="clear" w:color="auto" w:fill="auto"/>
            <w:noWrap/>
            <w:vAlign w:val="center"/>
          </w:tcPr>
          <w:p w14:paraId="45E9B077" w14:textId="5B0AE45F"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DN100 L360 Q3_160 R100</w:t>
            </w:r>
          </w:p>
        </w:tc>
        <w:tc>
          <w:tcPr>
            <w:tcW w:w="1065" w:type="dxa"/>
            <w:tcBorders>
              <w:top w:val="nil"/>
              <w:left w:val="nil"/>
              <w:bottom w:val="single" w:sz="4" w:space="0" w:color="auto"/>
              <w:right w:val="single" w:sz="8" w:space="0" w:color="auto"/>
            </w:tcBorders>
            <w:shd w:val="clear" w:color="auto" w:fill="auto"/>
            <w:noWrap/>
            <w:vAlign w:val="center"/>
          </w:tcPr>
          <w:p w14:paraId="31238E83" w14:textId="4BE7F537"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MSTMKAQA</w:t>
            </w:r>
          </w:p>
        </w:tc>
        <w:tc>
          <w:tcPr>
            <w:tcW w:w="1914" w:type="dxa"/>
            <w:tcBorders>
              <w:top w:val="nil"/>
              <w:left w:val="nil"/>
              <w:bottom w:val="single" w:sz="4" w:space="0" w:color="auto"/>
              <w:right w:val="single" w:sz="8" w:space="0" w:color="auto"/>
            </w:tcBorders>
            <w:shd w:val="clear" w:color="auto" w:fill="auto"/>
            <w:noWrap/>
            <w:vAlign w:val="center"/>
          </w:tcPr>
          <w:p w14:paraId="3C1F03CB" w14:textId="1CB71D9E"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4" w:space="0" w:color="auto"/>
              <w:right w:val="nil"/>
            </w:tcBorders>
            <w:shd w:val="clear" w:color="auto" w:fill="auto"/>
            <w:noWrap/>
            <w:vAlign w:val="center"/>
          </w:tcPr>
          <w:p w14:paraId="0CE1522C" w14:textId="37F7F9AF"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100</w:t>
            </w:r>
          </w:p>
        </w:tc>
        <w:tc>
          <w:tcPr>
            <w:tcW w:w="602" w:type="dxa"/>
            <w:tcBorders>
              <w:top w:val="nil"/>
              <w:left w:val="single" w:sz="8" w:space="0" w:color="auto"/>
              <w:bottom w:val="single" w:sz="4" w:space="0" w:color="auto"/>
              <w:right w:val="single" w:sz="8" w:space="0" w:color="auto"/>
            </w:tcBorders>
            <w:shd w:val="clear" w:color="auto" w:fill="auto"/>
            <w:noWrap/>
            <w:vAlign w:val="center"/>
          </w:tcPr>
          <w:p w14:paraId="3B1A2A24" w14:textId="3F328CC2"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360</w:t>
            </w:r>
          </w:p>
        </w:tc>
        <w:tc>
          <w:tcPr>
            <w:tcW w:w="602" w:type="dxa"/>
            <w:tcBorders>
              <w:top w:val="nil"/>
              <w:left w:val="nil"/>
              <w:bottom w:val="single" w:sz="4" w:space="0" w:color="auto"/>
              <w:right w:val="single" w:sz="8" w:space="0" w:color="auto"/>
            </w:tcBorders>
            <w:shd w:val="clear" w:color="auto" w:fill="auto"/>
            <w:vAlign w:val="center"/>
          </w:tcPr>
          <w:p w14:paraId="75CF7DD8" w14:textId="62726FBA"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single" w:sz="4" w:space="0" w:color="auto"/>
              <w:right w:val="single" w:sz="8" w:space="0" w:color="auto"/>
            </w:tcBorders>
            <w:shd w:val="clear" w:color="auto" w:fill="auto"/>
            <w:noWrap/>
            <w:vAlign w:val="center"/>
          </w:tcPr>
          <w:p w14:paraId="341BAE59" w14:textId="26AFFDC8"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r>
      <w:tr w:rsidR="00A93F32" w:rsidRPr="00B01237" w14:paraId="483023C0" w14:textId="77777777" w:rsidTr="0027118B">
        <w:trPr>
          <w:trHeight w:val="270"/>
        </w:trPr>
        <w:tc>
          <w:tcPr>
            <w:tcW w:w="2663" w:type="dxa"/>
            <w:tcBorders>
              <w:top w:val="nil"/>
              <w:left w:val="single" w:sz="8" w:space="0" w:color="auto"/>
              <w:bottom w:val="nil"/>
              <w:right w:val="single" w:sz="8" w:space="0" w:color="auto"/>
            </w:tcBorders>
            <w:shd w:val="clear" w:color="auto" w:fill="auto"/>
            <w:noWrap/>
            <w:vAlign w:val="center"/>
          </w:tcPr>
          <w:p w14:paraId="7E6D5FBE" w14:textId="3364E16F" w:rsidR="00A93F32" w:rsidRPr="00761780" w:rsidRDefault="00A93F32" w:rsidP="00A93F32">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DN100 L250 Q3_160 R100</w:t>
            </w:r>
          </w:p>
        </w:tc>
        <w:tc>
          <w:tcPr>
            <w:tcW w:w="1065" w:type="dxa"/>
            <w:tcBorders>
              <w:top w:val="nil"/>
              <w:left w:val="nil"/>
              <w:bottom w:val="nil"/>
              <w:right w:val="single" w:sz="8" w:space="0" w:color="auto"/>
            </w:tcBorders>
            <w:shd w:val="clear" w:color="auto" w:fill="auto"/>
            <w:noWrap/>
            <w:vAlign w:val="center"/>
          </w:tcPr>
          <w:p w14:paraId="44FF0751" w14:textId="40291EA4" w:rsidR="00A93F32" w:rsidRPr="00761780" w:rsidRDefault="00A93F32" w:rsidP="00A93F32">
            <w:pPr>
              <w:widowControl/>
              <w:jc w:val="center"/>
              <w:rPr>
                <w:rFonts w:ascii="Arial" w:hAnsi="Arial" w:cs="Arial"/>
                <w:sz w:val="16"/>
                <w:szCs w:val="16"/>
                <w:highlight w:val="yellow"/>
              </w:rPr>
            </w:pPr>
            <w:r>
              <w:rPr>
                <w:rFonts w:ascii="Arial" w:hAnsi="Arial" w:cs="Arial"/>
                <w:sz w:val="16"/>
                <w:szCs w:val="16"/>
              </w:rPr>
              <w:t>MSTMKAPA</w:t>
            </w:r>
          </w:p>
        </w:tc>
        <w:tc>
          <w:tcPr>
            <w:tcW w:w="1914" w:type="dxa"/>
            <w:tcBorders>
              <w:top w:val="nil"/>
              <w:left w:val="nil"/>
              <w:bottom w:val="nil"/>
              <w:right w:val="single" w:sz="8" w:space="0" w:color="auto"/>
            </w:tcBorders>
            <w:shd w:val="clear" w:color="auto" w:fill="auto"/>
            <w:noWrap/>
            <w:vAlign w:val="center"/>
          </w:tcPr>
          <w:p w14:paraId="06C87BAE" w14:textId="04893FB7" w:rsidR="00A93F32" w:rsidRPr="00761780" w:rsidRDefault="00A93F32" w:rsidP="00A93F32">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nil"/>
              <w:right w:val="nil"/>
            </w:tcBorders>
            <w:shd w:val="clear" w:color="auto" w:fill="auto"/>
            <w:noWrap/>
            <w:vAlign w:val="center"/>
          </w:tcPr>
          <w:p w14:paraId="543D801A" w14:textId="205E038F" w:rsidR="00A93F32" w:rsidRPr="00761780" w:rsidRDefault="00A93F32" w:rsidP="00A93F32">
            <w:pPr>
              <w:widowControl/>
              <w:jc w:val="right"/>
              <w:rPr>
                <w:rFonts w:ascii="Arial" w:hAnsi="Arial" w:cs="Arial"/>
                <w:sz w:val="16"/>
                <w:szCs w:val="16"/>
                <w:highlight w:val="yellow"/>
              </w:rPr>
            </w:pPr>
            <w:r>
              <w:rPr>
                <w:rFonts w:ascii="Arial" w:hAnsi="Arial" w:cs="Arial"/>
                <w:b/>
                <w:bCs/>
                <w:sz w:val="16"/>
                <w:szCs w:val="16"/>
              </w:rPr>
              <w:t>100</w:t>
            </w:r>
          </w:p>
        </w:tc>
        <w:tc>
          <w:tcPr>
            <w:tcW w:w="602" w:type="dxa"/>
            <w:tcBorders>
              <w:top w:val="nil"/>
              <w:left w:val="single" w:sz="8" w:space="0" w:color="auto"/>
              <w:bottom w:val="nil"/>
              <w:right w:val="single" w:sz="8" w:space="0" w:color="auto"/>
            </w:tcBorders>
            <w:shd w:val="clear" w:color="auto" w:fill="auto"/>
            <w:noWrap/>
            <w:vAlign w:val="center"/>
          </w:tcPr>
          <w:p w14:paraId="566840A2" w14:textId="51BB41A4" w:rsidR="00A93F32" w:rsidRPr="00761780" w:rsidRDefault="00A93F32" w:rsidP="00A93F32">
            <w:pPr>
              <w:widowControl/>
              <w:jc w:val="right"/>
              <w:rPr>
                <w:rFonts w:ascii="Arial" w:hAnsi="Arial" w:cs="Arial"/>
                <w:b/>
                <w:sz w:val="16"/>
                <w:szCs w:val="16"/>
                <w:highlight w:val="yellow"/>
              </w:rPr>
            </w:pPr>
            <w:r>
              <w:rPr>
                <w:rFonts w:ascii="Arial" w:hAnsi="Arial" w:cs="Arial"/>
                <w:b/>
                <w:bCs/>
                <w:sz w:val="16"/>
                <w:szCs w:val="16"/>
              </w:rPr>
              <w:t>250</w:t>
            </w:r>
          </w:p>
        </w:tc>
        <w:tc>
          <w:tcPr>
            <w:tcW w:w="602" w:type="dxa"/>
            <w:tcBorders>
              <w:top w:val="nil"/>
              <w:left w:val="nil"/>
              <w:bottom w:val="nil"/>
              <w:right w:val="single" w:sz="8" w:space="0" w:color="auto"/>
            </w:tcBorders>
            <w:shd w:val="clear" w:color="auto" w:fill="auto"/>
            <w:vAlign w:val="center"/>
          </w:tcPr>
          <w:p w14:paraId="788462DC" w14:textId="114165BE"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p>
        </w:tc>
        <w:tc>
          <w:tcPr>
            <w:tcW w:w="1127" w:type="dxa"/>
            <w:tcBorders>
              <w:top w:val="nil"/>
              <w:left w:val="nil"/>
              <w:bottom w:val="nil"/>
              <w:right w:val="single" w:sz="8" w:space="0" w:color="auto"/>
            </w:tcBorders>
            <w:shd w:val="clear" w:color="auto" w:fill="auto"/>
            <w:noWrap/>
            <w:vAlign w:val="center"/>
          </w:tcPr>
          <w:p w14:paraId="09D1943A" w14:textId="4E291DCE" w:rsidR="00A93F32" w:rsidRPr="00761780" w:rsidRDefault="00835673" w:rsidP="00A93F32">
            <w:pPr>
              <w:widowControl/>
              <w:jc w:val="right"/>
              <w:rPr>
                <w:rFonts w:ascii="Arial" w:hAnsi="Arial" w:cs="Arial"/>
                <w:b/>
                <w:bCs/>
                <w:sz w:val="16"/>
                <w:szCs w:val="16"/>
                <w:highlight w:val="yellow"/>
              </w:rPr>
            </w:pPr>
            <w:r>
              <w:rPr>
                <w:rFonts w:ascii="Arial" w:hAnsi="Arial" w:cs="Arial"/>
                <w:b/>
                <w:bCs/>
                <w:sz w:val="16"/>
                <w:szCs w:val="16"/>
              </w:rPr>
              <w:t>XXX</w:t>
            </w:r>
            <w:r w:rsidR="00A93F32">
              <w:rPr>
                <w:rFonts w:ascii="Arial" w:hAnsi="Arial" w:cs="Arial"/>
                <w:b/>
                <w:bCs/>
                <w:sz w:val="16"/>
                <w:szCs w:val="16"/>
              </w:rPr>
              <w:t xml:space="preserve"> </w:t>
            </w:r>
          </w:p>
        </w:tc>
      </w:tr>
      <w:tr w:rsidR="0027118B" w:rsidRPr="00B01237" w14:paraId="35B53055" w14:textId="77777777" w:rsidTr="0027118B">
        <w:trPr>
          <w:trHeight w:val="270"/>
        </w:trPr>
        <w:tc>
          <w:tcPr>
            <w:tcW w:w="266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D7C532" w14:textId="4A78C553" w:rsidR="0027118B" w:rsidRDefault="0027118B" w:rsidP="0027118B">
            <w:pPr>
              <w:widowControl/>
              <w:jc w:val="left"/>
              <w:rPr>
                <w:rFonts w:ascii="Arial" w:hAnsi="Arial" w:cs="Arial"/>
                <w:sz w:val="16"/>
                <w:szCs w:val="16"/>
              </w:rPr>
            </w:pPr>
            <w:proofErr w:type="spellStart"/>
            <w:r>
              <w:rPr>
                <w:rFonts w:ascii="Arial" w:hAnsi="Arial" w:cs="Arial"/>
                <w:sz w:val="16"/>
                <w:szCs w:val="16"/>
              </w:rPr>
              <w:t>MeiStream</w:t>
            </w:r>
            <w:proofErr w:type="spellEnd"/>
            <w:r>
              <w:rPr>
                <w:rFonts w:ascii="Arial" w:hAnsi="Arial" w:cs="Arial"/>
                <w:sz w:val="16"/>
                <w:szCs w:val="16"/>
              </w:rPr>
              <w:t xml:space="preserve"> T50 MAP16 DN150 L300 Q3_400 R100</w:t>
            </w:r>
          </w:p>
        </w:tc>
        <w:tc>
          <w:tcPr>
            <w:tcW w:w="1065" w:type="dxa"/>
            <w:tcBorders>
              <w:top w:val="single" w:sz="4" w:space="0" w:color="auto"/>
              <w:left w:val="nil"/>
              <w:bottom w:val="single" w:sz="4" w:space="0" w:color="auto"/>
              <w:right w:val="single" w:sz="8" w:space="0" w:color="auto"/>
            </w:tcBorders>
            <w:shd w:val="clear" w:color="auto" w:fill="auto"/>
            <w:noWrap/>
            <w:vAlign w:val="center"/>
          </w:tcPr>
          <w:p w14:paraId="7BB4B9CC" w14:textId="1636E256" w:rsidR="0027118B" w:rsidRDefault="0027118B" w:rsidP="0027118B">
            <w:pPr>
              <w:widowControl/>
              <w:jc w:val="center"/>
              <w:rPr>
                <w:rFonts w:ascii="Arial" w:hAnsi="Arial" w:cs="Arial"/>
                <w:sz w:val="16"/>
                <w:szCs w:val="16"/>
              </w:rPr>
            </w:pPr>
            <w:r>
              <w:rPr>
                <w:rFonts w:ascii="Arial" w:hAnsi="Arial" w:cs="Arial"/>
                <w:sz w:val="16"/>
                <w:szCs w:val="16"/>
              </w:rPr>
              <w:t>MSTMM0SVE</w:t>
            </w:r>
          </w:p>
        </w:tc>
        <w:tc>
          <w:tcPr>
            <w:tcW w:w="1914" w:type="dxa"/>
            <w:tcBorders>
              <w:top w:val="single" w:sz="4" w:space="0" w:color="auto"/>
              <w:left w:val="nil"/>
              <w:bottom w:val="single" w:sz="4" w:space="0" w:color="auto"/>
              <w:right w:val="single" w:sz="8" w:space="0" w:color="auto"/>
            </w:tcBorders>
            <w:shd w:val="clear" w:color="auto" w:fill="auto"/>
            <w:noWrap/>
            <w:vAlign w:val="center"/>
          </w:tcPr>
          <w:p w14:paraId="5F48AE82" w14:textId="5295C745" w:rsidR="0027118B" w:rsidRDefault="0027118B" w:rsidP="0027118B">
            <w:pPr>
              <w:widowControl/>
              <w:jc w:val="left"/>
              <w:rPr>
                <w:rFonts w:ascii="Arial" w:hAnsi="Arial" w:cs="Arial"/>
                <w:sz w:val="16"/>
                <w:szCs w:val="16"/>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single" w:sz="4" w:space="0" w:color="auto"/>
              <w:left w:val="nil"/>
              <w:bottom w:val="single" w:sz="4" w:space="0" w:color="auto"/>
              <w:right w:val="nil"/>
            </w:tcBorders>
            <w:shd w:val="clear" w:color="auto" w:fill="auto"/>
            <w:noWrap/>
            <w:vAlign w:val="center"/>
          </w:tcPr>
          <w:p w14:paraId="025BA48C" w14:textId="570A8D96" w:rsidR="0027118B" w:rsidRDefault="0027118B" w:rsidP="0027118B">
            <w:pPr>
              <w:widowControl/>
              <w:jc w:val="right"/>
              <w:rPr>
                <w:rFonts w:ascii="Arial" w:hAnsi="Arial" w:cs="Arial"/>
                <w:b/>
                <w:bCs/>
                <w:sz w:val="16"/>
                <w:szCs w:val="16"/>
              </w:rPr>
            </w:pPr>
            <w:r>
              <w:rPr>
                <w:rFonts w:ascii="Arial" w:hAnsi="Arial" w:cs="Arial"/>
                <w:b/>
                <w:bCs/>
                <w:sz w:val="16"/>
                <w:szCs w:val="16"/>
              </w:rPr>
              <w:t>150</w:t>
            </w:r>
          </w:p>
        </w:tc>
        <w:tc>
          <w:tcPr>
            <w:tcW w:w="60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C430E1" w14:textId="4AE6A66F" w:rsidR="0027118B" w:rsidRDefault="0027118B" w:rsidP="0027118B">
            <w:pPr>
              <w:widowControl/>
              <w:jc w:val="right"/>
              <w:rPr>
                <w:rFonts w:ascii="Arial" w:hAnsi="Arial" w:cs="Arial"/>
                <w:b/>
                <w:bCs/>
                <w:sz w:val="16"/>
                <w:szCs w:val="16"/>
              </w:rPr>
            </w:pPr>
            <w:r>
              <w:rPr>
                <w:rFonts w:ascii="Arial" w:hAnsi="Arial" w:cs="Arial"/>
                <w:b/>
                <w:bCs/>
                <w:sz w:val="16"/>
                <w:szCs w:val="16"/>
              </w:rPr>
              <w:t>300</w:t>
            </w:r>
          </w:p>
        </w:tc>
        <w:tc>
          <w:tcPr>
            <w:tcW w:w="602" w:type="dxa"/>
            <w:tcBorders>
              <w:top w:val="single" w:sz="4" w:space="0" w:color="auto"/>
              <w:left w:val="nil"/>
              <w:bottom w:val="single" w:sz="4" w:space="0" w:color="auto"/>
              <w:right w:val="single" w:sz="8" w:space="0" w:color="auto"/>
            </w:tcBorders>
            <w:shd w:val="clear" w:color="auto" w:fill="auto"/>
            <w:vAlign w:val="center"/>
          </w:tcPr>
          <w:p w14:paraId="5193ED0C" w14:textId="40A83A7F" w:rsidR="0027118B" w:rsidRDefault="00835673" w:rsidP="0027118B">
            <w:pPr>
              <w:widowControl/>
              <w:jc w:val="right"/>
              <w:rPr>
                <w:rFonts w:ascii="Arial" w:hAnsi="Arial" w:cs="Arial"/>
                <w:b/>
                <w:bCs/>
                <w:sz w:val="16"/>
                <w:szCs w:val="16"/>
              </w:rPr>
            </w:pPr>
            <w:r>
              <w:rPr>
                <w:rFonts w:ascii="Arial" w:hAnsi="Arial" w:cs="Arial"/>
                <w:b/>
                <w:bCs/>
                <w:sz w:val="16"/>
                <w:szCs w:val="16"/>
              </w:rPr>
              <w:t>XXX</w:t>
            </w:r>
          </w:p>
        </w:tc>
        <w:tc>
          <w:tcPr>
            <w:tcW w:w="1127" w:type="dxa"/>
            <w:tcBorders>
              <w:top w:val="single" w:sz="4" w:space="0" w:color="auto"/>
              <w:left w:val="nil"/>
              <w:bottom w:val="single" w:sz="4" w:space="0" w:color="auto"/>
              <w:right w:val="single" w:sz="8" w:space="0" w:color="auto"/>
            </w:tcBorders>
            <w:shd w:val="clear" w:color="auto" w:fill="auto"/>
            <w:noWrap/>
            <w:vAlign w:val="center"/>
          </w:tcPr>
          <w:p w14:paraId="32F9D6E0" w14:textId="3AFF7E94" w:rsidR="0027118B" w:rsidRDefault="00835673" w:rsidP="0027118B">
            <w:pPr>
              <w:widowControl/>
              <w:jc w:val="right"/>
              <w:rPr>
                <w:rFonts w:ascii="Arial" w:hAnsi="Arial" w:cs="Arial"/>
                <w:b/>
                <w:bCs/>
                <w:sz w:val="16"/>
                <w:szCs w:val="16"/>
              </w:rPr>
            </w:pPr>
            <w:r>
              <w:rPr>
                <w:rFonts w:ascii="Arial" w:hAnsi="Arial" w:cs="Arial"/>
                <w:b/>
                <w:bCs/>
                <w:sz w:val="16"/>
                <w:szCs w:val="16"/>
              </w:rPr>
              <w:t>XXX</w:t>
            </w:r>
            <w:r w:rsidR="0027118B">
              <w:rPr>
                <w:rFonts w:ascii="Arial" w:hAnsi="Arial" w:cs="Arial"/>
                <w:b/>
                <w:bCs/>
                <w:sz w:val="16"/>
                <w:szCs w:val="16"/>
              </w:rPr>
              <w:t xml:space="preserve"> </w:t>
            </w:r>
          </w:p>
        </w:tc>
      </w:tr>
      <w:tr w:rsidR="0027118B" w:rsidRPr="00B01237" w14:paraId="0E332737" w14:textId="77777777" w:rsidTr="0027118B">
        <w:trPr>
          <w:trHeight w:val="270"/>
        </w:trPr>
        <w:tc>
          <w:tcPr>
            <w:tcW w:w="2663" w:type="dxa"/>
            <w:tcBorders>
              <w:top w:val="nil"/>
              <w:left w:val="single" w:sz="8" w:space="0" w:color="auto"/>
              <w:bottom w:val="single" w:sz="8" w:space="0" w:color="auto"/>
              <w:right w:val="single" w:sz="8" w:space="0" w:color="auto"/>
            </w:tcBorders>
            <w:shd w:val="clear" w:color="auto" w:fill="auto"/>
            <w:noWrap/>
            <w:vAlign w:val="center"/>
          </w:tcPr>
          <w:p w14:paraId="0660A018" w14:textId="35045A30" w:rsidR="0027118B" w:rsidRDefault="0027118B" w:rsidP="0027118B">
            <w:pPr>
              <w:widowControl/>
              <w:jc w:val="left"/>
              <w:rPr>
                <w:rFonts w:ascii="Arial" w:hAnsi="Arial" w:cs="Arial"/>
                <w:sz w:val="16"/>
                <w:szCs w:val="16"/>
              </w:rPr>
            </w:pPr>
            <w:proofErr w:type="spellStart"/>
            <w:r>
              <w:rPr>
                <w:rFonts w:ascii="Arial" w:hAnsi="Arial" w:cs="Arial"/>
                <w:sz w:val="16"/>
                <w:szCs w:val="16"/>
              </w:rPr>
              <w:t>MeiStream</w:t>
            </w:r>
            <w:proofErr w:type="spellEnd"/>
            <w:r>
              <w:rPr>
                <w:rFonts w:ascii="Arial" w:hAnsi="Arial" w:cs="Arial"/>
                <w:sz w:val="16"/>
                <w:szCs w:val="16"/>
              </w:rPr>
              <w:t xml:space="preserve"> T50 MAP16 DN200 L350 Q3_630 R100</w:t>
            </w:r>
          </w:p>
        </w:tc>
        <w:tc>
          <w:tcPr>
            <w:tcW w:w="1065" w:type="dxa"/>
            <w:tcBorders>
              <w:top w:val="nil"/>
              <w:left w:val="nil"/>
              <w:bottom w:val="single" w:sz="8" w:space="0" w:color="auto"/>
              <w:right w:val="single" w:sz="8" w:space="0" w:color="auto"/>
            </w:tcBorders>
            <w:shd w:val="clear" w:color="auto" w:fill="auto"/>
            <w:noWrap/>
            <w:vAlign w:val="center"/>
          </w:tcPr>
          <w:p w14:paraId="43EA6381" w14:textId="0304B8B6" w:rsidR="0027118B" w:rsidRDefault="0027118B" w:rsidP="0027118B">
            <w:pPr>
              <w:widowControl/>
              <w:jc w:val="center"/>
              <w:rPr>
                <w:rFonts w:ascii="Arial" w:hAnsi="Arial" w:cs="Arial"/>
                <w:sz w:val="16"/>
                <w:szCs w:val="16"/>
              </w:rPr>
            </w:pPr>
            <w:r>
              <w:rPr>
                <w:rFonts w:ascii="Arial" w:hAnsi="Arial" w:cs="Arial"/>
                <w:sz w:val="16"/>
                <w:szCs w:val="16"/>
              </w:rPr>
              <w:t>-</w:t>
            </w:r>
          </w:p>
        </w:tc>
        <w:tc>
          <w:tcPr>
            <w:tcW w:w="1914" w:type="dxa"/>
            <w:tcBorders>
              <w:top w:val="nil"/>
              <w:left w:val="nil"/>
              <w:bottom w:val="single" w:sz="8" w:space="0" w:color="auto"/>
              <w:right w:val="single" w:sz="8" w:space="0" w:color="auto"/>
            </w:tcBorders>
            <w:shd w:val="clear" w:color="auto" w:fill="auto"/>
            <w:noWrap/>
            <w:vAlign w:val="center"/>
          </w:tcPr>
          <w:p w14:paraId="11F81AD7" w14:textId="672EC65A" w:rsidR="0027118B" w:rsidRDefault="0027118B" w:rsidP="0027118B">
            <w:pPr>
              <w:widowControl/>
              <w:jc w:val="left"/>
              <w:rPr>
                <w:rFonts w:ascii="Arial" w:hAnsi="Arial" w:cs="Arial"/>
                <w:sz w:val="16"/>
                <w:szCs w:val="16"/>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999" w:type="dxa"/>
            <w:tcBorders>
              <w:top w:val="nil"/>
              <w:left w:val="nil"/>
              <w:bottom w:val="single" w:sz="8" w:space="0" w:color="auto"/>
              <w:right w:val="nil"/>
            </w:tcBorders>
            <w:shd w:val="clear" w:color="auto" w:fill="auto"/>
            <w:noWrap/>
            <w:vAlign w:val="center"/>
          </w:tcPr>
          <w:p w14:paraId="762A6ED0" w14:textId="087C594C" w:rsidR="0027118B" w:rsidRDefault="0027118B" w:rsidP="0027118B">
            <w:pPr>
              <w:widowControl/>
              <w:jc w:val="right"/>
              <w:rPr>
                <w:rFonts w:ascii="Arial" w:hAnsi="Arial" w:cs="Arial"/>
                <w:b/>
                <w:bCs/>
                <w:sz w:val="16"/>
                <w:szCs w:val="16"/>
              </w:rPr>
            </w:pPr>
            <w:r>
              <w:rPr>
                <w:rFonts w:ascii="Arial" w:hAnsi="Arial" w:cs="Arial"/>
                <w:b/>
                <w:bCs/>
                <w:sz w:val="16"/>
                <w:szCs w:val="16"/>
              </w:rPr>
              <w:t>200</w:t>
            </w:r>
          </w:p>
        </w:tc>
        <w:tc>
          <w:tcPr>
            <w:tcW w:w="602" w:type="dxa"/>
            <w:tcBorders>
              <w:top w:val="nil"/>
              <w:left w:val="single" w:sz="8" w:space="0" w:color="auto"/>
              <w:bottom w:val="single" w:sz="8" w:space="0" w:color="auto"/>
              <w:right w:val="single" w:sz="8" w:space="0" w:color="auto"/>
            </w:tcBorders>
            <w:shd w:val="clear" w:color="auto" w:fill="auto"/>
            <w:noWrap/>
            <w:vAlign w:val="center"/>
          </w:tcPr>
          <w:p w14:paraId="54EA110E" w14:textId="257A609F" w:rsidR="0027118B" w:rsidRDefault="0027118B" w:rsidP="0027118B">
            <w:pPr>
              <w:widowControl/>
              <w:jc w:val="right"/>
              <w:rPr>
                <w:rFonts w:ascii="Arial" w:hAnsi="Arial" w:cs="Arial"/>
                <w:b/>
                <w:bCs/>
                <w:sz w:val="16"/>
                <w:szCs w:val="16"/>
              </w:rPr>
            </w:pPr>
            <w:r>
              <w:rPr>
                <w:rFonts w:ascii="Arial" w:hAnsi="Arial" w:cs="Arial"/>
                <w:b/>
                <w:bCs/>
                <w:sz w:val="16"/>
                <w:szCs w:val="16"/>
              </w:rPr>
              <w:t>350</w:t>
            </w:r>
          </w:p>
        </w:tc>
        <w:tc>
          <w:tcPr>
            <w:tcW w:w="602" w:type="dxa"/>
            <w:tcBorders>
              <w:top w:val="nil"/>
              <w:left w:val="nil"/>
              <w:bottom w:val="single" w:sz="8" w:space="0" w:color="auto"/>
              <w:right w:val="single" w:sz="8" w:space="0" w:color="auto"/>
            </w:tcBorders>
            <w:shd w:val="clear" w:color="auto" w:fill="auto"/>
            <w:vAlign w:val="center"/>
          </w:tcPr>
          <w:p w14:paraId="329D2AB7" w14:textId="68A6D559" w:rsidR="0027118B" w:rsidRDefault="00835673" w:rsidP="0027118B">
            <w:pPr>
              <w:widowControl/>
              <w:jc w:val="right"/>
              <w:rPr>
                <w:rFonts w:ascii="Arial" w:hAnsi="Arial" w:cs="Arial"/>
                <w:b/>
                <w:bCs/>
                <w:sz w:val="16"/>
                <w:szCs w:val="16"/>
              </w:rPr>
            </w:pPr>
            <w:r>
              <w:rPr>
                <w:rFonts w:ascii="Arial" w:hAnsi="Arial" w:cs="Arial"/>
                <w:b/>
                <w:bCs/>
                <w:sz w:val="16"/>
                <w:szCs w:val="16"/>
              </w:rPr>
              <w:t>XXX</w:t>
            </w:r>
          </w:p>
        </w:tc>
        <w:tc>
          <w:tcPr>
            <w:tcW w:w="1127" w:type="dxa"/>
            <w:tcBorders>
              <w:top w:val="nil"/>
              <w:left w:val="nil"/>
              <w:bottom w:val="single" w:sz="8" w:space="0" w:color="auto"/>
              <w:right w:val="single" w:sz="8" w:space="0" w:color="auto"/>
            </w:tcBorders>
            <w:shd w:val="clear" w:color="auto" w:fill="auto"/>
            <w:noWrap/>
            <w:vAlign w:val="center"/>
          </w:tcPr>
          <w:p w14:paraId="527C8625" w14:textId="0AC7EB8E" w:rsidR="0027118B" w:rsidRDefault="00835673" w:rsidP="0027118B">
            <w:pPr>
              <w:widowControl/>
              <w:jc w:val="right"/>
              <w:rPr>
                <w:rFonts w:ascii="Arial" w:hAnsi="Arial" w:cs="Arial"/>
                <w:b/>
                <w:bCs/>
                <w:sz w:val="16"/>
                <w:szCs w:val="16"/>
              </w:rPr>
            </w:pPr>
            <w:r>
              <w:rPr>
                <w:rFonts w:ascii="Arial" w:hAnsi="Arial" w:cs="Arial"/>
                <w:b/>
                <w:bCs/>
                <w:sz w:val="16"/>
                <w:szCs w:val="16"/>
              </w:rPr>
              <w:t>XXX</w:t>
            </w:r>
            <w:r w:rsidR="0027118B">
              <w:rPr>
                <w:rFonts w:ascii="Arial" w:hAnsi="Arial" w:cs="Arial"/>
                <w:b/>
                <w:bCs/>
                <w:sz w:val="16"/>
                <w:szCs w:val="16"/>
              </w:rPr>
              <w:t xml:space="preserve"> </w:t>
            </w:r>
          </w:p>
        </w:tc>
      </w:tr>
    </w:tbl>
    <w:p w14:paraId="5CBBC724" w14:textId="3D511BCA" w:rsidR="003B32FA" w:rsidRPr="00B01237" w:rsidRDefault="003B32FA" w:rsidP="004D11E8">
      <w:pPr>
        <w:rPr>
          <w:rFonts w:ascii="Arial" w:hAnsi="Arial" w:cs="Arial"/>
          <w:b/>
        </w:rPr>
      </w:pPr>
    </w:p>
    <w:p w14:paraId="6BA3EEE5" w14:textId="252A1C69" w:rsidR="003D18AD" w:rsidRPr="00B01237" w:rsidRDefault="003D18AD" w:rsidP="004D11E8">
      <w:pPr>
        <w:rPr>
          <w:rFonts w:ascii="Arial" w:hAnsi="Arial" w:cs="Arial"/>
          <w:b/>
        </w:rPr>
      </w:pPr>
    </w:p>
    <w:p w14:paraId="5B90B671" w14:textId="6E59A64B" w:rsidR="003D18AD" w:rsidRPr="00B01237" w:rsidRDefault="003D18AD" w:rsidP="004D11E8">
      <w:pPr>
        <w:rPr>
          <w:rFonts w:ascii="Arial" w:hAnsi="Arial" w:cs="Arial"/>
          <w:b/>
        </w:rPr>
      </w:pPr>
    </w:p>
    <w:p w14:paraId="004D829C" w14:textId="29854D33" w:rsidR="003D18AD" w:rsidRPr="00B01237" w:rsidRDefault="003D18AD" w:rsidP="004D11E8">
      <w:pPr>
        <w:rPr>
          <w:rFonts w:ascii="Arial" w:hAnsi="Arial" w:cs="Arial"/>
          <w:b/>
        </w:rPr>
      </w:pPr>
    </w:p>
    <w:p w14:paraId="79EF5E69" w14:textId="4D548CDC" w:rsidR="003D18AD" w:rsidRPr="00B01237" w:rsidRDefault="003D18AD" w:rsidP="004D11E8">
      <w:pPr>
        <w:rPr>
          <w:rFonts w:ascii="Arial" w:hAnsi="Arial" w:cs="Arial"/>
          <w:b/>
        </w:rPr>
      </w:pPr>
    </w:p>
    <w:p w14:paraId="3FACB853" w14:textId="290E2500" w:rsidR="003D18AD" w:rsidRPr="00B01237" w:rsidRDefault="003D18AD" w:rsidP="004D11E8">
      <w:pPr>
        <w:rPr>
          <w:rFonts w:ascii="Arial" w:hAnsi="Arial" w:cs="Arial"/>
          <w:b/>
        </w:rPr>
      </w:pPr>
    </w:p>
    <w:p w14:paraId="1EAE3EEE" w14:textId="77777777" w:rsidR="003D18AD" w:rsidRPr="00B01237"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2"/>
        <w:gridCol w:w="1750"/>
        <w:gridCol w:w="536"/>
        <w:gridCol w:w="2109"/>
        <w:gridCol w:w="724"/>
        <w:gridCol w:w="1422"/>
      </w:tblGrid>
      <w:tr w:rsidR="003B32FA" w:rsidRPr="00B01237" w14:paraId="6CC7A3E9" w14:textId="77777777" w:rsidTr="004D11E8">
        <w:tc>
          <w:tcPr>
            <w:tcW w:w="1913" w:type="dxa"/>
          </w:tcPr>
          <w:p w14:paraId="2AD386C6" w14:textId="08431E86" w:rsidR="003B32FA" w:rsidRPr="00064337" w:rsidRDefault="003B32FA" w:rsidP="003D18AD">
            <w:pPr>
              <w:rPr>
                <w:rFonts w:ascii="Arial" w:hAnsi="Arial" w:cs="Arial"/>
              </w:rPr>
            </w:pPr>
            <w:r w:rsidRPr="00064337">
              <w:rPr>
                <w:rFonts w:ascii="Arial" w:hAnsi="Arial" w:cs="Arial"/>
              </w:rPr>
              <w:t xml:space="preserve">V  </w:t>
            </w:r>
            <w:r w:rsidR="0002081D" w:rsidRPr="00064337">
              <w:rPr>
                <w:rFonts w:ascii="Arial" w:hAnsi="Arial" w:cs="Arial"/>
              </w:rPr>
              <w:t>Praze</w:t>
            </w:r>
          </w:p>
        </w:tc>
        <w:tc>
          <w:tcPr>
            <w:tcW w:w="709" w:type="dxa"/>
          </w:tcPr>
          <w:p w14:paraId="0FE6137A" w14:textId="77777777" w:rsidR="003B32FA" w:rsidRPr="00064337" w:rsidRDefault="003B32FA" w:rsidP="004D11E8">
            <w:pPr>
              <w:rPr>
                <w:rFonts w:ascii="Arial" w:hAnsi="Arial" w:cs="Arial"/>
              </w:rPr>
            </w:pPr>
            <w:r w:rsidRPr="00064337">
              <w:rPr>
                <w:rFonts w:ascii="Arial" w:hAnsi="Arial" w:cs="Arial"/>
              </w:rPr>
              <w:t>dne</w:t>
            </w:r>
          </w:p>
        </w:tc>
        <w:tc>
          <w:tcPr>
            <w:tcW w:w="1843" w:type="dxa"/>
          </w:tcPr>
          <w:p w14:paraId="0885F5FB" w14:textId="6912F4D3" w:rsidR="003B32FA" w:rsidRPr="00064337" w:rsidRDefault="0039447C" w:rsidP="004D11E8">
            <w:pPr>
              <w:rPr>
                <w:rFonts w:ascii="Arial" w:hAnsi="Arial" w:cs="Arial"/>
              </w:rPr>
            </w:pPr>
            <w:r>
              <w:rPr>
                <w:rFonts w:ascii="Arial" w:hAnsi="Arial" w:cs="Arial"/>
              </w:rPr>
              <w:t>6. 2. 2025</w:t>
            </w:r>
          </w:p>
        </w:tc>
        <w:tc>
          <w:tcPr>
            <w:tcW w:w="567" w:type="dxa"/>
          </w:tcPr>
          <w:p w14:paraId="163A5CAD" w14:textId="77777777" w:rsidR="003B32FA" w:rsidRPr="00B01237" w:rsidRDefault="003B32FA" w:rsidP="004D11E8">
            <w:pPr>
              <w:rPr>
                <w:rFonts w:ascii="Arial" w:hAnsi="Arial" w:cs="Arial"/>
              </w:rPr>
            </w:pPr>
          </w:p>
        </w:tc>
        <w:tc>
          <w:tcPr>
            <w:tcW w:w="2232"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7439E9B4" w14:textId="12EFE2AB" w:rsidR="003B32FA" w:rsidRPr="00B01237" w:rsidRDefault="0039447C" w:rsidP="004D11E8">
            <w:pPr>
              <w:rPr>
                <w:rFonts w:ascii="Arial" w:hAnsi="Arial" w:cs="Arial"/>
              </w:rPr>
            </w:pPr>
            <w:r>
              <w:rPr>
                <w:rFonts w:ascii="Arial" w:hAnsi="Arial" w:cs="Arial"/>
              </w:rPr>
              <w:t>24. 1. 2025</w:t>
            </w:r>
            <w:bookmarkStart w:id="0" w:name="_GoBack"/>
            <w:bookmarkEnd w:id="0"/>
          </w:p>
        </w:tc>
      </w:tr>
      <w:tr w:rsidR="003B32FA" w:rsidRPr="00B01237" w14:paraId="6A96B66F" w14:textId="77777777" w:rsidTr="004D11E8">
        <w:tc>
          <w:tcPr>
            <w:tcW w:w="4465" w:type="dxa"/>
            <w:gridSpan w:val="3"/>
          </w:tcPr>
          <w:p w14:paraId="41E815DC" w14:textId="77777777" w:rsidR="003B32FA" w:rsidRPr="00064337" w:rsidRDefault="003B32FA" w:rsidP="004D11E8">
            <w:pPr>
              <w:rPr>
                <w:rFonts w:ascii="Arial" w:hAnsi="Arial" w:cs="Arial"/>
              </w:rPr>
            </w:pPr>
            <w:r w:rsidRPr="00064337">
              <w:rPr>
                <w:rFonts w:ascii="Arial" w:hAnsi="Arial" w:cs="Arial"/>
              </w:rPr>
              <w:t>Za prodávajícího</w:t>
            </w:r>
          </w:p>
        </w:tc>
        <w:tc>
          <w:tcPr>
            <w:tcW w:w="567" w:type="dxa"/>
          </w:tcPr>
          <w:p w14:paraId="7F9B6844" w14:textId="77777777" w:rsidR="003B32FA" w:rsidRPr="00B01237" w:rsidRDefault="003B32FA" w:rsidP="004D11E8">
            <w:pPr>
              <w:rPr>
                <w:rFonts w:ascii="Arial" w:hAnsi="Arial" w:cs="Arial"/>
              </w:rPr>
            </w:pPr>
          </w:p>
        </w:tc>
        <w:tc>
          <w:tcPr>
            <w:tcW w:w="4464"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4D11E8">
        <w:trPr>
          <w:trHeight w:val="1475"/>
        </w:trPr>
        <w:tc>
          <w:tcPr>
            <w:tcW w:w="4465" w:type="dxa"/>
            <w:gridSpan w:val="3"/>
            <w:tcBorders>
              <w:bottom w:val="dashed" w:sz="4" w:space="0" w:color="auto"/>
            </w:tcBorders>
          </w:tcPr>
          <w:p w14:paraId="32E1B4C4" w14:textId="77777777" w:rsidR="003B32FA" w:rsidRPr="00064337" w:rsidRDefault="003B32FA" w:rsidP="004D11E8">
            <w:pPr>
              <w:rPr>
                <w:rFonts w:ascii="Arial" w:hAnsi="Arial" w:cs="Arial"/>
              </w:rPr>
            </w:pPr>
          </w:p>
        </w:tc>
        <w:tc>
          <w:tcPr>
            <w:tcW w:w="567" w:type="dxa"/>
          </w:tcPr>
          <w:p w14:paraId="17E08106"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4D11E8">
        <w:tc>
          <w:tcPr>
            <w:tcW w:w="4465" w:type="dxa"/>
            <w:gridSpan w:val="3"/>
            <w:tcBorders>
              <w:top w:val="dashed" w:sz="4" w:space="0" w:color="auto"/>
            </w:tcBorders>
          </w:tcPr>
          <w:p w14:paraId="77203EAE" w14:textId="77777777" w:rsidR="00A947ED" w:rsidRPr="00064337" w:rsidRDefault="00A947ED" w:rsidP="00A947ED">
            <w:pPr>
              <w:pStyle w:val="zarovnannasted"/>
              <w:rPr>
                <w:rFonts w:ascii="Arial" w:hAnsi="Arial" w:cs="Arial"/>
                <w:sz w:val="20"/>
              </w:rPr>
            </w:pPr>
            <w:r w:rsidRPr="00064337">
              <w:rPr>
                <w:rFonts w:ascii="Arial" w:hAnsi="Arial" w:cs="Arial"/>
                <w:sz w:val="20"/>
              </w:rPr>
              <w:t>Xylem Česká republika spol. s r. o.</w:t>
            </w:r>
          </w:p>
          <w:p w14:paraId="5A431A73" w14:textId="77777777" w:rsidR="00064337" w:rsidRPr="00064337" w:rsidRDefault="00A947ED" w:rsidP="00A947ED">
            <w:pPr>
              <w:pStyle w:val="zarovnannasted"/>
              <w:rPr>
                <w:rFonts w:ascii="Arial" w:hAnsi="Arial" w:cs="Arial"/>
                <w:sz w:val="20"/>
              </w:rPr>
            </w:pPr>
            <w:r w:rsidRPr="00064337">
              <w:rPr>
                <w:rFonts w:ascii="Arial" w:hAnsi="Arial" w:cs="Arial"/>
                <w:sz w:val="20"/>
              </w:rPr>
              <w:t xml:space="preserve">Ing. Vlastimil Dvořák, </w:t>
            </w:r>
          </w:p>
          <w:p w14:paraId="2EB5AD41" w14:textId="687E8F0F" w:rsidR="003B32FA" w:rsidRPr="00064337" w:rsidRDefault="00A947ED" w:rsidP="00A947ED">
            <w:pPr>
              <w:pStyle w:val="zarovnannasted"/>
              <w:rPr>
                <w:rFonts w:ascii="Arial" w:hAnsi="Arial" w:cs="Arial"/>
                <w:sz w:val="20"/>
              </w:rPr>
            </w:pPr>
            <w:r w:rsidRPr="00064337">
              <w:rPr>
                <w:rFonts w:ascii="Arial" w:hAnsi="Arial" w:cs="Arial"/>
                <w:sz w:val="20"/>
              </w:rPr>
              <w:t>jednatel</w:t>
            </w:r>
          </w:p>
        </w:tc>
        <w:tc>
          <w:tcPr>
            <w:tcW w:w="567" w:type="dxa"/>
          </w:tcPr>
          <w:p w14:paraId="0AC4748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7B7E7D5F" w14:textId="77777777" w:rsidR="00064337" w:rsidRPr="00B01237" w:rsidRDefault="00064337" w:rsidP="00064337">
            <w:pPr>
              <w:pStyle w:val="zarovnannasted"/>
              <w:rPr>
                <w:rFonts w:ascii="Arial" w:hAnsi="Arial" w:cs="Arial"/>
                <w:sz w:val="20"/>
              </w:rPr>
            </w:pPr>
            <w:r w:rsidRPr="00B01237">
              <w:rPr>
                <w:rFonts w:ascii="Arial" w:hAnsi="Arial" w:cs="Arial"/>
                <w:sz w:val="20"/>
              </w:rPr>
              <w:t>Brněnské vodárny a kanalizace, a.s.</w:t>
            </w:r>
          </w:p>
          <w:p w14:paraId="3E9C9A07" w14:textId="77777777" w:rsidR="00064337" w:rsidRDefault="00064337" w:rsidP="00064337">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sidRPr="00B01237">
              <w:rPr>
                <w:rFonts w:ascii="Arial" w:hAnsi="Arial" w:cs="Arial"/>
                <w:sz w:val="20"/>
              </w:rPr>
              <w:t xml:space="preserve">, MBA, </w:t>
            </w:r>
          </w:p>
          <w:p w14:paraId="3E7CD20C" w14:textId="18CDC368" w:rsidR="003B32FA" w:rsidRPr="00B01237" w:rsidRDefault="00064337" w:rsidP="00064337">
            <w:pPr>
              <w:pStyle w:val="zarovnannasted"/>
              <w:rPr>
                <w:rFonts w:ascii="Arial" w:hAnsi="Arial" w:cs="Arial"/>
                <w:sz w:val="20"/>
              </w:rPr>
            </w:pPr>
            <w:r w:rsidRPr="00B01237">
              <w:rPr>
                <w:rFonts w:ascii="Arial" w:hAnsi="Arial" w:cs="Arial"/>
                <w:sz w:val="20"/>
              </w:rPr>
              <w:t>předseda představenstva</w:t>
            </w: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D131" w14:textId="77777777" w:rsidR="00503DDE" w:rsidRDefault="00503DDE" w:rsidP="00C3612E">
      <w:r>
        <w:separator/>
      </w:r>
    </w:p>
  </w:endnote>
  <w:endnote w:type="continuationSeparator" w:id="0">
    <w:p w14:paraId="2325D61E" w14:textId="77777777" w:rsidR="00503DDE" w:rsidRDefault="00503DDE"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4D158EDE" w:rsidR="003B32FA" w:rsidRDefault="003B32FA">
    <w:pPr>
      <w:pStyle w:val="Zpat"/>
      <w:jc w:val="center"/>
    </w:pPr>
    <w:r>
      <w:fldChar w:fldCharType="begin"/>
    </w:r>
    <w:r>
      <w:instrText>PAGE    \* MERGEFORMAT</w:instrText>
    </w:r>
    <w:r>
      <w:fldChar w:fldCharType="separate"/>
    </w:r>
    <w:r w:rsidR="0039447C">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FC51" w14:textId="77777777" w:rsidR="00503DDE" w:rsidRDefault="00503DDE" w:rsidP="00C3612E">
      <w:r>
        <w:separator/>
      </w:r>
    </w:p>
  </w:footnote>
  <w:footnote w:type="continuationSeparator" w:id="0">
    <w:p w14:paraId="194B1728" w14:textId="77777777" w:rsidR="00503DDE" w:rsidRDefault="00503DDE"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503DDE">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503DDE">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503DDE">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503DDE">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503DDE">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503DDE">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8D010B4"/>
    <w:multiLevelType w:val="hybridMultilevel"/>
    <w:tmpl w:val="7546801C"/>
    <w:lvl w:ilvl="0" w:tplc="30E41BF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0"/>
  </w:num>
  <w:num w:numId="3">
    <w:abstractNumId w:val="19"/>
  </w:num>
  <w:num w:numId="4">
    <w:abstractNumId w:val="13"/>
  </w:num>
  <w:num w:numId="5">
    <w:abstractNumId w:val="0"/>
  </w:num>
  <w:num w:numId="6">
    <w:abstractNumId w:val="2"/>
  </w:num>
  <w:num w:numId="7">
    <w:abstractNumId w:val="3"/>
  </w:num>
  <w:num w:numId="8">
    <w:abstractNumId w:val="9"/>
  </w:num>
  <w:num w:numId="9">
    <w:abstractNumId w:val="11"/>
  </w:num>
  <w:num w:numId="10">
    <w:abstractNumId w:val="15"/>
  </w:num>
  <w:num w:numId="11">
    <w:abstractNumId w:val="21"/>
  </w:num>
  <w:num w:numId="12">
    <w:abstractNumId w:val="6"/>
  </w:num>
  <w:num w:numId="13">
    <w:abstractNumId w:val="16"/>
  </w:num>
  <w:num w:numId="14">
    <w:abstractNumId w:val="17"/>
  </w:num>
  <w:num w:numId="15">
    <w:abstractNumId w:val="17"/>
  </w:num>
  <w:num w:numId="16">
    <w:abstractNumId w:val="4"/>
  </w:num>
  <w:num w:numId="17">
    <w:abstractNumId w:val="18"/>
  </w:num>
  <w:num w:numId="18">
    <w:abstractNumId w:val="4"/>
    <w:lvlOverride w:ilvl="0">
      <w:startOverride w:val="1"/>
    </w:lvlOverride>
  </w:num>
  <w:num w:numId="19">
    <w:abstractNumId w:val="23"/>
  </w:num>
  <w:num w:numId="20">
    <w:abstractNumId w:val="20"/>
  </w:num>
  <w:num w:numId="21">
    <w:abstractNumId w:val="5"/>
  </w:num>
  <w:num w:numId="22">
    <w:abstractNumId w:val="7"/>
  </w:num>
  <w:num w:numId="23">
    <w:abstractNumId w:val="1"/>
  </w:num>
  <w:num w:numId="24">
    <w:abstractNumId w:val="12"/>
  </w:num>
  <w:num w:numId="25">
    <w:abstractNumId w:val="8"/>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239"/>
    <w:rsid w:val="0002081D"/>
    <w:rsid w:val="000359AC"/>
    <w:rsid w:val="0005292A"/>
    <w:rsid w:val="00056BD3"/>
    <w:rsid w:val="00064337"/>
    <w:rsid w:val="000659AC"/>
    <w:rsid w:val="00066042"/>
    <w:rsid w:val="00066EB5"/>
    <w:rsid w:val="00075061"/>
    <w:rsid w:val="00075582"/>
    <w:rsid w:val="00085363"/>
    <w:rsid w:val="00086D87"/>
    <w:rsid w:val="0009252F"/>
    <w:rsid w:val="000B0652"/>
    <w:rsid w:val="000B0E91"/>
    <w:rsid w:val="000B3B2F"/>
    <w:rsid w:val="000C0F2D"/>
    <w:rsid w:val="000E375C"/>
    <w:rsid w:val="000F2D51"/>
    <w:rsid w:val="00105000"/>
    <w:rsid w:val="00131470"/>
    <w:rsid w:val="00135193"/>
    <w:rsid w:val="001711BC"/>
    <w:rsid w:val="00180E81"/>
    <w:rsid w:val="001843E3"/>
    <w:rsid w:val="001A2F50"/>
    <w:rsid w:val="001E369F"/>
    <w:rsid w:val="001F6051"/>
    <w:rsid w:val="002031B1"/>
    <w:rsid w:val="00226110"/>
    <w:rsid w:val="00230491"/>
    <w:rsid w:val="002373AA"/>
    <w:rsid w:val="00237F48"/>
    <w:rsid w:val="0024742B"/>
    <w:rsid w:val="00252177"/>
    <w:rsid w:val="002569AD"/>
    <w:rsid w:val="00257A5F"/>
    <w:rsid w:val="00262E52"/>
    <w:rsid w:val="00263502"/>
    <w:rsid w:val="0027118B"/>
    <w:rsid w:val="00277B36"/>
    <w:rsid w:val="002963ED"/>
    <w:rsid w:val="002C36A8"/>
    <w:rsid w:val="002D7F58"/>
    <w:rsid w:val="002E3E4A"/>
    <w:rsid w:val="002F1408"/>
    <w:rsid w:val="002F5C95"/>
    <w:rsid w:val="0031418F"/>
    <w:rsid w:val="00323855"/>
    <w:rsid w:val="003567E5"/>
    <w:rsid w:val="00362B2D"/>
    <w:rsid w:val="00384051"/>
    <w:rsid w:val="0039447C"/>
    <w:rsid w:val="003A7E3F"/>
    <w:rsid w:val="003B32FA"/>
    <w:rsid w:val="003D18AD"/>
    <w:rsid w:val="003D42AA"/>
    <w:rsid w:val="00411D92"/>
    <w:rsid w:val="00415991"/>
    <w:rsid w:val="00422B92"/>
    <w:rsid w:val="0046177A"/>
    <w:rsid w:val="00473804"/>
    <w:rsid w:val="00475FA2"/>
    <w:rsid w:val="00477F0A"/>
    <w:rsid w:val="00494690"/>
    <w:rsid w:val="00496D6B"/>
    <w:rsid w:val="004C7D31"/>
    <w:rsid w:val="004D11E8"/>
    <w:rsid w:val="004D43B9"/>
    <w:rsid w:val="004D4574"/>
    <w:rsid w:val="004E2B9A"/>
    <w:rsid w:val="00503DDE"/>
    <w:rsid w:val="00506B29"/>
    <w:rsid w:val="00522109"/>
    <w:rsid w:val="005232CC"/>
    <w:rsid w:val="005235D7"/>
    <w:rsid w:val="0053168E"/>
    <w:rsid w:val="00541368"/>
    <w:rsid w:val="00546952"/>
    <w:rsid w:val="005629EF"/>
    <w:rsid w:val="005705B9"/>
    <w:rsid w:val="005750A3"/>
    <w:rsid w:val="00585CB9"/>
    <w:rsid w:val="005945C5"/>
    <w:rsid w:val="005B7BCD"/>
    <w:rsid w:val="00600583"/>
    <w:rsid w:val="00602055"/>
    <w:rsid w:val="00606A30"/>
    <w:rsid w:val="006270D0"/>
    <w:rsid w:val="0064250D"/>
    <w:rsid w:val="00654A02"/>
    <w:rsid w:val="00672974"/>
    <w:rsid w:val="006824AD"/>
    <w:rsid w:val="00691D0C"/>
    <w:rsid w:val="006A7E86"/>
    <w:rsid w:val="006C0C40"/>
    <w:rsid w:val="006C5016"/>
    <w:rsid w:val="006E381B"/>
    <w:rsid w:val="007046F0"/>
    <w:rsid w:val="00712844"/>
    <w:rsid w:val="00761780"/>
    <w:rsid w:val="00761902"/>
    <w:rsid w:val="00763B6F"/>
    <w:rsid w:val="00766461"/>
    <w:rsid w:val="007727FD"/>
    <w:rsid w:val="00791058"/>
    <w:rsid w:val="0079478B"/>
    <w:rsid w:val="007B1164"/>
    <w:rsid w:val="007B4ACB"/>
    <w:rsid w:val="007B6EB5"/>
    <w:rsid w:val="007C5F91"/>
    <w:rsid w:val="007C61FD"/>
    <w:rsid w:val="007F612B"/>
    <w:rsid w:val="00810D5B"/>
    <w:rsid w:val="008200F4"/>
    <w:rsid w:val="0083251F"/>
    <w:rsid w:val="00835673"/>
    <w:rsid w:val="00843085"/>
    <w:rsid w:val="00864AED"/>
    <w:rsid w:val="008658FC"/>
    <w:rsid w:val="0087084F"/>
    <w:rsid w:val="00874D73"/>
    <w:rsid w:val="00896057"/>
    <w:rsid w:val="008B14D9"/>
    <w:rsid w:val="008E4F4F"/>
    <w:rsid w:val="008E7FED"/>
    <w:rsid w:val="008F1105"/>
    <w:rsid w:val="00911ADB"/>
    <w:rsid w:val="009246B2"/>
    <w:rsid w:val="009316D9"/>
    <w:rsid w:val="00936267"/>
    <w:rsid w:val="00941142"/>
    <w:rsid w:val="00952B23"/>
    <w:rsid w:val="00966034"/>
    <w:rsid w:val="009717F2"/>
    <w:rsid w:val="009722F3"/>
    <w:rsid w:val="00987CDE"/>
    <w:rsid w:val="009928A6"/>
    <w:rsid w:val="00992B98"/>
    <w:rsid w:val="009B530C"/>
    <w:rsid w:val="009D12E5"/>
    <w:rsid w:val="009D2B7C"/>
    <w:rsid w:val="009D2BEA"/>
    <w:rsid w:val="009D6E8F"/>
    <w:rsid w:val="009F6EB8"/>
    <w:rsid w:val="00A03F7D"/>
    <w:rsid w:val="00A04DF0"/>
    <w:rsid w:val="00A132B5"/>
    <w:rsid w:val="00A1658D"/>
    <w:rsid w:val="00A51C5B"/>
    <w:rsid w:val="00A7740F"/>
    <w:rsid w:val="00A82565"/>
    <w:rsid w:val="00A82E6D"/>
    <w:rsid w:val="00A932DB"/>
    <w:rsid w:val="00A93F32"/>
    <w:rsid w:val="00A947ED"/>
    <w:rsid w:val="00AB5411"/>
    <w:rsid w:val="00AB6B3C"/>
    <w:rsid w:val="00AC6CAB"/>
    <w:rsid w:val="00AF49BB"/>
    <w:rsid w:val="00AF6763"/>
    <w:rsid w:val="00B01237"/>
    <w:rsid w:val="00B14830"/>
    <w:rsid w:val="00B2594A"/>
    <w:rsid w:val="00B53019"/>
    <w:rsid w:val="00B53332"/>
    <w:rsid w:val="00B7166F"/>
    <w:rsid w:val="00B819F8"/>
    <w:rsid w:val="00B92DE0"/>
    <w:rsid w:val="00BB084B"/>
    <w:rsid w:val="00BB11C8"/>
    <w:rsid w:val="00BC4001"/>
    <w:rsid w:val="00BD176B"/>
    <w:rsid w:val="00BD2097"/>
    <w:rsid w:val="00BE371F"/>
    <w:rsid w:val="00BF30F7"/>
    <w:rsid w:val="00C02B91"/>
    <w:rsid w:val="00C02CAE"/>
    <w:rsid w:val="00C0366E"/>
    <w:rsid w:val="00C30984"/>
    <w:rsid w:val="00C32D8D"/>
    <w:rsid w:val="00C34A3E"/>
    <w:rsid w:val="00C359E7"/>
    <w:rsid w:val="00C3612E"/>
    <w:rsid w:val="00C4410B"/>
    <w:rsid w:val="00C57012"/>
    <w:rsid w:val="00C71884"/>
    <w:rsid w:val="00C75F67"/>
    <w:rsid w:val="00C77462"/>
    <w:rsid w:val="00CB205E"/>
    <w:rsid w:val="00CD2584"/>
    <w:rsid w:val="00CD748B"/>
    <w:rsid w:val="00CF0827"/>
    <w:rsid w:val="00CF63A9"/>
    <w:rsid w:val="00D06CB1"/>
    <w:rsid w:val="00D25735"/>
    <w:rsid w:val="00D36A91"/>
    <w:rsid w:val="00D505EC"/>
    <w:rsid w:val="00D6709A"/>
    <w:rsid w:val="00D738A1"/>
    <w:rsid w:val="00D859F6"/>
    <w:rsid w:val="00DA0583"/>
    <w:rsid w:val="00DC6971"/>
    <w:rsid w:val="00DF61DE"/>
    <w:rsid w:val="00E0671F"/>
    <w:rsid w:val="00E122CC"/>
    <w:rsid w:val="00E42441"/>
    <w:rsid w:val="00E477E7"/>
    <w:rsid w:val="00E64715"/>
    <w:rsid w:val="00E724BF"/>
    <w:rsid w:val="00E74D6A"/>
    <w:rsid w:val="00E77BA3"/>
    <w:rsid w:val="00E77CDC"/>
    <w:rsid w:val="00E841D4"/>
    <w:rsid w:val="00EA0136"/>
    <w:rsid w:val="00EB1B77"/>
    <w:rsid w:val="00EC7875"/>
    <w:rsid w:val="00EC7D24"/>
    <w:rsid w:val="00ED57EB"/>
    <w:rsid w:val="00EE2DE3"/>
    <w:rsid w:val="00EE3268"/>
    <w:rsid w:val="00EE6785"/>
    <w:rsid w:val="00F16477"/>
    <w:rsid w:val="00F169DD"/>
    <w:rsid w:val="00F303C2"/>
    <w:rsid w:val="00F43423"/>
    <w:rsid w:val="00F434D3"/>
    <w:rsid w:val="00F54A43"/>
    <w:rsid w:val="00F556D5"/>
    <w:rsid w:val="00F643A2"/>
    <w:rsid w:val="00F72518"/>
    <w:rsid w:val="00F74420"/>
    <w:rsid w:val="00F76532"/>
    <w:rsid w:val="00F76C8B"/>
    <w:rsid w:val="00F86AD2"/>
    <w:rsid w:val="00FA40CA"/>
    <w:rsid w:val="00FA42E0"/>
    <w:rsid w:val="00FA6341"/>
    <w:rsid w:val="00FB7050"/>
    <w:rsid w:val="00FC359B"/>
    <w:rsid w:val="00FC4D7B"/>
    <w:rsid w:val="00FC6D98"/>
    <w:rsid w:val="00FD7619"/>
    <w:rsid w:val="00FE54DA"/>
    <w:rsid w:val="00FE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E841D4"/>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0123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FC88-8637-4554-B666-4B0B2E90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2672</Words>
  <Characters>15770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2020-12-17T09:00:00Z</cp:lastPrinted>
  <dcterms:created xsi:type="dcterms:W3CDTF">2025-02-17T05:23:00Z</dcterms:created>
  <dcterms:modified xsi:type="dcterms:W3CDTF">2025-02-17T05:27:00Z</dcterms:modified>
</cp:coreProperties>
</file>