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8E38B7">
        <w:rPr>
          <w:rFonts w:ascii="Arial" w:hAnsi="Arial" w:cs="Arial"/>
          <w:sz w:val="28"/>
          <w:szCs w:val="28"/>
        </w:rPr>
        <w:t>1</w:t>
      </w:r>
    </w:p>
    <w:p w:rsidR="0098448B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1121FA">
        <w:rPr>
          <w:rFonts w:ascii="Arial" w:hAnsi="Arial" w:cs="Arial"/>
          <w:sz w:val="18"/>
        </w:rPr>
        <w:t>2</w:t>
      </w:r>
      <w:r w:rsidR="008E38B7">
        <w:rPr>
          <w:rFonts w:ascii="Arial" w:hAnsi="Arial" w:cs="Arial"/>
          <w:sz w:val="18"/>
        </w:rPr>
        <w:t>5</w:t>
      </w:r>
      <w:r w:rsidR="001121FA">
        <w:rPr>
          <w:rFonts w:ascii="Arial" w:hAnsi="Arial" w:cs="Arial"/>
          <w:sz w:val="18"/>
        </w:rPr>
        <w:t>760003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r w:rsidR="008E38B7">
        <w:rPr>
          <w:rFonts w:ascii="Arial" w:hAnsi="Arial" w:cs="Arial"/>
          <w:sz w:val="18"/>
        </w:rPr>
        <w:t>4</w:t>
      </w:r>
      <w:r w:rsidR="006B7987">
        <w:rPr>
          <w:rFonts w:ascii="Arial" w:hAnsi="Arial" w:cs="Arial"/>
          <w:sz w:val="18"/>
        </w:rPr>
        <w:t>.</w:t>
      </w:r>
      <w:r w:rsidR="001121FA">
        <w:rPr>
          <w:rFonts w:ascii="Arial" w:hAnsi="Arial" w:cs="Arial"/>
          <w:sz w:val="18"/>
        </w:rPr>
        <w:t xml:space="preserve"> 1</w:t>
      </w:r>
      <w:r w:rsidR="008E38B7">
        <w:rPr>
          <w:rFonts w:ascii="Arial" w:hAnsi="Arial" w:cs="Arial"/>
          <w:sz w:val="18"/>
        </w:rPr>
        <w:t>0</w:t>
      </w:r>
      <w:r w:rsidR="006B7987">
        <w:rPr>
          <w:rFonts w:ascii="Arial" w:hAnsi="Arial" w:cs="Arial"/>
          <w:sz w:val="18"/>
        </w:rPr>
        <w:t>.</w:t>
      </w:r>
      <w:r w:rsidR="001B13EB">
        <w:rPr>
          <w:rFonts w:ascii="Arial" w:hAnsi="Arial" w:cs="Arial"/>
          <w:sz w:val="18"/>
        </w:rPr>
        <w:t xml:space="preserve"> </w:t>
      </w:r>
      <w:r w:rsidR="006B7987">
        <w:rPr>
          <w:rFonts w:ascii="Arial" w:hAnsi="Arial" w:cs="Arial"/>
          <w:sz w:val="18"/>
        </w:rPr>
        <w:t>20</w:t>
      </w:r>
      <w:r w:rsidR="001121FA">
        <w:rPr>
          <w:rFonts w:ascii="Arial" w:hAnsi="Arial" w:cs="Arial"/>
          <w:sz w:val="18"/>
        </w:rPr>
        <w:t>2</w:t>
      </w:r>
      <w:r w:rsidR="008E38B7">
        <w:rPr>
          <w:rFonts w:ascii="Arial" w:hAnsi="Arial" w:cs="Arial"/>
          <w:sz w:val="18"/>
        </w:rPr>
        <w:t>4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:rsidR="006110A1" w:rsidRPr="00C51048" w:rsidRDefault="00843D08" w:rsidP="006110A1">
      <w:pPr>
        <w:jc w:val="center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</w:t>
      </w:r>
      <w:r w:rsidR="006110A1">
        <w:rPr>
          <w:rFonts w:ascii="Arial" w:hAnsi="Arial" w:cs="Arial"/>
          <w:sz w:val="18"/>
          <w:szCs w:val="18"/>
        </w:rPr>
        <w:t>)</w:t>
      </w:r>
    </w:p>
    <w:p w:rsidR="0098448B" w:rsidRDefault="0098448B" w:rsidP="0098448B">
      <w:pPr>
        <w:jc w:val="center"/>
        <w:rPr>
          <w:rFonts w:ascii="Arial" w:hAnsi="Arial" w:cs="Arial"/>
          <w:b/>
        </w:rPr>
      </w:pPr>
    </w:p>
    <w:p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2E79" w:rsidRPr="00381282" w:rsidRDefault="001121FA" w:rsidP="00E559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RV Pohřební služba Vevera s.r.o.</w:t>
            </w:r>
          </w:p>
        </w:tc>
      </w:tr>
      <w:tr w:rsidR="00ED2E7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ED2E79" w:rsidRPr="000A731B" w:rsidRDefault="003E3A8B" w:rsidP="00E5595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Jihlava</w:t>
            </w:r>
          </w:p>
        </w:tc>
      </w:tr>
      <w:tr w:rsidR="00AC564E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AC564E" w:rsidRPr="000A731B" w:rsidRDefault="001121FA" w:rsidP="00E5595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Jana Masaryka 1601/32</w:t>
            </w:r>
            <w:r w:rsidR="003E3A8B">
              <w:rPr>
                <w:rFonts w:ascii="Arial" w:hAnsi="Arial" w:cs="Arial"/>
                <w:sz w:val="18"/>
                <w:szCs w:val="18"/>
              </w:rPr>
              <w:t>, 586 01</w:t>
            </w:r>
          </w:p>
        </w:tc>
      </w:tr>
      <w:tr w:rsidR="00AC564E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AC564E" w:rsidRPr="00784145" w:rsidRDefault="001121FA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Brně, oddíl C, vložka 16376, dne 25. 8. 1994</w:t>
            </w:r>
          </w:p>
        </w:tc>
      </w:tr>
      <w:tr w:rsidR="00AC564E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8E38B7" w:rsidRDefault="001121FA" w:rsidP="0026244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Richard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Vevera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Jana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Veverová</w:t>
            </w:r>
            <w:proofErr w:type="spellEnd"/>
          </w:p>
          <w:p w:rsidR="00262441" w:rsidRPr="000A731B" w:rsidRDefault="001121FA" w:rsidP="0026244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jednatelé</w:t>
            </w:r>
          </w:p>
        </w:tc>
      </w:tr>
      <w:tr w:rsidR="00AC564E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AC564E" w:rsidRPr="000A731B" w:rsidRDefault="001121FA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607 19 583</w:t>
            </w:r>
          </w:p>
        </w:tc>
      </w:tr>
      <w:tr w:rsidR="00AC564E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AC564E" w:rsidRPr="000A731B" w:rsidRDefault="001121FA" w:rsidP="00E55956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76 206 000</w:t>
            </w:r>
          </w:p>
        </w:tc>
      </w:tr>
    </w:tbl>
    <w:p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ED2E79" w:rsidRPr="000A731B" w:rsidRDefault="00ED2E79" w:rsidP="006B798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B7987">
              <w:rPr>
                <w:rFonts w:ascii="Arial" w:hAnsi="Arial" w:cs="Arial"/>
                <w:b/>
                <w:sz w:val="18"/>
                <w:szCs w:val="18"/>
              </w:rPr>
              <w:t>Brno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6B7987">
              <w:rPr>
                <w:rFonts w:ascii="Arial" w:hAnsi="Arial" w:cs="Arial"/>
                <w:b/>
                <w:sz w:val="18"/>
                <w:szCs w:val="18"/>
              </w:rPr>
              <w:t>Jihomoravský kraj a Kraj Vysočina</w:t>
            </w:r>
          </w:p>
        </w:tc>
      </w:tr>
      <w:tr w:rsidR="00ED2E79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1121FA" w:rsidRPr="00FD3E49" w:rsidRDefault="006F342B" w:rsidP="001121FA">
            <w:pPr>
              <w:ind w:right="3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6350</wp:posOffset>
                      </wp:positionV>
                      <wp:extent cx="3609975" cy="504825"/>
                      <wp:effectExtent l="0" t="0" r="28575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7FFEDE" id="Obdélník 2" o:spid="_x0000_s1026" style="position:absolute;margin-left:-4.85pt;margin-top:.5pt;width:284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" fillcolor="black [3200]" strokecolor="black [1600]" strokeweight="2pt"/>
                  </w:pict>
                </mc:Fallback>
              </mc:AlternateContent>
            </w:r>
            <w:r w:rsidR="001121FA" w:rsidRPr="00FD3E49">
              <w:rPr>
                <w:rFonts w:ascii="Arial" w:hAnsi="Arial" w:cs="Arial"/>
                <w:sz w:val="18"/>
                <w:szCs w:val="18"/>
              </w:rPr>
              <w:t xml:space="preserve">Mgr. Lenka Smutná, </w:t>
            </w:r>
            <w:r w:rsidR="00043B22">
              <w:rPr>
                <w:rFonts w:ascii="Arial" w:hAnsi="Arial" w:cs="Arial"/>
                <w:sz w:val="18"/>
                <w:szCs w:val="18"/>
              </w:rPr>
              <w:t xml:space="preserve">MSc, </w:t>
            </w:r>
            <w:r w:rsidR="001121FA" w:rsidRPr="00FD3E49">
              <w:rPr>
                <w:rFonts w:ascii="Arial" w:hAnsi="Arial" w:cs="Arial"/>
                <w:sz w:val="18"/>
                <w:szCs w:val="18"/>
              </w:rPr>
              <w:t>MBA, vedoucí Referátu kontroly a revize ZP Jihlava, pověřena vedením Referátu správy smluv Jihlava, Regionální pobočka Brno, pobočka pro Jihomoravský kraj a Kraj Vysočina</w:t>
            </w:r>
          </w:p>
          <w:p w:rsidR="00ED2E79" w:rsidRPr="000A731B" w:rsidRDefault="00ED2E79" w:rsidP="006530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E7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ED2E79" w:rsidRPr="000A731B" w:rsidRDefault="006B7987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Jihlava</w:t>
            </w:r>
          </w:p>
        </w:tc>
      </w:tr>
      <w:tr w:rsidR="00ED2E79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:rsidR="00ED2E79" w:rsidRPr="000A731B" w:rsidRDefault="006B7987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Bratří Čapků 18, PSČ 586 01</w:t>
            </w:r>
          </w:p>
        </w:tc>
      </w:tr>
    </w:tbl>
    <w:p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A6136D" w:rsidRDefault="00A6136D">
      <w:pPr>
        <w:rPr>
          <w:sz w:val="22"/>
          <w:szCs w:val="22"/>
        </w:rPr>
      </w:pPr>
    </w:p>
    <w:p w:rsidR="008E38B7" w:rsidRPr="00153F76" w:rsidRDefault="008E38B7" w:rsidP="008E38B7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8E38B7" w:rsidRPr="00C2581F" w:rsidRDefault="008E38B7" w:rsidP="008E38B7">
      <w:pPr>
        <w:pStyle w:val="Zkladntextodsazen32"/>
        <w:numPr>
          <w:ilvl w:val="0"/>
          <w:numId w:val="11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Pr="00D361DF">
        <w:rPr>
          <w:rFonts w:eastAsia="Calibri" w:cs="Arial"/>
          <w:sz w:val="18"/>
          <w:szCs w:val="18"/>
        </w:rPr>
        <w:t xml:space="preserve">přeprava zemřelých dárců do místa odběru a </w:t>
      </w:r>
      <w:r w:rsidRPr="00D361DF">
        <w:rPr>
          <w:rFonts w:cs="Arial"/>
          <w:sz w:val="18"/>
          <w:szCs w:val="18"/>
        </w:rPr>
        <w:t>z místa odběru, popř. z místa pitvy, pokud je prováděna v jiném místě než odběr,</w:t>
      </w:r>
      <w:r w:rsidRPr="00D361DF">
        <w:rPr>
          <w:rFonts w:eastAsia="Calibri" w:cs="Arial"/>
          <w:sz w:val="18"/>
          <w:szCs w:val="18"/>
        </w:rPr>
        <w:t xml:space="preserve"> do místa pohřbu</w:t>
      </w:r>
      <w:r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>
        <w:rPr>
          <w:rFonts w:eastAsia="Calibri" w:cs="Arial"/>
          <w:sz w:val="18"/>
          <w:szCs w:val="18"/>
        </w:rPr>
        <w:t>25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>
        <w:rPr>
          <w:rFonts w:eastAsia="Calibri" w:cs="Arial"/>
          <w:sz w:val="18"/>
          <w:szCs w:val="18"/>
        </w:rPr>
        <w:t>25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:rsidR="008E38B7" w:rsidRPr="00C2581F" w:rsidRDefault="008E38B7" w:rsidP="008E38B7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314/2024 Sb., o stanovení hodnot bodu, výše úhrad za hrazené služby a regulačních omezení pro rok 2025 (dále jen „vyhláška“) nestanoví pro hrazené služby uvedené v odst. 1 tohoto Článku způsob ani výši úhrady, smluvní strany je upravily tímto Dodatkem. </w:t>
      </w:r>
      <w:r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:rsidR="008E38B7" w:rsidRDefault="008E38B7" w:rsidP="008E38B7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E38B7" w:rsidRPr="00C2581F" w:rsidRDefault="008E38B7" w:rsidP="008E38B7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:rsidR="008E38B7" w:rsidRDefault="008E38B7" w:rsidP="008E38B7">
      <w:pPr>
        <w:numPr>
          <w:ilvl w:val="0"/>
          <w:numId w:val="1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>
        <w:rPr>
          <w:rFonts w:ascii="Arial" w:hAnsi="Arial" w:cs="Arial"/>
          <w:sz w:val="18"/>
          <w:szCs w:val="18"/>
        </w:rPr>
        <w:t xml:space="preserve">uvedené v Článku I. odst. 1 </w:t>
      </w:r>
      <w:r w:rsidRPr="00C2581F">
        <w:rPr>
          <w:rFonts w:ascii="Arial" w:hAnsi="Arial" w:cs="Arial"/>
          <w:sz w:val="18"/>
          <w:szCs w:val="18"/>
        </w:rPr>
        <w:t>poskytované pojištěncům Pojišťovny v období od 1. 1.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>
        <w:rPr>
          <w:rFonts w:ascii="Arial" w:hAnsi="Arial" w:cs="Arial"/>
          <w:sz w:val="18"/>
          <w:szCs w:val="18"/>
        </w:rPr>
        <w:t xml:space="preserve"> (dále jen „Seznam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>
        <w:rPr>
          <w:rFonts w:ascii="Arial" w:hAnsi="Arial" w:cs="Arial"/>
          <w:b/>
          <w:sz w:val="18"/>
          <w:szCs w:val="18"/>
        </w:rPr>
        <w:t>1,44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8E38B7" w:rsidRPr="00637F78" w:rsidRDefault="008E38B7" w:rsidP="008E38B7">
      <w:pPr>
        <w:numPr>
          <w:ilvl w:val="0"/>
          <w:numId w:val="12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:rsidR="008E38B7" w:rsidRPr="00E83DD9" w:rsidRDefault="008E38B7" w:rsidP="008E38B7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8E38B7" w:rsidRPr="00153F76" w:rsidRDefault="008E38B7" w:rsidP="008E38B7">
      <w:pPr>
        <w:numPr>
          <w:ilvl w:val="0"/>
          <w:numId w:val="1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:rsidR="008E38B7" w:rsidRPr="00153F76" w:rsidRDefault="008E38B7" w:rsidP="008E38B7">
      <w:pPr>
        <w:numPr>
          <w:ilvl w:val="0"/>
          <w:numId w:val="1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:rsidR="008E38B7" w:rsidRPr="00C2581F" w:rsidRDefault="008E38B7" w:rsidP="008E38B7">
      <w:pPr>
        <w:numPr>
          <w:ilvl w:val="0"/>
          <w:numId w:val="1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úhradová ujednání platná pro příslušné kalendářní období, ve kterém byly hrazené služby poskytnuty.</w:t>
      </w:r>
    </w:p>
    <w:p w:rsidR="008E38B7" w:rsidRPr="00C2581F" w:rsidRDefault="008E38B7" w:rsidP="008E38B7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:rsidR="008E38B7" w:rsidRPr="00C2581F" w:rsidRDefault="008E38B7" w:rsidP="008E38B7">
      <w:pPr>
        <w:numPr>
          <w:ilvl w:val="0"/>
          <w:numId w:val="1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:rsidR="008E38B7" w:rsidRPr="00C2581F" w:rsidRDefault="008E38B7" w:rsidP="008E38B7">
      <w:pPr>
        <w:numPr>
          <w:ilvl w:val="0"/>
          <w:numId w:val="1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8E38B7" w:rsidRPr="00C2581F" w:rsidRDefault="008E38B7" w:rsidP="008E38B7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:rsidR="008E38B7" w:rsidRPr="00C2581F" w:rsidRDefault="008E38B7" w:rsidP="008E38B7">
      <w:pPr>
        <w:numPr>
          <w:ilvl w:val="0"/>
          <w:numId w:val="15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8E38B7" w:rsidRPr="00C2581F" w:rsidRDefault="008E38B7" w:rsidP="008E38B7">
      <w:pPr>
        <w:numPr>
          <w:ilvl w:val="0"/>
          <w:numId w:val="15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>.</w:t>
      </w:r>
    </w:p>
    <w:p w:rsidR="008E38B7" w:rsidRPr="00C2581F" w:rsidRDefault="008E38B7" w:rsidP="008E38B7">
      <w:pPr>
        <w:numPr>
          <w:ilvl w:val="0"/>
          <w:numId w:val="15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:rsidR="008E38B7" w:rsidRDefault="008E38B7" w:rsidP="008E38B7">
      <w:pPr>
        <w:numPr>
          <w:ilvl w:val="0"/>
          <w:numId w:val="15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043B22" w:rsidRDefault="00043B22" w:rsidP="00043B22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C442AF" w:rsidRPr="004A6583" w:rsidRDefault="007D633D" w:rsidP="00043B22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7D633D">
        <w:rPr>
          <w:rFonts w:ascii="Arial" w:hAnsi="Arial" w:cs="Arial"/>
          <w:sz w:val="18"/>
          <w:szCs w:val="18"/>
        </w:rPr>
        <w:t xml:space="preserve"> </w:t>
      </w:r>
      <w:r w:rsidR="00C442AF">
        <w:rPr>
          <w:rFonts w:ascii="Arial" w:hAnsi="Arial" w:cs="Arial"/>
          <w:sz w:val="18"/>
          <w:szCs w:val="18"/>
        </w:rPr>
        <w:t xml:space="preserve">                    </w:t>
      </w:r>
      <w:r w:rsidR="00654CEF">
        <w:rPr>
          <w:rFonts w:ascii="Arial" w:hAnsi="Arial" w:cs="Arial"/>
          <w:sz w:val="18"/>
          <w:szCs w:val="18"/>
        </w:rPr>
        <w:t>V</w:t>
      </w:r>
      <w:r w:rsidR="00E55956">
        <w:rPr>
          <w:rFonts w:ascii="Arial" w:hAnsi="Arial" w:cs="Arial"/>
          <w:sz w:val="18"/>
          <w:szCs w:val="18"/>
        </w:rPr>
        <w:t> </w:t>
      </w:r>
      <w:r w:rsidR="003E3A8B">
        <w:rPr>
          <w:rFonts w:ascii="Arial" w:hAnsi="Arial" w:cs="Arial"/>
          <w:sz w:val="18"/>
          <w:szCs w:val="18"/>
        </w:rPr>
        <w:t>Jihlavě</w:t>
      </w:r>
      <w:r w:rsidR="00C442AF" w:rsidRPr="004A6583">
        <w:rPr>
          <w:rFonts w:ascii="Arial" w:hAnsi="Arial" w:cs="Arial"/>
          <w:sz w:val="18"/>
          <w:szCs w:val="18"/>
        </w:rPr>
        <w:t xml:space="preserve"> dne </w:t>
      </w:r>
      <w:r w:rsidR="006F342B">
        <w:rPr>
          <w:rFonts w:ascii="Arial" w:hAnsi="Arial" w:cs="Arial"/>
          <w:sz w:val="18"/>
          <w:szCs w:val="18"/>
        </w:rPr>
        <w:t>12. 02. 2025</w:t>
      </w:r>
      <w:r w:rsidR="00C442AF" w:rsidRPr="004A6583">
        <w:rPr>
          <w:rFonts w:ascii="Arial" w:hAnsi="Arial" w:cs="Arial"/>
          <w:sz w:val="18"/>
          <w:szCs w:val="18"/>
        </w:rPr>
        <w:tab/>
        <w:t xml:space="preserve">  </w:t>
      </w:r>
      <w:r w:rsidR="00C442AF">
        <w:rPr>
          <w:rFonts w:ascii="Arial" w:hAnsi="Arial" w:cs="Arial"/>
          <w:sz w:val="18"/>
          <w:szCs w:val="18"/>
        </w:rPr>
        <w:t xml:space="preserve">       </w:t>
      </w:r>
      <w:r w:rsidR="00C442AF" w:rsidRPr="004A6583">
        <w:rPr>
          <w:rFonts w:ascii="Arial" w:hAnsi="Arial" w:cs="Arial"/>
          <w:sz w:val="18"/>
          <w:szCs w:val="18"/>
        </w:rPr>
        <w:t xml:space="preserve">                  </w:t>
      </w:r>
      <w:r w:rsidR="00C442AF" w:rsidRPr="004A6583">
        <w:rPr>
          <w:rFonts w:ascii="Arial" w:hAnsi="Arial" w:cs="Arial"/>
          <w:sz w:val="18"/>
          <w:szCs w:val="18"/>
        </w:rPr>
        <w:tab/>
        <w:t xml:space="preserve"> </w:t>
      </w:r>
      <w:r w:rsidR="003E3A8B">
        <w:rPr>
          <w:rFonts w:ascii="Arial" w:hAnsi="Arial" w:cs="Arial"/>
          <w:sz w:val="18"/>
          <w:szCs w:val="18"/>
        </w:rPr>
        <w:t xml:space="preserve">         </w:t>
      </w:r>
      <w:r w:rsidR="00C442AF" w:rsidRPr="004A6583">
        <w:rPr>
          <w:rFonts w:ascii="Arial" w:hAnsi="Arial" w:cs="Arial"/>
          <w:sz w:val="18"/>
          <w:szCs w:val="18"/>
        </w:rPr>
        <w:t xml:space="preserve">V </w:t>
      </w:r>
      <w:r w:rsidR="006B7987">
        <w:rPr>
          <w:rFonts w:ascii="Arial" w:hAnsi="Arial" w:cs="Arial"/>
          <w:sz w:val="18"/>
          <w:szCs w:val="18"/>
        </w:rPr>
        <w:t>Jihlavě</w:t>
      </w:r>
      <w:r w:rsidR="00C442AF" w:rsidRPr="004A6583">
        <w:rPr>
          <w:rFonts w:ascii="Arial" w:hAnsi="Arial" w:cs="Arial"/>
          <w:sz w:val="18"/>
          <w:szCs w:val="18"/>
        </w:rPr>
        <w:t xml:space="preserve"> dne </w:t>
      </w:r>
      <w:r w:rsidR="006F342B">
        <w:rPr>
          <w:rFonts w:ascii="Arial" w:hAnsi="Arial" w:cs="Arial"/>
          <w:sz w:val="18"/>
          <w:szCs w:val="18"/>
        </w:rPr>
        <w:t>12. 02. 2025</w:t>
      </w:r>
    </w:p>
    <w:p w:rsidR="00C442AF" w:rsidRPr="004A6583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:rsidR="00C442AF" w:rsidRDefault="006F342B" w:rsidP="00C442AF">
      <w:pPr>
        <w:ind w:left="2520" w:hanging="25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41910</wp:posOffset>
                </wp:positionV>
                <wp:extent cx="5076825" cy="13620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4B8EB" id="Obdélník 4" o:spid="_x0000_s1026" style="position:absolute;margin-left:28.9pt;margin-top:3.3pt;width:399.75pt;height:10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" fillcolor="black [3200]" strokecolor="black [1600]" strokeweight="2pt"/>
            </w:pict>
          </mc:Fallback>
        </mc:AlternateContent>
      </w:r>
    </w:p>
    <w:p w:rsidR="00BA215C" w:rsidRDefault="00BA215C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:rsidR="00BA215C" w:rsidRDefault="00BA215C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:rsidR="00006646" w:rsidRPr="004A6583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:rsidR="00C442AF" w:rsidRPr="004A6583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89"/>
      </w:tblGrid>
      <w:tr w:rsidR="00C442AF" w:rsidRPr="004A6583" w:rsidTr="001121FA">
        <w:trPr>
          <w:trHeight w:hRule="exact" w:val="1013"/>
        </w:trPr>
        <w:tc>
          <w:tcPr>
            <w:tcW w:w="2500" w:type="pct"/>
            <w:vAlign w:val="center"/>
          </w:tcPr>
          <w:p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:rsidR="00C442AF" w:rsidRPr="004A6583" w:rsidRDefault="006F342B" w:rsidP="00E26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447675</wp:posOffset>
                      </wp:positionV>
                      <wp:extent cx="3181350" cy="1143000"/>
                      <wp:effectExtent l="0" t="0" r="19050" b="1905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1143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6883D4" id="Obdélník 5" o:spid="_x0000_s1026" style="position:absolute;margin-left:227.65pt;margin-top:35.25pt;width:250.5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" fillcolor="black [3200]" strokecolor="black [1600]" strokeweight="2pt"/>
                  </w:pict>
                </mc:Fallback>
              </mc:AlternateContent>
            </w:r>
            <w:bookmarkEnd w:id="0"/>
            <w:r w:rsidR="00C442AF"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442AF" w:rsidRPr="004A6583" w:rsidTr="001121FA">
        <w:trPr>
          <w:trHeight w:hRule="exact" w:val="1350"/>
        </w:trPr>
        <w:tc>
          <w:tcPr>
            <w:tcW w:w="2500" w:type="pct"/>
          </w:tcPr>
          <w:p w:rsidR="00C442AF" w:rsidRPr="004A6583" w:rsidRDefault="00C442AF" w:rsidP="00006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C442AF" w:rsidRDefault="003E3A8B" w:rsidP="00C74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Richard Vevera</w:t>
            </w:r>
            <w:r w:rsidR="001121FA">
              <w:rPr>
                <w:rFonts w:ascii="Arial" w:hAnsi="Arial" w:cs="Arial"/>
                <w:sz w:val="18"/>
                <w:szCs w:val="18"/>
              </w:rPr>
              <w:t>, jednatel</w:t>
            </w:r>
          </w:p>
          <w:p w:rsidR="001121FA" w:rsidRDefault="001121FA" w:rsidP="00C74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Veverová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jednatel</w:t>
            </w:r>
          </w:p>
          <w:p w:rsidR="00C7475B" w:rsidRPr="004A6583" w:rsidRDefault="00C7475B" w:rsidP="00BA21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:rsidR="00C442AF" w:rsidRPr="004A6583" w:rsidRDefault="00C442AF" w:rsidP="00006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:rsidR="00843D08" w:rsidRDefault="001121FA" w:rsidP="00843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Lenka Smutná, </w:t>
            </w:r>
            <w:r w:rsidR="00043B22">
              <w:rPr>
                <w:rFonts w:ascii="Arial" w:hAnsi="Arial" w:cs="Arial"/>
                <w:sz w:val="18"/>
                <w:szCs w:val="18"/>
              </w:rPr>
              <w:t xml:space="preserve">MSc, </w:t>
            </w:r>
            <w:r>
              <w:rPr>
                <w:rFonts w:ascii="Arial" w:hAnsi="Arial" w:cs="Arial"/>
                <w:sz w:val="18"/>
                <w:szCs w:val="18"/>
              </w:rPr>
              <w:t>MBA</w:t>
            </w:r>
          </w:p>
          <w:p w:rsidR="006B7987" w:rsidRPr="004A6583" w:rsidRDefault="00843D08" w:rsidP="00843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vedoucí </w:t>
            </w:r>
            <w:r w:rsidR="001121FA">
              <w:rPr>
                <w:rFonts w:ascii="Arial" w:hAnsi="Arial" w:cs="Arial"/>
                <w:sz w:val="18"/>
                <w:szCs w:val="18"/>
              </w:rPr>
              <w:t xml:space="preserve">Referátu kontroly a revize ZP Jihlava, pověřena vedením Referátu </w:t>
            </w:r>
            <w:r>
              <w:rPr>
                <w:rFonts w:ascii="Arial" w:hAnsi="Arial" w:cs="Arial"/>
                <w:sz w:val="18"/>
                <w:szCs w:val="18"/>
              </w:rPr>
              <w:t>správy smluv</w:t>
            </w:r>
            <w:r w:rsidR="001121FA">
              <w:rPr>
                <w:rFonts w:ascii="Arial" w:hAnsi="Arial" w:cs="Arial"/>
                <w:sz w:val="18"/>
                <w:szCs w:val="18"/>
              </w:rPr>
              <w:t xml:space="preserve"> Jihlava,</w:t>
            </w:r>
            <w:r>
              <w:rPr>
                <w:rFonts w:ascii="Arial" w:hAnsi="Arial" w:cs="Arial"/>
                <w:sz w:val="18"/>
                <w:szCs w:val="18"/>
              </w:rPr>
              <w:t xml:space="preserve"> Regionální pobočk</w:t>
            </w:r>
            <w:r w:rsidR="001121F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Brno, pobočk</w:t>
            </w:r>
            <w:r w:rsidR="001121F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pro Jihomoravský kraj a Kraj Vysočina</w:t>
            </w:r>
            <w:r w:rsidRPr="004A65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256" w:rsidRDefault="002B5256" w:rsidP="00C442AF">
      <w:r>
        <w:separator/>
      </w:r>
    </w:p>
  </w:endnote>
  <w:endnote w:type="continuationSeparator" w:id="0">
    <w:p w:rsidR="002B5256" w:rsidRDefault="002B525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3D0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3D0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3D0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3D0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256" w:rsidRDefault="002B5256" w:rsidP="00C442AF">
      <w:r>
        <w:separator/>
      </w:r>
    </w:p>
  </w:footnote>
  <w:footnote w:type="continuationSeparator" w:id="0">
    <w:p w:rsidR="002B5256" w:rsidRDefault="002B525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2AF" w:rsidRDefault="00C442AF">
    <w:pPr>
      <w:pStyle w:val="Zhlav"/>
    </w:pPr>
  </w:p>
  <w:p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2AF" w:rsidRDefault="00C442AF">
    <w:pPr>
      <w:pStyle w:val="Zhlav"/>
    </w:pPr>
    <w:r>
      <w:rPr>
        <w:noProof/>
      </w:rPr>
      <w:drawing>
        <wp:inline distT="0" distB="0" distL="0" distR="0" wp14:anchorId="18F46C73" wp14:editId="73F1412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22B5E"/>
    <w:multiLevelType w:val="hybridMultilevel"/>
    <w:tmpl w:val="600C26F8"/>
    <w:lvl w:ilvl="0" w:tplc="5EDC85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CCE0C85"/>
    <w:multiLevelType w:val="hybridMultilevel"/>
    <w:tmpl w:val="12DA8F2E"/>
    <w:lvl w:ilvl="0" w:tplc="6F2A084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B9DA8A28">
      <w:start w:val="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74D3C96"/>
    <w:multiLevelType w:val="hybridMultilevel"/>
    <w:tmpl w:val="1EE49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12"/>
  </w:num>
  <w:num w:numId="9">
    <w:abstractNumId w:val="13"/>
  </w:num>
  <w:num w:numId="10">
    <w:abstractNumId w:val="0"/>
  </w:num>
  <w:num w:numId="11">
    <w:abstractNumId w:val="11"/>
  </w:num>
  <w:num w:numId="12">
    <w:abstractNumId w:val="8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8B"/>
    <w:rsid w:val="00006646"/>
    <w:rsid w:val="0002710D"/>
    <w:rsid w:val="00043B22"/>
    <w:rsid w:val="00053A66"/>
    <w:rsid w:val="000563F0"/>
    <w:rsid w:val="000A6414"/>
    <w:rsid w:val="000B22D0"/>
    <w:rsid w:val="000D2C45"/>
    <w:rsid w:val="000E30CE"/>
    <w:rsid w:val="000E6101"/>
    <w:rsid w:val="000E7AB8"/>
    <w:rsid w:val="001121FA"/>
    <w:rsid w:val="00127E19"/>
    <w:rsid w:val="001451FA"/>
    <w:rsid w:val="001A179B"/>
    <w:rsid w:val="001A1DD4"/>
    <w:rsid w:val="001A549A"/>
    <w:rsid w:val="001B13EB"/>
    <w:rsid w:val="001B16F3"/>
    <w:rsid w:val="001D02F5"/>
    <w:rsid w:val="001E5480"/>
    <w:rsid w:val="002009FC"/>
    <w:rsid w:val="002060CF"/>
    <w:rsid w:val="00211525"/>
    <w:rsid w:val="00251F2C"/>
    <w:rsid w:val="00262441"/>
    <w:rsid w:val="002A0686"/>
    <w:rsid w:val="002B2533"/>
    <w:rsid w:val="002B5256"/>
    <w:rsid w:val="002E2BC9"/>
    <w:rsid w:val="003031A3"/>
    <w:rsid w:val="003068FC"/>
    <w:rsid w:val="003249AE"/>
    <w:rsid w:val="00357BC8"/>
    <w:rsid w:val="00364468"/>
    <w:rsid w:val="00381282"/>
    <w:rsid w:val="00395BCA"/>
    <w:rsid w:val="003A5918"/>
    <w:rsid w:val="003B4201"/>
    <w:rsid w:val="003B5A3D"/>
    <w:rsid w:val="003E3A8B"/>
    <w:rsid w:val="00406135"/>
    <w:rsid w:val="0043014E"/>
    <w:rsid w:val="00436750"/>
    <w:rsid w:val="00471834"/>
    <w:rsid w:val="00474F0B"/>
    <w:rsid w:val="004C18BA"/>
    <w:rsid w:val="004C5470"/>
    <w:rsid w:val="00521CAF"/>
    <w:rsid w:val="00524526"/>
    <w:rsid w:val="00580C34"/>
    <w:rsid w:val="005B35A1"/>
    <w:rsid w:val="005B534C"/>
    <w:rsid w:val="005C1EE6"/>
    <w:rsid w:val="005E24D0"/>
    <w:rsid w:val="005E7935"/>
    <w:rsid w:val="006110A1"/>
    <w:rsid w:val="00613F0F"/>
    <w:rsid w:val="0065305C"/>
    <w:rsid w:val="00654CEF"/>
    <w:rsid w:val="00686A39"/>
    <w:rsid w:val="006A7052"/>
    <w:rsid w:val="006B7987"/>
    <w:rsid w:val="006D783C"/>
    <w:rsid w:val="006F342B"/>
    <w:rsid w:val="00702984"/>
    <w:rsid w:val="00715958"/>
    <w:rsid w:val="0072054A"/>
    <w:rsid w:val="00771AD7"/>
    <w:rsid w:val="00784145"/>
    <w:rsid w:val="007B15DA"/>
    <w:rsid w:val="007D633D"/>
    <w:rsid w:val="007E4EBB"/>
    <w:rsid w:val="00815C00"/>
    <w:rsid w:val="00835451"/>
    <w:rsid w:val="00843D08"/>
    <w:rsid w:val="00892D84"/>
    <w:rsid w:val="00895C6F"/>
    <w:rsid w:val="008A162D"/>
    <w:rsid w:val="008A64F2"/>
    <w:rsid w:val="008A655C"/>
    <w:rsid w:val="008B457D"/>
    <w:rsid w:val="008C2344"/>
    <w:rsid w:val="008E3264"/>
    <w:rsid w:val="008E38B7"/>
    <w:rsid w:val="008E4E0C"/>
    <w:rsid w:val="008F2E31"/>
    <w:rsid w:val="008F70FD"/>
    <w:rsid w:val="00966DEB"/>
    <w:rsid w:val="0098448B"/>
    <w:rsid w:val="00994103"/>
    <w:rsid w:val="009B5295"/>
    <w:rsid w:val="009E2117"/>
    <w:rsid w:val="009E7BE7"/>
    <w:rsid w:val="009F1805"/>
    <w:rsid w:val="00A35DD3"/>
    <w:rsid w:val="00A6136D"/>
    <w:rsid w:val="00AC564E"/>
    <w:rsid w:val="00AD39E1"/>
    <w:rsid w:val="00AE7CB6"/>
    <w:rsid w:val="00B0179A"/>
    <w:rsid w:val="00B412FA"/>
    <w:rsid w:val="00B54414"/>
    <w:rsid w:val="00B57E8C"/>
    <w:rsid w:val="00B62E33"/>
    <w:rsid w:val="00B72403"/>
    <w:rsid w:val="00B91D65"/>
    <w:rsid w:val="00BA215C"/>
    <w:rsid w:val="00BB1AA5"/>
    <w:rsid w:val="00BC3A30"/>
    <w:rsid w:val="00BD243B"/>
    <w:rsid w:val="00C273D8"/>
    <w:rsid w:val="00C442AF"/>
    <w:rsid w:val="00C64AF2"/>
    <w:rsid w:val="00C7475B"/>
    <w:rsid w:val="00CB54C5"/>
    <w:rsid w:val="00CC44F5"/>
    <w:rsid w:val="00CD0F87"/>
    <w:rsid w:val="00CE5F9C"/>
    <w:rsid w:val="00CF4909"/>
    <w:rsid w:val="00D00ADB"/>
    <w:rsid w:val="00D03D43"/>
    <w:rsid w:val="00D41884"/>
    <w:rsid w:val="00D4545E"/>
    <w:rsid w:val="00D603A0"/>
    <w:rsid w:val="00D60DBB"/>
    <w:rsid w:val="00D863C7"/>
    <w:rsid w:val="00D92109"/>
    <w:rsid w:val="00DB7940"/>
    <w:rsid w:val="00DC30CD"/>
    <w:rsid w:val="00DD2812"/>
    <w:rsid w:val="00DE3019"/>
    <w:rsid w:val="00E12225"/>
    <w:rsid w:val="00E206C1"/>
    <w:rsid w:val="00E22EF7"/>
    <w:rsid w:val="00E42AFF"/>
    <w:rsid w:val="00E55956"/>
    <w:rsid w:val="00E62CB0"/>
    <w:rsid w:val="00E66CEA"/>
    <w:rsid w:val="00E96AA8"/>
    <w:rsid w:val="00ED2E79"/>
    <w:rsid w:val="00EE5217"/>
    <w:rsid w:val="00EF3A60"/>
    <w:rsid w:val="00F01779"/>
    <w:rsid w:val="00F02C4A"/>
    <w:rsid w:val="00F07E06"/>
    <w:rsid w:val="00F07EEA"/>
    <w:rsid w:val="00F92654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C8CB5"/>
  <w15:docId w15:val="{21DCA9D5-2744-4F04-B75E-B8CC5A0A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1">
    <w:name w:val="Body Text 211"/>
    <w:basedOn w:val="Normln"/>
    <w:rsid w:val="00654CEF"/>
    <w:pPr>
      <w:jc w:val="both"/>
    </w:pPr>
  </w:style>
  <w:style w:type="paragraph" w:customStyle="1" w:styleId="Zkladntextodsazen32">
    <w:name w:val="Základní text odsazený 32"/>
    <w:basedOn w:val="Normln"/>
    <w:rsid w:val="000B22D0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Sobotková Hlávková Kateřina (VZP ČR Regionální pobočka Brno)</cp:lastModifiedBy>
  <cp:revision>2</cp:revision>
  <cp:lastPrinted>2025-01-15T06:45:00Z</cp:lastPrinted>
  <dcterms:created xsi:type="dcterms:W3CDTF">2025-02-14T11:17:00Z</dcterms:created>
  <dcterms:modified xsi:type="dcterms:W3CDTF">2025-02-14T11:17:00Z</dcterms:modified>
</cp:coreProperties>
</file>