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264D" w:rsidRDefault="00C4264D">
      <w:bookmarkStart w:id="0" w:name="_GoBack"/>
      <w:bookmarkEnd w:id="0"/>
      <w:r>
        <w:t>Příloha č. 2</w:t>
      </w:r>
    </w:p>
    <w:p w:rsidR="00C4264D" w:rsidRDefault="00C4264D">
      <w:r>
        <w:t xml:space="preserve">Lokalita pro záměr s názvem „BD </w:t>
      </w:r>
      <w:proofErr w:type="spellStart"/>
      <w:r>
        <w:t>Lutopecká</w:t>
      </w:r>
      <w:proofErr w:type="spellEnd"/>
      <w:r>
        <w:t xml:space="preserve">“ je dána částmi pozemků p. č. 2885/2, 4535, 470/1, 479, 3213/1 a celými pozemky p. č. 2885/1, 475, 3751, 3752, 470/6, 470/7, 3202/46, 3202/45, 3202/47, 3202/3, 3202/4, vše v k. </w:t>
      </w:r>
      <w:proofErr w:type="spellStart"/>
      <w:r>
        <w:t>ú.</w:t>
      </w:r>
      <w:proofErr w:type="spellEnd"/>
      <w:r>
        <w:t xml:space="preserve"> Kroměříž. </w:t>
      </w:r>
    </w:p>
    <w:p w:rsidR="00C4264D" w:rsidRDefault="00C4264D">
      <w:r>
        <w:t>Celkově má plocha pro záměr rozlohu cca 31 000 m</w:t>
      </w:r>
      <w:r w:rsidRPr="00C4264D">
        <w:rPr>
          <w:vertAlign w:val="superscript"/>
        </w:rPr>
        <w:t>2</w:t>
      </w:r>
      <w:r>
        <w:t xml:space="preserve"> a její ohraničení je vyznačeno červenou čarou ve výřezu z katastrální mapy, viz níže.</w:t>
      </w:r>
    </w:p>
    <w:p w:rsidR="00C4264D" w:rsidRDefault="00C4264D">
      <w:r w:rsidRPr="00C4264D">
        <w:rPr>
          <w:noProof/>
        </w:rPr>
        <w:drawing>
          <wp:inline distT="0" distB="0" distL="0" distR="0" wp14:anchorId="35EDF538" wp14:editId="2CE565C5">
            <wp:extent cx="5760720" cy="35909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26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64D"/>
    <w:rsid w:val="007365A0"/>
    <w:rsid w:val="00C4264D"/>
    <w:rsid w:val="00FF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FCFC3F-4CAB-475B-8010-569989F06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Orsavová Kamila</dc:creator>
  <cp:keywords/>
  <dc:description/>
  <cp:lastModifiedBy>Nováková Pavlína</cp:lastModifiedBy>
  <cp:revision>2</cp:revision>
  <cp:lastPrinted>2025-02-11T10:09:00Z</cp:lastPrinted>
  <dcterms:created xsi:type="dcterms:W3CDTF">2025-02-14T11:05:00Z</dcterms:created>
  <dcterms:modified xsi:type="dcterms:W3CDTF">2025-02-14T11:05:00Z</dcterms:modified>
</cp:coreProperties>
</file>