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1" w:rsidRDefault="00F1715F">
      <w:pPr>
        <w:spacing w:before="324"/>
        <w:ind w:left="6624"/>
        <w:rPr>
          <w:rFonts w:ascii="Arial" w:hAnsi="Arial"/>
          <w:color w:val="000000"/>
          <w:spacing w:val="-4"/>
          <w:sz w:val="20"/>
          <w:u w:val="single"/>
          <w:lang w:val="cs-CZ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314960</wp:posOffset>
                </wp:positionV>
                <wp:extent cx="6743700" cy="495935"/>
                <wp:effectExtent l="0" t="635" r="1270" b="0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40"/>
                              <w:gridCol w:w="8580"/>
                            </w:tblGrid>
                            <w:tr w:rsidR="00AE7C11">
                              <w:trPr>
                                <w:trHeight w:hRule="exact" w:val="601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E7C11" w:rsidRDefault="00F1715F">
                                  <w:pPr>
                                    <w:spacing w:before="19" w:after="6"/>
                                    <w:ind w:left="139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07135" cy="36576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7135" cy="365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E7C11" w:rsidRDefault="00F1715F">
                                  <w:pPr>
                                    <w:ind w:right="449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1"/>
                                      <w:lang w:val="cs-CZ"/>
                                    </w:rPr>
                                    <w:t>NABÍDKA</w:t>
                                  </w:r>
                                </w:p>
                              </w:tc>
                            </w:tr>
                          </w:tbl>
                          <w:p w:rsidR="00AE7C11" w:rsidRDefault="00AE7C11">
                            <w:pPr>
                              <w:spacing w:after="160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6.15pt;margin-top:24.8pt;width:531pt;height:39.0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40"/>
                        <w:gridCol w:w="8580"/>
                      </w:tblGrid>
                      <w:tr w:rsidR="00AE7C11">
                        <w:trPr>
                          <w:trHeight w:hRule="exact" w:val="601"/>
                        </w:trPr>
                        <w:tc>
                          <w:tcPr>
                            <w:tcW w:w="20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E7C11" w:rsidRDefault="00F1715F">
                            <w:pPr>
                              <w:spacing w:before="19" w:after="6"/>
                              <w:ind w:left="139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7135" cy="36576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13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8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E7C11" w:rsidRDefault="00F1715F">
                            <w:pPr>
                              <w:ind w:right="449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3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1"/>
                                <w:lang w:val="cs-CZ"/>
                              </w:rPr>
                              <w:t>NABÍDKA</w:t>
                            </w:r>
                          </w:p>
                        </w:tc>
                      </w:tr>
                    </w:tbl>
                    <w:p w:rsidR="00AE7C11" w:rsidRDefault="00AE7C11">
                      <w:pPr>
                        <w:spacing w:after="160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10363200</wp:posOffset>
                </wp:positionV>
                <wp:extent cx="6815455" cy="121920"/>
                <wp:effectExtent l="0" t="0" r="0" b="1905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C11" w:rsidRDefault="00F1715F">
                            <w:pPr>
                              <w:spacing w:line="199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6.15pt;margin-top:816pt;width:536.65pt;height:9.6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PKsgIAALA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" filled="f" stroked="f">
                <v:textbox inset="0,0,0,0">
                  <w:txbxContent>
                    <w:p w:rsidR="00AE7C11" w:rsidRDefault="00F1715F">
                      <w:pPr>
                        <w:spacing w:line="199" w:lineRule="auto"/>
                        <w:jc w:val="right"/>
                        <w:rPr>
                          <w:rFonts w:ascii="Arial" w:hAnsi="Arial"/>
                          <w:color w:val="000000"/>
                          <w:spacing w:val="-6"/>
                          <w:w w:val="11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w w:val="110"/>
                          <w:sz w:val="18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8"/>
                          <w:lang w:val="cs-CZ"/>
                        </w:rPr>
                        <w:t xml:space="preserve">1 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w w:val="105"/>
                          <w:sz w:val="18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8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744335" cy="0"/>
                <wp:effectExtent l="36830" t="38735" r="38735" b="3746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335" cy="0"/>
                        </a:xfrm>
                        <a:prstGeom prst="line">
                          <a:avLst/>
                        </a:prstGeom>
                        <a:noFill/>
                        <a:ln w="73025">
                          <a:solidFill>
                            <a:srgbClr val="FEF7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344E5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31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" strokecolor="#fef7f0" strokeweight="5.75pt"/>
            </w:pict>
          </mc:Fallback>
        </mc:AlternateContent>
      </w:r>
      <w:r>
        <w:rPr>
          <w:rFonts w:ascii="Arial" w:hAnsi="Arial"/>
          <w:color w:val="000000"/>
          <w:spacing w:val="-4"/>
          <w:sz w:val="20"/>
          <w:u w:val="single"/>
          <w:lang w:val="cs-CZ"/>
        </w:rPr>
        <w:t xml:space="preserve">Poptávající: </w:t>
      </w:r>
    </w:p>
    <w:p w:rsidR="00AE7C11" w:rsidRDefault="00F1715F">
      <w:pPr>
        <w:spacing w:before="144" w:line="297" w:lineRule="auto"/>
        <w:ind w:left="6624" w:right="1728" w:firstLine="72"/>
        <w:rPr>
          <w:rFonts w:ascii="Arial" w:hAnsi="Arial"/>
          <w:b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10"/>
          <w:w w:val="105"/>
          <w:sz w:val="20"/>
          <w:lang w:val="cs-CZ"/>
        </w:rPr>
        <w:t xml:space="preserve">Městský úřad Kroměříž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Velké náměstí 115</w:t>
      </w:r>
    </w:p>
    <w:p w:rsidR="00AE7C11" w:rsidRDefault="00F1715F">
      <w:pPr>
        <w:spacing w:before="72" w:line="206" w:lineRule="auto"/>
        <w:ind w:left="6696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>767 01 Kroměříž</w:t>
      </w:r>
    </w:p>
    <w:p w:rsidR="00AE7C11" w:rsidRDefault="00F1715F">
      <w:pPr>
        <w:spacing w:before="72"/>
        <w:ind w:left="669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IČ: </w:t>
      </w:r>
      <w:r>
        <w:rPr>
          <w:rFonts w:ascii="Arial" w:hAnsi="Arial"/>
          <w:color w:val="000000"/>
          <w:spacing w:val="-4"/>
          <w:sz w:val="20"/>
          <w:lang w:val="cs-CZ"/>
        </w:rPr>
        <w:t>00287351</w:t>
      </w:r>
    </w:p>
    <w:p w:rsidR="00AE7C11" w:rsidRDefault="00F1715F">
      <w:pPr>
        <w:spacing w:before="360" w:line="400" w:lineRule="auto"/>
        <w:ind w:left="792" w:right="8280"/>
        <w:rPr>
          <w:rFonts w:ascii="Arial" w:hAnsi="Arial"/>
          <w:color w:val="000000"/>
          <w:sz w:val="20"/>
          <w:u w:val="single"/>
          <w:lang w:val="cs-CZ"/>
        </w:rPr>
      </w:pPr>
      <w:proofErr w:type="gramStart"/>
      <w:r>
        <w:rPr>
          <w:rFonts w:ascii="Arial" w:hAnsi="Arial"/>
          <w:color w:val="000000"/>
          <w:sz w:val="20"/>
          <w:u w:val="single"/>
          <w:lang w:val="cs-CZ"/>
        </w:rPr>
        <w:t xml:space="preserve">Nabízející: </w:t>
      </w:r>
      <w:r>
        <w:rPr>
          <w:rFonts w:ascii="Arial" w:hAnsi="Arial"/>
          <w:color w:val="000000"/>
          <w:sz w:val="20"/>
          <w:lang w:val="cs-CZ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9"/>
          <w:w w:val="105"/>
          <w:sz w:val="20"/>
          <w:lang w:val="cs-CZ"/>
        </w:rPr>
        <w:t>Ekopontis</w:t>
      </w:r>
      <w:proofErr w:type="spellEnd"/>
      <w:proofErr w:type="gramEnd"/>
      <w:r>
        <w:rPr>
          <w:rFonts w:ascii="Arial" w:hAnsi="Arial"/>
          <w:b/>
          <w:color w:val="000000"/>
          <w:spacing w:val="-9"/>
          <w:w w:val="105"/>
          <w:sz w:val="20"/>
          <w:lang w:val="cs-CZ"/>
        </w:rPr>
        <w:t>, s.r.o.</w:t>
      </w:r>
    </w:p>
    <w:p w:rsidR="00AE7C11" w:rsidRDefault="00F1715F">
      <w:pPr>
        <w:tabs>
          <w:tab w:val="right" w:pos="3370"/>
        </w:tabs>
        <w:spacing w:before="108"/>
        <w:ind w:left="792"/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color w:val="000000"/>
          <w:spacing w:val="-8"/>
          <w:w w:val="105"/>
          <w:sz w:val="20"/>
          <w:lang w:val="cs-CZ"/>
        </w:rPr>
        <w:t>Naše zn.: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24-132_NAB</w:t>
      </w:r>
    </w:p>
    <w:p w:rsidR="00AE7C11" w:rsidRDefault="00F1715F">
      <w:pPr>
        <w:tabs>
          <w:tab w:val="right" w:pos="4373"/>
        </w:tabs>
        <w:spacing w:line="285" w:lineRule="auto"/>
        <w:ind w:left="792"/>
        <w:rPr>
          <w:rFonts w:ascii="Arial" w:hAnsi="Arial"/>
          <w:color w:val="000000"/>
          <w:spacing w:val="-12"/>
          <w:w w:val="10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12"/>
          <w:w w:val="105"/>
          <w:sz w:val="20"/>
          <w:lang w:val="cs-CZ"/>
        </w:rPr>
        <w:t xml:space="preserve">Vyřizuje:   </w:t>
      </w:r>
      <w:proofErr w:type="gramEnd"/>
      <w:r>
        <w:rPr>
          <w:rFonts w:ascii="Arial" w:hAnsi="Arial"/>
          <w:color w:val="000000"/>
          <w:spacing w:val="-12"/>
          <w:w w:val="105"/>
          <w:sz w:val="20"/>
          <w:lang w:val="cs-CZ"/>
        </w:rPr>
        <w:t xml:space="preserve">             </w:t>
      </w:r>
      <w:proofErr w:type="spellStart"/>
      <w:r>
        <w:rPr>
          <w:rFonts w:ascii="Arial" w:hAnsi="Arial"/>
          <w:color w:val="000000"/>
          <w:spacing w:val="-2"/>
          <w:sz w:val="20"/>
          <w:lang w:val="cs-CZ"/>
        </w:rPr>
        <w:t>xxx</w:t>
      </w:r>
      <w:proofErr w:type="spellEnd"/>
    </w:p>
    <w:p w:rsidR="00AE7C11" w:rsidRDefault="00F1715F">
      <w:pPr>
        <w:tabs>
          <w:tab w:val="right" w:pos="3336"/>
        </w:tabs>
        <w:spacing w:before="72" w:line="211" w:lineRule="auto"/>
        <w:ind w:left="792"/>
        <w:rPr>
          <w:rFonts w:ascii="Arial" w:hAnsi="Arial"/>
          <w:color w:val="000000"/>
          <w:spacing w:val="-4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4"/>
          <w:sz w:val="20"/>
          <w:lang w:val="cs-CZ"/>
        </w:rPr>
        <w:t xml:space="preserve">Telefon:   </w:t>
      </w:r>
      <w:proofErr w:type="gramEnd"/>
      <w:r>
        <w:rPr>
          <w:rFonts w:ascii="Arial" w:hAnsi="Arial"/>
          <w:color w:val="000000"/>
          <w:spacing w:val="-4"/>
          <w:sz w:val="20"/>
          <w:lang w:val="cs-CZ"/>
        </w:rPr>
        <w:t xml:space="preserve">           </w:t>
      </w:r>
      <w:proofErr w:type="spellStart"/>
      <w:r>
        <w:rPr>
          <w:rFonts w:ascii="Arial" w:hAnsi="Arial"/>
          <w:color w:val="000000"/>
          <w:sz w:val="20"/>
          <w:lang w:val="cs-CZ"/>
        </w:rPr>
        <w:t>xxx</w:t>
      </w:r>
      <w:proofErr w:type="spellEnd"/>
    </w:p>
    <w:p w:rsidR="00AE7C11" w:rsidRPr="00F1715F" w:rsidRDefault="00F1715F">
      <w:pPr>
        <w:tabs>
          <w:tab w:val="right" w:pos="4157"/>
        </w:tabs>
        <w:spacing w:before="72"/>
        <w:ind w:left="792"/>
        <w:rPr>
          <w:rFonts w:ascii="Arial" w:hAnsi="Arial"/>
          <w:color w:val="000000"/>
          <w:spacing w:val="-4"/>
          <w:sz w:val="20"/>
          <w:u w:val="single"/>
          <w:lang w:val="cs-CZ"/>
        </w:rPr>
      </w:pPr>
      <w:proofErr w:type="gramStart"/>
      <w:r>
        <w:rPr>
          <w:rFonts w:ascii="Arial" w:hAnsi="Arial"/>
          <w:color w:val="000000"/>
          <w:spacing w:val="-4"/>
          <w:sz w:val="20"/>
          <w:lang w:val="cs-CZ"/>
        </w:rPr>
        <w:t xml:space="preserve">E-mail:   </w:t>
      </w:r>
      <w:proofErr w:type="gramEnd"/>
      <w:r>
        <w:rPr>
          <w:rFonts w:ascii="Arial" w:hAnsi="Arial"/>
          <w:color w:val="000000"/>
          <w:spacing w:val="-4"/>
          <w:sz w:val="20"/>
          <w:lang w:val="cs-CZ"/>
        </w:rPr>
        <w:t xml:space="preserve">             </w:t>
      </w:r>
      <w:hyperlink r:id="rId5">
        <w:proofErr w:type="spellStart"/>
        <w:r w:rsidRPr="00F1715F">
          <w:rPr>
            <w:rFonts w:ascii="Arial" w:hAnsi="Arial"/>
            <w:color w:val="0000FF"/>
            <w:sz w:val="20"/>
            <w:u w:val="single"/>
            <w:lang w:val="cs-CZ"/>
          </w:rPr>
          <w:t>xxx</w:t>
        </w:r>
        <w:proofErr w:type="spellEnd"/>
      </w:hyperlink>
    </w:p>
    <w:p w:rsidR="00AE7C11" w:rsidRDefault="00F1715F">
      <w:pPr>
        <w:tabs>
          <w:tab w:val="right" w:pos="3226"/>
        </w:tabs>
        <w:spacing w:before="36" w:line="211" w:lineRule="auto"/>
        <w:ind w:left="79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Datum:</w:t>
      </w:r>
      <w:r>
        <w:rPr>
          <w:rFonts w:ascii="Arial" w:hAnsi="Arial"/>
          <w:color w:val="000000"/>
          <w:sz w:val="20"/>
          <w:lang w:val="cs-CZ"/>
        </w:rPr>
        <w:tab/>
        <w:t>11. 2. 2025</w:t>
      </w:r>
    </w:p>
    <w:p w:rsidR="00AE7C11" w:rsidRDefault="00F1715F">
      <w:pPr>
        <w:tabs>
          <w:tab w:val="right" w:pos="10176"/>
        </w:tabs>
        <w:spacing w:before="792"/>
        <w:ind w:left="792"/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color w:val="000000"/>
          <w:spacing w:val="-10"/>
          <w:w w:val="105"/>
          <w:sz w:val="20"/>
          <w:lang w:val="cs-CZ"/>
        </w:rPr>
        <w:t>Nabídka: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5"/>
          <w:w w:val="105"/>
          <w:sz w:val="20"/>
          <w:lang w:val="cs-CZ"/>
        </w:rPr>
        <w:t>Zpracování biologického průzkumu a dendrologického průzkumu pro záměr</w:t>
      </w:r>
    </w:p>
    <w:p w:rsidR="00AE7C11" w:rsidRDefault="00F1715F">
      <w:pPr>
        <w:spacing w:before="36"/>
        <w:ind w:left="2232"/>
        <w:rPr>
          <w:rFonts w:ascii="Arial" w:hAnsi="Arial"/>
          <w:b/>
          <w:color w:val="000000"/>
          <w:w w:val="105"/>
          <w:sz w:val="20"/>
          <w:lang w:val="cs-CZ"/>
        </w:rPr>
      </w:pPr>
      <w:r>
        <w:rPr>
          <w:rFonts w:ascii="Arial" w:hAnsi="Arial"/>
          <w:b/>
          <w:color w:val="000000"/>
          <w:w w:val="105"/>
          <w:sz w:val="20"/>
          <w:lang w:val="cs-CZ"/>
        </w:rPr>
        <w:t xml:space="preserve">BD </w:t>
      </w:r>
      <w:proofErr w:type="spellStart"/>
      <w:r>
        <w:rPr>
          <w:rFonts w:ascii="Arial" w:hAnsi="Arial"/>
          <w:b/>
          <w:color w:val="000000"/>
          <w:w w:val="105"/>
          <w:sz w:val="20"/>
          <w:lang w:val="cs-CZ"/>
        </w:rPr>
        <w:t>Lutopecká</w:t>
      </w:r>
      <w:proofErr w:type="spellEnd"/>
    </w:p>
    <w:p w:rsidR="00AE7C11" w:rsidRDefault="00F1715F">
      <w:pPr>
        <w:spacing w:before="756" w:line="276" w:lineRule="auto"/>
        <w:ind w:left="792" w:right="432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>Na základě předchozí komunikace Vám zasílám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e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nabídku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na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zpracování biologického průzkumu a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dendrologického průzkumu pro záměr BD </w:t>
      </w:r>
      <w:proofErr w:type="spellStart"/>
      <w:r>
        <w:rPr>
          <w:rFonts w:ascii="Arial" w:hAnsi="Arial"/>
          <w:color w:val="000000"/>
          <w:spacing w:val="-5"/>
          <w:w w:val="105"/>
          <w:sz w:val="20"/>
          <w:lang w:val="cs-CZ"/>
        </w:rPr>
        <w:t>Lutopecká</w:t>
      </w:r>
      <w:proofErr w:type="spellEnd"/>
      <w:r>
        <w:rPr>
          <w:rFonts w:ascii="Arial" w:hAnsi="Arial"/>
          <w:color w:val="000000"/>
          <w:spacing w:val="-5"/>
          <w:sz w:val="20"/>
          <w:lang w:val="cs-CZ"/>
        </w:rPr>
        <w:t>.</w:t>
      </w:r>
    </w:p>
    <w:p w:rsidR="00AE7C11" w:rsidRDefault="00F1715F">
      <w:pPr>
        <w:spacing w:before="216" w:after="72"/>
        <w:ind w:left="792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Specifikace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nabízené služby</w:t>
      </w:r>
    </w:p>
    <w:p w:rsidR="00AE7C11" w:rsidRDefault="00F1715F">
      <w:pPr>
        <w:spacing w:before="144"/>
        <w:ind w:left="792"/>
        <w:rPr>
          <w:rFonts w:ascii="Arial" w:hAnsi="Arial"/>
          <w:color w:val="000000"/>
          <w:spacing w:val="-2"/>
          <w:sz w:val="20"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5080</wp:posOffset>
                </wp:positionV>
                <wp:extent cx="5981065" cy="0"/>
                <wp:effectExtent l="12700" t="13970" r="6985" b="508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F56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.4pt" to="510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OO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" strokeweight=".7pt"/>
            </w:pict>
          </mc:Fallback>
        </mc:AlternateContent>
      </w:r>
      <w:r>
        <w:rPr>
          <w:rFonts w:ascii="Arial" w:hAnsi="Arial"/>
          <w:color w:val="000000"/>
          <w:spacing w:val="-2"/>
          <w:sz w:val="20"/>
          <w:u w:val="single"/>
          <w:lang w:val="cs-CZ"/>
        </w:rPr>
        <w:t xml:space="preserve">Biologické průzkumy </w:t>
      </w:r>
    </w:p>
    <w:p w:rsidR="00AE7C11" w:rsidRDefault="00F1715F">
      <w:pPr>
        <w:spacing w:line="276" w:lineRule="auto"/>
        <w:ind w:left="792" w:right="432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Botanický popis území a průzkum pro dané území ve vztahu k záměr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u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relevantních skupin živočichů.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Průzkum proběhne ve formě opakovaných návštěv území s cílem reprezentativního zachycení stavu flóry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a fauny území (zejména jarní a letní aspekt výskytu).</w:t>
      </w:r>
    </w:p>
    <w:p w:rsidR="00AE7C11" w:rsidRDefault="00F1715F">
      <w:pPr>
        <w:spacing w:before="540"/>
        <w:ind w:left="792"/>
        <w:rPr>
          <w:rFonts w:ascii="Arial" w:hAnsi="Arial"/>
          <w:color w:val="000000"/>
          <w:spacing w:val="-2"/>
          <w:sz w:val="20"/>
          <w:u w:val="single"/>
          <w:lang w:val="cs-CZ"/>
        </w:rPr>
      </w:pPr>
      <w:r>
        <w:rPr>
          <w:rFonts w:ascii="Arial" w:hAnsi="Arial"/>
          <w:color w:val="000000"/>
          <w:spacing w:val="-2"/>
          <w:sz w:val="20"/>
          <w:u w:val="single"/>
          <w:lang w:val="cs-CZ"/>
        </w:rPr>
        <w:t xml:space="preserve">Dendrologický průzkum </w:t>
      </w:r>
    </w:p>
    <w:p w:rsidR="00AE7C11" w:rsidRDefault="00F1715F">
      <w:pPr>
        <w:spacing w:before="144" w:line="278" w:lineRule="auto"/>
        <w:ind w:left="792" w:right="432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Zpracování dendrologického průzkumu bude provedeno dle metodiky Agentury ochrany přírody a krajiny </w:t>
      </w:r>
      <w:r>
        <w:rPr>
          <w:rFonts w:ascii="Arial" w:hAnsi="Arial"/>
          <w:color w:val="000000"/>
          <w:spacing w:val="6"/>
          <w:w w:val="105"/>
          <w:sz w:val="20"/>
          <w:lang w:val="cs-CZ"/>
        </w:rPr>
        <w:t>ČR (</w:t>
      </w:r>
      <w:proofErr w:type="spellStart"/>
      <w:r>
        <w:rPr>
          <w:rFonts w:ascii="Arial" w:hAnsi="Arial"/>
          <w:color w:val="000000"/>
          <w:spacing w:val="6"/>
          <w:w w:val="105"/>
          <w:sz w:val="20"/>
          <w:lang w:val="cs-CZ"/>
        </w:rPr>
        <w:t>xxx</w:t>
      </w:r>
      <w:proofErr w:type="spellEnd"/>
      <w:r>
        <w:rPr>
          <w:rFonts w:ascii="Arial" w:hAnsi="Arial"/>
          <w:color w:val="000000"/>
          <w:spacing w:val="6"/>
          <w:w w:val="105"/>
          <w:sz w:val="20"/>
          <w:lang w:val="cs-CZ"/>
        </w:rPr>
        <w:t xml:space="preserve"> et al. 2022 – Oceňování dřevin rostoucích mimo les). Tato metodika je používána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ke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kvantifikaci ekologické hodnoty kácených dřevin, přičemž její aplikaci v rámci povolování kácení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aktuálně ukládá věstník MŽP: ROČNÍK XXXII –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 duben 2022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– ČÁSTKA 3.</w:t>
      </w:r>
    </w:p>
    <w:p w:rsidR="00AE7C11" w:rsidRDefault="00F1715F">
      <w:pPr>
        <w:spacing w:before="1080" w:after="72"/>
        <w:ind w:left="792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Termín zpracování</w:t>
      </w:r>
    </w:p>
    <w:p w:rsidR="00AE7C11" w:rsidRDefault="00F1715F">
      <w:pPr>
        <w:pBdr>
          <w:top w:val="single" w:sz="5" w:space="5" w:color="000000"/>
        </w:pBdr>
        <w:spacing w:before="8" w:line="276" w:lineRule="auto"/>
        <w:ind w:left="792" w:right="432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Termín zpracování je limitován zejména potřebou provedení </w:t>
      </w:r>
      <w:r>
        <w:rPr>
          <w:rFonts w:ascii="Arial" w:hAnsi="Arial"/>
          <w:color w:val="000000"/>
          <w:spacing w:val="-3"/>
          <w:sz w:val="20"/>
          <w:u w:val="single"/>
          <w:lang w:val="cs-CZ"/>
        </w:rPr>
        <w:t>Biologických průzkumů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 reprezentativně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zachycujících stav flóry a fauny území, tedy zejména jarní a letní aspekt – do 07/2025. Ve stejném období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bude zpracován rovněž </w:t>
      </w:r>
      <w:r>
        <w:rPr>
          <w:rFonts w:ascii="Arial" w:hAnsi="Arial"/>
          <w:color w:val="000000"/>
          <w:spacing w:val="-3"/>
          <w:sz w:val="20"/>
          <w:u w:val="single"/>
          <w:lang w:val="cs-CZ"/>
        </w:rPr>
        <w:t>Dendrologický průzkum.</w:t>
      </w:r>
    </w:p>
    <w:p w:rsidR="00AE7C11" w:rsidRPr="00F1715F" w:rsidRDefault="00F1715F" w:rsidP="00F1715F">
      <w:pPr>
        <w:spacing w:before="1692"/>
        <w:ind w:left="1656"/>
        <w:rPr>
          <w:rFonts w:ascii="Arial" w:hAnsi="Arial"/>
          <w:color w:val="000000"/>
          <w:spacing w:val="-2"/>
          <w:w w:val="105"/>
          <w:sz w:val="15"/>
          <w:lang w:val="cs-CZ"/>
        </w:rPr>
        <w:sectPr w:rsidR="00AE7C11" w:rsidRPr="00F1715F">
          <w:pgSz w:w="11918" w:h="16854"/>
          <w:pgMar w:top="1277" w:right="715" w:bottom="237" w:left="523" w:header="720" w:footer="720" w:gutter="0"/>
          <w:cols w:space="708"/>
        </w:sectPr>
      </w:pPr>
      <w:proofErr w:type="spellStart"/>
      <w:r>
        <w:rPr>
          <w:rFonts w:ascii="Arial" w:hAnsi="Arial"/>
          <w:color w:val="000000"/>
          <w:spacing w:val="-2"/>
          <w:w w:val="105"/>
          <w:sz w:val="15"/>
          <w:lang w:val="cs-CZ"/>
        </w:rPr>
        <w:t>Ekopontis</w:t>
      </w:r>
      <w:proofErr w:type="spellEnd"/>
      <w:r>
        <w:rPr>
          <w:rFonts w:ascii="Arial" w:hAnsi="Arial"/>
          <w:color w:val="000000"/>
          <w:spacing w:val="-2"/>
          <w:w w:val="105"/>
          <w:sz w:val="15"/>
          <w:lang w:val="cs-CZ"/>
        </w:rPr>
        <w:t xml:space="preserve">, s.r.o. ▪ DIČ: CZ03866866 ▪ Husovická 884/4, 614 00 Brno ▪ Telefon: </w:t>
      </w:r>
      <w:proofErr w:type="spellStart"/>
      <w:r>
        <w:rPr>
          <w:rFonts w:ascii="Arial" w:hAnsi="Arial"/>
          <w:color w:val="000000"/>
          <w:spacing w:val="-2"/>
          <w:w w:val="105"/>
          <w:sz w:val="15"/>
          <w:lang w:val="cs-CZ"/>
        </w:rPr>
        <w:t>xxxxxx</w:t>
      </w:r>
      <w:proofErr w:type="spellEnd"/>
    </w:p>
    <w:p w:rsidR="00AE7C11" w:rsidRDefault="00F1715F">
      <w:pPr>
        <w:spacing w:before="19" w:after="360"/>
        <w:ind w:left="144" w:right="8366"/>
      </w:pPr>
      <w:r>
        <w:rPr>
          <w:noProof/>
        </w:rPr>
        <w:lastRenderedPageBreak/>
        <w:drawing>
          <wp:inline distT="0" distB="0" distL="0" distR="0">
            <wp:extent cx="1304290" cy="36576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C11" w:rsidRDefault="00F1715F">
      <w:pPr>
        <w:spacing w:line="206" w:lineRule="auto"/>
        <w:ind w:left="1008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1698625</wp:posOffset>
                </wp:positionH>
                <wp:positionV relativeFrom="page">
                  <wp:posOffset>443230</wp:posOffset>
                </wp:positionV>
                <wp:extent cx="5432425" cy="0"/>
                <wp:effectExtent l="41275" t="43180" r="41275" b="4254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242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EF7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85A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75pt,34.9pt" to="561.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" strokecolor="#fef7f0" strokeweight="6pt">
                <w10:wrap anchorx="page" anchory="page"/>
              </v:line>
            </w:pict>
          </mc:Fallback>
        </mc:AlternateConten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Nabídková cena</w:t>
      </w:r>
    </w:p>
    <w:p w:rsidR="00AE7C11" w:rsidRDefault="00F1715F">
      <w:pPr>
        <w:spacing w:before="117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5080</wp:posOffset>
                </wp:positionV>
                <wp:extent cx="5981065" cy="0"/>
                <wp:effectExtent l="7620" t="13335" r="12065" b="571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1884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.4pt" to="52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b4HAIAAEEEAAAOAAAAZHJzL2Uyb0RvYy54bWysU8GO2jAQvVfqP1i+QxIaaI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" strokeweight=".7pt"/>
            </w:pict>
          </mc:Fallback>
        </mc:AlternateContent>
      </w: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6"/>
        <w:gridCol w:w="2271"/>
        <w:gridCol w:w="638"/>
      </w:tblGrid>
      <w:tr w:rsidR="00AE7C11">
        <w:trPr>
          <w:trHeight w:hRule="exact" w:val="269"/>
        </w:trPr>
        <w:tc>
          <w:tcPr>
            <w:tcW w:w="8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BEBEBE" w:fill="BEBEBE"/>
            <w:vAlign w:val="center"/>
          </w:tcPr>
          <w:p w:rsidR="00AE7C11" w:rsidRDefault="00F1715F">
            <w:pPr>
              <w:ind w:left="4042"/>
              <w:rPr>
                <w:rFonts w:ascii="Calibri" w:hAnsi="Calibri"/>
                <w:b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6"/>
                <w:w w:val="105"/>
                <w:sz w:val="20"/>
                <w:lang w:val="cs-CZ"/>
              </w:rPr>
              <w:t xml:space="preserve">BD </w:t>
            </w:r>
            <w:proofErr w:type="spellStart"/>
            <w:r>
              <w:rPr>
                <w:rFonts w:ascii="Calibri" w:hAnsi="Calibri"/>
                <w:b/>
                <w:color w:val="000000"/>
                <w:spacing w:val="-6"/>
                <w:w w:val="105"/>
                <w:sz w:val="20"/>
                <w:lang w:val="cs-CZ"/>
              </w:rPr>
              <w:t>Lutopecká</w:t>
            </w:r>
            <w:proofErr w:type="spellEnd"/>
          </w:p>
        </w:tc>
        <w:tc>
          <w:tcPr>
            <w:tcW w:w="63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:rsidR="00AE7C11" w:rsidRDefault="00AE7C11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7C11">
        <w:trPr>
          <w:trHeight w:hRule="exact" w:val="264"/>
        </w:trPr>
        <w:tc>
          <w:tcPr>
            <w:tcW w:w="6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AE7C11" w:rsidRDefault="00F1715F">
            <w:pPr>
              <w:ind w:right="2918"/>
              <w:jc w:val="right"/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  <w:t>činnost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1F1F1" w:fill="F1F1F1"/>
            <w:vAlign w:val="center"/>
          </w:tcPr>
          <w:p w:rsidR="00AE7C11" w:rsidRDefault="00F1715F">
            <w:pPr>
              <w:ind w:right="564"/>
              <w:jc w:val="right"/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  <w:t>cena</w:t>
            </w:r>
          </w:p>
        </w:tc>
        <w:tc>
          <w:tcPr>
            <w:tcW w:w="63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:rsidR="00AE7C11" w:rsidRDefault="00AE7C11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7C11">
        <w:trPr>
          <w:trHeight w:hRule="exact" w:val="264"/>
        </w:trPr>
        <w:tc>
          <w:tcPr>
            <w:tcW w:w="6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C11" w:rsidRDefault="00F1715F">
            <w:pPr>
              <w:ind w:left="82"/>
              <w:rPr>
                <w:rFonts w:ascii="Calibri" w:hAnsi="Calibri"/>
                <w:color w:val="000000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z w:val="20"/>
                <w:lang w:val="cs-CZ"/>
              </w:rPr>
              <w:t>Biologické průzkumy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E7C11" w:rsidRDefault="00F1715F">
            <w:pPr>
              <w:ind w:right="24"/>
              <w:jc w:val="right"/>
              <w:rPr>
                <w:rFonts w:ascii="Calibri" w:hAnsi="Calibri"/>
                <w:color w:val="000000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z w:val="20"/>
                <w:lang w:val="cs-CZ"/>
              </w:rPr>
              <w:t>42</w:t>
            </w:r>
          </w:p>
        </w:tc>
        <w:tc>
          <w:tcPr>
            <w:tcW w:w="63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C11" w:rsidRDefault="00F1715F">
            <w:pPr>
              <w:jc w:val="center"/>
              <w:rPr>
                <w:rFonts w:ascii="Calibri" w:hAnsi="Calibri"/>
                <w:color w:val="000000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z w:val="20"/>
                <w:lang w:val="cs-CZ"/>
              </w:rPr>
              <w:t>000 Kč</w:t>
            </w:r>
          </w:p>
        </w:tc>
      </w:tr>
      <w:tr w:rsidR="00AE7C11">
        <w:trPr>
          <w:trHeight w:hRule="exact" w:val="264"/>
        </w:trPr>
        <w:tc>
          <w:tcPr>
            <w:tcW w:w="6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C11" w:rsidRDefault="00F1715F">
            <w:pPr>
              <w:ind w:left="82"/>
              <w:rPr>
                <w:rFonts w:ascii="Calibri" w:hAnsi="Calibri"/>
                <w:color w:val="000000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z w:val="20"/>
                <w:lang w:val="cs-CZ"/>
              </w:rPr>
              <w:t>Dendrologický průzkum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E7C11" w:rsidRDefault="00F1715F">
            <w:pPr>
              <w:ind w:right="24"/>
              <w:jc w:val="right"/>
              <w:rPr>
                <w:rFonts w:ascii="Calibri" w:hAnsi="Calibri"/>
                <w:color w:val="000000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z w:val="20"/>
                <w:lang w:val="cs-CZ"/>
              </w:rPr>
              <w:t>27</w:t>
            </w:r>
          </w:p>
        </w:tc>
        <w:tc>
          <w:tcPr>
            <w:tcW w:w="63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C11" w:rsidRDefault="00F1715F">
            <w:pPr>
              <w:jc w:val="center"/>
              <w:rPr>
                <w:rFonts w:ascii="Calibri" w:hAnsi="Calibri"/>
                <w:color w:val="000000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z w:val="20"/>
                <w:lang w:val="cs-CZ"/>
              </w:rPr>
              <w:t>500 Kč</w:t>
            </w:r>
          </w:p>
        </w:tc>
      </w:tr>
      <w:tr w:rsidR="00AE7C11">
        <w:trPr>
          <w:trHeight w:hRule="exact" w:val="269"/>
        </w:trPr>
        <w:tc>
          <w:tcPr>
            <w:tcW w:w="6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E699" w:fill="FFE699"/>
            <w:vAlign w:val="center"/>
          </w:tcPr>
          <w:p w:rsidR="00AE7C11" w:rsidRDefault="00F1715F">
            <w:pPr>
              <w:ind w:left="82"/>
              <w:rPr>
                <w:rFonts w:ascii="Calibri" w:hAnsi="Calibri"/>
                <w:b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sz w:val="20"/>
                <w:lang w:val="cs-CZ"/>
              </w:rPr>
              <w:t>Celkem bez DPH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FE699" w:fill="FFE699"/>
            <w:vAlign w:val="center"/>
          </w:tcPr>
          <w:p w:rsidR="00AE7C11" w:rsidRDefault="00F1715F">
            <w:pPr>
              <w:ind w:right="24"/>
              <w:jc w:val="right"/>
              <w:rPr>
                <w:rFonts w:ascii="Calibri" w:hAnsi="Calibri"/>
                <w:b/>
                <w:color w:val="000000"/>
                <w:w w:val="110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10"/>
                <w:sz w:val="20"/>
                <w:lang w:val="cs-CZ"/>
              </w:rPr>
              <w:t>69</w:t>
            </w:r>
          </w:p>
        </w:tc>
        <w:tc>
          <w:tcPr>
            <w:tcW w:w="63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E699" w:fill="FFE699"/>
            <w:vAlign w:val="center"/>
          </w:tcPr>
          <w:p w:rsidR="00AE7C11" w:rsidRDefault="00F1715F">
            <w:pPr>
              <w:jc w:val="center"/>
              <w:rPr>
                <w:rFonts w:ascii="Calibri" w:hAnsi="Calibri"/>
                <w:b/>
                <w:color w:val="000000"/>
                <w:spacing w:val="-10"/>
                <w:w w:val="110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10"/>
                <w:w w:val="110"/>
                <w:sz w:val="20"/>
                <w:lang w:val="cs-CZ"/>
              </w:rPr>
              <w:t>500 Kč</w:t>
            </w:r>
          </w:p>
        </w:tc>
      </w:tr>
      <w:tr w:rsidR="00AE7C11">
        <w:trPr>
          <w:trHeight w:hRule="exact" w:val="264"/>
        </w:trPr>
        <w:tc>
          <w:tcPr>
            <w:tcW w:w="6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E699" w:fill="FFE699"/>
            <w:vAlign w:val="center"/>
          </w:tcPr>
          <w:p w:rsidR="00AE7C11" w:rsidRDefault="00F1715F">
            <w:pPr>
              <w:ind w:left="82"/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  <w:t>DPH 21 %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FE699" w:fill="FFE699"/>
            <w:vAlign w:val="center"/>
          </w:tcPr>
          <w:p w:rsidR="00AE7C11" w:rsidRDefault="00F1715F">
            <w:pPr>
              <w:ind w:right="24"/>
              <w:jc w:val="right"/>
              <w:rPr>
                <w:rFonts w:ascii="Calibri" w:hAnsi="Calibri"/>
                <w:b/>
                <w:color w:val="000000"/>
                <w:w w:val="110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10"/>
                <w:sz w:val="20"/>
                <w:lang w:val="cs-CZ"/>
              </w:rPr>
              <w:t>14</w:t>
            </w:r>
          </w:p>
        </w:tc>
        <w:tc>
          <w:tcPr>
            <w:tcW w:w="63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E699" w:fill="FFE699"/>
            <w:vAlign w:val="center"/>
          </w:tcPr>
          <w:p w:rsidR="00AE7C11" w:rsidRDefault="00F1715F">
            <w:pPr>
              <w:jc w:val="center"/>
              <w:rPr>
                <w:rFonts w:ascii="Calibri" w:hAnsi="Calibri"/>
                <w:b/>
                <w:color w:val="000000"/>
                <w:spacing w:val="-10"/>
                <w:w w:val="110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10"/>
                <w:w w:val="110"/>
                <w:sz w:val="20"/>
                <w:lang w:val="cs-CZ"/>
              </w:rPr>
              <w:t>595 Kč</w:t>
            </w:r>
          </w:p>
        </w:tc>
      </w:tr>
      <w:tr w:rsidR="00AE7C11">
        <w:trPr>
          <w:trHeight w:hRule="exact" w:val="269"/>
        </w:trPr>
        <w:tc>
          <w:tcPr>
            <w:tcW w:w="6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E699" w:fill="FFE699"/>
            <w:vAlign w:val="center"/>
          </w:tcPr>
          <w:p w:rsidR="00AE7C11" w:rsidRDefault="00F1715F">
            <w:pPr>
              <w:ind w:left="82"/>
              <w:rPr>
                <w:rFonts w:ascii="Calibri" w:hAnsi="Calibri"/>
                <w:b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sz w:val="20"/>
                <w:lang w:val="cs-CZ"/>
              </w:rPr>
              <w:t>Cena celkem s DPH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FE699" w:fill="FFE699"/>
            <w:vAlign w:val="center"/>
          </w:tcPr>
          <w:p w:rsidR="00AE7C11" w:rsidRDefault="00F1715F">
            <w:pPr>
              <w:ind w:right="24"/>
              <w:jc w:val="right"/>
              <w:rPr>
                <w:rFonts w:ascii="Calibri" w:hAnsi="Calibri"/>
                <w:b/>
                <w:color w:val="000000"/>
                <w:w w:val="110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10"/>
                <w:sz w:val="20"/>
                <w:lang w:val="cs-CZ"/>
              </w:rPr>
              <w:t>84</w:t>
            </w:r>
          </w:p>
        </w:tc>
        <w:tc>
          <w:tcPr>
            <w:tcW w:w="63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E699" w:fill="FFE699"/>
            <w:vAlign w:val="center"/>
          </w:tcPr>
          <w:p w:rsidR="00AE7C11" w:rsidRDefault="00F1715F">
            <w:pPr>
              <w:jc w:val="center"/>
              <w:rPr>
                <w:rFonts w:ascii="Calibri" w:hAnsi="Calibri"/>
                <w:b/>
                <w:color w:val="000000"/>
                <w:spacing w:val="-10"/>
                <w:w w:val="110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10"/>
                <w:w w:val="110"/>
                <w:sz w:val="20"/>
                <w:lang w:val="cs-CZ"/>
              </w:rPr>
              <w:t>095 Kč</w:t>
            </w:r>
          </w:p>
        </w:tc>
      </w:tr>
    </w:tbl>
    <w:p w:rsidR="00AE7C11" w:rsidRDefault="00AE7C11">
      <w:pPr>
        <w:spacing w:after="1025" w:line="20" w:lineRule="exact"/>
      </w:pPr>
    </w:p>
    <w:p w:rsidR="00AE7C11" w:rsidRDefault="00F1715F">
      <w:pPr>
        <w:ind w:left="1008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Platnost nabídky</w:t>
      </w:r>
    </w:p>
    <w:p w:rsidR="00AE7C11" w:rsidRDefault="00F1715F">
      <w:pPr>
        <w:spacing w:before="288" w:line="206" w:lineRule="auto"/>
        <w:ind w:left="1008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5080</wp:posOffset>
                </wp:positionV>
                <wp:extent cx="5981065" cy="0"/>
                <wp:effectExtent l="7620" t="5080" r="12065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7D38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.4pt" to="52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44HAIAAEEEAAAOAAAAZHJzL2Uyb0RvYy54bWysU8GO2jAQvVfqP1i+QxI20B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" strokeweight=".7pt"/>
            </w:pict>
          </mc:Fallback>
        </mc:AlternateConten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Do 15. 3. 2025</w:t>
      </w:r>
    </w:p>
    <w:p w:rsidR="00AE7C11" w:rsidRDefault="00F1715F">
      <w:pPr>
        <w:spacing w:before="756"/>
        <w:ind w:left="1008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Se srdečným pozdravem</w:t>
      </w:r>
    </w:p>
    <w:p w:rsidR="00AE7C11" w:rsidRDefault="00F1715F">
      <w:pPr>
        <w:spacing w:before="1908" w:after="7344"/>
        <w:ind w:left="7560"/>
        <w:rPr>
          <w:rFonts w:ascii="Arial" w:hAnsi="Arial"/>
          <w:color w:val="000000"/>
          <w:spacing w:val="-4"/>
          <w:w w:val="105"/>
          <w:sz w:val="20"/>
          <w:lang w:val="cs-CZ"/>
        </w:rPr>
      </w:pP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Ekopontis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>, s.r.o.</w:t>
      </w:r>
    </w:p>
    <w:p w:rsidR="00AE7C11" w:rsidRDefault="00F1715F">
      <w:pPr>
        <w:ind w:left="2592"/>
        <w:rPr>
          <w:rFonts w:ascii="Arial" w:hAnsi="Arial"/>
          <w:color w:val="000000"/>
          <w:spacing w:val="-2"/>
          <w:w w:val="105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ge">
                  <wp:posOffset>10369550</wp:posOffset>
                </wp:positionV>
                <wp:extent cx="6905625" cy="113030"/>
                <wp:effectExtent l="635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C11" w:rsidRDefault="00F1715F">
                            <w:pPr>
                              <w:spacing w:line="206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 xml:space="preserve">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  <w:t xml:space="preserve"> 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1.05pt;margin-top:816.5pt;width:543.75pt;height:8.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" filled="f" stroked="f">
                <v:textbox inset="0,0,0,0">
                  <w:txbxContent>
                    <w:p w:rsidR="00AE7C11" w:rsidRDefault="00F1715F">
                      <w:pPr>
                        <w:spacing w:line="206" w:lineRule="auto"/>
                        <w:jc w:val="right"/>
                        <w:rPr>
                          <w:rFonts w:ascii="Arial" w:hAnsi="Arial"/>
                          <w:color w:val="000000"/>
                          <w:spacing w:val="-6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w w:val="105"/>
                          <w:sz w:val="18"/>
                          <w:lang w:val="cs-CZ"/>
                        </w:rPr>
                        <w:t>s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w w:val="110"/>
                          <w:sz w:val="18"/>
                          <w:lang w:val="cs-CZ"/>
                        </w:rPr>
                        <w:t xml:space="preserve">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8"/>
                          <w:lang w:val="cs-CZ"/>
                        </w:rPr>
                        <w:t>2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w w:val="105"/>
                          <w:sz w:val="18"/>
                          <w:lang w:val="cs-CZ"/>
                        </w:rPr>
                        <w:t xml:space="preserve"> 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8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>
        <w:rPr>
          <w:rFonts w:ascii="Arial" w:hAnsi="Arial"/>
          <w:color w:val="000000"/>
          <w:spacing w:val="-2"/>
          <w:w w:val="105"/>
          <w:sz w:val="15"/>
          <w:lang w:val="cs-CZ"/>
        </w:rPr>
        <w:t>Ekopontis</w:t>
      </w:r>
      <w:proofErr w:type="spellEnd"/>
      <w:r>
        <w:rPr>
          <w:rFonts w:ascii="Arial" w:hAnsi="Arial"/>
          <w:color w:val="000000"/>
          <w:spacing w:val="-2"/>
          <w:w w:val="105"/>
          <w:sz w:val="15"/>
          <w:lang w:val="cs-CZ"/>
        </w:rPr>
        <w:t xml:space="preserve">, s.r.o. ▪ Husovická 884/4, 614 00 Brno ▪ Telefon: </w:t>
      </w:r>
      <w:proofErr w:type="spellStart"/>
      <w:r>
        <w:rPr>
          <w:rFonts w:ascii="Arial" w:hAnsi="Arial"/>
          <w:color w:val="000000"/>
          <w:spacing w:val="-2"/>
          <w:w w:val="105"/>
          <w:sz w:val="15"/>
          <w:lang w:val="cs-CZ"/>
        </w:rPr>
        <w:t>xxxxxxxx</w:t>
      </w:r>
      <w:proofErr w:type="spellEnd"/>
    </w:p>
    <w:sectPr w:rsidR="00AE7C11">
      <w:pgSz w:w="11918" w:h="16854"/>
      <w:pgMar w:top="496" w:right="817" w:bottom="232" w:left="4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11"/>
    <w:rsid w:val="00734172"/>
    <w:rsid w:val="00AE7C11"/>
    <w:rsid w:val="00F1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F37-651D-4CB8-A6AA-256D3BA0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vehlik@ekopont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2025-02-14T11:05:00Z</dcterms:created>
  <dcterms:modified xsi:type="dcterms:W3CDTF">2025-02-14T11:05:00Z</dcterms:modified>
</cp:coreProperties>
</file>