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721B" w14:textId="2CD80017"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585B21">
        <w:rPr>
          <w:rFonts w:ascii="Calibri" w:hAnsi="Calibri" w:cs="Calibri"/>
          <w:bCs/>
          <w:kern w:val="28"/>
          <w:sz w:val="32"/>
          <w:szCs w:val="32"/>
        </w:rPr>
        <w:t>4</w:t>
      </w:r>
      <w:r>
        <w:rPr>
          <w:rFonts w:ascii="Calibri" w:hAnsi="Calibri" w:cs="Calibri"/>
          <w:bCs/>
          <w:kern w:val="28"/>
          <w:sz w:val="32"/>
          <w:szCs w:val="32"/>
        </w:rPr>
        <w:t xml:space="preserve"> ke Smlouvě o užití, implementaci a provozní podpoře</w:t>
      </w:r>
    </w:p>
    <w:p w14:paraId="5D16320D" w14:textId="6FBFA03B"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585B21" w:rsidRPr="00585B21">
        <w:rPr>
          <w:rFonts w:ascii="Calibri" w:hAnsi="Calibri" w:cs="Calibri"/>
          <w:bCs/>
          <w:kern w:val="28"/>
          <w:sz w:val="32"/>
          <w:szCs w:val="32"/>
        </w:rPr>
        <w:t>F-10-00351</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7215664A" w14:textId="1FBD1185" w:rsidR="00B677F9" w:rsidRDefault="00585B21" w:rsidP="00B677F9">
      <w:pPr>
        <w:pStyle w:val="Nadpis7"/>
        <w:tabs>
          <w:tab w:val="left" w:pos="2268"/>
        </w:tabs>
        <w:spacing w:before="240" w:after="60"/>
        <w:ind w:left="2268" w:firstLine="0"/>
        <w:jc w:val="both"/>
        <w:rPr>
          <w:rFonts w:ascii="Calibri" w:hAnsi="Calibri"/>
          <w:b/>
          <w:sz w:val="22"/>
          <w:szCs w:val="22"/>
          <w:highlight w:val="yellow"/>
        </w:rPr>
      </w:pPr>
      <w:r w:rsidRPr="00585B21">
        <w:rPr>
          <w:rFonts w:ascii="Calibri" w:hAnsi="Calibri"/>
          <w:b/>
          <w:sz w:val="22"/>
          <w:szCs w:val="22"/>
        </w:rPr>
        <w:t>Gymnázium, České Budějovice, Jírovcova 8</w:t>
      </w:r>
    </w:p>
    <w:p w14:paraId="3A021580" w14:textId="031F1801"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00585B21" w:rsidRPr="00585B21">
        <w:rPr>
          <w:rFonts w:ascii="Calibri" w:hAnsi="Calibri"/>
          <w:sz w:val="22"/>
          <w:szCs w:val="22"/>
        </w:rPr>
        <w:t>370 01</w:t>
      </w:r>
      <w:r w:rsidR="00585B21">
        <w:rPr>
          <w:rFonts w:ascii="Calibri" w:hAnsi="Calibri"/>
          <w:sz w:val="22"/>
          <w:szCs w:val="22"/>
        </w:rPr>
        <w:t xml:space="preserve"> </w:t>
      </w:r>
      <w:r w:rsidR="001269BE" w:rsidRPr="001269BE">
        <w:rPr>
          <w:rFonts w:ascii="Calibri" w:hAnsi="Calibri"/>
          <w:sz w:val="22"/>
          <w:szCs w:val="22"/>
        </w:rPr>
        <w:t>České Budějovice</w:t>
      </w:r>
      <w:r w:rsidR="001269BE">
        <w:rPr>
          <w:rFonts w:ascii="Calibri" w:hAnsi="Calibri"/>
          <w:sz w:val="22"/>
          <w:szCs w:val="22"/>
        </w:rPr>
        <w:t xml:space="preserve">, </w:t>
      </w:r>
      <w:r w:rsidR="001269BE" w:rsidRPr="001269BE">
        <w:rPr>
          <w:rFonts w:ascii="Calibri" w:hAnsi="Calibri"/>
          <w:sz w:val="22"/>
          <w:szCs w:val="22"/>
        </w:rPr>
        <w:t>Jírovcova 1788/8</w:t>
      </w:r>
    </w:p>
    <w:p w14:paraId="7CFFA9A3" w14:textId="1C74489A" w:rsidR="00B677F9" w:rsidRDefault="00B677F9" w:rsidP="00B677F9">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r w:rsidR="001269BE" w:rsidRPr="001269BE">
        <w:rPr>
          <w:rFonts w:ascii="Calibri" w:hAnsi="Calibri"/>
          <w:sz w:val="22"/>
          <w:szCs w:val="22"/>
        </w:rPr>
        <w:t>Mgr. Pavel Kavřík</w:t>
      </w:r>
      <w:r w:rsidR="001269BE">
        <w:rPr>
          <w:rFonts w:ascii="Calibri" w:hAnsi="Calibri"/>
          <w:sz w:val="22"/>
          <w:szCs w:val="22"/>
        </w:rPr>
        <w:t xml:space="preserve">, </w:t>
      </w:r>
      <w:r w:rsidR="001269BE" w:rsidRPr="001269BE">
        <w:rPr>
          <w:rFonts w:ascii="Calibri" w:hAnsi="Calibri"/>
          <w:sz w:val="22"/>
          <w:szCs w:val="22"/>
        </w:rPr>
        <w:t>ředitel školy</w:t>
      </w:r>
    </w:p>
    <w:p w14:paraId="771BBFC2" w14:textId="697709F6" w:rsidR="00B677F9" w:rsidRDefault="00B677F9" w:rsidP="00B677F9">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001269BE" w:rsidRPr="001269BE">
        <w:rPr>
          <w:rFonts w:ascii="Calibri" w:hAnsi="Calibri"/>
          <w:sz w:val="22"/>
          <w:szCs w:val="22"/>
        </w:rPr>
        <w:t>60076101</w:t>
      </w:r>
    </w:p>
    <w:p w14:paraId="7E9864E4" w14:textId="4A9FEF79" w:rsidR="00B677F9" w:rsidRDefault="00B677F9" w:rsidP="00B677F9">
      <w:pPr>
        <w:tabs>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r>
      <w:r w:rsidR="001269BE">
        <w:rPr>
          <w:rFonts w:ascii="Calibri" w:hAnsi="Calibri"/>
          <w:sz w:val="22"/>
          <w:szCs w:val="22"/>
        </w:rPr>
        <w:t>---</w:t>
      </w:r>
    </w:p>
    <w:p w14:paraId="376382ED" w14:textId="1FECBA28" w:rsidR="00B677F9" w:rsidRDefault="00B677F9" w:rsidP="00B677F9">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001269BE" w:rsidRPr="001269BE">
        <w:rPr>
          <w:rFonts w:ascii="Calibri" w:hAnsi="Calibri"/>
          <w:sz w:val="22"/>
          <w:szCs w:val="22"/>
        </w:rPr>
        <w:t>216852958/0300</w:t>
      </w:r>
      <w:r w:rsidR="001269BE">
        <w:rPr>
          <w:rFonts w:ascii="Calibri" w:hAnsi="Calibri"/>
          <w:sz w:val="22"/>
          <w:szCs w:val="22"/>
        </w:rPr>
        <w:t xml:space="preserve"> </w:t>
      </w:r>
      <w:r w:rsidR="001269BE">
        <w:rPr>
          <w:rFonts w:ascii="Calibri" w:hAnsi="Calibri" w:cs="Calibri"/>
          <w:sz w:val="22"/>
          <w:szCs w:val="22"/>
        </w:rPr>
        <w:t>– Československá obchodní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6991F4E0"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585B21" w:rsidRPr="00585B21">
        <w:rPr>
          <w:rFonts w:ascii="Calibri" w:hAnsi="Calibri" w:cs="Calibri"/>
          <w:sz w:val="22"/>
          <w:szCs w:val="22"/>
        </w:rPr>
        <w:t>F-10-00351</w:t>
      </w:r>
      <w:r w:rsidRPr="00C216EE">
        <w:rPr>
          <w:rFonts w:ascii="Calibri" w:hAnsi="Calibri" w:cs="Calibri"/>
          <w:sz w:val="22"/>
          <w:szCs w:val="22"/>
        </w:rPr>
        <w:t xml:space="preserve"> ze dne </w:t>
      </w:r>
      <w:r w:rsidR="00585B21" w:rsidRPr="00585B21">
        <w:rPr>
          <w:rFonts w:ascii="Calibri" w:hAnsi="Calibri" w:cs="Calibri"/>
          <w:sz w:val="22"/>
          <w:szCs w:val="22"/>
        </w:rPr>
        <w:t>03.12.2010</w:t>
      </w:r>
      <w:r w:rsidRPr="00C216EE">
        <w:rPr>
          <w:rFonts w:ascii="Calibri" w:hAnsi="Calibri" w:cs="Calibri"/>
          <w:sz w:val="22"/>
          <w:szCs w:val="22"/>
        </w:rPr>
        <w:t xml:space="preserve"> (dále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68433E94" w:rsidR="008F4298" w:rsidRPr="00931CA0" w:rsidRDefault="00965D29" w:rsidP="00931CA0">
      <w:pPr>
        <w:pStyle w:val="Styl1"/>
        <w:numPr>
          <w:ilvl w:val="0"/>
          <w:numId w:val="13"/>
        </w:numPr>
        <w:spacing w:after="120"/>
        <w:rPr>
          <w:rFonts w:ascii="Calibri" w:hAnsi="Calibri" w:cs="Calibri"/>
          <w:sz w:val="22"/>
          <w:szCs w:val="22"/>
        </w:rPr>
      </w:pPr>
      <w:r w:rsidRPr="00931CA0">
        <w:rPr>
          <w:rFonts w:ascii="Calibri" w:hAnsi="Calibri" w:cs="Calibri"/>
          <w:sz w:val="22"/>
          <w:szCs w:val="22"/>
        </w:rPr>
        <w:t xml:space="preserve">Smluvní strany se dohodly </w:t>
      </w:r>
      <w:r w:rsidR="008F4298" w:rsidRPr="00931CA0">
        <w:rPr>
          <w:rFonts w:ascii="Calibri" w:hAnsi="Calibri" w:cs="Calibri"/>
          <w:sz w:val="22"/>
          <w:szCs w:val="22"/>
        </w:rPr>
        <w:t>na 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414896" w:rsidRPr="00931CA0">
        <w:rPr>
          <w:rFonts w:ascii="Calibri" w:hAnsi="Calibri" w:cs="Calibri"/>
          <w:sz w:val="22"/>
          <w:szCs w:val="22"/>
        </w:rPr>
        <w:t>.</w:t>
      </w:r>
    </w:p>
    <w:p w14:paraId="2F849EDF" w14:textId="37A6F695"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 xml:space="preserve">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0DCF8DEF" w14:textId="77777777" w:rsidR="007875D2" w:rsidRDefault="007875D2" w:rsidP="007875D2">
      <w:pPr>
        <w:pStyle w:val="Styl1"/>
        <w:numPr>
          <w:ilvl w:val="0"/>
          <w:numId w:val="0"/>
        </w:numPr>
        <w:spacing w:before="120" w:after="120"/>
        <w:ind w:left="360"/>
        <w:rPr>
          <w:rFonts w:ascii="Calibri" w:hAnsi="Calibri" w:cs="Calibri"/>
          <w:sz w:val="22"/>
          <w:szCs w:val="22"/>
        </w:rPr>
      </w:pPr>
    </w:p>
    <w:p w14:paraId="6E84B0C9" w14:textId="69F18F5B" w:rsidR="000D43FC" w:rsidRPr="00C216EE" w:rsidRDefault="000D43FC" w:rsidP="005113BF">
      <w:pPr>
        <w:pStyle w:val="Styl1"/>
        <w:rPr>
          <w:rFonts w:ascii="Calibri" w:hAnsi="Calibri" w:cs="Calibri"/>
          <w:sz w:val="22"/>
          <w:szCs w:val="22"/>
        </w:rPr>
      </w:pPr>
      <w:r>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16BBFF77" w:rsidR="00455056" w:rsidRDefault="00455056" w:rsidP="007C3499">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7E612A38"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2FC99F73" w14:textId="77777777" w:rsidR="00A353D0" w:rsidRDefault="00A353D0" w:rsidP="007C3499">
      <w:pPr>
        <w:pStyle w:val="Styl2"/>
        <w:tabs>
          <w:tab w:val="clear" w:pos="360"/>
        </w:tabs>
        <w:spacing w:before="0"/>
        <w:ind w:left="1276" w:firstLine="0"/>
        <w:rPr>
          <w:rFonts w:ascii="Calibri" w:hAnsi="Calibri" w:cs="Calibri"/>
          <w:sz w:val="22"/>
          <w:szCs w:val="22"/>
        </w:rPr>
      </w:pPr>
    </w:p>
    <w:p w14:paraId="670CA074" w14:textId="6CC7FC91"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ustanovení lze </w:t>
      </w:r>
      <w:r>
        <w:rPr>
          <w:rFonts w:ascii="Calibri" w:hAnsi="Calibri" w:cs="Calibri"/>
          <w:color w:val="auto"/>
          <w:sz w:val="22"/>
          <w:szCs w:val="22"/>
        </w:rPr>
        <w:lastRenderedPageBreak/>
        <w:t>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5C083141"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w:t>
      </w:r>
      <w:r w:rsidR="005602A1">
        <w:rPr>
          <w:rFonts w:ascii="Calibri" w:hAnsi="Calibri" w:cs="Calibri"/>
          <w:sz w:val="22"/>
          <w:szCs w:val="22"/>
        </w:rPr>
        <w:t> </w:t>
      </w:r>
      <w:r>
        <w:rPr>
          <w:rFonts w:ascii="Calibri" w:hAnsi="Calibri" w:cs="Calibri"/>
          <w:sz w:val="22"/>
          <w:szCs w:val="22"/>
        </w:rPr>
        <w:t>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4B431C8D"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925ACF">
        <w:rPr>
          <w:rFonts w:ascii="Calibri" w:hAnsi="Calibri" w:cs="Calibri"/>
          <w:sz w:val="22"/>
          <w:szCs w:val="22"/>
        </w:rPr>
        <w:t>9</w:t>
      </w:r>
      <w:r>
        <w:rPr>
          <w:rFonts w:ascii="Calibri" w:hAnsi="Calibri" w:cs="Calibri"/>
          <w:sz w:val="22"/>
          <w:szCs w:val="22"/>
        </w:rPr>
        <w:t>:</w:t>
      </w:r>
    </w:p>
    <w:p w14:paraId="4D9BA727" w14:textId="2B987B7A" w:rsidR="00E82D8B" w:rsidRPr="00931CA0"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dokupů </w:t>
      </w:r>
      <w:r w:rsidRPr="00931CA0">
        <w:rPr>
          <w:rFonts w:ascii="Calibri" w:hAnsi="Calibri" w:cs="Calibri"/>
          <w:sz w:val="22"/>
          <w:szCs w:val="22"/>
        </w:rPr>
        <w:t xml:space="preserve">dle následujícího bodu </w:t>
      </w:r>
      <w:r w:rsidR="00931CA0" w:rsidRPr="00931CA0">
        <w:rPr>
          <w:rFonts w:ascii="Calibri" w:hAnsi="Calibri" w:cs="Calibri"/>
          <w:sz w:val="22"/>
          <w:szCs w:val="22"/>
        </w:rPr>
        <w:t>b</w:t>
      </w:r>
      <w:r w:rsidRPr="00931CA0">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Objednatel se zavazuje uhradit cenu na základě faktur zaslaných zhotovitelem s lhůtou splatnosti čtrnáct (14) dnů od data vystavení faktury. Každá faktura musí mít náležitosti 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lastRenderedPageBreak/>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3203E2D9" w14:textId="26F3BE87"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5" w:name="_Hlk153173845"/>
      <w:r w:rsidRPr="00AE64BB">
        <w:rPr>
          <w:rFonts w:ascii="Calibri" w:hAnsi="Calibri"/>
          <w:b w:val="0"/>
          <w:bCs/>
          <w:sz w:val="22"/>
          <w:szCs w:val="22"/>
        </w:rPr>
        <w:t xml:space="preserve">Objednatel souhlasí se zasíláním daňových dokladů elektronickou formou na e-mail: </w:t>
      </w:r>
      <w:bookmarkEnd w:id="5"/>
      <w:r w:rsidR="001269BE">
        <w:rPr>
          <w:rFonts w:ascii="Calibri" w:hAnsi="Calibri"/>
          <w:b w:val="0"/>
          <w:bCs/>
          <w:sz w:val="22"/>
          <w:szCs w:val="22"/>
        </w:rPr>
        <w:fldChar w:fldCharType="begin"/>
      </w:r>
      <w:r w:rsidR="001269BE">
        <w:rPr>
          <w:rFonts w:ascii="Calibri" w:hAnsi="Calibri"/>
          <w:b w:val="0"/>
          <w:bCs/>
          <w:sz w:val="22"/>
          <w:szCs w:val="22"/>
        </w:rPr>
        <w:instrText>HYPERLINK "mailto:</w:instrText>
      </w:r>
      <w:r w:rsidR="001269BE" w:rsidRPr="001269BE">
        <w:rPr>
          <w:rFonts w:ascii="Calibri" w:hAnsi="Calibri"/>
          <w:b w:val="0"/>
          <w:bCs/>
          <w:sz w:val="22"/>
          <w:szCs w:val="22"/>
        </w:rPr>
        <w:instrText>vesela@jirovcovka.net</w:instrText>
      </w:r>
      <w:r w:rsidR="001269BE">
        <w:rPr>
          <w:rFonts w:ascii="Calibri" w:hAnsi="Calibri"/>
          <w:b w:val="0"/>
          <w:bCs/>
          <w:sz w:val="22"/>
          <w:szCs w:val="22"/>
        </w:rPr>
        <w:instrText>"</w:instrText>
      </w:r>
      <w:r w:rsidR="001269BE">
        <w:rPr>
          <w:rFonts w:ascii="Calibri" w:hAnsi="Calibri"/>
          <w:b w:val="0"/>
          <w:bCs/>
          <w:sz w:val="22"/>
          <w:szCs w:val="22"/>
        </w:rPr>
      </w:r>
      <w:r w:rsidR="001269BE">
        <w:rPr>
          <w:rFonts w:ascii="Calibri" w:hAnsi="Calibri"/>
          <w:b w:val="0"/>
          <w:bCs/>
          <w:sz w:val="22"/>
          <w:szCs w:val="22"/>
        </w:rPr>
        <w:fldChar w:fldCharType="separate"/>
      </w:r>
      <w:r w:rsidR="001269BE" w:rsidRPr="00196D28">
        <w:rPr>
          <w:rStyle w:val="Hypertextovodkaz"/>
          <w:rFonts w:ascii="Calibri" w:hAnsi="Calibri"/>
          <w:b w:val="0"/>
          <w:bCs/>
          <w:sz w:val="22"/>
          <w:szCs w:val="22"/>
        </w:rPr>
        <w:t>vesela@jirovcovka.net</w:t>
      </w:r>
      <w:r w:rsidR="001269BE">
        <w:rPr>
          <w:rFonts w:ascii="Calibri" w:hAnsi="Calibri"/>
          <w:b w:val="0"/>
          <w:bCs/>
          <w:sz w:val="22"/>
          <w:szCs w:val="22"/>
        </w:rPr>
        <w:fldChar w:fldCharType="end"/>
      </w:r>
      <w:r w:rsidR="001269BE">
        <w:rPr>
          <w:rFonts w:ascii="Calibri" w:hAnsi="Calibri"/>
          <w:b w:val="0"/>
          <w:bCs/>
          <w:sz w:val="22"/>
          <w:szCs w:val="22"/>
        </w:rPr>
        <w:t xml:space="preserve"> </w:t>
      </w:r>
      <w:r w:rsidR="001269BE" w:rsidRPr="001269BE">
        <w:rPr>
          <w:rFonts w:ascii="Calibri" w:hAnsi="Calibri"/>
          <w:b w:val="0"/>
          <w:bCs/>
          <w:sz w:val="22"/>
          <w:szCs w:val="22"/>
        </w:rPr>
        <w:t xml:space="preserve">; </w:t>
      </w:r>
      <w:hyperlink r:id="rId12" w:history="1">
        <w:r w:rsidR="001269BE" w:rsidRPr="00196D28">
          <w:rPr>
            <w:rStyle w:val="Hypertextovodkaz"/>
            <w:rFonts w:ascii="Calibri" w:hAnsi="Calibri"/>
            <w:b w:val="0"/>
            <w:bCs/>
            <w:sz w:val="22"/>
            <w:szCs w:val="22"/>
          </w:rPr>
          <w:t>kancelar@jirovcovka.net</w:t>
        </w:r>
      </w:hyperlink>
      <w:r w:rsidR="001269BE">
        <w:rPr>
          <w:rFonts w:ascii="Calibri" w:hAnsi="Calibri"/>
          <w:b w:val="0"/>
          <w:bCs/>
          <w:sz w:val="22"/>
          <w:szCs w:val="22"/>
        </w:rPr>
        <w:t xml:space="preserve"> </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931CA0">
      <w:pPr>
        <w:pStyle w:val="Styl1"/>
        <w:numPr>
          <w:ilvl w:val="0"/>
          <w:numId w:val="0"/>
        </w:numPr>
        <w:ind w:left="360" w:hanging="360"/>
        <w:rPr>
          <w:rFonts w:ascii="Calibri" w:hAnsi="Calibri" w:cs="Calibri"/>
          <w:sz w:val="22"/>
          <w:szCs w:val="22"/>
        </w:rPr>
      </w:pPr>
    </w:p>
    <w:p w14:paraId="512DCA7E" w14:textId="316F6B86" w:rsidR="00E21C06" w:rsidRDefault="00E21C06" w:rsidP="00931CA0">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931CA0">
      <w:pPr>
        <w:pStyle w:val="Styl1"/>
        <w:numPr>
          <w:ilvl w:val="0"/>
          <w:numId w:val="0"/>
        </w:numPr>
        <w:ind w:left="1276"/>
        <w:rPr>
          <w:rFonts w:ascii="Calibri" w:hAnsi="Calibri" w:cs="Calibri"/>
          <w:sz w:val="22"/>
          <w:szCs w:val="22"/>
        </w:rPr>
      </w:pPr>
    </w:p>
    <w:p w14:paraId="6AEAB412" w14:textId="64F6D4F1" w:rsidR="00A76D22" w:rsidRDefault="00A76D22" w:rsidP="007C3499">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925ACF">
      <w:pPr>
        <w:pStyle w:val="Styl1"/>
        <w:numPr>
          <w:ilvl w:val="0"/>
          <w:numId w:val="19"/>
        </w:numPr>
        <w:ind w:left="1276"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925ACF">
      <w:pPr>
        <w:pStyle w:val="Styl1"/>
        <w:numPr>
          <w:ilvl w:val="0"/>
          <w:numId w:val="19"/>
        </w:numPr>
        <w:spacing w:before="120" w:after="240"/>
        <w:ind w:left="1276"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31CA0" w14:paraId="140489A5" w14:textId="77777777" w:rsidTr="00AF56A6">
        <w:trPr>
          <w:trHeight w:val="379"/>
        </w:trPr>
        <w:tc>
          <w:tcPr>
            <w:tcW w:w="3024" w:type="dxa"/>
            <w:shd w:val="clear" w:color="auto" w:fill="00B0F0"/>
            <w:vAlign w:val="center"/>
          </w:tcPr>
          <w:p w14:paraId="0164AD71" w14:textId="77777777" w:rsidR="00931CA0" w:rsidRPr="00DA6E01" w:rsidRDefault="00931CA0" w:rsidP="00DA6E01">
            <w:pPr>
              <w:rPr>
                <w:rFonts w:ascii="Calibri" w:hAnsi="Calibri" w:cs="Calibri"/>
                <w:b/>
                <w:color w:val="FFFFFF"/>
                <w:sz w:val="22"/>
                <w:szCs w:val="22"/>
              </w:rPr>
            </w:pPr>
            <w:bookmarkStart w:id="6" w:name="_Hlk162969467"/>
            <w:r w:rsidRPr="00DA6E01">
              <w:rPr>
                <w:rFonts w:ascii="Calibri" w:hAnsi="Calibri" w:cs="Calibri"/>
                <w:b/>
                <w:color w:val="FFFFFF"/>
                <w:sz w:val="22"/>
                <w:szCs w:val="22"/>
              </w:rPr>
              <w:t>Název</w:t>
            </w:r>
          </w:p>
        </w:tc>
        <w:tc>
          <w:tcPr>
            <w:tcW w:w="3024" w:type="dxa"/>
            <w:shd w:val="clear" w:color="auto" w:fill="00B0F0"/>
            <w:vAlign w:val="center"/>
          </w:tcPr>
          <w:p w14:paraId="0E5E86FE" w14:textId="77777777" w:rsidR="00931CA0" w:rsidRDefault="00931CA0" w:rsidP="00AF56A6">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5B6D87EE" w14:textId="77777777" w:rsidR="00931CA0" w:rsidRDefault="00931CA0" w:rsidP="00AF56A6">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931CA0" w14:paraId="5FBF9B19" w14:textId="77777777" w:rsidTr="00AF56A6">
        <w:trPr>
          <w:trHeight w:hRule="exact" w:val="397"/>
        </w:trPr>
        <w:tc>
          <w:tcPr>
            <w:tcW w:w="3024" w:type="dxa"/>
            <w:vAlign w:val="center"/>
          </w:tcPr>
          <w:p w14:paraId="0D214860"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50E23EA6" w14:textId="77777777" w:rsidR="00931CA0" w:rsidRPr="003F6551"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128A53DA" w14:textId="77777777" w:rsidR="00931CA0" w:rsidRDefault="00931CA0" w:rsidP="00AF56A6">
            <w:pPr>
              <w:pStyle w:val="Odstavecseseznamem"/>
              <w:ind w:left="27"/>
              <w:rPr>
                <w:rFonts w:ascii="Calibri" w:hAnsi="Calibri" w:cs="Calibri"/>
                <w:sz w:val="22"/>
                <w:szCs w:val="22"/>
              </w:rPr>
            </w:pPr>
            <w:r w:rsidRPr="003F6551">
              <w:rPr>
                <w:rFonts w:ascii="Calibri" w:hAnsi="Calibri" w:cs="Calibri"/>
                <w:sz w:val="22"/>
                <w:szCs w:val="22"/>
              </w:rPr>
              <w:t>---</w:t>
            </w:r>
          </w:p>
        </w:tc>
      </w:tr>
    </w:tbl>
    <w:p w14:paraId="10FBC47C" w14:textId="77777777" w:rsidR="00931CA0" w:rsidRDefault="00931CA0" w:rsidP="00931CA0">
      <w:pPr>
        <w:spacing w:after="240"/>
        <w:ind w:left="426"/>
        <w:jc w:val="both"/>
        <w:rPr>
          <w:rFonts w:ascii="Calibri" w:hAnsi="Calibri" w:cs="Calibri"/>
          <w:i/>
          <w:szCs w:val="22"/>
        </w:rPr>
      </w:pPr>
      <w:r w:rsidRPr="003F6551">
        <w:rPr>
          <w:rFonts w:ascii="Calibri" w:hAnsi="Calibri" w:cs="Calibri"/>
          <w:i/>
          <w:szCs w:val="22"/>
        </w:rPr>
        <w:t>(Pokud je tabulka ponechána prázdná, nejsou ke dni podpisu smlouvy známi žádní Subdodavatelé – dílčí zpracovatelé.)</w:t>
      </w:r>
    </w:p>
    <w:bookmarkEnd w:id="6"/>
    <w:p w14:paraId="626E288D" w14:textId="3CFC05C1" w:rsidR="00931CA0" w:rsidRPr="00931CA0" w:rsidRDefault="006E5958" w:rsidP="00925ACF">
      <w:pPr>
        <w:pStyle w:val="Styl1"/>
        <w:numPr>
          <w:ilvl w:val="0"/>
          <w:numId w:val="19"/>
        </w:numPr>
        <w:spacing w:before="240"/>
        <w:ind w:left="1276" w:hanging="425"/>
        <w:rPr>
          <w:rFonts w:ascii="Calibri" w:hAnsi="Calibri" w:cs="Calibri"/>
          <w:sz w:val="22"/>
          <w:szCs w:val="22"/>
        </w:rPr>
      </w:pPr>
      <w:r w:rsidRPr="00931CA0">
        <w:rPr>
          <w:rFonts w:ascii="Calibri" w:hAnsi="Calibri" w:cs="Calibri"/>
          <w:sz w:val="22"/>
          <w:szCs w:val="22"/>
        </w:rPr>
        <w:t>Případná změna Subdodavatelů - dílčích z</w:t>
      </w:r>
      <w:r w:rsidR="00252998" w:rsidRPr="00931CA0">
        <w:rPr>
          <w:rFonts w:ascii="Calibri" w:hAnsi="Calibri" w:cs="Calibri"/>
          <w:sz w:val="22"/>
          <w:szCs w:val="22"/>
        </w:rPr>
        <w:t>pracovatelů</w:t>
      </w:r>
      <w:r w:rsidRPr="00931CA0">
        <w:rPr>
          <w:rFonts w:ascii="Calibri" w:hAnsi="Calibri" w:cs="Calibri"/>
          <w:sz w:val="22"/>
          <w:szCs w:val="22"/>
        </w:rPr>
        <w:t xml:space="preserve"> a další práva a povinnosti s nimi související se řídí Smlouv</w:t>
      </w:r>
      <w:r w:rsidR="004A3459" w:rsidRPr="00931CA0">
        <w:rPr>
          <w:rFonts w:ascii="Calibri" w:hAnsi="Calibri" w:cs="Calibri"/>
          <w:sz w:val="22"/>
          <w:szCs w:val="22"/>
        </w:rPr>
        <w:t>ou</w:t>
      </w:r>
      <w:r w:rsidRPr="00931CA0">
        <w:rPr>
          <w:rFonts w:ascii="Calibri" w:hAnsi="Calibri" w:cs="Calibri"/>
          <w:sz w:val="22"/>
          <w:szCs w:val="22"/>
        </w:rPr>
        <w:t xml:space="preserve"> o zpracování osobních údajů a S</w:t>
      </w:r>
      <w:r w:rsidR="004A3459" w:rsidRPr="00931CA0">
        <w:rPr>
          <w:rFonts w:ascii="Calibri" w:hAnsi="Calibri" w:cs="Calibri"/>
          <w:sz w:val="22"/>
          <w:szCs w:val="22"/>
        </w:rPr>
        <w:t>mlouvou o</w:t>
      </w:r>
      <w:r w:rsidR="00240293" w:rsidRPr="00931CA0">
        <w:rPr>
          <w:rFonts w:ascii="Calibri" w:hAnsi="Calibri" w:cs="Calibri"/>
          <w:sz w:val="22"/>
          <w:szCs w:val="22"/>
        </w:rPr>
        <w:t> </w:t>
      </w:r>
      <w:r w:rsidR="004A3459" w:rsidRPr="00931CA0">
        <w:rPr>
          <w:rFonts w:ascii="Calibri" w:hAnsi="Calibri" w:cs="Calibri"/>
          <w:sz w:val="22"/>
          <w:szCs w:val="22"/>
        </w:rPr>
        <w:t>podmínkách sd</w:t>
      </w:r>
      <w:r w:rsidRPr="00931CA0">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7" w:name="_Hlk22048136"/>
      <w:r w:rsidR="00F61366" w:rsidRPr="00931CA0">
        <w:rPr>
          <w:rFonts w:ascii="Calibri" w:hAnsi="Calibri" w:cs="Calibri"/>
          <w:sz w:val="22"/>
          <w:szCs w:val="22"/>
        </w:rPr>
        <w:t>zákonem č. 110/2019 Sb. o</w:t>
      </w:r>
      <w:r w:rsidR="00240293" w:rsidRPr="00931CA0">
        <w:rPr>
          <w:rFonts w:ascii="Calibri" w:hAnsi="Calibri" w:cs="Calibri"/>
          <w:sz w:val="22"/>
          <w:szCs w:val="22"/>
        </w:rPr>
        <w:t> </w:t>
      </w:r>
      <w:r w:rsidR="00F61366" w:rsidRPr="00931CA0">
        <w:rPr>
          <w:rFonts w:ascii="Calibri" w:hAnsi="Calibri" w:cs="Calibri"/>
          <w:sz w:val="22"/>
          <w:szCs w:val="22"/>
        </w:rPr>
        <w:t>zpracování osobních údajů, v platném znění</w:t>
      </w:r>
      <w:bookmarkEnd w:id="7"/>
      <w:r w:rsidRPr="00931CA0">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sidRPr="00931CA0">
        <w:rPr>
          <w:rFonts w:ascii="Calibri" w:hAnsi="Calibri" w:cs="Calibri"/>
          <w:sz w:val="22"/>
          <w:szCs w:val="22"/>
        </w:rPr>
        <w:t>)</w:t>
      </w:r>
      <w:r w:rsidRPr="00931CA0">
        <w:rPr>
          <w:rFonts w:ascii="Calibri" w:hAnsi="Calibri" w:cs="Calibri"/>
          <w:sz w:val="22"/>
          <w:szCs w:val="22"/>
        </w:rPr>
        <w:t>.</w:t>
      </w:r>
      <w:r w:rsidR="00931CA0" w:rsidRPr="00931CA0">
        <w:rPr>
          <w:rFonts w:ascii="Calibri" w:hAnsi="Calibri" w:cs="Calibri"/>
          <w:sz w:val="22"/>
          <w:szCs w:val="22"/>
        </w:rPr>
        <w:br w:type="page"/>
      </w:r>
    </w:p>
    <w:p w14:paraId="4EAD771E" w14:textId="29B6BC9A"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8"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8"/>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9" w:name="_Hlk35416930"/>
      <w:r>
        <w:rPr>
          <w:rFonts w:ascii="Calibri" w:hAnsi="Calibri" w:cs="Calibri"/>
          <w:sz w:val="22"/>
          <w:szCs w:val="22"/>
        </w:rPr>
        <w:t>Ostatní ujednání Smlouvy tímto dodatkem nedotčená zůstávají v platnosti beze změny a jsou závazná a platná i pro tento dodatek</w:t>
      </w:r>
      <w:bookmarkEnd w:id="9"/>
      <w:r w:rsidR="00041D45">
        <w:rPr>
          <w:rFonts w:ascii="Calibri" w:hAnsi="Calibri" w:cs="Calibri"/>
          <w:sz w:val="22"/>
          <w:szCs w:val="22"/>
        </w:rPr>
        <w:t>.</w:t>
      </w:r>
    </w:p>
    <w:p w14:paraId="4294F29F" w14:textId="010B4C5B"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585B21">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10"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10"/>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77777777"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V Praze dne ……………………</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FEF72CD"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Ing. Jiří Hub</w:t>
            </w:r>
          </w:p>
          <w:p w14:paraId="30140168"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6F13A6AE"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931CA0">
              <w:rPr>
                <w:rFonts w:ascii="Calibri" w:hAnsi="Calibri" w:cs="Calibri"/>
                <w:sz w:val="22"/>
                <w:szCs w:val="22"/>
              </w:rPr>
              <w:t>Dana Kučerová</w:t>
            </w:r>
          </w:p>
        </w:tc>
        <w:tc>
          <w:tcPr>
            <w:tcW w:w="4876" w:type="dxa"/>
          </w:tcPr>
          <w:p w14:paraId="4CE0E8A1" w14:textId="30CB4463"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V </w:t>
            </w:r>
            <w:r w:rsidR="00585B21">
              <w:rPr>
                <w:rFonts w:ascii="Calibri" w:hAnsi="Calibri" w:cs="Calibri"/>
                <w:sz w:val="22"/>
                <w:szCs w:val="22"/>
              </w:rPr>
              <w:t>Českých Budějovicích</w:t>
            </w:r>
            <w:r>
              <w:rPr>
                <w:rFonts w:ascii="Calibri" w:hAnsi="Calibri" w:cs="Calibri"/>
                <w:sz w:val="22"/>
                <w:szCs w:val="22"/>
              </w:rPr>
              <w:t xml:space="preserve"> dne ……………………</w:t>
            </w:r>
          </w:p>
          <w:p w14:paraId="6B494D31" w14:textId="77777777" w:rsidR="00C76365" w:rsidRDefault="00C76365" w:rsidP="00C76365">
            <w:pPr>
              <w:widowControl w:val="0"/>
              <w:tabs>
                <w:tab w:val="center" w:pos="2127"/>
                <w:tab w:val="center" w:pos="6379"/>
              </w:tabs>
              <w:rPr>
                <w:rFonts w:ascii="Calibri" w:hAnsi="Calibri" w:cs="Calibri"/>
                <w:sz w:val="22"/>
                <w:szCs w:val="22"/>
              </w:rPr>
            </w:pPr>
          </w:p>
          <w:p w14:paraId="76232F6F" w14:textId="77777777" w:rsidR="00C76365" w:rsidRDefault="00C76365" w:rsidP="00C76365">
            <w:pPr>
              <w:widowControl w:val="0"/>
              <w:tabs>
                <w:tab w:val="center" w:pos="2127"/>
                <w:tab w:val="center" w:pos="6379"/>
              </w:tabs>
              <w:rPr>
                <w:rFonts w:ascii="Calibri" w:hAnsi="Calibri" w:cs="Calibri"/>
                <w:sz w:val="22"/>
                <w:szCs w:val="22"/>
              </w:rPr>
            </w:pPr>
          </w:p>
          <w:p w14:paraId="3EDF9F0C" w14:textId="7E62D726"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r w:rsidR="00585B21" w:rsidRPr="00585B21">
              <w:rPr>
                <w:rFonts w:ascii="Calibri" w:hAnsi="Calibri" w:cs="Calibri"/>
                <w:sz w:val="22"/>
                <w:szCs w:val="22"/>
              </w:rPr>
              <w:t>Gymnázium, České Budějovice, Jírovcova 8</w:t>
            </w:r>
          </w:p>
          <w:p w14:paraId="23E57497" w14:textId="77777777" w:rsidR="00C76365" w:rsidRDefault="00C76365" w:rsidP="00C76365">
            <w:pPr>
              <w:widowControl w:val="0"/>
              <w:tabs>
                <w:tab w:val="center" w:pos="2127"/>
                <w:tab w:val="center" w:pos="6379"/>
              </w:tabs>
              <w:rPr>
                <w:rFonts w:ascii="Calibri" w:hAnsi="Calibri" w:cs="Calibri"/>
                <w:sz w:val="22"/>
                <w:szCs w:val="22"/>
              </w:rPr>
            </w:pPr>
          </w:p>
          <w:p w14:paraId="34B6878B" w14:textId="77777777" w:rsidR="00C76365" w:rsidRDefault="00C76365" w:rsidP="00C76365">
            <w:pPr>
              <w:widowControl w:val="0"/>
              <w:tabs>
                <w:tab w:val="center" w:pos="2127"/>
                <w:tab w:val="center" w:pos="6379"/>
              </w:tabs>
              <w:rPr>
                <w:rFonts w:ascii="Calibri" w:hAnsi="Calibri" w:cs="Calibri"/>
                <w:sz w:val="22"/>
                <w:szCs w:val="22"/>
              </w:rPr>
            </w:pPr>
          </w:p>
          <w:p w14:paraId="597AAC4C" w14:textId="77777777" w:rsidR="00C76365" w:rsidRDefault="00C76365" w:rsidP="00C76365">
            <w:pPr>
              <w:widowControl w:val="0"/>
              <w:tabs>
                <w:tab w:val="center" w:pos="2127"/>
                <w:tab w:val="center" w:pos="6379"/>
              </w:tabs>
              <w:rPr>
                <w:rFonts w:ascii="Calibri" w:hAnsi="Calibri" w:cs="Calibri"/>
                <w:sz w:val="22"/>
                <w:szCs w:val="22"/>
              </w:rPr>
            </w:pPr>
          </w:p>
          <w:p w14:paraId="5230C06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32D39FBC" w14:textId="77777777" w:rsidR="001269BE" w:rsidRDefault="001269BE" w:rsidP="00C76365">
            <w:pPr>
              <w:widowControl w:val="0"/>
              <w:tabs>
                <w:tab w:val="center" w:pos="2552"/>
                <w:tab w:val="center" w:pos="6804"/>
              </w:tabs>
              <w:rPr>
                <w:rFonts w:ascii="Calibri" w:hAnsi="Calibri"/>
                <w:sz w:val="22"/>
                <w:szCs w:val="22"/>
              </w:rPr>
            </w:pPr>
            <w:r w:rsidRPr="001269BE">
              <w:rPr>
                <w:rFonts w:ascii="Calibri" w:hAnsi="Calibri"/>
                <w:sz w:val="22"/>
                <w:szCs w:val="22"/>
              </w:rPr>
              <w:t>Mgr. Pavel Kavřík</w:t>
            </w:r>
          </w:p>
          <w:p w14:paraId="02618701" w14:textId="26129B11" w:rsidR="00C76365" w:rsidRDefault="001269BE" w:rsidP="00C76365">
            <w:pPr>
              <w:widowControl w:val="0"/>
              <w:tabs>
                <w:tab w:val="center" w:pos="2552"/>
                <w:tab w:val="center" w:pos="6804"/>
              </w:tabs>
              <w:rPr>
                <w:rFonts w:ascii="Calibri" w:hAnsi="Calibri" w:cs="Calibri"/>
                <w:sz w:val="22"/>
                <w:szCs w:val="22"/>
              </w:rPr>
            </w:pPr>
            <w:r w:rsidRPr="001269BE">
              <w:rPr>
                <w:rFonts w:ascii="Calibri" w:hAnsi="Calibri"/>
                <w:sz w:val="22"/>
                <w:szCs w:val="22"/>
              </w:rPr>
              <w:t>ředitel školy</w:t>
            </w:r>
          </w:p>
        </w:tc>
      </w:tr>
    </w:tbl>
    <w:p w14:paraId="6D0737E7" w14:textId="77777777" w:rsidR="004D7531" w:rsidRDefault="004D7531" w:rsidP="004D7531">
      <w:pPr>
        <w:jc w:val="both"/>
        <w:rPr>
          <w:rFonts w:ascii="Calibri" w:hAnsi="Calibri" w:cs="Calibri"/>
          <w:sz w:val="22"/>
          <w:szCs w:val="22"/>
        </w:rPr>
      </w:pPr>
    </w:p>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931CA0" w14:paraId="30728F87" w14:textId="77777777" w:rsidTr="00AF56A6">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372CA499" w14:textId="77777777" w:rsidR="00931CA0" w:rsidRDefault="00931CA0" w:rsidP="00AF56A6">
            <w:pPr>
              <w:spacing w:before="60" w:after="60"/>
              <w:jc w:val="center"/>
              <w:rPr>
                <w:rFonts w:ascii="Calibri" w:hAnsi="Calibri" w:cs="Calibri"/>
                <w:b/>
                <w:color w:val="FFFFFF"/>
                <w:sz w:val="22"/>
                <w:szCs w:val="22"/>
              </w:rPr>
            </w:pPr>
            <w:bookmarkStart w:id="11" w:name="_Hlk501466096"/>
            <w:r>
              <w:rPr>
                <w:rFonts w:ascii="Calibri" w:hAnsi="Calibri" w:cs="Calibri"/>
                <w:b/>
                <w:color w:val="FFFFFF"/>
                <w:sz w:val="22"/>
                <w:szCs w:val="22"/>
              </w:rPr>
              <w:t>Seznam softwarových modulů a funkcí</w:t>
            </w:r>
          </w:p>
          <w:p w14:paraId="46B3555A"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68DE3A61" w14:textId="77777777" w:rsidR="00931CA0" w:rsidRDefault="00931CA0" w:rsidP="00AF56A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269BE" w14:paraId="2F97BC92"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35F90449" w14:textId="6DFB9804"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3E7392">
              <w:rPr>
                <w:rFonts w:ascii="Calibri" w:hAnsi="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2D2640FC" w14:textId="77777777" w:rsidR="001269BE" w:rsidRPr="009C0406" w:rsidRDefault="001269BE" w:rsidP="001269BE">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1269BE" w14:paraId="6121ADC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29E947" w14:textId="7327C773"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41E74A7E" w14:textId="77777777" w:rsidR="001269BE" w:rsidRPr="009C0406" w:rsidRDefault="001269BE" w:rsidP="001269BE">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1269BE" w14:paraId="0BC2A378"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41545C5" w14:textId="33FEF262"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1F228E87" w14:textId="77777777" w:rsidR="001269BE" w:rsidRPr="009C0406" w:rsidRDefault="001269BE" w:rsidP="001269BE">
            <w:pPr>
              <w:spacing w:before="60" w:after="60"/>
              <w:ind w:right="163" w:hanging="49"/>
              <w:jc w:val="right"/>
              <w:rPr>
                <w:rFonts w:ascii="Calibri" w:hAnsi="Calibri" w:cs="Calibri"/>
                <w:sz w:val="22"/>
                <w:szCs w:val="22"/>
                <w:lang w:val="en-US"/>
              </w:rPr>
            </w:pPr>
            <w:r w:rsidRPr="009C0406">
              <w:rPr>
                <w:rFonts w:ascii="Calibri" w:hAnsi="Calibri" w:cs="Calibri"/>
                <w:sz w:val="22"/>
                <w:szCs w:val="22"/>
              </w:rPr>
              <w:t>*)</w:t>
            </w:r>
          </w:p>
        </w:tc>
      </w:tr>
      <w:tr w:rsidR="001269BE" w14:paraId="503E1DF1"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505DE94" w14:textId="203156EE"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603B2D">
              <w:rPr>
                <w:rFonts w:ascii="Calibri" w:hAnsi="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0D389F26" w14:textId="77777777" w:rsidR="001269BE" w:rsidRPr="009C0406" w:rsidRDefault="001269BE" w:rsidP="001269BE">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1269BE" w14:paraId="4311091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A0F75AC" w14:textId="07ED6ACD" w:rsidR="001269BE" w:rsidRPr="00A53259"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8C4E61">
              <w:rPr>
                <w:rFonts w:ascii="Calibri" w:hAnsi="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3E22407E" w14:textId="77777777" w:rsidR="001269BE" w:rsidRPr="009C0406" w:rsidRDefault="001269BE" w:rsidP="001269BE">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1269BE" w14:paraId="7A24323C"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F96F06D" w14:textId="034F6BC5"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8C3CC3">
              <w:rPr>
                <w:rFonts w:ascii="Calibri" w:hAnsi="Calibri"/>
                <w:sz w:val="22"/>
                <w:szCs w:val="22"/>
              </w:rPr>
              <w:t>Objednávky</w:t>
            </w:r>
          </w:p>
        </w:tc>
        <w:tc>
          <w:tcPr>
            <w:tcW w:w="1526" w:type="dxa"/>
            <w:tcBorders>
              <w:top w:val="single" w:sz="4" w:space="0" w:color="auto"/>
              <w:left w:val="single" w:sz="4" w:space="0" w:color="auto"/>
              <w:bottom w:val="single" w:sz="4" w:space="0" w:color="auto"/>
              <w:right w:val="single" w:sz="6" w:space="0" w:color="auto"/>
            </w:tcBorders>
            <w:vAlign w:val="center"/>
          </w:tcPr>
          <w:p w14:paraId="5C927876" w14:textId="77777777" w:rsidR="001269BE" w:rsidRPr="009C0406" w:rsidRDefault="001269BE" w:rsidP="001269BE">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31CA0" w14:paraId="6018DEC6"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617B181F"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A5954D9" w14:textId="47FFEFE7"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31CA0" w14:paraId="6003BE6A" w14:textId="77777777" w:rsidTr="00AF56A6">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352738E2" w14:textId="77777777" w:rsidR="00931CA0" w:rsidRDefault="00931CA0" w:rsidP="00AF56A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3CBDFF9B" w14:textId="4899F35E" w:rsidR="00931CA0" w:rsidRPr="009C0406" w:rsidRDefault="00177401" w:rsidP="00AF56A6">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0AACD1EF" w14:textId="77777777" w:rsidR="00931CA0" w:rsidRDefault="00931CA0" w:rsidP="00931CA0">
      <w:pPr>
        <w:pStyle w:val="Zhlav"/>
        <w:tabs>
          <w:tab w:val="left" w:pos="708"/>
        </w:tabs>
        <w:rPr>
          <w:rFonts w:ascii="Calibri" w:hAnsi="Calibri" w:cs="Calibri"/>
          <w:sz w:val="22"/>
          <w:szCs w:val="22"/>
        </w:rPr>
      </w:pPr>
    </w:p>
    <w:p w14:paraId="22FE871B" w14:textId="77777777" w:rsidR="00931CA0" w:rsidRDefault="00931CA0" w:rsidP="00931CA0">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9A09453" w14:textId="77777777" w:rsidR="00E0333A" w:rsidRDefault="00E0333A" w:rsidP="00E0333A">
      <w:pPr>
        <w:rPr>
          <w:rFonts w:ascii="Calibri" w:hAnsi="Calibri" w:cs="Calibri"/>
          <w:sz w:val="22"/>
          <w:szCs w:val="22"/>
        </w:rPr>
      </w:pPr>
    </w:p>
    <w:p w14:paraId="09B13287" w14:textId="77777777" w:rsidR="00931CA0" w:rsidRDefault="00931CA0" w:rsidP="00E0333A">
      <w:pPr>
        <w:rPr>
          <w:rFonts w:ascii="Calibri" w:hAnsi="Calibri" w:cs="Calibri"/>
          <w:sz w:val="22"/>
          <w:szCs w:val="22"/>
        </w:rPr>
      </w:pPr>
    </w:p>
    <w:p w14:paraId="7C4030E8" w14:textId="77777777" w:rsidR="00931CA0" w:rsidRDefault="00931CA0" w:rsidP="00E0333A">
      <w:pPr>
        <w:rPr>
          <w:rFonts w:ascii="Calibri" w:hAnsi="Calibri" w:cs="Calibri"/>
          <w:sz w:val="22"/>
          <w:szCs w:val="22"/>
        </w:rPr>
      </w:pPr>
    </w:p>
    <w:p w14:paraId="1264FABF" w14:textId="77777777" w:rsidR="00931CA0" w:rsidRDefault="00931CA0" w:rsidP="00E0333A">
      <w:pPr>
        <w:rPr>
          <w:rFonts w:ascii="Calibri" w:hAnsi="Calibri" w:cs="Calibri"/>
          <w:sz w:val="22"/>
          <w:szCs w:val="22"/>
        </w:rPr>
      </w:pPr>
    </w:p>
    <w:p w14:paraId="251EAF9A" w14:textId="77777777" w:rsidR="00931CA0" w:rsidRDefault="00931CA0" w:rsidP="00E0333A">
      <w:pPr>
        <w:rPr>
          <w:rFonts w:ascii="Calibri" w:hAnsi="Calibri" w:cs="Calibri"/>
          <w:sz w:val="22"/>
          <w:szCs w:val="22"/>
        </w:rPr>
      </w:pPr>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2"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69F5D6FE" w:rsidR="00E0333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U</w:t>
            </w:r>
            <w:r w:rsidR="00E0333A">
              <w:rPr>
                <w:rFonts w:ascii="Calibri" w:hAnsi="Calibri" w:cs="Calibri"/>
                <w:b/>
                <w:color w:val="FFFFFF"/>
                <w:sz w:val="22"/>
                <w:szCs w:val="22"/>
              </w:rPr>
              <w:t>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10A29F68" w:rsidR="00E0333A" w:rsidRDefault="00931CA0">
            <w:pPr>
              <w:spacing w:before="60" w:after="60"/>
              <w:ind w:left="62"/>
              <w:jc w:val="center"/>
              <w:rPr>
                <w:rFonts w:ascii="Calibri" w:hAnsi="Calibri" w:cs="Calibri"/>
                <w:sz w:val="22"/>
                <w:szCs w:val="22"/>
              </w:rPr>
            </w:pPr>
            <w:r>
              <w:rPr>
                <w:rFonts w:ascii="Calibri" w:hAnsi="Calibri" w:cs="Calibri"/>
                <w:sz w:val="22"/>
                <w:szCs w:val="22"/>
              </w:rPr>
              <w:t>Již bylo 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79756460"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0802EF8" w:rsidR="00E0333A" w:rsidRDefault="00931CA0">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1"/>
      <w:bookmarkEnd w:id="12"/>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762EB75D" w:rsidR="001F3750" w:rsidRPr="00931CA0" w:rsidRDefault="00603615" w:rsidP="00931CA0">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1269BE"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4CECD321"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3E7392">
              <w:rPr>
                <w:rFonts w:ascii="Calibri" w:hAnsi="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47360955" w:rsidR="001269BE" w:rsidRDefault="001269BE" w:rsidP="001269B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1D47DA74" w:rsidR="001269BE" w:rsidRDefault="001269BE" w:rsidP="001269BE">
            <w:pPr>
              <w:ind w:right="220"/>
              <w:jc w:val="right"/>
              <w:rPr>
                <w:rFonts w:ascii="Calibri" w:hAnsi="Calibri" w:cs="Calibri"/>
                <w:sz w:val="22"/>
                <w:szCs w:val="22"/>
              </w:rPr>
            </w:pPr>
            <w:r>
              <w:rPr>
                <w:rFonts w:ascii="Calibri" w:hAnsi="Calibri" w:cs="Calibri"/>
                <w:sz w:val="22"/>
                <w:szCs w:val="22"/>
              </w:rPr>
              <w:t>4 000</w:t>
            </w:r>
          </w:p>
        </w:tc>
      </w:tr>
      <w:tr w:rsidR="001269BE"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346C742D"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F10E2FC" w:rsidR="001269BE" w:rsidRDefault="001269BE" w:rsidP="001269B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689446A4" w:rsidR="001269BE" w:rsidRDefault="001269BE" w:rsidP="001269BE">
            <w:pPr>
              <w:ind w:right="220"/>
              <w:jc w:val="right"/>
              <w:rPr>
                <w:rFonts w:ascii="Calibri" w:hAnsi="Calibri" w:cs="Calibri"/>
                <w:sz w:val="22"/>
                <w:szCs w:val="22"/>
              </w:rPr>
            </w:pPr>
            <w:r>
              <w:rPr>
                <w:rFonts w:ascii="Calibri" w:hAnsi="Calibri" w:cs="Calibri"/>
                <w:sz w:val="22"/>
                <w:szCs w:val="22"/>
              </w:rPr>
              <w:t>3 000</w:t>
            </w:r>
          </w:p>
        </w:tc>
      </w:tr>
      <w:tr w:rsidR="001269BE"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3FB1BE5C"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5E0C6F9" w:rsidR="001269BE" w:rsidRDefault="001269BE" w:rsidP="001269B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1B66EBC1" w:rsidR="001269BE" w:rsidRDefault="001269BE" w:rsidP="001269BE">
            <w:pPr>
              <w:ind w:right="220"/>
              <w:jc w:val="right"/>
              <w:rPr>
                <w:rFonts w:ascii="Calibri" w:hAnsi="Calibri" w:cs="Calibri"/>
                <w:sz w:val="22"/>
                <w:szCs w:val="22"/>
              </w:rPr>
            </w:pPr>
            <w:r>
              <w:rPr>
                <w:rFonts w:ascii="Calibri" w:hAnsi="Calibri" w:cs="Calibri"/>
                <w:sz w:val="22"/>
                <w:szCs w:val="22"/>
              </w:rPr>
              <w:t>500</w:t>
            </w:r>
          </w:p>
        </w:tc>
      </w:tr>
      <w:tr w:rsidR="001269BE"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20E0AB5C"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603B2D">
              <w:rPr>
                <w:rFonts w:ascii="Calibri" w:hAnsi="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5B3E07CF" w:rsidR="001269BE" w:rsidRDefault="001269BE" w:rsidP="001269B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566F0D59" w:rsidR="001269BE" w:rsidRDefault="001269BE" w:rsidP="001269BE">
            <w:pPr>
              <w:ind w:right="220"/>
              <w:jc w:val="right"/>
              <w:rPr>
                <w:rFonts w:ascii="Calibri" w:hAnsi="Calibri" w:cs="Calibri"/>
                <w:sz w:val="22"/>
                <w:szCs w:val="22"/>
              </w:rPr>
            </w:pPr>
            <w:r>
              <w:rPr>
                <w:rFonts w:ascii="Calibri" w:hAnsi="Calibri" w:cs="Calibri"/>
                <w:sz w:val="22"/>
                <w:szCs w:val="22"/>
              </w:rPr>
              <w:t>3 000</w:t>
            </w:r>
          </w:p>
        </w:tc>
      </w:tr>
      <w:tr w:rsidR="001269BE"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661ABD63"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8C4E61">
              <w:rPr>
                <w:rFonts w:ascii="Calibri" w:hAnsi="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75BE89BB" w:rsidR="001269BE" w:rsidRDefault="001269BE" w:rsidP="001269B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7D5FFF0C" w:rsidR="001269BE" w:rsidRDefault="001269BE" w:rsidP="001269BE">
            <w:pPr>
              <w:ind w:right="220"/>
              <w:jc w:val="right"/>
              <w:rPr>
                <w:rFonts w:ascii="Calibri" w:hAnsi="Calibri" w:cs="Calibri"/>
                <w:sz w:val="22"/>
                <w:szCs w:val="22"/>
              </w:rPr>
            </w:pPr>
            <w:r>
              <w:rPr>
                <w:rFonts w:ascii="Calibri" w:hAnsi="Calibri" w:cs="Calibri"/>
                <w:sz w:val="22"/>
                <w:szCs w:val="22"/>
              </w:rPr>
              <w:t>3 000</w:t>
            </w:r>
          </w:p>
        </w:tc>
      </w:tr>
      <w:tr w:rsidR="001269BE" w14:paraId="68D3D00D"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435F2D6A" w14:textId="20E16BD9" w:rsidR="001269BE" w:rsidRPr="008C4E61" w:rsidRDefault="001269BE" w:rsidP="001269BE">
            <w:pPr>
              <w:tabs>
                <w:tab w:val="left" w:pos="284"/>
                <w:tab w:val="left" w:pos="1985"/>
                <w:tab w:val="left" w:pos="3119"/>
                <w:tab w:val="left" w:pos="4253"/>
                <w:tab w:val="left" w:pos="6521"/>
              </w:tabs>
              <w:spacing w:before="60" w:after="60"/>
              <w:rPr>
                <w:rFonts w:ascii="Calibri" w:hAnsi="Calibri"/>
                <w:sz w:val="22"/>
                <w:szCs w:val="22"/>
              </w:rPr>
            </w:pPr>
            <w:r w:rsidRPr="008C3CC3">
              <w:rPr>
                <w:rFonts w:ascii="Calibri" w:hAnsi="Calibri"/>
                <w:sz w:val="22"/>
                <w:szCs w:val="22"/>
              </w:rPr>
              <w:t>Objednávky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55E0F9E" w14:textId="02F3379B" w:rsidR="001269BE" w:rsidRDefault="001269BE" w:rsidP="001269BE">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489E2EF" w14:textId="66C868E4" w:rsidR="001269BE" w:rsidRDefault="001269BE" w:rsidP="001269BE">
            <w:pPr>
              <w:ind w:right="220"/>
              <w:jc w:val="right"/>
              <w:rPr>
                <w:rFonts w:ascii="Calibri" w:hAnsi="Calibri" w:cs="Calibri"/>
                <w:sz w:val="22"/>
                <w:szCs w:val="22"/>
              </w:rPr>
            </w:pPr>
            <w:r>
              <w:rPr>
                <w:rFonts w:ascii="Calibri" w:hAnsi="Calibri" w:cs="Calibri"/>
                <w:sz w:val="22"/>
                <w:szCs w:val="22"/>
              </w:rPr>
              <w:t>3 000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6B233A98" w:rsidR="007372EE" w:rsidRDefault="00177401">
            <w:pPr>
              <w:spacing w:before="60" w:after="60"/>
              <w:ind w:left="357" w:hanging="357"/>
              <w:jc w:val="center"/>
              <w:rPr>
                <w:rFonts w:ascii="Calibri" w:hAnsi="Calibri" w:cs="Calibri"/>
                <w:sz w:val="22"/>
                <w:szCs w:val="22"/>
              </w:rPr>
            </w:pPr>
            <w:r>
              <w:rPr>
                <w:rFonts w:ascii="Calibri" w:hAnsi="Calibri" w:cs="Calibri"/>
                <w:sz w:val="22"/>
                <w:szCs w:val="22"/>
              </w:rPr>
              <w:t>P</w:t>
            </w:r>
            <w:r w:rsidR="007372EE">
              <w:rPr>
                <w:rFonts w:ascii="Calibri" w:hAnsi="Calibri" w:cs="Calibri"/>
                <w:sz w:val="22"/>
                <w:szCs w:val="22"/>
              </w:rPr>
              <w:t>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59F4DB26" w:rsidR="007372EE" w:rsidRDefault="001269BE">
            <w:pPr>
              <w:spacing w:before="60" w:after="60"/>
              <w:ind w:left="357" w:hanging="357"/>
              <w:jc w:val="center"/>
              <w:rPr>
                <w:rFonts w:ascii="Calibri" w:hAnsi="Calibri" w:cs="Calibri"/>
                <w:sz w:val="22"/>
                <w:szCs w:val="22"/>
              </w:rPr>
            </w:pPr>
            <w:r>
              <w:rPr>
                <w:rFonts w:ascii="Calibri" w:hAnsi="Calibri" w:cs="Calibri"/>
                <w:sz w:val="22"/>
                <w:szCs w:val="22"/>
              </w:rPr>
              <w:t>3</w:t>
            </w:r>
            <w:r w:rsidRPr="00F47B13">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4CD6B12F" w14:textId="77777777" w:rsidR="00931CA0" w:rsidRDefault="00931CA0" w:rsidP="007372EE">
      <w:pPr>
        <w:jc w:val="both"/>
        <w:rPr>
          <w:rFonts w:ascii="Calibri" w:hAnsi="Calibri" w:cs="Calibri"/>
          <w:sz w:val="22"/>
          <w:szCs w:val="22"/>
        </w:rPr>
      </w:pPr>
    </w:p>
    <w:p w14:paraId="4996AEA5" w14:textId="77777777" w:rsidR="00931CA0" w:rsidRDefault="00931CA0"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3" w:name="_Hlk77951251"/>
      <w:bookmarkStart w:id="14"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2BF5E36F" w:rsidR="00842C5A" w:rsidRDefault="00177401">
            <w:pPr>
              <w:spacing w:before="60" w:after="60"/>
              <w:jc w:val="center"/>
              <w:rPr>
                <w:rFonts w:ascii="Calibri" w:hAnsi="Calibri" w:cs="Calibri"/>
                <w:b/>
                <w:color w:val="FFFFFF"/>
                <w:sz w:val="22"/>
                <w:szCs w:val="22"/>
              </w:rPr>
            </w:pPr>
            <w:r>
              <w:rPr>
                <w:rFonts w:ascii="Calibri" w:hAnsi="Calibri" w:cs="Calibri"/>
                <w:b/>
                <w:color w:val="FFFFFF"/>
                <w:sz w:val="22"/>
                <w:szCs w:val="22"/>
              </w:rPr>
              <w:t>P</w:t>
            </w:r>
            <w:r w:rsidR="00842C5A">
              <w:rPr>
                <w:rFonts w:ascii="Calibri" w:hAnsi="Calibri" w:cs="Calibri"/>
                <w:b/>
                <w:color w:val="FFFFFF"/>
                <w:sz w:val="22"/>
                <w:szCs w:val="22"/>
              </w:rPr>
              <w:t>řístupů</w:t>
            </w:r>
          </w:p>
        </w:tc>
      </w:tr>
      <w:tr w:rsidR="001269BE"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EE32F78" w:rsidR="001269BE" w:rsidRDefault="001269BE" w:rsidP="001269BE">
            <w:pPr>
              <w:spacing w:before="60" w:after="60"/>
              <w:ind w:left="62"/>
              <w:rPr>
                <w:rFonts w:ascii="Calibri" w:hAnsi="Calibri" w:cs="Calibri"/>
                <w:sz w:val="22"/>
                <w:szCs w:val="22"/>
              </w:rPr>
            </w:pPr>
            <w:hyperlink r:id="rId13" w:history="1">
              <w:r w:rsidRPr="009044AC">
                <w:rPr>
                  <w:rStyle w:val="Hypertextovodkaz"/>
                  <w:rFonts w:ascii="Calibri" w:hAnsi="Calibri"/>
                  <w:sz w:val="22"/>
                  <w:szCs w:val="22"/>
                </w:rPr>
                <w:t>kancelar@jirovcovka.net</w:t>
              </w:r>
            </w:hyperlink>
            <w:r>
              <w:rPr>
                <w:rFonts w:ascii="Calibri" w:hAnsi="Calibri"/>
                <w:sz w:val="22"/>
                <w:szCs w:val="22"/>
              </w:rPr>
              <w:t xml:space="preserve"> </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BAA23DE" w:rsidR="001269BE" w:rsidRDefault="001269BE" w:rsidP="001269BE">
            <w:pPr>
              <w:spacing w:before="60" w:after="60"/>
              <w:ind w:left="62"/>
              <w:jc w:val="center"/>
              <w:rPr>
                <w:rFonts w:ascii="Calibri" w:hAnsi="Calibri" w:cs="Calibri"/>
                <w:sz w:val="22"/>
                <w:szCs w:val="22"/>
              </w:rPr>
            </w:pPr>
            <w:r w:rsidRPr="0084752C">
              <w:rPr>
                <w:rFonts w:ascii="Calibri" w:hAnsi="Calibri" w:cs="Calibri"/>
                <w:sz w:val="22"/>
                <w:szCs w:val="22"/>
              </w:rPr>
              <w:t>1</w:t>
            </w:r>
          </w:p>
        </w:tc>
      </w:tr>
      <w:tr w:rsidR="001269BE"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29FC71E5" w:rsidR="001269BE" w:rsidRDefault="001269BE" w:rsidP="001269B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sidRPr="0000727D">
              <w:rPr>
                <w:rFonts w:ascii="Calibri" w:hAnsi="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1C18776D" w:rsidR="001269BE" w:rsidRDefault="001269BE" w:rsidP="001269BE">
            <w:pPr>
              <w:spacing w:before="60" w:after="60"/>
              <w:ind w:left="-2" w:right="173" w:hanging="6"/>
              <w:jc w:val="right"/>
              <w:rPr>
                <w:rFonts w:ascii="Calibri" w:hAnsi="Calibri" w:cs="Calibri"/>
                <w:b/>
                <w:sz w:val="22"/>
                <w:szCs w:val="22"/>
              </w:rPr>
            </w:pPr>
            <w:r>
              <w:rPr>
                <w:rFonts w:ascii="Calibri" w:hAnsi="Calibri"/>
                <w:b/>
                <w:sz w:val="22"/>
                <w:szCs w:val="22"/>
              </w:rPr>
              <w:t>3 500,00</w:t>
            </w:r>
          </w:p>
        </w:tc>
      </w:tr>
      <w:tr w:rsidR="001269BE"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2B3C0780" w:rsidR="001269BE" w:rsidRDefault="001269BE" w:rsidP="001269B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sidRPr="0000727D">
              <w:rPr>
                <w:rFonts w:ascii="Calibri" w:hAnsi="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2FC9A9DA" w:rsidR="001269BE" w:rsidRDefault="001269BE" w:rsidP="001269BE">
            <w:pPr>
              <w:spacing w:before="60" w:after="60"/>
              <w:ind w:left="-2" w:right="173" w:hanging="6"/>
              <w:jc w:val="right"/>
              <w:rPr>
                <w:rFonts w:ascii="Calibri" w:hAnsi="Calibri" w:cs="Calibri"/>
                <w:b/>
                <w:sz w:val="22"/>
                <w:szCs w:val="22"/>
              </w:rPr>
            </w:pPr>
            <w:r>
              <w:rPr>
                <w:rFonts w:ascii="Calibri" w:hAnsi="Calibri"/>
                <w:b/>
                <w:sz w:val="22"/>
                <w:szCs w:val="22"/>
              </w:rPr>
              <w:t>4 235,00</w:t>
            </w:r>
          </w:p>
        </w:tc>
      </w:tr>
    </w:tbl>
    <w:p w14:paraId="41684469" w14:textId="77777777" w:rsidR="00842C5A" w:rsidRDefault="00842C5A" w:rsidP="00842C5A">
      <w:pPr>
        <w:rPr>
          <w:rFonts w:ascii="Calibri" w:hAnsi="Calibri" w:cs="Calibri"/>
          <w:sz w:val="22"/>
          <w:szCs w:val="22"/>
        </w:rPr>
      </w:pPr>
    </w:p>
    <w:p w14:paraId="47DE7349" w14:textId="77777777" w:rsidR="00965D29" w:rsidRDefault="00965D29" w:rsidP="00965D29">
      <w:pPr>
        <w:rPr>
          <w:rFonts w:ascii="Calibri" w:hAnsi="Calibri" w:cs="Calibri"/>
          <w:sz w:val="22"/>
          <w:szCs w:val="22"/>
        </w:rPr>
      </w:pPr>
    </w:p>
    <w:p w14:paraId="128492BF" w14:textId="12C8CFC9" w:rsidR="00D034E2" w:rsidRDefault="00D034E2" w:rsidP="00931CA0">
      <w:pPr>
        <w:jc w:val="center"/>
        <w:rPr>
          <w:rFonts w:ascii="Calibri" w:hAnsi="Calibri" w:cs="Calibri"/>
          <w:sz w:val="22"/>
          <w:szCs w:val="22"/>
        </w:rPr>
      </w:pPr>
      <w:bookmarkStart w:id="15" w:name="_Hlk91793992"/>
      <w:bookmarkEnd w:id="13"/>
      <w:bookmarkEnd w:id="14"/>
      <w:r>
        <w:rPr>
          <w:rFonts w:ascii="Calibri" w:hAnsi="Calibri" w:cs="Calibri"/>
          <w:b/>
          <w:sz w:val="22"/>
          <w:szCs w:val="22"/>
        </w:rPr>
        <w:br w:type="page"/>
      </w:r>
      <w:bookmarkEnd w:id="15"/>
    </w:p>
    <w:p w14:paraId="02FE5347" w14:textId="77777777" w:rsidR="00703F6F" w:rsidRDefault="00703F6F" w:rsidP="00703F6F">
      <w:pPr>
        <w:jc w:val="center"/>
        <w:rPr>
          <w:rFonts w:ascii="Calibri" w:hAnsi="Calibri" w:cs="Calibri"/>
          <w:b/>
          <w:sz w:val="22"/>
          <w:szCs w:val="22"/>
        </w:rPr>
      </w:pPr>
      <w:r>
        <w:rPr>
          <w:rFonts w:ascii="Calibri" w:hAnsi="Calibri" w:cs="Calibri"/>
          <w:b/>
          <w:sz w:val="22"/>
          <w:szCs w:val="22"/>
        </w:rPr>
        <w:lastRenderedPageBreak/>
        <w:t>Stanovení ceny za provozní podpory</w:t>
      </w:r>
    </w:p>
    <w:p w14:paraId="71CD6C82" w14:textId="34E819E4"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CC1525">
        <w:rPr>
          <w:rFonts w:ascii="Calibri" w:hAnsi="Calibri" w:cs="Calibri"/>
          <w:b/>
          <w:sz w:val="22"/>
          <w:szCs w:val="22"/>
        </w:rPr>
        <w:t>0</w:t>
      </w:r>
      <w:r>
        <w:rPr>
          <w:rFonts w:ascii="Calibri" w:hAnsi="Calibri" w:cs="Calibri"/>
          <w:b/>
          <w:sz w:val="22"/>
          <w:szCs w:val="22"/>
        </w:rPr>
        <w:t>1.</w:t>
      </w:r>
      <w:r w:rsidR="00CC1525">
        <w:rPr>
          <w:rFonts w:ascii="Calibri" w:hAnsi="Calibri" w:cs="Calibri"/>
          <w:b/>
          <w:sz w:val="22"/>
          <w:szCs w:val="22"/>
        </w:rPr>
        <w:t>0</w:t>
      </w:r>
      <w:r>
        <w:rPr>
          <w:rFonts w:ascii="Calibri" w:hAnsi="Calibri" w:cs="Calibri"/>
          <w:b/>
          <w:sz w:val="22"/>
          <w:szCs w:val="22"/>
        </w:rPr>
        <w:t>1.202</w:t>
      </w:r>
      <w:r w:rsidR="00931CA0">
        <w:rPr>
          <w:rFonts w:ascii="Calibri" w:hAnsi="Calibri" w:cs="Calibri"/>
          <w:b/>
          <w:sz w:val="22"/>
          <w:szCs w:val="22"/>
        </w:rPr>
        <w:t>5</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6"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269BE"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55C15BA7" w:rsidR="001269BE" w:rsidRDefault="001269BE" w:rsidP="001269BE">
            <w:pPr>
              <w:ind w:right="213"/>
              <w:jc w:val="right"/>
              <w:rPr>
                <w:rFonts w:ascii="Calibri" w:hAnsi="Calibri" w:cs="Calibri"/>
                <w:sz w:val="22"/>
                <w:szCs w:val="22"/>
              </w:rPr>
            </w:pPr>
            <w:r>
              <w:rPr>
                <w:rFonts w:ascii="Calibri" w:hAnsi="Calibri" w:cs="Calibri"/>
                <w:sz w:val="22"/>
                <w:szCs w:val="22"/>
              </w:rPr>
              <w:t>16 500</w:t>
            </w:r>
          </w:p>
        </w:tc>
      </w:tr>
      <w:tr w:rsidR="001269BE"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745D16" w:rsidR="001269BE" w:rsidRDefault="001269BE" w:rsidP="001269BE">
            <w:pPr>
              <w:ind w:right="213"/>
              <w:jc w:val="right"/>
              <w:rPr>
                <w:rFonts w:ascii="Calibri" w:hAnsi="Calibri" w:cs="Calibri"/>
                <w:sz w:val="22"/>
                <w:szCs w:val="22"/>
              </w:rPr>
            </w:pPr>
            <w:r>
              <w:rPr>
                <w:rFonts w:ascii="Calibri" w:hAnsi="Calibri" w:cs="Calibri"/>
                <w:sz w:val="22"/>
                <w:szCs w:val="22"/>
              </w:rPr>
              <w:t>0</w:t>
            </w:r>
          </w:p>
        </w:tc>
      </w:tr>
      <w:tr w:rsidR="001269BE"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14E571D0" w:rsidR="001269BE" w:rsidRDefault="001269BE" w:rsidP="001269BE">
            <w:pPr>
              <w:ind w:right="213"/>
              <w:jc w:val="right"/>
              <w:rPr>
                <w:rFonts w:ascii="Calibri" w:hAnsi="Calibri" w:cs="Calibri"/>
                <w:sz w:val="22"/>
                <w:szCs w:val="22"/>
              </w:rPr>
            </w:pPr>
            <w:r>
              <w:rPr>
                <w:rFonts w:ascii="Calibri" w:hAnsi="Calibri" w:cs="Calibri"/>
                <w:sz w:val="22"/>
                <w:szCs w:val="22"/>
              </w:rPr>
              <w:t>4 350</w:t>
            </w:r>
          </w:p>
        </w:tc>
      </w:tr>
      <w:tr w:rsidR="001269BE"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269BE" w:rsidRDefault="001269BE" w:rsidP="001269BE">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19408695" w:rsidR="001269BE" w:rsidRDefault="001269BE" w:rsidP="001269BE">
            <w:pPr>
              <w:ind w:right="213"/>
              <w:jc w:val="right"/>
              <w:rPr>
                <w:rFonts w:ascii="Calibri" w:hAnsi="Calibri" w:cs="Calibri"/>
                <w:sz w:val="22"/>
                <w:szCs w:val="22"/>
              </w:rPr>
            </w:pPr>
            <w:r>
              <w:rPr>
                <w:rFonts w:ascii="Calibri" w:hAnsi="Calibri" w:cs="Calibri"/>
                <w:sz w:val="22"/>
                <w:szCs w:val="22"/>
              </w:rPr>
              <w:t>3 500</w:t>
            </w:r>
          </w:p>
        </w:tc>
      </w:tr>
      <w:tr w:rsidR="001269BE"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269BE" w:rsidRDefault="001269BE" w:rsidP="001269B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5B77C50A" w:rsidR="001269BE" w:rsidRDefault="001269BE" w:rsidP="001269BE">
            <w:pPr>
              <w:ind w:right="213"/>
              <w:jc w:val="right"/>
              <w:rPr>
                <w:rFonts w:ascii="Calibri" w:hAnsi="Calibri" w:cs="Calibri"/>
                <w:b/>
                <w:sz w:val="22"/>
                <w:szCs w:val="22"/>
              </w:rPr>
            </w:pPr>
            <w:r>
              <w:rPr>
                <w:rFonts w:ascii="Calibri" w:hAnsi="Calibri" w:cs="Calibri"/>
                <w:b/>
                <w:sz w:val="22"/>
                <w:szCs w:val="22"/>
              </w:rPr>
              <w:t>24 350,00</w:t>
            </w:r>
          </w:p>
        </w:tc>
      </w:tr>
      <w:tr w:rsidR="001269BE"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269BE" w:rsidRDefault="001269BE" w:rsidP="001269B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1CCEF257" w:rsidR="001269BE" w:rsidRDefault="001269BE" w:rsidP="001269BE">
            <w:pPr>
              <w:ind w:right="213"/>
              <w:jc w:val="right"/>
              <w:rPr>
                <w:rFonts w:ascii="Calibri" w:hAnsi="Calibri" w:cs="Calibri"/>
                <w:b/>
                <w:sz w:val="22"/>
                <w:szCs w:val="22"/>
              </w:rPr>
            </w:pPr>
            <w:r>
              <w:rPr>
                <w:rFonts w:ascii="Calibri" w:hAnsi="Calibri" w:cs="Calibri"/>
                <w:b/>
                <w:sz w:val="22"/>
                <w:szCs w:val="22"/>
              </w:rPr>
              <w:t>29 463,50</w:t>
            </w:r>
          </w:p>
        </w:tc>
      </w:tr>
    </w:tbl>
    <w:p w14:paraId="49477A50" w14:textId="77777777" w:rsidR="001F3750" w:rsidRDefault="001F3750" w:rsidP="001F3750">
      <w:pPr>
        <w:ind w:left="284" w:right="-709"/>
        <w:rPr>
          <w:rFonts w:ascii="Calibri" w:hAnsi="Calibri" w:cs="Calibri"/>
          <w:sz w:val="22"/>
          <w:szCs w:val="22"/>
          <w:highlight w:val="yellow"/>
        </w:rPr>
      </w:pPr>
    </w:p>
    <w:bookmarkEnd w:id="16"/>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345DE223" w:rsidR="007372EE" w:rsidRDefault="007372EE" w:rsidP="007372EE">
      <w:pPr>
        <w:pStyle w:val="Zhlav"/>
        <w:rPr>
          <w:rFonts w:ascii="Calibri" w:hAnsi="Calibri" w:cs="Calibri"/>
          <w:sz w:val="22"/>
          <w:szCs w:val="22"/>
        </w:rPr>
      </w:pPr>
    </w:p>
    <w:p w14:paraId="10B92884" w14:textId="77777777" w:rsidR="00033F26" w:rsidRDefault="00033F26"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7"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8"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3B0EAF83"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w:t>
            </w:r>
            <w:r w:rsidR="00177401">
              <w:rPr>
                <w:rFonts w:ascii="Calibri" w:hAnsi="Calibri" w:cs="Calibri"/>
                <w:b/>
                <w:color w:val="FFFFFF"/>
                <w:sz w:val="22"/>
                <w:szCs w:val="22"/>
              </w:rPr>
              <w:t> </w:t>
            </w:r>
            <w:r>
              <w:rPr>
                <w:rFonts w:ascii="Calibri" w:hAnsi="Calibri" w:cs="Calibri"/>
                <w:b/>
                <w:color w:val="FFFFFF"/>
                <w:sz w:val="22"/>
                <w:szCs w:val="22"/>
              </w:rPr>
              <w:t>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9"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9"/>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0" w:name="_Hlk91791857"/>
      <w:r>
        <w:rPr>
          <w:rFonts w:ascii="Calibri" w:hAnsi="Calibri" w:cs="Calibri"/>
          <w:sz w:val="22"/>
          <w:szCs w:val="22"/>
        </w:rPr>
        <w:t>Žádný příplatek nezvyšuje základ ceny pro stanovení kteréhokoliv dalšího příplatku</w:t>
      </w:r>
      <w:bookmarkEnd w:id="17"/>
      <w:bookmarkEnd w:id="20"/>
    </w:p>
    <w:bookmarkEnd w:id="18"/>
    <w:p w14:paraId="5F5C9D05" w14:textId="77777777" w:rsidR="00326D24" w:rsidRDefault="00326D24" w:rsidP="008A4236">
      <w:pPr>
        <w:pStyle w:val="Zhlav"/>
        <w:jc w:val="center"/>
        <w:rPr>
          <w:rFonts w:ascii="Calibri" w:hAnsi="Calibri" w:cs="Calibri"/>
          <w:sz w:val="22"/>
          <w:szCs w:val="22"/>
        </w:rPr>
      </w:pPr>
    </w:p>
    <w:sectPr w:rsidR="00326D24" w:rsidSect="00CF6868">
      <w:headerReference w:type="default" r:id="rId14"/>
      <w:footerReference w:type="default" r:id="rId15"/>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5961" w14:textId="77777777" w:rsidR="008E7523" w:rsidRDefault="008E7523">
      <w:r>
        <w:separator/>
      </w:r>
    </w:p>
  </w:endnote>
  <w:endnote w:type="continuationSeparator" w:id="0">
    <w:p w14:paraId="3FDBDFC6" w14:textId="77777777" w:rsidR="008E7523" w:rsidRDefault="008E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DA3A" w14:textId="4FB2272A" w:rsidR="004D7531" w:rsidRPr="00A67FA2" w:rsidRDefault="00DF05FD" w:rsidP="00A45383">
    <w:pPr>
      <w:pStyle w:val="Zpat"/>
      <w:jc w:val="right"/>
    </w:pPr>
    <w:r>
      <w:rPr>
        <w:noProof/>
      </w:rPr>
      <w:drawing>
        <wp:inline distT="0" distB="0" distL="0" distR="0" wp14:anchorId="263A2CE3" wp14:editId="23460172">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438D7A8A"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14284C">
            <w:rPr>
              <w:rFonts w:ascii="Calibri" w:hAnsi="Calibri"/>
              <w:sz w:val="16"/>
              <w:szCs w:val="16"/>
            </w:rPr>
            <w:t>5</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0CE8" w14:textId="77777777" w:rsidR="008E7523" w:rsidRDefault="008E7523">
      <w:r>
        <w:separator/>
      </w:r>
    </w:p>
  </w:footnote>
  <w:footnote w:type="continuationSeparator" w:id="0">
    <w:p w14:paraId="3D77EFBB" w14:textId="77777777" w:rsidR="008E7523" w:rsidRDefault="008E7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FD9" w14:textId="4551D29A" w:rsidR="004D7531" w:rsidRPr="00B84D10" w:rsidRDefault="00DF05FD" w:rsidP="004D7531">
    <w:pPr>
      <w:pStyle w:val="Zhlav"/>
    </w:pPr>
    <w:r>
      <w:rPr>
        <w:noProof/>
      </w:rPr>
      <w:drawing>
        <wp:anchor distT="0" distB="0" distL="114300" distR="114300" simplePos="0" relativeHeight="251658240" behindDoc="0" locked="0" layoutInCell="1" allowOverlap="1" wp14:anchorId="02A09BCC" wp14:editId="542FB579">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6E9C7672" w:rsidR="004D7531" w:rsidRPr="0096532B" w:rsidRDefault="00DF05FD" w:rsidP="004D7531">
    <w:pPr>
      <w:pStyle w:val="Zhlav"/>
    </w:pPr>
    <w:r>
      <w:rPr>
        <w:noProof/>
      </w:rPr>
      <mc:AlternateContent>
        <mc:Choice Requires="wps">
          <w:drawing>
            <wp:anchor distT="0" distB="0" distL="114300" distR="114300" simplePos="0" relativeHeight="251657216" behindDoc="0" locked="0" layoutInCell="1" allowOverlap="1" wp14:anchorId="66859F39" wp14:editId="5D3252B9">
              <wp:simplePos x="0" y="0"/>
              <wp:positionH relativeFrom="column">
                <wp:posOffset>1627505</wp:posOffset>
              </wp:positionH>
              <wp:positionV relativeFrom="paragraph">
                <wp:posOffset>103505</wp:posOffset>
              </wp:positionV>
              <wp:extent cx="4357370" cy="628650"/>
              <wp:effectExtent l="0" t="0" r="0" b="1270"/>
              <wp:wrapNone/>
              <wp:docPr id="343637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69983AD4"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585B21" w:rsidRPr="00585B21">
                            <w:rPr>
                              <w:rFonts w:ascii="Calibri" w:hAnsi="Calibri"/>
                              <w:i/>
                            </w:rPr>
                            <w:t>F-10-00351-04</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69983AD4"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585B21" w:rsidRPr="00585B21">
                      <w:rPr>
                        <w:rFonts w:ascii="Calibri" w:hAnsi="Calibri"/>
                        <w:i/>
                      </w:rPr>
                      <w:t>F-10-00351-04</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323F2"/>
    <w:rsid w:val="00033F26"/>
    <w:rsid w:val="00041D45"/>
    <w:rsid w:val="00043EB7"/>
    <w:rsid w:val="00046C4D"/>
    <w:rsid w:val="00062922"/>
    <w:rsid w:val="00067555"/>
    <w:rsid w:val="00080C97"/>
    <w:rsid w:val="0008274E"/>
    <w:rsid w:val="00084086"/>
    <w:rsid w:val="00095F73"/>
    <w:rsid w:val="00097DE0"/>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CC2"/>
    <w:rsid w:val="001269BE"/>
    <w:rsid w:val="00134BEF"/>
    <w:rsid w:val="0014284C"/>
    <w:rsid w:val="00153980"/>
    <w:rsid w:val="001568B5"/>
    <w:rsid w:val="001571B9"/>
    <w:rsid w:val="0016104B"/>
    <w:rsid w:val="001630F7"/>
    <w:rsid w:val="00163959"/>
    <w:rsid w:val="001752B0"/>
    <w:rsid w:val="00177401"/>
    <w:rsid w:val="00191331"/>
    <w:rsid w:val="001940AA"/>
    <w:rsid w:val="001953F7"/>
    <w:rsid w:val="001B2F4A"/>
    <w:rsid w:val="001C6334"/>
    <w:rsid w:val="001E09CD"/>
    <w:rsid w:val="001E14FB"/>
    <w:rsid w:val="001F3750"/>
    <w:rsid w:val="001F395E"/>
    <w:rsid w:val="00201506"/>
    <w:rsid w:val="00202642"/>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973F5"/>
    <w:rsid w:val="002A0921"/>
    <w:rsid w:val="002A5525"/>
    <w:rsid w:val="002B2BE6"/>
    <w:rsid w:val="002B3F5E"/>
    <w:rsid w:val="002B42F8"/>
    <w:rsid w:val="002C0AC9"/>
    <w:rsid w:val="002C3645"/>
    <w:rsid w:val="002C3794"/>
    <w:rsid w:val="002C7BE4"/>
    <w:rsid w:val="002D0CB5"/>
    <w:rsid w:val="002D3071"/>
    <w:rsid w:val="002F2012"/>
    <w:rsid w:val="002F2D33"/>
    <w:rsid w:val="002F2D6E"/>
    <w:rsid w:val="002F4663"/>
    <w:rsid w:val="003033AB"/>
    <w:rsid w:val="00303AB5"/>
    <w:rsid w:val="00311BDA"/>
    <w:rsid w:val="00321BB3"/>
    <w:rsid w:val="0032242A"/>
    <w:rsid w:val="003259DE"/>
    <w:rsid w:val="00326D24"/>
    <w:rsid w:val="00327BBD"/>
    <w:rsid w:val="00331655"/>
    <w:rsid w:val="00344435"/>
    <w:rsid w:val="003501F8"/>
    <w:rsid w:val="00357ABC"/>
    <w:rsid w:val="00370542"/>
    <w:rsid w:val="00371ACF"/>
    <w:rsid w:val="00372A46"/>
    <w:rsid w:val="003752F3"/>
    <w:rsid w:val="00383201"/>
    <w:rsid w:val="003909AE"/>
    <w:rsid w:val="0039455C"/>
    <w:rsid w:val="00395E3E"/>
    <w:rsid w:val="003A36BC"/>
    <w:rsid w:val="003B2AE7"/>
    <w:rsid w:val="003B4499"/>
    <w:rsid w:val="003C3ED5"/>
    <w:rsid w:val="003C47A9"/>
    <w:rsid w:val="003E3B5B"/>
    <w:rsid w:val="0040120C"/>
    <w:rsid w:val="004028E4"/>
    <w:rsid w:val="004046BF"/>
    <w:rsid w:val="0041252E"/>
    <w:rsid w:val="00413CD1"/>
    <w:rsid w:val="00414896"/>
    <w:rsid w:val="00415A91"/>
    <w:rsid w:val="00443D18"/>
    <w:rsid w:val="004503DE"/>
    <w:rsid w:val="00451C4B"/>
    <w:rsid w:val="00455056"/>
    <w:rsid w:val="00465F24"/>
    <w:rsid w:val="004671BB"/>
    <w:rsid w:val="00470B6D"/>
    <w:rsid w:val="00472F61"/>
    <w:rsid w:val="004755D7"/>
    <w:rsid w:val="00480FE4"/>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522CE"/>
    <w:rsid w:val="005602A1"/>
    <w:rsid w:val="00566F04"/>
    <w:rsid w:val="00573A7D"/>
    <w:rsid w:val="00577B45"/>
    <w:rsid w:val="00580E00"/>
    <w:rsid w:val="0058407A"/>
    <w:rsid w:val="00585B21"/>
    <w:rsid w:val="005961CA"/>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282E"/>
    <w:rsid w:val="006334FF"/>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D1A32"/>
    <w:rsid w:val="006E57F6"/>
    <w:rsid w:val="006E5958"/>
    <w:rsid w:val="006E6888"/>
    <w:rsid w:val="006F1FEF"/>
    <w:rsid w:val="006F2C8C"/>
    <w:rsid w:val="006F6CB4"/>
    <w:rsid w:val="00703F6F"/>
    <w:rsid w:val="00723B77"/>
    <w:rsid w:val="007372EE"/>
    <w:rsid w:val="00747180"/>
    <w:rsid w:val="00752A6F"/>
    <w:rsid w:val="00757FE3"/>
    <w:rsid w:val="0076055D"/>
    <w:rsid w:val="00763186"/>
    <w:rsid w:val="0077257C"/>
    <w:rsid w:val="0077564A"/>
    <w:rsid w:val="007757B0"/>
    <w:rsid w:val="007843BF"/>
    <w:rsid w:val="0078565B"/>
    <w:rsid w:val="007875D2"/>
    <w:rsid w:val="00795847"/>
    <w:rsid w:val="007A0EE7"/>
    <w:rsid w:val="007A3F57"/>
    <w:rsid w:val="007C3499"/>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3C79"/>
    <w:rsid w:val="00866E81"/>
    <w:rsid w:val="00872F9B"/>
    <w:rsid w:val="0089186E"/>
    <w:rsid w:val="008927DA"/>
    <w:rsid w:val="008A4236"/>
    <w:rsid w:val="008A5937"/>
    <w:rsid w:val="008A5D92"/>
    <w:rsid w:val="008C2F0E"/>
    <w:rsid w:val="008C3A02"/>
    <w:rsid w:val="008C7EAE"/>
    <w:rsid w:val="008D67A5"/>
    <w:rsid w:val="008E4AC0"/>
    <w:rsid w:val="008E7523"/>
    <w:rsid w:val="008E7919"/>
    <w:rsid w:val="008F0735"/>
    <w:rsid w:val="008F4298"/>
    <w:rsid w:val="00910794"/>
    <w:rsid w:val="00923078"/>
    <w:rsid w:val="00925ACF"/>
    <w:rsid w:val="00931CA0"/>
    <w:rsid w:val="00935400"/>
    <w:rsid w:val="009355F6"/>
    <w:rsid w:val="00937D09"/>
    <w:rsid w:val="00940DE4"/>
    <w:rsid w:val="009422D6"/>
    <w:rsid w:val="0094530A"/>
    <w:rsid w:val="009552B7"/>
    <w:rsid w:val="00956FB4"/>
    <w:rsid w:val="00965D29"/>
    <w:rsid w:val="00970540"/>
    <w:rsid w:val="00971750"/>
    <w:rsid w:val="00984E27"/>
    <w:rsid w:val="00990552"/>
    <w:rsid w:val="009918FE"/>
    <w:rsid w:val="00993B46"/>
    <w:rsid w:val="009B19D2"/>
    <w:rsid w:val="009B323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35294"/>
    <w:rsid w:val="00A353D0"/>
    <w:rsid w:val="00A45383"/>
    <w:rsid w:val="00A45EB5"/>
    <w:rsid w:val="00A5663E"/>
    <w:rsid w:val="00A56FBA"/>
    <w:rsid w:val="00A74EC3"/>
    <w:rsid w:val="00A76D22"/>
    <w:rsid w:val="00A823EA"/>
    <w:rsid w:val="00A86676"/>
    <w:rsid w:val="00A93F8A"/>
    <w:rsid w:val="00A965BE"/>
    <w:rsid w:val="00AA3A9F"/>
    <w:rsid w:val="00AB1267"/>
    <w:rsid w:val="00AB53F0"/>
    <w:rsid w:val="00AC215E"/>
    <w:rsid w:val="00AC25C1"/>
    <w:rsid w:val="00AC3D97"/>
    <w:rsid w:val="00AD29F7"/>
    <w:rsid w:val="00AD704A"/>
    <w:rsid w:val="00AE3505"/>
    <w:rsid w:val="00AF2F24"/>
    <w:rsid w:val="00AF62D7"/>
    <w:rsid w:val="00B009C0"/>
    <w:rsid w:val="00B17CEF"/>
    <w:rsid w:val="00B22004"/>
    <w:rsid w:val="00B348FF"/>
    <w:rsid w:val="00B34D08"/>
    <w:rsid w:val="00B677F9"/>
    <w:rsid w:val="00B67B5B"/>
    <w:rsid w:val="00B67FAF"/>
    <w:rsid w:val="00B701EE"/>
    <w:rsid w:val="00B7396E"/>
    <w:rsid w:val="00B73BF5"/>
    <w:rsid w:val="00B810BE"/>
    <w:rsid w:val="00B90D1E"/>
    <w:rsid w:val="00B91552"/>
    <w:rsid w:val="00B97DB2"/>
    <w:rsid w:val="00BA20FE"/>
    <w:rsid w:val="00BE647F"/>
    <w:rsid w:val="00BF223F"/>
    <w:rsid w:val="00BF3012"/>
    <w:rsid w:val="00C02D89"/>
    <w:rsid w:val="00C06C85"/>
    <w:rsid w:val="00C13E62"/>
    <w:rsid w:val="00C2026E"/>
    <w:rsid w:val="00C216EE"/>
    <w:rsid w:val="00C26B1C"/>
    <w:rsid w:val="00C44ABD"/>
    <w:rsid w:val="00C61B17"/>
    <w:rsid w:val="00C76365"/>
    <w:rsid w:val="00C869C0"/>
    <w:rsid w:val="00C90576"/>
    <w:rsid w:val="00C95E03"/>
    <w:rsid w:val="00C9719A"/>
    <w:rsid w:val="00C974BE"/>
    <w:rsid w:val="00CA49C2"/>
    <w:rsid w:val="00CB4DA7"/>
    <w:rsid w:val="00CB53D4"/>
    <w:rsid w:val="00CB63EC"/>
    <w:rsid w:val="00CC1525"/>
    <w:rsid w:val="00CC2714"/>
    <w:rsid w:val="00CC50B7"/>
    <w:rsid w:val="00CD2F60"/>
    <w:rsid w:val="00CD30A2"/>
    <w:rsid w:val="00CD33F9"/>
    <w:rsid w:val="00CD7C22"/>
    <w:rsid w:val="00CE512F"/>
    <w:rsid w:val="00CE568E"/>
    <w:rsid w:val="00CF6868"/>
    <w:rsid w:val="00CF76F7"/>
    <w:rsid w:val="00D034E2"/>
    <w:rsid w:val="00D1600D"/>
    <w:rsid w:val="00D17E97"/>
    <w:rsid w:val="00D24DB0"/>
    <w:rsid w:val="00D32D7A"/>
    <w:rsid w:val="00D56FC2"/>
    <w:rsid w:val="00D65B64"/>
    <w:rsid w:val="00D678DB"/>
    <w:rsid w:val="00D7207E"/>
    <w:rsid w:val="00D72E52"/>
    <w:rsid w:val="00D95D6D"/>
    <w:rsid w:val="00DA6E01"/>
    <w:rsid w:val="00DB404A"/>
    <w:rsid w:val="00DB56B8"/>
    <w:rsid w:val="00DB6A3E"/>
    <w:rsid w:val="00DC2933"/>
    <w:rsid w:val="00DC2CCD"/>
    <w:rsid w:val="00DC5E36"/>
    <w:rsid w:val="00DD4F5C"/>
    <w:rsid w:val="00DD534D"/>
    <w:rsid w:val="00DD69BB"/>
    <w:rsid w:val="00DE1551"/>
    <w:rsid w:val="00DF05FD"/>
    <w:rsid w:val="00DF487D"/>
    <w:rsid w:val="00DF6756"/>
    <w:rsid w:val="00E0333A"/>
    <w:rsid w:val="00E0798C"/>
    <w:rsid w:val="00E1451F"/>
    <w:rsid w:val="00E21C06"/>
    <w:rsid w:val="00E22F30"/>
    <w:rsid w:val="00E37E6E"/>
    <w:rsid w:val="00E44A1B"/>
    <w:rsid w:val="00E44F6C"/>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0ACA"/>
    <w:rsid w:val="00EB51DD"/>
    <w:rsid w:val="00EC22B2"/>
    <w:rsid w:val="00ED53F4"/>
    <w:rsid w:val="00EF6B1A"/>
    <w:rsid w:val="00F05423"/>
    <w:rsid w:val="00F14FA8"/>
    <w:rsid w:val="00F25CE8"/>
    <w:rsid w:val="00F33A0E"/>
    <w:rsid w:val="00F355AD"/>
    <w:rsid w:val="00F35C71"/>
    <w:rsid w:val="00F47B13"/>
    <w:rsid w:val="00F504B3"/>
    <w:rsid w:val="00F512D5"/>
    <w:rsid w:val="00F61366"/>
    <w:rsid w:val="00F70F10"/>
    <w:rsid w:val="00F72765"/>
    <w:rsid w:val="00F75C0D"/>
    <w:rsid w:val="00F82974"/>
    <w:rsid w:val="00F83D6C"/>
    <w:rsid w:val="00F8486C"/>
    <w:rsid w:val="00F85480"/>
    <w:rsid w:val="00F86ED5"/>
    <w:rsid w:val="00F951F6"/>
    <w:rsid w:val="00FB0046"/>
    <w:rsid w:val="00FB5FE8"/>
    <w:rsid w:val="00FB7678"/>
    <w:rsid w:val="00FC4728"/>
    <w:rsid w:val="00FC7621"/>
    <w:rsid w:val="00FD3562"/>
    <w:rsid w:val="00FE71F1"/>
    <w:rsid w:val="00FF4F74"/>
    <w:rsid w:val="00FF6274"/>
    <w:rsid w:val="00FF7E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hyperlink" Target="mailto:kancelar@jirovcovka.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jirovcovka.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2505</Words>
  <Characters>14780</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17251</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dcterms:created xsi:type="dcterms:W3CDTF">2025-02-14T09:50:00Z</dcterms:created>
  <dcterms:modified xsi:type="dcterms:W3CDTF">2025-02-14T09:50:00Z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