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CE31" w14:textId="77777777" w:rsidR="00362689" w:rsidRPr="00674EE3" w:rsidRDefault="00362689" w:rsidP="00362689">
      <w:pPr>
        <w:tabs>
          <w:tab w:val="left" w:pos="142"/>
          <w:tab w:val="right" w:pos="9072"/>
        </w:tabs>
        <w:ind w:right="-285"/>
        <w:rPr>
          <w:rFonts w:ascii="Arial" w:hAnsi="Arial" w:cs="Arial"/>
          <w:bCs/>
          <w:sz w:val="22"/>
          <w:szCs w:val="22"/>
        </w:rPr>
      </w:pPr>
    </w:p>
    <w:p w14:paraId="75B1F31B" w14:textId="77777777" w:rsidR="009D7ABB" w:rsidRPr="00674EE3" w:rsidRDefault="00072570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674EE3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6591BE5C" wp14:editId="0168C664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316230" cy="29210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ABB" w:rsidRPr="00674EE3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46C853AF" w14:textId="77777777" w:rsidR="009D7ABB" w:rsidRPr="00674EE3" w:rsidRDefault="009D7ABB" w:rsidP="009D7ABB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674EE3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674EE3">
        <w:rPr>
          <w:rFonts w:ascii="Arial" w:hAnsi="Arial" w:cs="Arial"/>
          <w:sz w:val="20"/>
          <w:szCs w:val="20"/>
        </w:rPr>
        <w:t>11a</w:t>
      </w:r>
      <w:proofErr w:type="gramEnd"/>
      <w:r w:rsidRPr="00674EE3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0E3F4A9A" w14:textId="13CCBDC2" w:rsidR="00B743FD" w:rsidRDefault="009D7ABB" w:rsidP="00B743FD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sz w:val="20"/>
          <w:szCs w:val="20"/>
        </w:rPr>
      </w:pPr>
      <w:r w:rsidRPr="00674EE3">
        <w:rPr>
          <w:rFonts w:ascii="Arial" w:hAnsi="Arial" w:cs="Arial"/>
          <w:bCs/>
          <w:sz w:val="20"/>
          <w:szCs w:val="20"/>
        </w:rPr>
        <w:t xml:space="preserve">Krajský pozemkový úřad pro </w:t>
      </w:r>
      <w:r w:rsidR="00B743FD">
        <w:rPr>
          <w:rFonts w:ascii="Arial" w:hAnsi="Arial" w:cs="Arial"/>
          <w:bCs/>
          <w:sz w:val="20"/>
          <w:szCs w:val="20"/>
        </w:rPr>
        <w:t>Středočeský kraj a hl. město Praha</w:t>
      </w:r>
    </w:p>
    <w:p w14:paraId="2D1DAA3F" w14:textId="77777777" w:rsidR="00B743FD" w:rsidRPr="00B743FD" w:rsidRDefault="00B743FD" w:rsidP="00B743FD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Pobočka Kutná Hora, Benešova 97, Kutná Hora, 284 01</w:t>
      </w:r>
    </w:p>
    <w:p w14:paraId="6619047B" w14:textId="77777777" w:rsidR="009D7ABB" w:rsidRPr="00674EE3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674EE3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14:paraId="68CDDB77" w14:textId="77777777" w:rsidR="009D7ABB" w:rsidRPr="00674EE3" w:rsidRDefault="009D7ABB" w:rsidP="009D7ABB">
      <w:pPr>
        <w:ind w:right="-285"/>
        <w:rPr>
          <w:rFonts w:ascii="Arial" w:hAnsi="Arial" w:cs="Arial"/>
          <w:bCs/>
        </w:rPr>
      </w:pPr>
    </w:p>
    <w:p w14:paraId="3C695CF1" w14:textId="77777777" w:rsidR="009D7ABB" w:rsidRDefault="009D7ABB" w:rsidP="009D0770">
      <w:pPr>
        <w:framePr w:w="3178" w:h="1771" w:hSpace="141" w:wrap="auto" w:vAnchor="text" w:hAnchor="page" w:x="7480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 w:rsidRPr="00674EE3">
        <w:rPr>
          <w:rFonts w:ascii="Arial" w:hAnsi="Arial" w:cs="Arial"/>
          <w:bCs/>
        </w:rPr>
        <w:tab/>
      </w:r>
    </w:p>
    <w:p w14:paraId="311F54EE" w14:textId="63F7DACE" w:rsidR="00B743FD" w:rsidRPr="00B743FD" w:rsidRDefault="00B743FD" w:rsidP="009D0770">
      <w:pPr>
        <w:framePr w:w="3178" w:h="1771" w:hSpace="141" w:wrap="auto" w:vAnchor="text" w:hAnchor="page" w:x="7480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 w:rsidR="009D0770">
        <w:rPr>
          <w:rFonts w:ascii="Arial" w:hAnsi="Arial" w:cs="Arial"/>
          <w:bCs/>
          <w:sz w:val="22"/>
          <w:szCs w:val="22"/>
        </w:rPr>
        <w:t>DZS STRUHAŘOV a.s.</w:t>
      </w:r>
    </w:p>
    <w:p w14:paraId="1A09FDF6" w14:textId="3B8228D5" w:rsidR="00B743FD" w:rsidRPr="00B743FD" w:rsidRDefault="00B743FD" w:rsidP="009D0770">
      <w:pPr>
        <w:framePr w:w="3178" w:h="1771" w:hSpace="141" w:wrap="auto" w:vAnchor="text" w:hAnchor="page" w:x="7480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B743FD">
        <w:rPr>
          <w:rFonts w:ascii="Arial" w:hAnsi="Arial" w:cs="Arial"/>
          <w:bCs/>
          <w:sz w:val="22"/>
          <w:szCs w:val="22"/>
        </w:rPr>
        <w:tab/>
      </w:r>
      <w:r w:rsidR="009D0770">
        <w:rPr>
          <w:rFonts w:ascii="Arial" w:hAnsi="Arial" w:cs="Arial"/>
          <w:bCs/>
          <w:sz w:val="22"/>
          <w:szCs w:val="22"/>
        </w:rPr>
        <w:t>Struhařov č.p. 75</w:t>
      </w:r>
    </w:p>
    <w:p w14:paraId="0C60957F" w14:textId="747DBEE7" w:rsidR="00B743FD" w:rsidRPr="00B743FD" w:rsidRDefault="00B743FD" w:rsidP="009D0770">
      <w:pPr>
        <w:framePr w:w="3178" w:h="1771" w:hSpace="141" w:wrap="auto" w:vAnchor="text" w:hAnchor="page" w:x="7480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B743FD">
        <w:rPr>
          <w:rFonts w:ascii="Arial" w:hAnsi="Arial" w:cs="Arial"/>
          <w:bCs/>
          <w:sz w:val="22"/>
          <w:szCs w:val="22"/>
        </w:rPr>
        <w:tab/>
      </w:r>
      <w:r w:rsidR="009D0770">
        <w:rPr>
          <w:rFonts w:ascii="Arial" w:hAnsi="Arial" w:cs="Arial"/>
          <w:bCs/>
          <w:sz w:val="22"/>
          <w:szCs w:val="22"/>
        </w:rPr>
        <w:t>256 01 Struhařov</w:t>
      </w:r>
    </w:p>
    <w:p w14:paraId="7053D56B" w14:textId="518A61F0" w:rsidR="00B743FD" w:rsidRPr="00F178D8" w:rsidRDefault="00B743FD" w:rsidP="009D0770">
      <w:pPr>
        <w:framePr w:w="3178" w:h="1771" w:hSpace="141" w:wrap="auto" w:vAnchor="text" w:hAnchor="page" w:x="7480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B743FD">
        <w:rPr>
          <w:rFonts w:ascii="Arial" w:hAnsi="Arial" w:cs="Arial"/>
          <w:bCs/>
          <w:sz w:val="22"/>
          <w:szCs w:val="22"/>
        </w:rPr>
        <w:tab/>
      </w:r>
      <w:r w:rsidR="009D0770">
        <w:rPr>
          <w:rFonts w:ascii="Arial" w:hAnsi="Arial" w:cs="Arial"/>
          <w:bCs/>
          <w:sz w:val="22"/>
          <w:szCs w:val="22"/>
        </w:rPr>
        <w:t>DS 5wrdr93</w:t>
      </w:r>
    </w:p>
    <w:p w14:paraId="5B2F511F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4147F7CA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 xml:space="preserve">Ze dne: </w:t>
      </w:r>
    </w:p>
    <w:p w14:paraId="00F9DEF2" w14:textId="0CAD5914" w:rsidR="002F264C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>Naše zn.:</w:t>
      </w:r>
      <w:r w:rsidR="002D646F">
        <w:rPr>
          <w:rFonts w:ascii="Arial" w:hAnsi="Arial" w:cs="Arial"/>
          <w:bCs/>
          <w:sz w:val="22"/>
          <w:szCs w:val="22"/>
        </w:rPr>
        <w:t xml:space="preserve"> </w:t>
      </w:r>
      <w:r w:rsidR="00B743FD">
        <w:rPr>
          <w:rFonts w:ascii="Arial" w:hAnsi="Arial" w:cs="Arial"/>
          <w:bCs/>
          <w:sz w:val="22"/>
          <w:szCs w:val="22"/>
        </w:rPr>
        <w:t>SPU</w:t>
      </w:r>
      <w:r w:rsidR="00256290" w:rsidRPr="00256290">
        <w:rPr>
          <w:rFonts w:ascii="Arial" w:hAnsi="Arial" w:cs="Arial"/>
          <w:bCs/>
          <w:sz w:val="22"/>
          <w:szCs w:val="22"/>
        </w:rPr>
        <w:t xml:space="preserve"> </w:t>
      </w:r>
      <w:r w:rsidR="009D0770" w:rsidRPr="009D0770">
        <w:rPr>
          <w:rFonts w:ascii="Arial" w:hAnsi="Arial" w:cs="Arial"/>
          <w:bCs/>
          <w:sz w:val="22"/>
          <w:szCs w:val="22"/>
        </w:rPr>
        <w:t>042002/2025/</w:t>
      </w:r>
      <w:proofErr w:type="spellStart"/>
      <w:r w:rsidR="009D0770" w:rsidRPr="009D0770">
        <w:rPr>
          <w:rFonts w:ascii="Arial" w:hAnsi="Arial" w:cs="Arial"/>
          <w:bCs/>
          <w:sz w:val="22"/>
          <w:szCs w:val="22"/>
        </w:rPr>
        <w:t>Urb</w:t>
      </w:r>
      <w:proofErr w:type="spellEnd"/>
    </w:p>
    <w:p w14:paraId="0CEAA63C" w14:textId="3E29341E" w:rsidR="009D7ABB" w:rsidRPr="00674EE3" w:rsidRDefault="002F264C" w:rsidP="009D7ABB">
      <w:pPr>
        <w:ind w:right="-1703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UID:</w:t>
      </w:r>
      <w:r w:rsidR="009D7ABB" w:rsidRPr="00674EE3">
        <w:rPr>
          <w:rFonts w:ascii="Arial" w:hAnsi="Arial" w:cs="Arial"/>
          <w:bCs/>
          <w:sz w:val="22"/>
          <w:szCs w:val="22"/>
        </w:rPr>
        <w:t xml:space="preserve"> </w:t>
      </w:r>
      <w:r w:rsidR="00256290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="00256290">
        <w:rPr>
          <w:rFonts w:ascii="Arial" w:hAnsi="Arial" w:cs="Arial"/>
          <w:bCs/>
          <w:sz w:val="22"/>
          <w:szCs w:val="22"/>
        </w:rPr>
        <w:t xml:space="preserve">      </w:t>
      </w:r>
      <w:r w:rsidR="009D0770" w:rsidRPr="009D0770">
        <w:rPr>
          <w:rFonts w:ascii="Arial" w:hAnsi="Arial" w:cs="Arial"/>
          <w:bCs/>
          <w:sz w:val="22"/>
          <w:szCs w:val="22"/>
        </w:rPr>
        <w:t>spuess97fe8f0d</w:t>
      </w:r>
    </w:p>
    <w:p w14:paraId="20F807BE" w14:textId="77777777" w:rsidR="00EB121C" w:rsidRDefault="00EB121C" w:rsidP="009D7ABB">
      <w:pPr>
        <w:ind w:right="-1703"/>
        <w:rPr>
          <w:rFonts w:ascii="Arial" w:hAnsi="Arial" w:cs="Arial"/>
          <w:bCs/>
          <w:sz w:val="22"/>
          <w:szCs w:val="22"/>
        </w:rPr>
      </w:pPr>
    </w:p>
    <w:p w14:paraId="664DCEFD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proofErr w:type="gramStart"/>
      <w:r w:rsidRPr="00674EE3">
        <w:rPr>
          <w:rFonts w:ascii="Arial" w:hAnsi="Arial" w:cs="Arial"/>
          <w:bCs/>
          <w:sz w:val="22"/>
          <w:szCs w:val="22"/>
        </w:rPr>
        <w:t>Vyřizuje:</w:t>
      </w:r>
      <w:r w:rsidR="00256290">
        <w:rPr>
          <w:rFonts w:ascii="Arial" w:hAnsi="Arial" w:cs="Arial"/>
          <w:bCs/>
          <w:sz w:val="22"/>
          <w:szCs w:val="22"/>
        </w:rPr>
        <w:t xml:space="preserve"> </w:t>
      </w:r>
      <w:r w:rsidRPr="00674EE3">
        <w:rPr>
          <w:rFonts w:ascii="Arial" w:hAnsi="Arial" w:cs="Arial"/>
          <w:bCs/>
          <w:sz w:val="22"/>
          <w:szCs w:val="22"/>
        </w:rPr>
        <w:t xml:space="preserve"> </w:t>
      </w:r>
      <w:r w:rsidR="00B743FD">
        <w:rPr>
          <w:rFonts w:ascii="Arial" w:hAnsi="Arial" w:cs="Arial"/>
          <w:bCs/>
          <w:sz w:val="22"/>
          <w:szCs w:val="22"/>
        </w:rPr>
        <w:t>Ing.</w:t>
      </w:r>
      <w:proofErr w:type="gramEnd"/>
      <w:r w:rsidR="00B743FD">
        <w:rPr>
          <w:rFonts w:ascii="Arial" w:hAnsi="Arial" w:cs="Arial"/>
          <w:bCs/>
          <w:sz w:val="22"/>
          <w:szCs w:val="22"/>
        </w:rPr>
        <w:t xml:space="preserve"> Eva Urbánková</w:t>
      </w:r>
    </w:p>
    <w:p w14:paraId="520AA2A1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 xml:space="preserve">Tel.: </w:t>
      </w:r>
      <w:r w:rsidR="00256290">
        <w:rPr>
          <w:rFonts w:ascii="Arial" w:hAnsi="Arial" w:cs="Arial"/>
          <w:bCs/>
          <w:sz w:val="22"/>
          <w:szCs w:val="22"/>
        </w:rPr>
        <w:t xml:space="preserve">        </w:t>
      </w:r>
      <w:r w:rsidR="00B743FD">
        <w:rPr>
          <w:rFonts w:ascii="Arial" w:hAnsi="Arial" w:cs="Arial"/>
          <w:bCs/>
          <w:sz w:val="22"/>
          <w:szCs w:val="22"/>
        </w:rPr>
        <w:t>725 949 830</w:t>
      </w:r>
    </w:p>
    <w:p w14:paraId="7D0DCD0E" w14:textId="69E92223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proofErr w:type="gramStart"/>
      <w:r w:rsidRPr="00674EE3">
        <w:rPr>
          <w:rFonts w:ascii="Arial" w:hAnsi="Arial" w:cs="Arial"/>
          <w:bCs/>
          <w:sz w:val="22"/>
          <w:szCs w:val="22"/>
        </w:rPr>
        <w:t>E-mail:</w:t>
      </w:r>
      <w:r w:rsidR="00256290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="00256290">
        <w:rPr>
          <w:rFonts w:ascii="Arial" w:hAnsi="Arial" w:cs="Arial"/>
          <w:bCs/>
          <w:sz w:val="22"/>
          <w:szCs w:val="22"/>
        </w:rPr>
        <w:t xml:space="preserve"> </w:t>
      </w:r>
      <w:r w:rsidRPr="00674EE3">
        <w:rPr>
          <w:rFonts w:ascii="Arial" w:hAnsi="Arial" w:cs="Arial"/>
          <w:bCs/>
          <w:sz w:val="22"/>
          <w:szCs w:val="22"/>
        </w:rPr>
        <w:t xml:space="preserve"> </w:t>
      </w:r>
      <w:r w:rsidR="00B743FD">
        <w:rPr>
          <w:rFonts w:ascii="Arial" w:hAnsi="Arial" w:cs="Arial"/>
          <w:bCs/>
          <w:sz w:val="22"/>
          <w:szCs w:val="22"/>
        </w:rPr>
        <w:t>e</w:t>
      </w:r>
      <w:r w:rsidR="009D0770">
        <w:rPr>
          <w:rFonts w:ascii="Arial" w:hAnsi="Arial" w:cs="Arial"/>
          <w:bCs/>
          <w:sz w:val="22"/>
          <w:szCs w:val="22"/>
        </w:rPr>
        <w:t>va</w:t>
      </w:r>
      <w:r w:rsidR="00B743FD">
        <w:rPr>
          <w:rFonts w:ascii="Arial" w:hAnsi="Arial" w:cs="Arial"/>
          <w:bCs/>
          <w:sz w:val="22"/>
          <w:szCs w:val="22"/>
        </w:rPr>
        <w:t>.urbankova@spu</w:t>
      </w:r>
      <w:r w:rsidR="009D0770">
        <w:rPr>
          <w:rFonts w:ascii="Arial" w:hAnsi="Arial" w:cs="Arial"/>
          <w:bCs/>
          <w:sz w:val="22"/>
          <w:szCs w:val="22"/>
        </w:rPr>
        <w:t>.gov</w:t>
      </w:r>
      <w:r w:rsidR="00B743FD">
        <w:rPr>
          <w:rFonts w:ascii="Arial" w:hAnsi="Arial" w:cs="Arial"/>
          <w:bCs/>
          <w:sz w:val="22"/>
          <w:szCs w:val="22"/>
        </w:rPr>
        <w:t>.cz</w:t>
      </w:r>
    </w:p>
    <w:p w14:paraId="158098BC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 xml:space="preserve">ID </w:t>
      </w:r>
      <w:proofErr w:type="gramStart"/>
      <w:r w:rsidRPr="00674EE3">
        <w:rPr>
          <w:rFonts w:ascii="Arial" w:hAnsi="Arial" w:cs="Arial"/>
          <w:bCs/>
          <w:sz w:val="22"/>
          <w:szCs w:val="22"/>
        </w:rPr>
        <w:t xml:space="preserve">DS: </w:t>
      </w:r>
      <w:r w:rsidR="00256290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="00256290">
        <w:rPr>
          <w:rFonts w:ascii="Arial" w:hAnsi="Arial" w:cs="Arial"/>
          <w:bCs/>
          <w:sz w:val="22"/>
          <w:szCs w:val="22"/>
        </w:rPr>
        <w:t xml:space="preserve">   </w:t>
      </w:r>
      <w:r w:rsidRPr="00674EE3">
        <w:rPr>
          <w:rFonts w:ascii="Arial" w:hAnsi="Arial" w:cs="Arial"/>
          <w:bCs/>
          <w:sz w:val="22"/>
          <w:szCs w:val="22"/>
        </w:rPr>
        <w:t>z49per3</w:t>
      </w:r>
    </w:p>
    <w:p w14:paraId="01702783" w14:textId="77777777" w:rsidR="009D7ABB" w:rsidRPr="00674EE3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</w:p>
    <w:p w14:paraId="46A87D71" w14:textId="6B4D6947" w:rsidR="009D7ABB" w:rsidRPr="00674EE3" w:rsidRDefault="009D7ABB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674EE3">
        <w:rPr>
          <w:rFonts w:ascii="Arial" w:hAnsi="Arial" w:cs="Arial"/>
          <w:bCs/>
          <w:sz w:val="22"/>
          <w:szCs w:val="22"/>
        </w:rPr>
        <w:t xml:space="preserve">Datum: </w:t>
      </w:r>
      <w:r w:rsidR="00256290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="00256290">
        <w:rPr>
          <w:rFonts w:ascii="Arial" w:hAnsi="Arial" w:cs="Arial"/>
          <w:bCs/>
          <w:sz w:val="22"/>
          <w:szCs w:val="22"/>
        </w:rPr>
        <w:t xml:space="preserve">  </w:t>
      </w:r>
      <w:r w:rsidR="009D0770">
        <w:rPr>
          <w:rFonts w:ascii="Arial" w:hAnsi="Arial" w:cs="Arial"/>
          <w:bCs/>
          <w:sz w:val="22"/>
          <w:szCs w:val="22"/>
        </w:rPr>
        <w:t>04.02.2025</w:t>
      </w:r>
    </w:p>
    <w:p w14:paraId="48E14260" w14:textId="77777777" w:rsidR="009D7ABB" w:rsidRPr="00674EE3" w:rsidRDefault="009D7ABB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4BC3884" w14:textId="77777777" w:rsidR="003E7BBC" w:rsidRPr="000A7D20" w:rsidRDefault="003E7BBC" w:rsidP="003E7BBC">
      <w:pPr>
        <w:ind w:right="-1"/>
        <w:rPr>
          <w:rFonts w:ascii="Arial" w:hAnsi="Arial" w:cs="Arial"/>
          <w:b/>
          <w:color w:val="FF0000"/>
        </w:rPr>
      </w:pPr>
    </w:p>
    <w:p w14:paraId="3E238AEF" w14:textId="77777777" w:rsidR="00362689" w:rsidRPr="00674EE3" w:rsidRDefault="00362689" w:rsidP="00362689">
      <w:pPr>
        <w:jc w:val="both"/>
        <w:rPr>
          <w:bCs/>
        </w:rPr>
      </w:pPr>
    </w:p>
    <w:p w14:paraId="3B3CD334" w14:textId="16CE7373" w:rsidR="000C34AA" w:rsidRPr="000C34AA" w:rsidRDefault="00A732D1" w:rsidP="00747C0E">
      <w:pPr>
        <w:ind w:right="-1"/>
        <w:jc w:val="both"/>
        <w:rPr>
          <w:rFonts w:ascii="Arial" w:hAnsi="Arial" w:cs="Arial"/>
          <w:b/>
          <w:bCs/>
        </w:rPr>
      </w:pPr>
      <w:proofErr w:type="gramStart"/>
      <w:r w:rsidRPr="00674EE3">
        <w:rPr>
          <w:rFonts w:ascii="Arial" w:hAnsi="Arial" w:cs="Arial"/>
          <w:b/>
          <w:bCs/>
        </w:rPr>
        <w:t>Oznámení - ukončení</w:t>
      </w:r>
      <w:proofErr w:type="gramEnd"/>
      <w:r w:rsidRPr="00674EE3">
        <w:rPr>
          <w:rFonts w:ascii="Arial" w:hAnsi="Arial" w:cs="Arial"/>
          <w:b/>
          <w:bCs/>
        </w:rPr>
        <w:t xml:space="preserve"> inkasování </w:t>
      </w:r>
      <w:r w:rsidR="009D0770">
        <w:rPr>
          <w:rFonts w:ascii="Arial" w:hAnsi="Arial" w:cs="Arial"/>
          <w:b/>
          <w:bCs/>
        </w:rPr>
        <w:t>nájemného</w:t>
      </w:r>
      <w:r w:rsidRPr="00674EE3">
        <w:rPr>
          <w:rFonts w:ascii="Arial" w:hAnsi="Arial" w:cs="Arial"/>
          <w:b/>
          <w:bCs/>
        </w:rPr>
        <w:t xml:space="preserve"> z </w:t>
      </w:r>
      <w:r w:rsidR="009D0770">
        <w:rPr>
          <w:rFonts w:ascii="Arial" w:hAnsi="Arial" w:cs="Arial"/>
          <w:b/>
          <w:bCs/>
        </w:rPr>
        <w:t>nájemní</w:t>
      </w:r>
      <w:r w:rsidRPr="00674EE3">
        <w:rPr>
          <w:rFonts w:ascii="Arial" w:hAnsi="Arial" w:cs="Arial"/>
          <w:b/>
          <w:bCs/>
        </w:rPr>
        <w:t xml:space="preserve"> smlouvy č.</w:t>
      </w:r>
      <w:r w:rsidR="00B743FD">
        <w:rPr>
          <w:rFonts w:ascii="Arial" w:hAnsi="Arial" w:cs="Arial"/>
          <w:b/>
          <w:bCs/>
        </w:rPr>
        <w:t xml:space="preserve"> </w:t>
      </w:r>
      <w:r w:rsidR="009D0770">
        <w:rPr>
          <w:rFonts w:ascii="Arial" w:hAnsi="Arial" w:cs="Arial"/>
          <w:b/>
          <w:bCs/>
        </w:rPr>
        <w:t>104N09/46</w:t>
      </w:r>
    </w:p>
    <w:p w14:paraId="3174CBF5" w14:textId="77777777" w:rsidR="00A732D1" w:rsidRPr="00674EE3" w:rsidRDefault="00A732D1" w:rsidP="00A732D1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68C14640" w14:textId="7E2CDBF9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Dne</w:t>
      </w:r>
      <w:r w:rsidR="00B743FD">
        <w:rPr>
          <w:rFonts w:ascii="Arial" w:hAnsi="Arial" w:cs="Arial"/>
          <w:sz w:val="22"/>
          <w:szCs w:val="22"/>
        </w:rPr>
        <w:t xml:space="preserve"> </w:t>
      </w:r>
      <w:r w:rsidR="009D0770">
        <w:rPr>
          <w:rFonts w:ascii="Arial" w:hAnsi="Arial" w:cs="Arial"/>
          <w:sz w:val="22"/>
          <w:szCs w:val="22"/>
        </w:rPr>
        <w:t>28.01.2010</w:t>
      </w:r>
      <w:r w:rsidRPr="00674EE3">
        <w:rPr>
          <w:rFonts w:ascii="Arial" w:hAnsi="Arial" w:cs="Arial"/>
          <w:sz w:val="22"/>
          <w:szCs w:val="22"/>
        </w:rPr>
        <w:t xml:space="preserve"> jsme s Vámi uzavřeli</w:t>
      </w:r>
      <w:r w:rsidR="009D0770">
        <w:rPr>
          <w:rFonts w:ascii="Arial" w:hAnsi="Arial" w:cs="Arial"/>
          <w:sz w:val="22"/>
          <w:szCs w:val="22"/>
        </w:rPr>
        <w:t xml:space="preserve"> nájemní</w:t>
      </w:r>
      <w:r w:rsidRPr="00674EE3">
        <w:rPr>
          <w:rFonts w:ascii="Arial" w:hAnsi="Arial" w:cs="Arial"/>
          <w:sz w:val="22"/>
          <w:szCs w:val="22"/>
        </w:rPr>
        <w:t xml:space="preserve"> smlouvu č.</w:t>
      </w:r>
      <w:r w:rsidR="003D1E16">
        <w:rPr>
          <w:rFonts w:ascii="Arial" w:hAnsi="Arial" w:cs="Arial"/>
          <w:sz w:val="22"/>
          <w:szCs w:val="22"/>
        </w:rPr>
        <w:t xml:space="preserve"> </w:t>
      </w:r>
      <w:r w:rsidR="009D0770">
        <w:rPr>
          <w:rFonts w:ascii="Arial" w:hAnsi="Arial" w:cs="Arial"/>
          <w:sz w:val="22"/>
          <w:szCs w:val="22"/>
        </w:rPr>
        <w:t>104N09/46</w:t>
      </w:r>
      <w:r w:rsidRPr="00674EE3">
        <w:rPr>
          <w:rFonts w:ascii="Arial" w:hAnsi="Arial" w:cs="Arial"/>
          <w:sz w:val="22"/>
          <w:szCs w:val="22"/>
        </w:rPr>
        <w:t xml:space="preserve"> na </w:t>
      </w:r>
      <w:r w:rsidR="005B6691">
        <w:rPr>
          <w:rFonts w:ascii="Arial" w:hAnsi="Arial" w:cs="Arial"/>
          <w:sz w:val="22"/>
          <w:szCs w:val="22"/>
        </w:rPr>
        <w:t>pronájem</w:t>
      </w:r>
      <w:r w:rsidR="003D1E16">
        <w:rPr>
          <w:rFonts w:ascii="Arial" w:hAnsi="Arial" w:cs="Arial"/>
          <w:sz w:val="22"/>
          <w:szCs w:val="22"/>
        </w:rPr>
        <w:t xml:space="preserve"> </w:t>
      </w:r>
      <w:r w:rsidRPr="00674EE3">
        <w:rPr>
          <w:rFonts w:ascii="Arial" w:hAnsi="Arial" w:cs="Arial"/>
          <w:sz w:val="22"/>
          <w:szCs w:val="22"/>
        </w:rPr>
        <w:t>nemovit</w:t>
      </w:r>
      <w:r w:rsidR="000C34AA">
        <w:rPr>
          <w:rFonts w:ascii="Arial" w:hAnsi="Arial" w:cs="Arial"/>
          <w:sz w:val="22"/>
          <w:szCs w:val="22"/>
        </w:rPr>
        <w:t>ých</w:t>
      </w:r>
      <w:r w:rsidR="003D1E16">
        <w:rPr>
          <w:rFonts w:ascii="Arial" w:hAnsi="Arial" w:cs="Arial"/>
          <w:sz w:val="22"/>
          <w:szCs w:val="22"/>
        </w:rPr>
        <w:t xml:space="preserve"> věc</w:t>
      </w:r>
      <w:r w:rsidR="000C34AA">
        <w:rPr>
          <w:rFonts w:ascii="Arial" w:hAnsi="Arial" w:cs="Arial"/>
          <w:sz w:val="22"/>
          <w:szCs w:val="22"/>
        </w:rPr>
        <w:t>í</w:t>
      </w:r>
      <w:r w:rsidR="003D1E16">
        <w:rPr>
          <w:rFonts w:ascii="Arial" w:hAnsi="Arial" w:cs="Arial"/>
          <w:sz w:val="22"/>
          <w:szCs w:val="22"/>
        </w:rPr>
        <w:t xml:space="preserve"> – pozemku KN </w:t>
      </w:r>
      <w:r w:rsidR="005B6691">
        <w:rPr>
          <w:rFonts w:ascii="Arial" w:hAnsi="Arial" w:cs="Arial"/>
          <w:sz w:val="22"/>
          <w:szCs w:val="22"/>
        </w:rPr>
        <w:t>st. 223 a KN 1262/2</w:t>
      </w:r>
      <w:r w:rsidR="003D1E16">
        <w:rPr>
          <w:rFonts w:ascii="Arial" w:hAnsi="Arial" w:cs="Arial"/>
          <w:sz w:val="22"/>
          <w:szCs w:val="22"/>
        </w:rPr>
        <w:t xml:space="preserve"> v kat. území </w:t>
      </w:r>
      <w:r w:rsidR="005B6691">
        <w:rPr>
          <w:rFonts w:ascii="Arial" w:hAnsi="Arial" w:cs="Arial"/>
          <w:sz w:val="22"/>
          <w:szCs w:val="22"/>
        </w:rPr>
        <w:t>Popovice u Benešova</w:t>
      </w:r>
      <w:r w:rsidR="003D1E16">
        <w:rPr>
          <w:rFonts w:ascii="Arial" w:hAnsi="Arial" w:cs="Arial"/>
          <w:sz w:val="22"/>
          <w:szCs w:val="22"/>
        </w:rPr>
        <w:t xml:space="preserve">, obec </w:t>
      </w:r>
      <w:r w:rsidR="000C34AA">
        <w:rPr>
          <w:rFonts w:ascii="Arial" w:hAnsi="Arial" w:cs="Arial"/>
          <w:sz w:val="22"/>
          <w:szCs w:val="22"/>
        </w:rPr>
        <w:t>Popovice</w:t>
      </w:r>
      <w:r w:rsidR="003D1E16">
        <w:rPr>
          <w:rFonts w:ascii="Arial" w:hAnsi="Arial" w:cs="Arial"/>
          <w:sz w:val="22"/>
          <w:szCs w:val="22"/>
        </w:rPr>
        <w:t>.</w:t>
      </w:r>
    </w:p>
    <w:p w14:paraId="59B0F3B1" w14:textId="77777777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481C376" w14:textId="75A6959B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Dne</w:t>
      </w:r>
      <w:r w:rsidR="003D1E16">
        <w:rPr>
          <w:rFonts w:ascii="Arial" w:hAnsi="Arial" w:cs="Arial"/>
          <w:sz w:val="22"/>
          <w:szCs w:val="22"/>
        </w:rPr>
        <w:t xml:space="preserve"> </w:t>
      </w:r>
      <w:r w:rsidR="000C34AA">
        <w:rPr>
          <w:rFonts w:ascii="Arial" w:hAnsi="Arial" w:cs="Arial"/>
          <w:sz w:val="22"/>
          <w:szCs w:val="22"/>
        </w:rPr>
        <w:t>20.12</w:t>
      </w:r>
      <w:r w:rsidR="003D1E16">
        <w:rPr>
          <w:rFonts w:ascii="Arial" w:hAnsi="Arial" w:cs="Arial"/>
          <w:sz w:val="22"/>
          <w:szCs w:val="22"/>
        </w:rPr>
        <w:t>.2024 výše uveden</w:t>
      </w:r>
      <w:r w:rsidR="000C34AA">
        <w:rPr>
          <w:rFonts w:ascii="Arial" w:hAnsi="Arial" w:cs="Arial"/>
          <w:sz w:val="22"/>
          <w:szCs w:val="22"/>
        </w:rPr>
        <w:t>é</w:t>
      </w:r>
      <w:r w:rsidR="003D1E16">
        <w:rPr>
          <w:rFonts w:ascii="Arial" w:hAnsi="Arial" w:cs="Arial"/>
          <w:sz w:val="22"/>
          <w:szCs w:val="22"/>
        </w:rPr>
        <w:t xml:space="preserve"> nemovit</w:t>
      </w:r>
      <w:r w:rsidR="000C34AA">
        <w:rPr>
          <w:rFonts w:ascii="Arial" w:hAnsi="Arial" w:cs="Arial"/>
          <w:sz w:val="22"/>
          <w:szCs w:val="22"/>
        </w:rPr>
        <w:t>é</w:t>
      </w:r>
      <w:r w:rsidR="003D1E16">
        <w:rPr>
          <w:rFonts w:ascii="Arial" w:hAnsi="Arial" w:cs="Arial"/>
          <w:sz w:val="22"/>
          <w:szCs w:val="22"/>
        </w:rPr>
        <w:t xml:space="preserve"> věc</w:t>
      </w:r>
      <w:r w:rsidR="000C34AA">
        <w:rPr>
          <w:rFonts w:ascii="Arial" w:hAnsi="Arial" w:cs="Arial"/>
          <w:sz w:val="22"/>
          <w:szCs w:val="22"/>
        </w:rPr>
        <w:t>i</w:t>
      </w:r>
      <w:r w:rsidR="003D1E16">
        <w:rPr>
          <w:rFonts w:ascii="Arial" w:hAnsi="Arial" w:cs="Arial"/>
          <w:sz w:val="22"/>
          <w:szCs w:val="22"/>
        </w:rPr>
        <w:t xml:space="preserve"> </w:t>
      </w:r>
      <w:r w:rsidR="00B964D1">
        <w:rPr>
          <w:rFonts w:ascii="Arial" w:hAnsi="Arial" w:cs="Arial"/>
          <w:sz w:val="22"/>
          <w:szCs w:val="22"/>
        </w:rPr>
        <w:t>přešl</w:t>
      </w:r>
      <w:r w:rsidR="000C34AA">
        <w:rPr>
          <w:rFonts w:ascii="Arial" w:hAnsi="Arial" w:cs="Arial"/>
          <w:sz w:val="22"/>
          <w:szCs w:val="22"/>
        </w:rPr>
        <w:t>y</w:t>
      </w:r>
      <w:r w:rsidR="00B964D1">
        <w:rPr>
          <w:rFonts w:ascii="Arial" w:hAnsi="Arial" w:cs="Arial"/>
          <w:sz w:val="22"/>
          <w:szCs w:val="22"/>
        </w:rPr>
        <w:t xml:space="preserve"> </w:t>
      </w:r>
      <w:r w:rsidRPr="00674EE3">
        <w:rPr>
          <w:rFonts w:ascii="Arial" w:hAnsi="Arial" w:cs="Arial"/>
          <w:sz w:val="22"/>
          <w:szCs w:val="22"/>
        </w:rPr>
        <w:t xml:space="preserve">do Vašeho vlastnictví na základě </w:t>
      </w:r>
      <w:r w:rsidR="000C34AA">
        <w:rPr>
          <w:rFonts w:ascii="Arial" w:hAnsi="Arial" w:cs="Arial"/>
          <w:sz w:val="22"/>
          <w:szCs w:val="22"/>
        </w:rPr>
        <w:t>smlouvy o převodu vlastnictví</w:t>
      </w:r>
      <w:r w:rsidR="009C1F88">
        <w:rPr>
          <w:rFonts w:ascii="Arial" w:hAnsi="Arial" w:cs="Arial"/>
          <w:sz w:val="22"/>
          <w:szCs w:val="22"/>
        </w:rPr>
        <w:t xml:space="preserve"> (zákon č. 503/2012 Sb.)</w:t>
      </w:r>
      <w:r w:rsidR="000C34AA">
        <w:rPr>
          <w:rFonts w:ascii="Arial" w:hAnsi="Arial" w:cs="Arial"/>
          <w:sz w:val="22"/>
          <w:szCs w:val="22"/>
        </w:rPr>
        <w:t xml:space="preserve"> č. 4PR24/46.</w:t>
      </w:r>
    </w:p>
    <w:p w14:paraId="313470DE" w14:textId="77777777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3DAB6CF" w14:textId="08C5A134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Tímto dnem</w:t>
      </w:r>
      <w:r w:rsidR="00B964D1">
        <w:rPr>
          <w:rFonts w:ascii="Arial" w:hAnsi="Arial" w:cs="Arial"/>
          <w:sz w:val="22"/>
          <w:szCs w:val="22"/>
        </w:rPr>
        <w:t xml:space="preserve"> </w:t>
      </w:r>
      <w:r w:rsidRPr="00674EE3">
        <w:rPr>
          <w:rFonts w:ascii="Arial" w:hAnsi="Arial" w:cs="Arial"/>
          <w:sz w:val="22"/>
          <w:szCs w:val="22"/>
        </w:rPr>
        <w:t xml:space="preserve">došlo ke splynutí osoby </w:t>
      </w:r>
      <w:r w:rsidR="000C34AA">
        <w:rPr>
          <w:rFonts w:ascii="Arial" w:hAnsi="Arial" w:cs="Arial"/>
          <w:sz w:val="22"/>
          <w:szCs w:val="22"/>
        </w:rPr>
        <w:t>nájemce</w:t>
      </w:r>
      <w:r w:rsidRPr="00674EE3">
        <w:rPr>
          <w:rFonts w:ascii="Arial" w:hAnsi="Arial" w:cs="Arial"/>
          <w:sz w:val="22"/>
          <w:szCs w:val="22"/>
        </w:rPr>
        <w:t xml:space="preserve"> a pro</w:t>
      </w:r>
      <w:r w:rsidR="000C34AA">
        <w:rPr>
          <w:rFonts w:ascii="Arial" w:hAnsi="Arial" w:cs="Arial"/>
          <w:sz w:val="22"/>
          <w:szCs w:val="22"/>
        </w:rPr>
        <w:t>najímatele</w:t>
      </w:r>
      <w:r w:rsidRPr="00674EE3">
        <w:rPr>
          <w:rFonts w:ascii="Arial" w:hAnsi="Arial" w:cs="Arial"/>
          <w:sz w:val="22"/>
          <w:szCs w:val="22"/>
        </w:rPr>
        <w:t xml:space="preserve">. </w:t>
      </w:r>
      <w:r w:rsidR="000C34AA">
        <w:rPr>
          <w:rFonts w:ascii="Arial" w:hAnsi="Arial" w:cs="Arial"/>
          <w:sz w:val="22"/>
          <w:szCs w:val="22"/>
        </w:rPr>
        <w:t>Nájem</w:t>
      </w:r>
      <w:r w:rsidRPr="00674EE3">
        <w:rPr>
          <w:rFonts w:ascii="Arial" w:hAnsi="Arial" w:cs="Arial"/>
          <w:sz w:val="22"/>
          <w:szCs w:val="22"/>
        </w:rPr>
        <w:t xml:space="preserve"> tedy zanikl.</w:t>
      </w:r>
    </w:p>
    <w:p w14:paraId="38A40BF3" w14:textId="77777777" w:rsidR="00A732D1" w:rsidRPr="00674EE3" w:rsidRDefault="00A732D1" w:rsidP="00A732D1">
      <w:pPr>
        <w:jc w:val="both"/>
        <w:rPr>
          <w:rFonts w:ascii="Arial" w:hAnsi="Arial" w:cs="Arial"/>
          <w:sz w:val="22"/>
          <w:szCs w:val="22"/>
        </w:rPr>
      </w:pPr>
    </w:p>
    <w:p w14:paraId="086B4093" w14:textId="05BBC471" w:rsidR="00B964D1" w:rsidRDefault="00A732D1" w:rsidP="00B964D1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 xml:space="preserve">Po prověření předpisů a plnění </w:t>
      </w:r>
      <w:r w:rsidR="000C34AA">
        <w:rPr>
          <w:rFonts w:ascii="Arial" w:hAnsi="Arial" w:cs="Arial"/>
          <w:sz w:val="22"/>
          <w:szCs w:val="22"/>
        </w:rPr>
        <w:t>nájemného</w:t>
      </w:r>
      <w:r w:rsidRPr="00674EE3">
        <w:rPr>
          <w:rFonts w:ascii="Arial" w:hAnsi="Arial" w:cs="Arial"/>
          <w:sz w:val="22"/>
          <w:szCs w:val="22"/>
        </w:rPr>
        <w:t xml:space="preserve"> z </w:t>
      </w:r>
      <w:r w:rsidR="000C34AA">
        <w:rPr>
          <w:rFonts w:ascii="Arial" w:hAnsi="Arial" w:cs="Arial"/>
          <w:sz w:val="22"/>
          <w:szCs w:val="22"/>
        </w:rPr>
        <w:t>nájemní</w:t>
      </w:r>
      <w:r w:rsidRPr="00674EE3">
        <w:rPr>
          <w:rFonts w:ascii="Arial" w:hAnsi="Arial" w:cs="Arial"/>
          <w:sz w:val="22"/>
          <w:szCs w:val="22"/>
        </w:rPr>
        <w:t xml:space="preserve"> smlouvy č.</w:t>
      </w:r>
      <w:r w:rsidR="00B964D1">
        <w:rPr>
          <w:rFonts w:ascii="Arial" w:hAnsi="Arial" w:cs="Arial"/>
          <w:sz w:val="22"/>
          <w:szCs w:val="22"/>
        </w:rPr>
        <w:t xml:space="preserve"> </w:t>
      </w:r>
      <w:r w:rsidR="000C34AA">
        <w:rPr>
          <w:rFonts w:ascii="Arial" w:hAnsi="Arial" w:cs="Arial"/>
          <w:sz w:val="22"/>
          <w:szCs w:val="22"/>
        </w:rPr>
        <w:t>104N09/46</w:t>
      </w:r>
      <w:r w:rsidRPr="00674EE3">
        <w:rPr>
          <w:rFonts w:ascii="Arial" w:hAnsi="Arial" w:cs="Arial"/>
          <w:sz w:val="22"/>
          <w:szCs w:val="22"/>
        </w:rPr>
        <w:t xml:space="preserve"> </w:t>
      </w:r>
      <w:r w:rsidR="00B964D1" w:rsidRPr="00674EE3">
        <w:rPr>
          <w:rFonts w:ascii="Arial" w:hAnsi="Arial" w:cs="Arial"/>
          <w:bCs/>
          <w:sz w:val="22"/>
          <w:szCs w:val="22"/>
        </w:rPr>
        <w:t xml:space="preserve">byl zjištěn </w:t>
      </w:r>
      <w:r w:rsidR="000C34AA">
        <w:rPr>
          <w:rFonts w:ascii="Arial" w:hAnsi="Arial" w:cs="Arial"/>
          <w:b/>
          <w:sz w:val="22"/>
          <w:szCs w:val="22"/>
        </w:rPr>
        <w:t>přeplatek</w:t>
      </w:r>
      <w:r w:rsidR="00B964D1" w:rsidRPr="00256290">
        <w:rPr>
          <w:rFonts w:ascii="Arial" w:hAnsi="Arial" w:cs="Arial"/>
          <w:b/>
          <w:sz w:val="22"/>
          <w:szCs w:val="22"/>
        </w:rPr>
        <w:t xml:space="preserve"> ve výši </w:t>
      </w:r>
      <w:r w:rsidR="000C34AA">
        <w:rPr>
          <w:rFonts w:ascii="Arial" w:hAnsi="Arial" w:cs="Arial"/>
          <w:b/>
          <w:sz w:val="22"/>
          <w:szCs w:val="22"/>
        </w:rPr>
        <w:t>4 591</w:t>
      </w:r>
      <w:r w:rsidR="00B964D1" w:rsidRPr="00256290">
        <w:rPr>
          <w:rFonts w:ascii="Arial" w:hAnsi="Arial" w:cs="Arial"/>
          <w:b/>
          <w:sz w:val="22"/>
          <w:szCs w:val="22"/>
        </w:rPr>
        <w:t xml:space="preserve"> Kč</w:t>
      </w:r>
      <w:r w:rsidR="00B964D1" w:rsidRPr="00674EE3">
        <w:rPr>
          <w:rFonts w:ascii="Arial" w:hAnsi="Arial" w:cs="Arial"/>
          <w:bCs/>
          <w:sz w:val="22"/>
          <w:szCs w:val="22"/>
        </w:rPr>
        <w:t xml:space="preserve"> (slovy: </w:t>
      </w:r>
      <w:r w:rsidR="000C34AA">
        <w:rPr>
          <w:rFonts w:ascii="Arial" w:hAnsi="Arial" w:cs="Arial"/>
          <w:bCs/>
          <w:sz w:val="22"/>
          <w:szCs w:val="22"/>
        </w:rPr>
        <w:t>čtyři tisíce pět set devadesát jedna</w:t>
      </w:r>
      <w:r w:rsidR="00B964D1" w:rsidRPr="00674EE3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598EBF8" w14:textId="77777777" w:rsidR="005020F9" w:rsidRPr="00674EE3" w:rsidRDefault="005020F9" w:rsidP="00B964D1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26A15526" w14:textId="46713E1D" w:rsidR="00B964D1" w:rsidRPr="00256290" w:rsidRDefault="00B964D1" w:rsidP="00B964D1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  <w:r w:rsidRPr="00674EE3">
        <w:rPr>
          <w:rFonts w:ascii="Arial" w:hAnsi="Arial" w:cs="Arial"/>
          <w:bCs/>
          <w:sz w:val="22"/>
          <w:szCs w:val="22"/>
        </w:rPr>
        <w:t xml:space="preserve">Tento </w:t>
      </w:r>
      <w:r w:rsidR="00715EF5">
        <w:rPr>
          <w:rFonts w:ascii="Arial" w:hAnsi="Arial" w:cs="Arial"/>
          <w:bCs/>
          <w:sz w:val="22"/>
          <w:szCs w:val="22"/>
        </w:rPr>
        <w:t>přeplatek</w:t>
      </w:r>
      <w:r w:rsidRPr="00674EE3">
        <w:rPr>
          <w:rFonts w:ascii="Arial" w:hAnsi="Arial" w:cs="Arial"/>
          <w:bCs/>
          <w:sz w:val="22"/>
          <w:szCs w:val="22"/>
        </w:rPr>
        <w:t xml:space="preserve"> </w:t>
      </w:r>
      <w:r w:rsidR="006357C0">
        <w:rPr>
          <w:rFonts w:ascii="Arial" w:hAnsi="Arial" w:cs="Arial"/>
          <w:bCs/>
          <w:sz w:val="22"/>
          <w:szCs w:val="22"/>
        </w:rPr>
        <w:t xml:space="preserve">Vám bude vrácen na Váš účet u Československé obchodní banky, </w:t>
      </w:r>
      <w:proofErr w:type="gramStart"/>
      <w:r w:rsidR="006357C0">
        <w:rPr>
          <w:rFonts w:ascii="Arial" w:hAnsi="Arial" w:cs="Arial"/>
          <w:bCs/>
          <w:sz w:val="22"/>
          <w:szCs w:val="22"/>
        </w:rPr>
        <w:t>a.s. ,</w:t>
      </w:r>
      <w:proofErr w:type="gramEnd"/>
      <w:r w:rsidR="006357C0">
        <w:rPr>
          <w:rFonts w:ascii="Arial" w:hAnsi="Arial" w:cs="Arial"/>
          <w:bCs/>
          <w:sz w:val="22"/>
          <w:szCs w:val="22"/>
        </w:rPr>
        <w:t xml:space="preserve"> číslo účtu 109262514/0300.</w:t>
      </w:r>
    </w:p>
    <w:p w14:paraId="164C544B" w14:textId="77777777" w:rsidR="00F178D8" w:rsidRPr="00256290" w:rsidRDefault="00F178D8" w:rsidP="00F178D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94A91A6" w14:textId="77777777" w:rsidR="005020F9" w:rsidRDefault="005020F9" w:rsidP="006E6DF1">
      <w:pPr>
        <w:pStyle w:val="Nadpis1"/>
      </w:pPr>
    </w:p>
    <w:p w14:paraId="0CC23CF6" w14:textId="77777777" w:rsidR="00A732D1" w:rsidRPr="00674EE3" w:rsidRDefault="00A732D1" w:rsidP="006E6DF1">
      <w:pPr>
        <w:pStyle w:val="Nadpis1"/>
      </w:pPr>
      <w:r w:rsidRPr="00674EE3">
        <w:t>S pozdravem</w:t>
      </w:r>
    </w:p>
    <w:p w14:paraId="12A970ED" w14:textId="77777777" w:rsidR="00A732D1" w:rsidRPr="00674EE3" w:rsidRDefault="00A732D1" w:rsidP="00F178D8">
      <w:pPr>
        <w:rPr>
          <w:rFonts w:ascii="Arial" w:hAnsi="Arial" w:cs="Arial"/>
          <w:sz w:val="22"/>
          <w:szCs w:val="22"/>
        </w:rPr>
      </w:pPr>
    </w:p>
    <w:p w14:paraId="095DF97C" w14:textId="77777777" w:rsidR="00A732D1" w:rsidRPr="00674EE3" w:rsidRDefault="00A732D1" w:rsidP="00F178D8">
      <w:pPr>
        <w:rPr>
          <w:rFonts w:ascii="Arial" w:hAnsi="Arial" w:cs="Arial"/>
          <w:sz w:val="22"/>
          <w:szCs w:val="22"/>
        </w:rPr>
      </w:pPr>
    </w:p>
    <w:p w14:paraId="7538C52A" w14:textId="77777777" w:rsidR="00A732D1" w:rsidRDefault="00A732D1" w:rsidP="00F178D8">
      <w:pPr>
        <w:rPr>
          <w:rFonts w:ascii="Arial" w:hAnsi="Arial" w:cs="Arial"/>
          <w:sz w:val="22"/>
          <w:szCs w:val="22"/>
        </w:rPr>
      </w:pPr>
    </w:p>
    <w:p w14:paraId="1DF0C22A" w14:textId="77777777" w:rsidR="005020F9" w:rsidRDefault="005020F9" w:rsidP="00F178D8">
      <w:pPr>
        <w:rPr>
          <w:rFonts w:ascii="Arial" w:hAnsi="Arial" w:cs="Arial"/>
          <w:sz w:val="22"/>
          <w:szCs w:val="22"/>
        </w:rPr>
      </w:pPr>
    </w:p>
    <w:p w14:paraId="385579EF" w14:textId="77777777" w:rsidR="00F178D8" w:rsidRDefault="00F178D8" w:rsidP="00F178D8">
      <w:pPr>
        <w:rPr>
          <w:rFonts w:ascii="Arial" w:hAnsi="Arial" w:cs="Arial"/>
          <w:sz w:val="22"/>
          <w:szCs w:val="22"/>
        </w:rPr>
      </w:pPr>
    </w:p>
    <w:p w14:paraId="423393E6" w14:textId="77777777" w:rsidR="00F178D8" w:rsidRPr="00674EE3" w:rsidRDefault="00F178D8" w:rsidP="00F178D8">
      <w:pPr>
        <w:rPr>
          <w:rFonts w:ascii="Arial" w:hAnsi="Arial" w:cs="Arial"/>
          <w:sz w:val="22"/>
          <w:szCs w:val="22"/>
        </w:rPr>
      </w:pPr>
    </w:p>
    <w:p w14:paraId="4FBDC2BC" w14:textId="77777777" w:rsidR="00A732D1" w:rsidRPr="00674EE3" w:rsidRDefault="00A732D1" w:rsidP="00A732D1">
      <w:pPr>
        <w:ind w:left="2832" w:hanging="2832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…………………………………….</w:t>
      </w:r>
    </w:p>
    <w:p w14:paraId="3DE47A84" w14:textId="77777777" w:rsidR="00A732D1" w:rsidRPr="00C872EF" w:rsidRDefault="00C872EF" w:rsidP="00A732D1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Mariana Poborská</w:t>
      </w:r>
    </w:p>
    <w:p w14:paraId="013CFA17" w14:textId="77777777" w:rsidR="00A732D1" w:rsidRPr="00674EE3" w:rsidRDefault="00C872EF" w:rsidP="00A732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Kutná Hora</w:t>
      </w:r>
    </w:p>
    <w:p w14:paraId="1B52F98F" w14:textId="77777777" w:rsidR="00A732D1" w:rsidRPr="00674EE3" w:rsidRDefault="00A732D1" w:rsidP="00A732D1">
      <w:pPr>
        <w:rPr>
          <w:rFonts w:ascii="Arial" w:hAnsi="Arial" w:cs="Arial"/>
          <w:sz w:val="22"/>
          <w:szCs w:val="22"/>
        </w:rPr>
      </w:pPr>
    </w:p>
    <w:p w14:paraId="593C9514" w14:textId="77777777" w:rsidR="005020F9" w:rsidRDefault="005020F9" w:rsidP="00A732D1">
      <w:pPr>
        <w:jc w:val="both"/>
        <w:rPr>
          <w:rFonts w:ascii="Arial" w:hAnsi="Arial" w:cs="Arial"/>
          <w:sz w:val="22"/>
          <w:szCs w:val="22"/>
        </w:rPr>
      </w:pPr>
    </w:p>
    <w:p w14:paraId="042FF31A" w14:textId="77777777" w:rsidR="005020F9" w:rsidRDefault="005020F9" w:rsidP="00A732D1">
      <w:pPr>
        <w:jc w:val="both"/>
        <w:rPr>
          <w:rFonts w:ascii="Arial" w:hAnsi="Arial" w:cs="Arial"/>
          <w:sz w:val="22"/>
          <w:szCs w:val="22"/>
        </w:rPr>
      </w:pPr>
    </w:p>
    <w:p w14:paraId="3E8DEB89" w14:textId="3DB47CE7" w:rsidR="00A732D1" w:rsidRPr="00674EE3" w:rsidRDefault="00C872EF" w:rsidP="00A732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Příloha: Výpočet k ukončení inkasování </w:t>
      </w:r>
      <w:r w:rsidR="000C34AA">
        <w:rPr>
          <w:rFonts w:ascii="Arial" w:hAnsi="Arial" w:cs="Arial"/>
          <w:sz w:val="22"/>
          <w:szCs w:val="22"/>
        </w:rPr>
        <w:t>nájemní</w:t>
      </w:r>
      <w:r>
        <w:rPr>
          <w:rFonts w:ascii="Arial" w:hAnsi="Arial" w:cs="Arial"/>
          <w:sz w:val="22"/>
          <w:szCs w:val="22"/>
        </w:rPr>
        <w:t xml:space="preserve"> smlouvy č. </w:t>
      </w:r>
      <w:r w:rsidR="000C34AA">
        <w:rPr>
          <w:rFonts w:ascii="Arial" w:hAnsi="Arial" w:cs="Arial"/>
          <w:sz w:val="22"/>
          <w:szCs w:val="22"/>
        </w:rPr>
        <w:t>104N09/46</w:t>
      </w:r>
      <w:r w:rsidR="002738F3">
        <w:rPr>
          <w:rFonts w:ascii="Arial" w:hAnsi="Arial" w:cs="Arial"/>
          <w:sz w:val="22"/>
          <w:szCs w:val="22"/>
        </w:rPr>
        <w:t>.</w:t>
      </w:r>
    </w:p>
    <w:sectPr w:rsidR="00A732D1" w:rsidRPr="00674EE3">
      <w:headerReference w:type="default" r:id="rId12"/>
      <w:footerReference w:type="default" r:id="rId13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12D8" w14:textId="77777777" w:rsidR="009F6CC9" w:rsidRDefault="009F6CC9">
      <w:r>
        <w:separator/>
      </w:r>
    </w:p>
  </w:endnote>
  <w:endnote w:type="continuationSeparator" w:id="0">
    <w:p w14:paraId="4894788B" w14:textId="77777777" w:rsidR="009F6CC9" w:rsidRDefault="009F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1F34" w14:textId="77777777" w:rsidR="00F95FC8" w:rsidRPr="00674EE3" w:rsidRDefault="00715EF5" w:rsidP="00F95FC8">
    <w:pPr>
      <w:pStyle w:val="Zpat"/>
    </w:pPr>
    <w:r>
      <w:rPr>
        <w:noProof/>
      </w:rPr>
      <w:pict w14:anchorId="0F8948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3D29168F" w14:textId="77777777" w:rsidR="00F95FC8" w:rsidRPr="00F95FC8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674EE3">
      <w:rPr>
        <w:rFonts w:ascii="Arial" w:hAnsi="Arial" w:cs="Arial"/>
        <w:color w:val="323E4F"/>
        <w:sz w:val="20"/>
        <w:szCs w:val="20"/>
      </w:rPr>
      <w:fldChar w:fldCharType="begin"/>
    </w:r>
    <w:r w:rsidRPr="00674EE3">
      <w:rPr>
        <w:rFonts w:ascii="Arial" w:hAnsi="Arial" w:cs="Arial"/>
        <w:color w:val="323E4F"/>
        <w:sz w:val="20"/>
        <w:szCs w:val="20"/>
      </w:rPr>
      <w:instrText>PAGE   \* MERGEFORMAT</w:instrText>
    </w:r>
    <w:r w:rsidRPr="00674EE3">
      <w:rPr>
        <w:rFonts w:ascii="Arial" w:hAnsi="Arial" w:cs="Arial"/>
        <w:color w:val="323E4F"/>
        <w:sz w:val="20"/>
        <w:szCs w:val="20"/>
      </w:rPr>
      <w:fldChar w:fldCharType="separate"/>
    </w:r>
    <w:r w:rsidR="00674EE3">
      <w:rPr>
        <w:rFonts w:ascii="Arial" w:hAnsi="Arial" w:cs="Arial"/>
        <w:noProof/>
        <w:color w:val="323E4F"/>
        <w:sz w:val="20"/>
        <w:szCs w:val="20"/>
      </w:rPr>
      <w:t>2</w:t>
    </w:r>
    <w:r w:rsidRPr="00674EE3">
      <w:rPr>
        <w:rFonts w:ascii="Arial" w:hAnsi="Arial" w:cs="Arial"/>
        <w:color w:val="323E4F"/>
        <w:sz w:val="20"/>
        <w:szCs w:val="20"/>
      </w:rPr>
      <w:fldChar w:fldCharType="end"/>
    </w:r>
    <w:r w:rsidRPr="00674EE3">
      <w:rPr>
        <w:rFonts w:ascii="Arial" w:hAnsi="Arial" w:cs="Arial"/>
        <w:color w:val="323E4F"/>
        <w:sz w:val="20"/>
        <w:szCs w:val="20"/>
      </w:rPr>
      <w:t>/</w:t>
    </w:r>
    <w:r w:rsidRPr="00674EE3">
      <w:rPr>
        <w:rFonts w:ascii="Arial" w:hAnsi="Arial" w:cs="Arial"/>
        <w:color w:val="323E4F"/>
        <w:sz w:val="20"/>
        <w:szCs w:val="20"/>
      </w:rPr>
      <w:fldChar w:fldCharType="begin"/>
    </w:r>
    <w:r w:rsidRPr="00674EE3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674EE3">
      <w:rPr>
        <w:rFonts w:ascii="Arial" w:hAnsi="Arial" w:cs="Arial"/>
        <w:color w:val="323E4F"/>
        <w:sz w:val="20"/>
        <w:szCs w:val="20"/>
      </w:rPr>
      <w:fldChar w:fldCharType="separate"/>
    </w:r>
    <w:r w:rsidR="00674EE3">
      <w:rPr>
        <w:rFonts w:ascii="Arial" w:hAnsi="Arial" w:cs="Arial"/>
        <w:noProof/>
        <w:color w:val="323E4F"/>
        <w:sz w:val="20"/>
        <w:szCs w:val="20"/>
      </w:rPr>
      <w:t>2</w:t>
    </w:r>
    <w:r w:rsidRPr="00674EE3">
      <w:rPr>
        <w:rFonts w:ascii="Arial" w:hAnsi="Arial" w:cs="Arial"/>
        <w:color w:val="323E4F"/>
        <w:sz w:val="20"/>
        <w:szCs w:val="20"/>
      </w:rPr>
      <w:fldChar w:fldCharType="end"/>
    </w:r>
  </w:p>
  <w:p w14:paraId="6C5351C6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8AA4" w14:textId="77777777" w:rsidR="009F6CC9" w:rsidRDefault="009F6CC9">
      <w:r>
        <w:separator/>
      </w:r>
    </w:p>
  </w:footnote>
  <w:footnote w:type="continuationSeparator" w:id="0">
    <w:p w14:paraId="6B7814FC" w14:textId="77777777" w:rsidR="009F6CC9" w:rsidRDefault="009F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AABC" w14:textId="77777777" w:rsidR="00990FCD" w:rsidRPr="00374E94" w:rsidRDefault="00990FCD" w:rsidP="00B743FD">
    <w:pPr>
      <w:spacing w:before="120"/>
      <w:rPr>
        <w:rFonts w:ascii="Arial" w:hAnsi="Arial" w:cs="Arial"/>
        <w:bCs/>
        <w:sz w:val="22"/>
        <w:szCs w:val="22"/>
      </w:rPr>
    </w:pPr>
  </w:p>
  <w:p w14:paraId="1F3B9DF5" w14:textId="77777777" w:rsidR="00990FCD" w:rsidRDefault="00990F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8"/>
    <w:rsid w:val="00002D8D"/>
    <w:rsid w:val="00011E1F"/>
    <w:rsid w:val="00024CD1"/>
    <w:rsid w:val="00030898"/>
    <w:rsid w:val="000579D8"/>
    <w:rsid w:val="00072570"/>
    <w:rsid w:val="000736AE"/>
    <w:rsid w:val="000A0D35"/>
    <w:rsid w:val="000A180F"/>
    <w:rsid w:val="000B79E9"/>
    <w:rsid w:val="000C34AA"/>
    <w:rsid w:val="000C3E66"/>
    <w:rsid w:val="000D0AC3"/>
    <w:rsid w:val="000E4A2D"/>
    <w:rsid w:val="000E4CAF"/>
    <w:rsid w:val="000F0AF6"/>
    <w:rsid w:val="00100FBC"/>
    <w:rsid w:val="0011025B"/>
    <w:rsid w:val="0011089E"/>
    <w:rsid w:val="001220F2"/>
    <w:rsid w:val="0012464F"/>
    <w:rsid w:val="00133D5B"/>
    <w:rsid w:val="00184508"/>
    <w:rsid w:val="00192488"/>
    <w:rsid w:val="001A5559"/>
    <w:rsid w:val="001D110D"/>
    <w:rsid w:val="001D4A59"/>
    <w:rsid w:val="001F439A"/>
    <w:rsid w:val="002005C9"/>
    <w:rsid w:val="00256290"/>
    <w:rsid w:val="002738F3"/>
    <w:rsid w:val="00276C28"/>
    <w:rsid w:val="002771F8"/>
    <w:rsid w:val="00293608"/>
    <w:rsid w:val="002A54A9"/>
    <w:rsid w:val="002C49F2"/>
    <w:rsid w:val="002C5D7C"/>
    <w:rsid w:val="002D3D78"/>
    <w:rsid w:val="002D646F"/>
    <w:rsid w:val="002E5DF7"/>
    <w:rsid w:val="002F264C"/>
    <w:rsid w:val="002F3070"/>
    <w:rsid w:val="002F3AA8"/>
    <w:rsid w:val="00324F91"/>
    <w:rsid w:val="00332DDC"/>
    <w:rsid w:val="00356F2F"/>
    <w:rsid w:val="00362689"/>
    <w:rsid w:val="00374E94"/>
    <w:rsid w:val="003765D2"/>
    <w:rsid w:val="003957A8"/>
    <w:rsid w:val="003A2B05"/>
    <w:rsid w:val="003D1E16"/>
    <w:rsid w:val="003D60E4"/>
    <w:rsid w:val="003E7BBC"/>
    <w:rsid w:val="003F288E"/>
    <w:rsid w:val="00410272"/>
    <w:rsid w:val="004A016F"/>
    <w:rsid w:val="004B75F0"/>
    <w:rsid w:val="004F30D4"/>
    <w:rsid w:val="005020F9"/>
    <w:rsid w:val="00515E4F"/>
    <w:rsid w:val="00535A8D"/>
    <w:rsid w:val="005474F5"/>
    <w:rsid w:val="00555B9D"/>
    <w:rsid w:val="005B6691"/>
    <w:rsid w:val="005D56CD"/>
    <w:rsid w:val="005D7DDF"/>
    <w:rsid w:val="005E137B"/>
    <w:rsid w:val="005E475C"/>
    <w:rsid w:val="005E6D96"/>
    <w:rsid w:val="005F744E"/>
    <w:rsid w:val="00607C15"/>
    <w:rsid w:val="00610BD4"/>
    <w:rsid w:val="0062396D"/>
    <w:rsid w:val="006357C0"/>
    <w:rsid w:val="006366B0"/>
    <w:rsid w:val="00660F42"/>
    <w:rsid w:val="00674EE3"/>
    <w:rsid w:val="00675FF1"/>
    <w:rsid w:val="006805F1"/>
    <w:rsid w:val="00680747"/>
    <w:rsid w:val="00694403"/>
    <w:rsid w:val="006C3AE9"/>
    <w:rsid w:val="006E6DF1"/>
    <w:rsid w:val="006F2152"/>
    <w:rsid w:val="00701BDD"/>
    <w:rsid w:val="0070360F"/>
    <w:rsid w:val="00715EF5"/>
    <w:rsid w:val="00747C0E"/>
    <w:rsid w:val="00761C92"/>
    <w:rsid w:val="007743D2"/>
    <w:rsid w:val="00797B5A"/>
    <w:rsid w:val="007A1988"/>
    <w:rsid w:val="007C0E59"/>
    <w:rsid w:val="007D1D00"/>
    <w:rsid w:val="007E153C"/>
    <w:rsid w:val="007F0B70"/>
    <w:rsid w:val="007F6ED3"/>
    <w:rsid w:val="00822148"/>
    <w:rsid w:val="00840947"/>
    <w:rsid w:val="00841749"/>
    <w:rsid w:val="00846F7D"/>
    <w:rsid w:val="0085275A"/>
    <w:rsid w:val="00852834"/>
    <w:rsid w:val="00860EDB"/>
    <w:rsid w:val="0087744A"/>
    <w:rsid w:val="00885A8D"/>
    <w:rsid w:val="008D004C"/>
    <w:rsid w:val="00906746"/>
    <w:rsid w:val="00910F85"/>
    <w:rsid w:val="00922E7E"/>
    <w:rsid w:val="00936F17"/>
    <w:rsid w:val="009442DE"/>
    <w:rsid w:val="0094548C"/>
    <w:rsid w:val="00950EC8"/>
    <w:rsid w:val="0096206F"/>
    <w:rsid w:val="0096217F"/>
    <w:rsid w:val="0097597F"/>
    <w:rsid w:val="00976937"/>
    <w:rsid w:val="00990FCD"/>
    <w:rsid w:val="009937C2"/>
    <w:rsid w:val="009C1F88"/>
    <w:rsid w:val="009D0770"/>
    <w:rsid w:val="009D7ABB"/>
    <w:rsid w:val="009E4C00"/>
    <w:rsid w:val="009F6CC9"/>
    <w:rsid w:val="00A51BD9"/>
    <w:rsid w:val="00A54798"/>
    <w:rsid w:val="00A61A35"/>
    <w:rsid w:val="00A64883"/>
    <w:rsid w:val="00A732D1"/>
    <w:rsid w:val="00AE30C1"/>
    <w:rsid w:val="00AF30A0"/>
    <w:rsid w:val="00AF4776"/>
    <w:rsid w:val="00B2461C"/>
    <w:rsid w:val="00B73618"/>
    <w:rsid w:val="00B743FD"/>
    <w:rsid w:val="00B964D1"/>
    <w:rsid w:val="00B97013"/>
    <w:rsid w:val="00BD67A1"/>
    <w:rsid w:val="00BE7220"/>
    <w:rsid w:val="00BF3A8A"/>
    <w:rsid w:val="00C57A8E"/>
    <w:rsid w:val="00C63F1C"/>
    <w:rsid w:val="00C80790"/>
    <w:rsid w:val="00C872EF"/>
    <w:rsid w:val="00D50F44"/>
    <w:rsid w:val="00D541C0"/>
    <w:rsid w:val="00D6343C"/>
    <w:rsid w:val="00D70DCA"/>
    <w:rsid w:val="00D71B2F"/>
    <w:rsid w:val="00DE3EFA"/>
    <w:rsid w:val="00DF0A92"/>
    <w:rsid w:val="00DF5279"/>
    <w:rsid w:val="00DF59B7"/>
    <w:rsid w:val="00E027D9"/>
    <w:rsid w:val="00E37ED5"/>
    <w:rsid w:val="00E46CD4"/>
    <w:rsid w:val="00E703B9"/>
    <w:rsid w:val="00E924D1"/>
    <w:rsid w:val="00E9795E"/>
    <w:rsid w:val="00EA36E4"/>
    <w:rsid w:val="00EB121C"/>
    <w:rsid w:val="00EF59E7"/>
    <w:rsid w:val="00F07856"/>
    <w:rsid w:val="00F178D8"/>
    <w:rsid w:val="00F269ED"/>
    <w:rsid w:val="00F308E9"/>
    <w:rsid w:val="00F656CC"/>
    <w:rsid w:val="00F828D5"/>
    <w:rsid w:val="00F95FC8"/>
    <w:rsid w:val="00FB6B77"/>
    <w:rsid w:val="00FB788C"/>
    <w:rsid w:val="00FC7B65"/>
    <w:rsid w:val="00FF1E6B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25A73"/>
  <w15:chartTrackingRefBased/>
  <w15:docId w15:val="{1A3997EC-1581-40B2-8A7B-CF8EE55A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6E6DF1"/>
    <w:pPr>
      <w:keepNext/>
      <w:jc w:val="both"/>
      <w:outlineLvl w:val="0"/>
    </w:pPr>
    <w:rPr>
      <w:rFonts w:ascii="Arial" w:hAnsi="Arial" w:cs="Arial"/>
      <w:iCs/>
      <w:sz w:val="22"/>
      <w:szCs w:val="22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62689"/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362689"/>
    <w:rPr>
      <w:lang w:eastAsia="en-US"/>
    </w:rPr>
  </w:style>
  <w:style w:type="paragraph" w:customStyle="1" w:styleId="bodytext2">
    <w:name w:val="bodytext2"/>
    <w:basedOn w:val="Normln"/>
    <w:rsid w:val="00A732D1"/>
    <w:pPr>
      <w:jc w:val="both"/>
    </w:pPr>
    <w:rPr>
      <w:b/>
      <w:bCs/>
    </w:rPr>
  </w:style>
  <w:style w:type="paragraph" w:styleId="Revize">
    <w:name w:val="Revision"/>
    <w:hidden/>
    <w:uiPriority w:val="99"/>
    <w:semiHidden/>
    <w:rsid w:val="002F264C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964D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2AEC5.44AEEA7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E522207F-DBCE-41B8-A367-656E38265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EDC9F-306C-4317-B540-60AD9323E7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D23FD5-7D8E-44D3-A0C5-ECB14231FE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3F418-64E2-4E72-87C7-5B974944B19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04b - Ukonč. inkas. - nájemce</vt:lpstr>
    </vt:vector>
  </TitlesOfParts>
  <Company>Pozemkový Fond ČR</Company>
  <LinksUpToDate>false</LinksUpToDate>
  <CharactersWithSpaces>1556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04b - Ukonč. inkas. - nájemce</dc:title>
  <dc:subject/>
  <dc:creator>x</dc:creator>
  <cp:keywords/>
  <dc:description/>
  <cp:lastModifiedBy>Urbánková Eva Ing.</cp:lastModifiedBy>
  <cp:revision>6</cp:revision>
  <cp:lastPrinted>2013-10-04T09:04:00Z</cp:lastPrinted>
  <dcterms:created xsi:type="dcterms:W3CDTF">2025-02-04T13:31:00Z</dcterms:created>
  <dcterms:modified xsi:type="dcterms:W3CDTF">2025-02-06T09:08:00Z</dcterms:modified>
</cp:coreProperties>
</file>