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176AE" w14:textId="1C0C4A6D" w:rsidR="00CF3469" w:rsidRDefault="00EB73FE" w:rsidP="004313F4">
      <w:pPr>
        <w:jc w:val="center"/>
      </w:pPr>
      <w:r w:rsidRPr="00CF3469">
        <w:rPr>
          <w:b/>
          <w:bCs/>
        </w:rPr>
        <w:t>Střední zemědělská škola</w:t>
      </w:r>
      <w:r w:rsidRPr="00450316">
        <w:br/>
      </w:r>
      <w:r w:rsidR="00450316" w:rsidRPr="00450316">
        <w:t>Brandýs</w:t>
      </w:r>
      <w:r w:rsidRPr="00450316">
        <w:t xml:space="preserve"> nad </w:t>
      </w:r>
      <w:r w:rsidR="002506F5" w:rsidRPr="00450316">
        <w:t>Labem – Stara</w:t>
      </w:r>
      <w:r w:rsidRPr="00450316">
        <w:t xml:space="preserve"> Boleslav</w:t>
      </w:r>
      <w:r w:rsidRPr="00450316">
        <w:br/>
      </w:r>
      <w:r w:rsidR="00450316" w:rsidRPr="00450316">
        <w:t>Zápská</w:t>
      </w:r>
      <w:r w:rsidRPr="00450316">
        <w:t xml:space="preserve"> 302</w:t>
      </w:r>
      <w:r w:rsidRPr="00450316">
        <w:br/>
        <w:t xml:space="preserve">250 01 </w:t>
      </w:r>
      <w:r w:rsidR="00450316" w:rsidRPr="00450316">
        <w:t>Brandýs</w:t>
      </w:r>
      <w:r w:rsidRPr="00450316">
        <w:t xml:space="preserve"> nad Labem</w:t>
      </w:r>
      <w:r w:rsidRPr="00450316">
        <w:br/>
      </w:r>
      <w:r w:rsidR="00450316" w:rsidRPr="00450316">
        <w:t>dále</w:t>
      </w:r>
      <w:r w:rsidRPr="00450316">
        <w:t xml:space="preserve"> jen </w:t>
      </w:r>
      <w:r w:rsidR="00450316" w:rsidRPr="00450316">
        <w:t>odběratel</w:t>
      </w:r>
      <w:r w:rsidRPr="00450316">
        <w:t>, tel. 326 902 667</w:t>
      </w:r>
      <w:r w:rsidRPr="00450316">
        <w:br/>
        <w:t>IČO 61388947, Petr Junek &lt;junek@szesbrandys.cz&gt;</w:t>
      </w:r>
      <w:r w:rsidRPr="00450316">
        <w:br/>
        <w:t>zastoupena panem Petrem Junkem</w:t>
      </w:r>
      <w:r w:rsidRPr="00450316">
        <w:br/>
        <w:t>a</w:t>
      </w:r>
      <w:r w:rsidRPr="00450316">
        <w:br/>
      </w:r>
      <w:r w:rsidRPr="00450316">
        <w:br/>
      </w:r>
      <w:r w:rsidRPr="00CF3469">
        <w:rPr>
          <w:b/>
          <w:bCs/>
        </w:rPr>
        <w:t xml:space="preserve">Penzion U kurtu, </w:t>
      </w:r>
      <w:r w:rsidR="00450316" w:rsidRPr="00CF3469">
        <w:rPr>
          <w:b/>
          <w:bCs/>
        </w:rPr>
        <w:t>Strážné</w:t>
      </w:r>
      <w:r w:rsidRPr="00CF3469">
        <w:rPr>
          <w:b/>
          <w:bCs/>
        </w:rPr>
        <w:t xml:space="preserve"> 24</w:t>
      </w:r>
      <w:r w:rsidRPr="00450316">
        <w:br/>
        <w:t xml:space="preserve">pod hlavičkou DECO STAV s.r.o. </w:t>
      </w:r>
      <w:r w:rsidR="00450316" w:rsidRPr="00450316">
        <w:t>dále</w:t>
      </w:r>
      <w:r w:rsidRPr="00450316">
        <w:t xml:space="preserve"> jen dodavatel</w:t>
      </w:r>
      <w:r w:rsidRPr="00450316">
        <w:br/>
        <w:t>Pod Táborem 51/12, 19000 Praha Hrdlořezy</w:t>
      </w:r>
      <w:r w:rsidRPr="00450316">
        <w:br/>
        <w:t>IČO 0366793, bank. spojeni 2111307637/2700</w:t>
      </w:r>
      <w:r w:rsidRPr="00450316">
        <w:br/>
        <w:t>zastoupena Petrem Fajtlem — jednatel</w:t>
      </w:r>
      <w:r w:rsidRPr="00450316">
        <w:br/>
      </w:r>
      <w:r w:rsidRPr="00450316">
        <w:br/>
      </w:r>
      <w:r w:rsidR="00450316" w:rsidRPr="00450316">
        <w:t>uzavírají</w:t>
      </w:r>
      <w:r w:rsidRPr="00450316">
        <w:t xml:space="preserve"> spolu tuto</w:t>
      </w:r>
      <w:r w:rsidRPr="00450316">
        <w:br/>
      </w:r>
      <w:r w:rsidRPr="00CF3469">
        <w:rPr>
          <w:b/>
          <w:bCs/>
        </w:rPr>
        <w:t xml:space="preserve">     Smlouvu</w:t>
      </w:r>
      <w:r w:rsidRPr="00450316">
        <w:br/>
      </w:r>
    </w:p>
    <w:p w14:paraId="274447AD" w14:textId="77777777" w:rsidR="007B5702" w:rsidRDefault="00EB73FE" w:rsidP="00C762CC">
      <w:pPr>
        <w:pStyle w:val="Odstavecseseznamem"/>
        <w:numPr>
          <w:ilvl w:val="0"/>
          <w:numId w:val="10"/>
        </w:numPr>
      </w:pPr>
      <w:r w:rsidRPr="00450316">
        <w:t xml:space="preserve">dodavatel zajisti </w:t>
      </w:r>
      <w:r w:rsidR="00450316" w:rsidRPr="00450316">
        <w:t>ubytovaní</w:t>
      </w:r>
      <w:r w:rsidRPr="00450316">
        <w:t xml:space="preserve"> a </w:t>
      </w:r>
      <w:r w:rsidR="00450316" w:rsidRPr="00450316">
        <w:t>stravovaní</w:t>
      </w:r>
      <w:r w:rsidRPr="00450316">
        <w:t xml:space="preserve"> v objektu penzion U kurtu v termínu</w:t>
      </w:r>
      <w:r w:rsidRPr="00450316">
        <w:br/>
        <w:t>11. - 16.2. 2024</w:t>
      </w:r>
      <w:r w:rsidRPr="00450316">
        <w:br/>
      </w:r>
      <w:r w:rsidR="00450316" w:rsidRPr="00450316">
        <w:t>Náklady</w:t>
      </w:r>
      <w:r w:rsidRPr="00450316">
        <w:t xml:space="preserve"> na ubytovaní a stravování budou účtovány podle </w:t>
      </w:r>
      <w:r w:rsidR="00450316">
        <w:t>skutečného počtu žáků</w:t>
      </w:r>
      <w:r w:rsidRPr="00450316">
        <w:t xml:space="preserve"> a</w:t>
      </w:r>
      <w:r w:rsidRPr="00450316">
        <w:br/>
        <w:t xml:space="preserve">pedagogického doprovodu, </w:t>
      </w:r>
      <w:r w:rsidR="00450316" w:rsidRPr="00450316">
        <w:t>nahlášeného</w:t>
      </w:r>
      <w:r w:rsidRPr="00450316">
        <w:t xml:space="preserve"> den p</w:t>
      </w:r>
      <w:r w:rsidR="00450316">
        <w:t>ře</w:t>
      </w:r>
      <w:r w:rsidRPr="00450316">
        <w:t xml:space="preserve">d </w:t>
      </w:r>
      <w:r w:rsidR="00450316" w:rsidRPr="00450316">
        <w:t>příjezdem</w:t>
      </w:r>
      <w:r w:rsidRPr="00450316">
        <w:t>.</w:t>
      </w:r>
    </w:p>
    <w:p w14:paraId="042D3555" w14:textId="0D676995" w:rsidR="00C762CC" w:rsidRDefault="00450316" w:rsidP="00C762CC">
      <w:pPr>
        <w:pStyle w:val="Odstavecseseznamem"/>
        <w:numPr>
          <w:ilvl w:val="0"/>
          <w:numId w:val="10"/>
        </w:numPr>
      </w:pPr>
      <w:r w:rsidRPr="00450316">
        <w:t>cenová</w:t>
      </w:r>
      <w:r w:rsidR="00EB73FE" w:rsidRPr="00450316">
        <w:t xml:space="preserve"> kalkulace</w:t>
      </w:r>
      <w:r w:rsidR="00EB73FE" w:rsidRPr="00450316">
        <w:br/>
        <w:t xml:space="preserve">40 </w:t>
      </w:r>
      <w:r>
        <w:t>žák</w:t>
      </w:r>
      <w:r w:rsidR="00EB73FE" w:rsidRPr="00450316">
        <w:t xml:space="preserve"> + 4 </w:t>
      </w:r>
      <w:r w:rsidRPr="00450316">
        <w:t>dospělí</w:t>
      </w:r>
      <w:r w:rsidR="00EB73FE" w:rsidRPr="00450316">
        <w:t>, pobyt 5 noci</w:t>
      </w:r>
      <w:r w:rsidR="00EB73FE" w:rsidRPr="00450316">
        <w:br/>
        <w:t>730KE x 40 x 5 = 146.000,-Ké v</w:t>
      </w:r>
      <w:r>
        <w:t>č</w:t>
      </w:r>
      <w:r w:rsidR="00EB73FE" w:rsidRPr="00450316">
        <w:t>.</w:t>
      </w:r>
      <w:r>
        <w:t xml:space="preserve"> </w:t>
      </w:r>
      <w:r w:rsidR="00EB73FE" w:rsidRPr="00450316">
        <w:t>DPH</w:t>
      </w:r>
      <w:r w:rsidR="00EB73FE" w:rsidRPr="00450316">
        <w:br/>
        <w:t>(pobyt na jedno d</w:t>
      </w:r>
      <w:r>
        <w:t>ítě</w:t>
      </w:r>
      <w:r w:rsidR="00EB73FE" w:rsidRPr="00450316">
        <w:t xml:space="preserve"> 3.650,-) + </w:t>
      </w:r>
      <w:r w:rsidR="00626869">
        <w:t>čtyři</w:t>
      </w:r>
      <w:r w:rsidR="00EB73FE" w:rsidRPr="00450316">
        <w:t xml:space="preserve"> </w:t>
      </w:r>
      <w:r w:rsidR="00626869" w:rsidRPr="00450316">
        <w:t>dospělí</w:t>
      </w:r>
      <w:r w:rsidR="00EB73FE" w:rsidRPr="00450316">
        <w:t xml:space="preserve"> zdarma</w:t>
      </w:r>
      <w:r w:rsidR="00EB73FE" w:rsidRPr="00450316">
        <w:br/>
        <w:t>Da</w:t>
      </w:r>
      <w:r>
        <w:t>lší</w:t>
      </w:r>
      <w:r w:rsidR="00EB73FE" w:rsidRPr="00450316">
        <w:t xml:space="preserve"> </w:t>
      </w:r>
      <w:r w:rsidRPr="00450316">
        <w:t>dospělý</w:t>
      </w:r>
      <w:r w:rsidR="00EB73FE" w:rsidRPr="00450316">
        <w:t xml:space="preserve"> 500,-/noc. </w:t>
      </w:r>
      <w:proofErr w:type="gramStart"/>
      <w:r w:rsidR="00EB73FE" w:rsidRPr="00450316">
        <w:t>2.500,-</w:t>
      </w:r>
      <w:proofErr w:type="gramEnd"/>
      <w:r w:rsidR="00EB73FE" w:rsidRPr="00450316">
        <w:t>/pobyt</w:t>
      </w:r>
      <w:r w:rsidR="00EB73FE" w:rsidRPr="00450316">
        <w:br/>
      </w:r>
      <w:r w:rsidR="00EB73FE" w:rsidRPr="00450316">
        <w:br/>
      </w:r>
      <w:r w:rsidR="00EB73FE" w:rsidRPr="00C762CC">
        <w:rPr>
          <w:b/>
          <w:bCs/>
        </w:rPr>
        <w:t xml:space="preserve">Celkem </w:t>
      </w:r>
      <w:r w:rsidR="00B00668" w:rsidRPr="00C762CC">
        <w:rPr>
          <w:b/>
          <w:bCs/>
        </w:rPr>
        <w:t>146.000, -</w:t>
      </w:r>
      <w:proofErr w:type="spellStart"/>
      <w:r w:rsidR="00EB73FE" w:rsidRPr="00C762CC">
        <w:rPr>
          <w:b/>
          <w:bCs/>
        </w:rPr>
        <w:t>Ké</w:t>
      </w:r>
      <w:proofErr w:type="spellEnd"/>
      <w:r w:rsidR="00EB73FE" w:rsidRPr="00C762CC">
        <w:rPr>
          <w:b/>
          <w:bCs/>
        </w:rPr>
        <w:t xml:space="preserve"> v</w:t>
      </w:r>
      <w:r w:rsidRPr="00C762CC">
        <w:rPr>
          <w:b/>
          <w:bCs/>
        </w:rPr>
        <w:t>č</w:t>
      </w:r>
      <w:r w:rsidR="00EB73FE" w:rsidRPr="00C762CC">
        <w:rPr>
          <w:b/>
          <w:bCs/>
        </w:rPr>
        <w:t>.</w:t>
      </w:r>
      <w:r w:rsidRPr="00C762CC">
        <w:rPr>
          <w:b/>
          <w:bCs/>
        </w:rPr>
        <w:t xml:space="preserve"> </w:t>
      </w:r>
      <w:r w:rsidR="00EB73FE" w:rsidRPr="00C762CC">
        <w:rPr>
          <w:b/>
          <w:bCs/>
        </w:rPr>
        <w:t>DPH</w:t>
      </w:r>
      <w:r w:rsidR="00EB73FE" w:rsidRPr="00C762CC">
        <w:rPr>
          <w:b/>
          <w:bCs/>
        </w:rPr>
        <w:br/>
      </w:r>
      <w:r w:rsidRPr="00C762CC">
        <w:rPr>
          <w:b/>
          <w:bCs/>
        </w:rPr>
        <w:t>Záloha</w:t>
      </w:r>
      <w:r w:rsidR="00EB73FE" w:rsidRPr="00C762CC">
        <w:rPr>
          <w:b/>
          <w:bCs/>
        </w:rPr>
        <w:t xml:space="preserve"> za pobyt </w:t>
      </w:r>
      <w:r w:rsidRPr="00C762CC">
        <w:rPr>
          <w:b/>
          <w:bCs/>
        </w:rPr>
        <w:t>děti</w:t>
      </w:r>
      <w:r w:rsidR="00EB73FE" w:rsidRPr="00C762CC">
        <w:rPr>
          <w:b/>
          <w:bCs/>
        </w:rPr>
        <w:t xml:space="preserve"> i </w:t>
      </w:r>
      <w:r w:rsidRPr="00C762CC">
        <w:rPr>
          <w:b/>
          <w:bCs/>
        </w:rPr>
        <w:t>dospělého</w:t>
      </w:r>
      <w:r w:rsidR="00EB73FE" w:rsidRPr="00C762CC">
        <w:rPr>
          <w:b/>
          <w:bCs/>
        </w:rPr>
        <w:t xml:space="preserve"> doprovodu bude </w:t>
      </w:r>
      <w:r w:rsidRPr="00C762CC">
        <w:rPr>
          <w:b/>
          <w:bCs/>
        </w:rPr>
        <w:t>převedena</w:t>
      </w:r>
      <w:r w:rsidR="00EB73FE" w:rsidRPr="00C762CC">
        <w:rPr>
          <w:b/>
          <w:bCs/>
        </w:rPr>
        <w:t xml:space="preserve"> na </w:t>
      </w:r>
      <w:r w:rsidRPr="00C762CC">
        <w:rPr>
          <w:b/>
          <w:bCs/>
        </w:rPr>
        <w:t>Učet</w:t>
      </w:r>
      <w:r w:rsidR="00EB73FE" w:rsidRPr="00C762CC">
        <w:rPr>
          <w:b/>
          <w:bCs/>
        </w:rPr>
        <w:t xml:space="preserve"> poskytovatele</w:t>
      </w:r>
      <w:r w:rsidR="00EB73FE" w:rsidRPr="00C762CC">
        <w:rPr>
          <w:b/>
          <w:bCs/>
        </w:rPr>
        <w:br/>
        <w:t xml:space="preserve">do 31.12.2023, na </w:t>
      </w:r>
      <w:r w:rsidRPr="00C762CC">
        <w:rPr>
          <w:b/>
          <w:bCs/>
        </w:rPr>
        <w:t>základě</w:t>
      </w:r>
      <w:r w:rsidR="00EB73FE" w:rsidRPr="00C762CC">
        <w:rPr>
          <w:b/>
          <w:bCs/>
        </w:rPr>
        <w:t xml:space="preserve"> </w:t>
      </w:r>
      <w:r w:rsidRPr="00C762CC">
        <w:rPr>
          <w:b/>
          <w:bCs/>
        </w:rPr>
        <w:t>zálohové</w:t>
      </w:r>
      <w:r w:rsidR="00EB73FE" w:rsidRPr="00C762CC">
        <w:rPr>
          <w:b/>
          <w:bCs/>
        </w:rPr>
        <w:t xml:space="preserve"> faktury ve </w:t>
      </w:r>
      <w:r w:rsidRPr="00C762CC">
        <w:rPr>
          <w:b/>
          <w:bCs/>
        </w:rPr>
        <w:t>výši</w:t>
      </w:r>
      <w:r w:rsidR="00EB73FE" w:rsidRPr="00C762CC">
        <w:rPr>
          <w:b/>
          <w:bCs/>
        </w:rPr>
        <w:t xml:space="preserve"> </w:t>
      </w:r>
      <w:r w:rsidR="00C762CC" w:rsidRPr="00C762CC">
        <w:rPr>
          <w:b/>
          <w:bCs/>
        </w:rPr>
        <w:t>43.800, -</w:t>
      </w:r>
      <w:r w:rsidR="00EB73FE" w:rsidRPr="00C762CC">
        <w:rPr>
          <w:b/>
          <w:bCs/>
        </w:rPr>
        <w:t>K</w:t>
      </w:r>
      <w:r w:rsidR="00626869" w:rsidRPr="00C762CC">
        <w:rPr>
          <w:b/>
          <w:bCs/>
        </w:rPr>
        <w:t>č</w:t>
      </w:r>
      <w:r w:rsidR="00EB73FE" w:rsidRPr="00450316">
        <w:br/>
      </w:r>
      <w:r w:rsidR="00EB73FE" w:rsidRPr="00450316">
        <w:br/>
      </w:r>
      <w:r w:rsidR="00C762CC">
        <w:t xml:space="preserve">Pobyt začíná večeří 11.2.2023, ukončení pobytu a odjezd 16.2.2023 po snídani. </w:t>
      </w:r>
    </w:p>
    <w:p w14:paraId="506A98D5" w14:textId="0C25A39E" w:rsidR="00E762E0" w:rsidRDefault="00B00668" w:rsidP="00E762E0">
      <w:pPr>
        <w:pStyle w:val="Odstavecseseznamem"/>
        <w:numPr>
          <w:ilvl w:val="0"/>
          <w:numId w:val="10"/>
        </w:numPr>
      </w:pPr>
      <w:r>
        <w:t>dodavatel</w:t>
      </w:r>
      <w:r w:rsidR="00E762E0">
        <w:t xml:space="preserve"> </w:t>
      </w:r>
      <w:r>
        <w:t>prohlašuje</w:t>
      </w:r>
      <w:r w:rsidR="00E762E0">
        <w:t>, že uvedený objekt splňuje hygienické podmínky pro zabezpečení výchovy a výuky v souladu s vyhláškou č. 106/2001</w:t>
      </w:r>
      <w:r w:rsidR="004C6EB9">
        <w:t>Sb, dále splňuje nároky bezpečnosti práce a protipožární ochrany.</w:t>
      </w:r>
    </w:p>
    <w:p w14:paraId="504DD9AB" w14:textId="77777777" w:rsidR="00B00668" w:rsidRDefault="00B00668" w:rsidP="00B00668">
      <w:pPr>
        <w:pStyle w:val="Odstavecseseznamem"/>
      </w:pPr>
    </w:p>
    <w:p w14:paraId="7F268EE9" w14:textId="11F860FA" w:rsidR="004C6EB9" w:rsidRDefault="00B00668" w:rsidP="00E762E0">
      <w:pPr>
        <w:pStyle w:val="Odstavecseseznamem"/>
        <w:numPr>
          <w:ilvl w:val="0"/>
          <w:numId w:val="10"/>
        </w:numPr>
      </w:pPr>
      <w:r>
        <w:t>n</w:t>
      </w:r>
      <w:r w:rsidR="004C6EB9">
        <w:t xml:space="preserve">ejbližší lékařskou </w:t>
      </w:r>
      <w:r>
        <w:t>péči</w:t>
      </w:r>
      <w:r w:rsidR="004C6EB9">
        <w:t xml:space="preserve"> poskytuje </w:t>
      </w:r>
      <w:r w:rsidR="004C6EB9" w:rsidRPr="00B00668">
        <w:rPr>
          <w:b/>
          <w:bCs/>
        </w:rPr>
        <w:t>Stanice HS Strážné</w:t>
      </w:r>
    </w:p>
    <w:p w14:paraId="5E5940CA" w14:textId="49FE3E76" w:rsidR="004C6EB9" w:rsidRDefault="004C6EB9" w:rsidP="004C6EB9">
      <w:pPr>
        <w:pStyle w:val="Odstavecseseznamem"/>
      </w:pPr>
      <w:r>
        <w:t>Strážné č. p. 222, 543 52 Strážné</w:t>
      </w:r>
    </w:p>
    <w:p w14:paraId="099AE109" w14:textId="018DFC0A" w:rsidR="004C6EB9" w:rsidRDefault="004C6EB9" w:rsidP="004C6EB9">
      <w:pPr>
        <w:pStyle w:val="Odstavecseseznamem"/>
      </w:pPr>
      <w:r>
        <w:t>T: +420 601 302 641, +420 720 470</w:t>
      </w:r>
      <w:r w:rsidR="00B00668">
        <w:t> </w:t>
      </w:r>
      <w:r>
        <w:t>276</w:t>
      </w:r>
    </w:p>
    <w:p w14:paraId="1DB4EB2D" w14:textId="77777777" w:rsidR="00B00668" w:rsidRDefault="00B00668" w:rsidP="004C6EB9">
      <w:pPr>
        <w:pStyle w:val="Odstavecseseznamem"/>
      </w:pPr>
    </w:p>
    <w:p w14:paraId="1A07AA36" w14:textId="322006D9" w:rsidR="00B00668" w:rsidRDefault="00B00668" w:rsidP="00B00668">
      <w:pPr>
        <w:pStyle w:val="Odstavecseseznamem"/>
        <w:numPr>
          <w:ilvl w:val="0"/>
          <w:numId w:val="10"/>
        </w:numPr>
      </w:pPr>
      <w:r>
        <w:lastRenderedPageBreak/>
        <w:t xml:space="preserve">Stravování účastníků pobytu zajistí dodavatel v souladu s nároky na výživu dětí (svačiny, dostatek ovoce, zeleniny, mléčných </w:t>
      </w:r>
      <w:r w:rsidR="008B61D9">
        <w:t>výrobků</w:t>
      </w:r>
      <w:r>
        <w:t>, pitný režim).</w:t>
      </w:r>
    </w:p>
    <w:p w14:paraId="0C8A9FCE" w14:textId="6EB095F3" w:rsidR="00B00668" w:rsidRDefault="00B00668" w:rsidP="00885715"/>
    <w:p w14:paraId="03F42E94" w14:textId="084B9DF1" w:rsidR="00885715" w:rsidRDefault="00885715" w:rsidP="00885715">
      <w:pPr>
        <w:pStyle w:val="Odstavecseseznamem"/>
        <w:numPr>
          <w:ilvl w:val="0"/>
          <w:numId w:val="10"/>
        </w:numPr>
      </w:pPr>
      <w:r>
        <w:t xml:space="preserve">Dodavatel </w:t>
      </w:r>
      <w:r w:rsidR="008B61D9">
        <w:t>umožní</w:t>
      </w:r>
      <w:r>
        <w:t xml:space="preserve"> pověřeným pracovníkům objednatele možnost kontroly zařízení objektu, které souvisejí s poskytovanými službami, zejména s přípravou a výdejem stravy. Dále se zavazuje zajistit pravidelný úklid ve všech prostorách.</w:t>
      </w:r>
    </w:p>
    <w:p w14:paraId="38CFFF42" w14:textId="77777777" w:rsidR="00885715" w:rsidRDefault="00885715" w:rsidP="00885715">
      <w:pPr>
        <w:pStyle w:val="Odstavecseseznamem"/>
      </w:pPr>
    </w:p>
    <w:p w14:paraId="4AD06C1A" w14:textId="71543F11" w:rsidR="00885715" w:rsidRDefault="00885715" w:rsidP="00885715">
      <w:pPr>
        <w:pStyle w:val="Odstavecseseznamem"/>
        <w:numPr>
          <w:ilvl w:val="0"/>
          <w:numId w:val="10"/>
        </w:numPr>
      </w:pPr>
      <w:r>
        <w:t>Objednatel se zavazuje, že bude prostory, vyhrazené mu k ubytování a plnění s ubytováním spojené užívat řádně a uhradí na místě veškeré škody na zařízení, způsobené během pobytu.</w:t>
      </w:r>
    </w:p>
    <w:p w14:paraId="047C71FD" w14:textId="77777777" w:rsidR="00885715" w:rsidRDefault="00885715" w:rsidP="00885715">
      <w:pPr>
        <w:pStyle w:val="Odstavecseseznamem"/>
      </w:pPr>
    </w:p>
    <w:p w14:paraId="6CE41166" w14:textId="2701E5D7" w:rsidR="00885715" w:rsidRDefault="00885715" w:rsidP="00885715">
      <w:pPr>
        <w:pStyle w:val="Odstavecseseznamem"/>
        <w:numPr>
          <w:ilvl w:val="0"/>
          <w:numId w:val="10"/>
        </w:numPr>
      </w:pPr>
      <w:r>
        <w:t xml:space="preserve">Úhrada pobytu bude provedena na základě bodu 2. této smlouvy. Případné sankce a penále při prodlení s úhradou </w:t>
      </w:r>
      <w:r w:rsidR="00701B83">
        <w:t>se nesjednáv</w:t>
      </w:r>
      <w:r w:rsidR="00FB6320">
        <w:t xml:space="preserve">ají. Storno poplatky v případě zrušení pobytu objednatelem, později než 1 týden před plánovaným příjezdem jsou stanoveny ve výši </w:t>
      </w:r>
      <w:r w:rsidR="008B61D9">
        <w:t>10 %</w:t>
      </w:r>
      <w:r w:rsidR="00FB6320">
        <w:t xml:space="preserve"> z ceny pobytu.</w:t>
      </w:r>
    </w:p>
    <w:p w14:paraId="10EBC94D" w14:textId="77777777" w:rsidR="002506F5" w:rsidRDefault="002506F5" w:rsidP="002506F5">
      <w:pPr>
        <w:pStyle w:val="Odstavecseseznamem"/>
      </w:pPr>
    </w:p>
    <w:p w14:paraId="46A3B1E0" w14:textId="77777777" w:rsidR="002506F5" w:rsidRDefault="002506F5" w:rsidP="002506F5"/>
    <w:p w14:paraId="4A2C6CC5" w14:textId="77777777" w:rsidR="002506F5" w:rsidRDefault="002506F5" w:rsidP="002506F5">
      <w:pPr>
        <w:ind w:left="360"/>
      </w:pPr>
    </w:p>
    <w:p w14:paraId="6314B579" w14:textId="455FFBF0" w:rsidR="002506F5" w:rsidRDefault="002506F5" w:rsidP="002506F5">
      <w:r>
        <w:t>Dodavatel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Objednavatel</w:t>
      </w:r>
    </w:p>
    <w:p w14:paraId="5F5E09C9" w14:textId="49948785" w:rsidR="002506F5" w:rsidRDefault="002506F5" w:rsidP="002506F5">
      <w:r>
        <w:t>Petr Fajtl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  <w:t>Ing. Michal Ornst</w:t>
      </w:r>
    </w:p>
    <w:p w14:paraId="7315801A" w14:textId="4230451F" w:rsidR="002506F5" w:rsidRDefault="002506F5" w:rsidP="002506F5">
      <w:r>
        <w:t>Praha 7.10.2023</w:t>
      </w:r>
      <w:r>
        <w:tab/>
      </w:r>
      <w:r>
        <w:tab/>
      </w:r>
      <w:r>
        <w:tab/>
      </w:r>
      <w:r>
        <w:tab/>
      </w:r>
      <w:r>
        <w:tab/>
        <w:t>Brandýs nad Labem 7.10.2023</w:t>
      </w:r>
    </w:p>
    <w:p w14:paraId="6F71CFE1" w14:textId="575F758B" w:rsidR="00CD242F" w:rsidRDefault="00EB73FE" w:rsidP="007B5702">
      <w:pPr>
        <w:pStyle w:val="Odstavecseseznamem"/>
      </w:pPr>
      <w:r w:rsidRPr="00450316">
        <w:br/>
      </w:r>
      <w:r w:rsidRPr="00450316">
        <w:br/>
      </w:r>
    </w:p>
    <w:sectPr w:rsidR="00CD242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ADE048D"/>
    <w:multiLevelType w:val="hybridMultilevel"/>
    <w:tmpl w:val="BD24C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880027">
    <w:abstractNumId w:val="8"/>
  </w:num>
  <w:num w:numId="2" w16cid:durableId="2115512551">
    <w:abstractNumId w:val="6"/>
  </w:num>
  <w:num w:numId="3" w16cid:durableId="1570337679">
    <w:abstractNumId w:val="5"/>
  </w:num>
  <w:num w:numId="4" w16cid:durableId="1728871784">
    <w:abstractNumId w:val="4"/>
  </w:num>
  <w:num w:numId="5" w16cid:durableId="1204900421">
    <w:abstractNumId w:val="7"/>
  </w:num>
  <w:num w:numId="6" w16cid:durableId="933630085">
    <w:abstractNumId w:val="3"/>
  </w:num>
  <w:num w:numId="7" w16cid:durableId="184946287">
    <w:abstractNumId w:val="2"/>
  </w:num>
  <w:num w:numId="8" w16cid:durableId="1260408676">
    <w:abstractNumId w:val="1"/>
  </w:num>
  <w:num w:numId="9" w16cid:durableId="1692494472">
    <w:abstractNumId w:val="0"/>
  </w:num>
  <w:num w:numId="10" w16cid:durableId="4047619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3E8F"/>
    <w:rsid w:val="0015074B"/>
    <w:rsid w:val="002506F5"/>
    <w:rsid w:val="0028733D"/>
    <w:rsid w:val="0029639D"/>
    <w:rsid w:val="002B4E40"/>
    <w:rsid w:val="00326F90"/>
    <w:rsid w:val="004313F4"/>
    <w:rsid w:val="00450316"/>
    <w:rsid w:val="00452CC6"/>
    <w:rsid w:val="004C6EB9"/>
    <w:rsid w:val="005B734B"/>
    <w:rsid w:val="00626869"/>
    <w:rsid w:val="00701B83"/>
    <w:rsid w:val="00722201"/>
    <w:rsid w:val="007B5702"/>
    <w:rsid w:val="00885715"/>
    <w:rsid w:val="008B61D9"/>
    <w:rsid w:val="009B2E52"/>
    <w:rsid w:val="00AA1D8D"/>
    <w:rsid w:val="00B00668"/>
    <w:rsid w:val="00B47730"/>
    <w:rsid w:val="00C762CC"/>
    <w:rsid w:val="00CB0664"/>
    <w:rsid w:val="00CD242F"/>
    <w:rsid w:val="00CF3469"/>
    <w:rsid w:val="00E762E0"/>
    <w:rsid w:val="00EB73FE"/>
    <w:rsid w:val="00F57E9E"/>
    <w:rsid w:val="00FB632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6484A2"/>
  <w14:defaultImageDpi w14:val="330"/>
  <w15:docId w15:val="{3F4DE338-EF52-4135-A505-45883D28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hospodarka</cp:lastModifiedBy>
  <cp:revision>20</cp:revision>
  <dcterms:created xsi:type="dcterms:W3CDTF">2013-12-23T23:15:00Z</dcterms:created>
  <dcterms:modified xsi:type="dcterms:W3CDTF">2025-02-13T11:43:00Z</dcterms:modified>
  <cp:category/>
</cp:coreProperties>
</file>