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E5429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i/>
                <w:sz w:val="30"/>
              </w:rPr>
              <w:t>215025007</w:t>
            </w: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t>VETERINÁRNÍ UNIVERZITA BRNO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E5429C">
            <w:pPr>
              <w:jc w:val="center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E5429C" w:rsidRDefault="00C42670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t>Palackého tř. 1946/1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t>612 42 Brno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E5429C" w:rsidRPr="004D7C58" w:rsidRDefault="00C42670">
            <w:pPr>
              <w:jc w:val="right"/>
              <w:rPr>
                <w:highlight w:val="black"/>
              </w:rPr>
            </w:pPr>
            <w:r w:rsidRPr="004D7C58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E5429C" w:rsidRPr="004D7C58" w:rsidRDefault="00E5429C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E5429C" w:rsidRPr="004D7C58" w:rsidRDefault="00E5429C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E5429C" w:rsidRPr="004D7C58" w:rsidRDefault="00E5429C">
            <w:pPr>
              <w:pStyle w:val="EMPTYCELLSTYLE"/>
              <w:rPr>
                <w:highlight w:val="black"/>
              </w:rPr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E5429C" w:rsidRDefault="00C42670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t>Konečný příjemce:</w:t>
            </w: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/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t>NL005033019B01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E5429C" w:rsidRPr="004D7C58" w:rsidRDefault="00C42670">
            <w:pPr>
              <w:rPr>
                <w:highlight w:val="black"/>
              </w:rPr>
            </w:pPr>
            <w:r w:rsidRPr="004D7C58">
              <w:rPr>
                <w:sz w:val="22"/>
                <w:highlight w:val="black"/>
              </w:rPr>
              <w:t xml:space="preserve">2150 Ústav biologie a chorob volně </w:t>
            </w:r>
            <w:proofErr w:type="spellStart"/>
            <w:proofErr w:type="gramStart"/>
            <w:r w:rsidRPr="004D7C58">
              <w:rPr>
                <w:sz w:val="22"/>
                <w:highlight w:val="black"/>
              </w:rPr>
              <w:t>žij.zvířat</w:t>
            </w:r>
            <w:proofErr w:type="spellEnd"/>
            <w:proofErr w:type="gramEnd"/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sz w:val="24"/>
              </w:rPr>
              <w:t>ELSEVIER B.V.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E5429C" w:rsidRPr="004D7C58" w:rsidRDefault="00E5429C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E5429C" w:rsidRDefault="00C42670">
            <w:proofErr w:type="spellStart"/>
            <w:r>
              <w:rPr>
                <w:b/>
                <w:sz w:val="24"/>
              </w:rPr>
              <w:t>Radarweg</w:t>
            </w:r>
            <w:proofErr w:type="spellEnd"/>
            <w:r>
              <w:rPr>
                <w:b/>
                <w:sz w:val="24"/>
              </w:rPr>
              <w:t xml:space="preserve"> 29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E5429C" w:rsidRPr="004D7C58" w:rsidRDefault="00E5429C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429C" w:rsidRDefault="00C42670">
            <w:r>
              <w:rPr>
                <w:b/>
                <w:sz w:val="24"/>
              </w:rPr>
              <w:t>1043 NX AMSTERDAM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5429C" w:rsidRPr="004D7C58" w:rsidRDefault="00C42670">
            <w:pPr>
              <w:rPr>
                <w:highlight w:val="black"/>
              </w:rPr>
            </w:pPr>
            <w:r w:rsidRPr="004D7C58">
              <w:rPr>
                <w:b/>
                <w:sz w:val="24"/>
                <w:highlight w:val="black"/>
              </w:rPr>
              <w:t xml:space="preserve">Široký Pavel </w:t>
            </w:r>
            <w:proofErr w:type="gramStart"/>
            <w:r w:rsidRPr="004D7C58">
              <w:rPr>
                <w:b/>
                <w:sz w:val="24"/>
                <w:highlight w:val="black"/>
              </w:rPr>
              <w:t>Prof.</w:t>
            </w:r>
            <w:proofErr w:type="gramEnd"/>
            <w:r w:rsidRPr="004D7C58">
              <w:rPr>
                <w:b/>
                <w:sz w:val="24"/>
                <w:highlight w:val="black"/>
              </w:rPr>
              <w:t xml:space="preserve"> MVDr. Ph.D.</w:t>
            </w: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E5429C" w:rsidRPr="004D7C58" w:rsidRDefault="00C42670">
            <w:pPr>
              <w:rPr>
                <w:highlight w:val="black"/>
              </w:rPr>
            </w:pPr>
            <w:r w:rsidRPr="004D7C58">
              <w:rPr>
                <w:b/>
                <w:sz w:val="16"/>
                <w:highlight w:val="black"/>
              </w:rPr>
              <w:t>E-mail: sirokyp@vfu.cz</w:t>
            </w: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E5429C" w:rsidRPr="004D7C58" w:rsidRDefault="00E5429C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E5429C" w:rsidRPr="004D7C58" w:rsidRDefault="00C42670">
            <w:pPr>
              <w:rPr>
                <w:highlight w:val="black"/>
              </w:rPr>
            </w:pPr>
            <w:r w:rsidRPr="004D7C58">
              <w:rPr>
                <w:b/>
                <w:sz w:val="16"/>
                <w:highlight w:val="black"/>
              </w:rPr>
              <w:t>Tel.:</w:t>
            </w: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rPr>
                <w:b/>
                <w:sz w:val="22"/>
              </w:rPr>
              <w:t>31.12.2025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E5429C"/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rPr>
                <w:b/>
                <w:sz w:val="22"/>
              </w:rPr>
              <w:t>27.02.2025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E5429C"/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E5429C" w:rsidRDefault="00C42670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rPr>
                <w:sz w:val="22"/>
              </w:rPr>
              <w:t>Zveřejnění publikace prof. Široký</w:t>
            </w: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E5429C" w:rsidRDefault="00C42670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roofErr w:type="spellStart"/>
            <w:r>
              <w:t>Ticks</w:t>
            </w:r>
            <w:proofErr w:type="spellEnd"/>
            <w:r>
              <w:t xml:space="preserve"> and </w:t>
            </w:r>
            <w:proofErr w:type="spellStart"/>
            <w:r>
              <w:t>Tick-borne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Publishing</w:t>
            </w:r>
            <w:proofErr w:type="spellEnd"/>
            <w:r>
              <w:t xml:space="preserve"> </w:t>
            </w:r>
            <w:proofErr w:type="spellStart"/>
            <w:r>
              <w:t>Charge</w:t>
            </w:r>
            <w:proofErr w:type="spellEnd"/>
            <w:r>
              <w:t xml:space="preserve">, 2,650.00 </w:t>
            </w:r>
            <w:proofErr w:type="gramStart"/>
            <w:r>
              <w:t>Eur</w:t>
            </w:r>
            <w:proofErr w:type="gramEnd"/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E5429C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5429C" w:rsidRDefault="00C42670">
            <w:pPr>
              <w:jc w:val="right"/>
            </w:pPr>
            <w:r>
              <w:t>66 500,00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29C" w:rsidRDefault="00C42670">
            <w:pPr>
              <w:jc w:val="right"/>
            </w:pPr>
            <w:r>
              <w:t>66 500,00 CZK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b/>
              </w:rPr>
              <w:t>66,500,00 CZK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b/>
                <w:sz w:val="22"/>
              </w:rPr>
              <w:t>66,500,00 CZK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sz w:val="22"/>
              </w:rPr>
              <w:t>13.02.2025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sz w:val="22"/>
              </w:rPr>
              <w:t xml:space="preserve"> </w:t>
            </w:r>
            <w:r w:rsidRPr="004D7C58">
              <w:rPr>
                <w:sz w:val="22"/>
                <w:highlight w:val="black"/>
              </w:rPr>
              <w:t>Křenová Marta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C" w:rsidRDefault="00C42670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r w:rsidRPr="004D7C58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4D7C58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4D7C58">
              <w:rPr>
                <w:sz w:val="18"/>
                <w:highlight w:val="black"/>
              </w:rPr>
              <w:t xml:space="preserve"> | TA: 23 - 23_2102 Projekty INTER-EXCELLENCE | Zakázka: IE232011-INTER-COST(Široký)</w:t>
            </w:r>
            <w:bookmarkStart w:id="1" w:name="_GoBack"/>
            <w:bookmarkEnd w:id="1"/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5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7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3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6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2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8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4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  <w:tr w:rsidR="00E542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E5429C" w:rsidRDefault="00E5429C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9C" w:rsidRDefault="00C42670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E5429C" w:rsidRDefault="00E5429C">
            <w:pPr>
              <w:pStyle w:val="EMPTYCELLSTYLE"/>
            </w:pPr>
          </w:p>
        </w:tc>
      </w:tr>
    </w:tbl>
    <w:p w:rsidR="00000000" w:rsidRDefault="00C42670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C"/>
    <w:rsid w:val="004D7C58"/>
    <w:rsid w:val="00B073DB"/>
    <w:rsid w:val="00C42670"/>
    <w:rsid w:val="00E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CDA1-D68B-499E-92A2-D91CC653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3171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2025-02-13T11:28:00Z</dcterms:created>
  <dcterms:modified xsi:type="dcterms:W3CDTF">2025-02-13T11:28:00Z</dcterms:modified>
</cp:coreProperties>
</file>