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F2087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83195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3195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2252216096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B3639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2252216096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56804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804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B3639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40"/>
            </w:pPr>
            <w:proofErr w:type="spellStart"/>
            <w:r>
              <w:rPr>
                <w:b/>
              </w:rPr>
              <w:t>Altium</w:t>
            </w:r>
            <w:proofErr w:type="spellEnd"/>
            <w:r>
              <w:rPr>
                <w:b/>
              </w:rPr>
              <w:t xml:space="preserve"> International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Jetelce</w:t>
            </w:r>
            <w:proofErr w:type="spellEnd"/>
            <w:r>
              <w:rPr>
                <w:b/>
              </w:rPr>
              <w:t xml:space="preserve">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B3639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46142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61428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2,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46142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default1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default1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rPr>
                <w:b/>
              </w:rPr>
              <w:t>RUR KA3_B, FŽP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default1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default1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40"/>
            </w:pPr>
            <w:r>
              <w:t>Na fakturu vždy uvádějte číslo a název projektu.</w:t>
            </w:r>
            <w:r>
              <w:br/>
              <w:t xml:space="preserve">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regionu;</w:t>
            </w:r>
            <w:r>
              <w:br/>
            </w:r>
            <w:r>
              <w:t>registrační číslo projektu: CZ.10.02.01/00/22_002/0000210.</w:t>
            </w:r>
            <w:r>
              <w:br/>
              <w:t>Na fakturu uveďte prosím také číslo této objednávky.</w:t>
            </w: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20875" w:rsidRDefault="00B36397">
            <w:pPr>
              <w:pStyle w:val="default10"/>
              <w:ind w:left="40" w:right="40"/>
            </w:pPr>
            <w:r>
              <w:rPr>
                <w:sz w:val="18"/>
              </w:rPr>
              <w:t xml:space="preserve">Nákup materiálu RUR_KA3 FŽP (Ing. Adamec, doc. </w:t>
            </w:r>
            <w:proofErr w:type="spellStart"/>
            <w:r>
              <w:rPr>
                <w:sz w:val="18"/>
              </w:rPr>
              <w:t>Pacina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0875" w:rsidRDefault="00F2087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111 742,00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111 742,00 Kč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111 742,00 Kč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left="40"/>
            </w:pPr>
            <w:r>
              <w:rPr>
                <w:sz w:val="24"/>
              </w:rPr>
              <w:t>07.02.2025</w:t>
            </w: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0875" w:rsidRDefault="00B3639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3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5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0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7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875" w:rsidRDefault="00B363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2252216096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46142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gramEnd"/>
            <w:r w:rsidR="00461428">
              <w:rPr>
                <w:rFonts w:ascii="Times New Roman" w:eastAsia="Times New Roman" w:hAnsi="Times New Roman" w:cs="Times New Roman"/>
                <w:b/>
              </w:rPr>
              <w:t xml:space="preserve">                       Akceptace dne 11.2.2025</w:t>
            </w:r>
            <w:r>
              <w:rPr>
                <w:rFonts w:ascii="Times New Roman" w:eastAsia="Times New Roman" w:hAnsi="Times New Roman" w:cs="Times New Roman"/>
              </w:rPr>
              <w:br/>
              <w:t>Bc. Šimečková Pavlína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46142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46142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0875" w:rsidRDefault="00B3639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2123-22 OP ST - RUR-Přímé NEINV-KA3 \ 1   Deník: 20 \ Objednávky (individuální příslib)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875" w:rsidRDefault="00B3639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  <w:tr w:rsidR="00F208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20875" w:rsidRDefault="00F2087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20875" w:rsidRDefault="00F20875">
            <w:pPr>
              <w:pStyle w:val="EMPTYCELLSTYLE"/>
            </w:pPr>
          </w:p>
        </w:tc>
        <w:tc>
          <w:tcPr>
            <w:tcW w:w="68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16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20" w:type="dxa"/>
          </w:tcPr>
          <w:p w:rsidR="00F20875" w:rsidRDefault="00F2087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20875" w:rsidRDefault="00F20875">
            <w:pPr>
              <w:pStyle w:val="EMPTYCELLSTYLE"/>
            </w:pPr>
          </w:p>
        </w:tc>
        <w:tc>
          <w:tcPr>
            <w:tcW w:w="460" w:type="dxa"/>
          </w:tcPr>
          <w:p w:rsidR="00F20875" w:rsidRDefault="00F20875">
            <w:pPr>
              <w:pStyle w:val="EMPTYCELLSTYLE"/>
            </w:pPr>
          </w:p>
        </w:tc>
      </w:tr>
    </w:tbl>
    <w:p w:rsidR="00B36397" w:rsidRDefault="00B36397"/>
    <w:sectPr w:rsidR="00B3639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75"/>
    <w:rsid w:val="00461428"/>
    <w:rsid w:val="00B36397"/>
    <w:rsid w:val="00F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028F"/>
  <w15:docId w15:val="{F12E213C-5B64-4044-B988-955E93F6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2025-02-13T09:12:00Z</dcterms:created>
  <dcterms:modified xsi:type="dcterms:W3CDTF">2025-02-13T09:12:00Z</dcterms:modified>
</cp:coreProperties>
</file>