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78E78A2E">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677C5634" w14:textId="2B03B45B" w:rsidR="008556B8" w:rsidRPr="008556B8" w:rsidRDefault="008556B8" w:rsidP="007D266C">
      <w:pPr>
        <w:pStyle w:val="Podnadpis"/>
        <w:rPr>
          <w:rFonts w:ascii="Open Sans" w:hAnsi="Open Sans" w:cs="Open Sans"/>
          <w:sz w:val="20"/>
          <w:lang w:val="cs-CZ"/>
        </w:rPr>
      </w:pPr>
      <w:r>
        <w:rPr>
          <w:rFonts w:ascii="Open Sans" w:hAnsi="Open Sans" w:cs="Open Sans"/>
          <w:sz w:val="20"/>
          <w:lang w:val="cs-CZ"/>
        </w:rPr>
        <w:t>ev. č. objednatele 38/2025/SS</w:t>
      </w:r>
    </w:p>
    <w:p w14:paraId="3F853B6C" w14:textId="5C52971F" w:rsidR="007D266C" w:rsidRPr="007D266C" w:rsidRDefault="007D266C" w:rsidP="007D266C">
      <w:pPr>
        <w:pStyle w:val="Podnadpis"/>
        <w:rPr>
          <w:rFonts w:ascii="Open Sans" w:hAnsi="Open Sans" w:cs="Open Sans"/>
          <w:sz w:val="20"/>
        </w:rPr>
      </w:pPr>
      <w:r w:rsidRPr="007D266C">
        <w:rPr>
          <w:rFonts w:ascii="Open Sans" w:hAnsi="Open Sans" w:cs="Open Sans"/>
          <w:sz w:val="20"/>
        </w:rPr>
        <w:t xml:space="preserve">ev. č. </w:t>
      </w:r>
      <w:r w:rsidR="004C0C70" w:rsidRPr="00C27D0D">
        <w:rPr>
          <w:rFonts w:ascii="Open Sans" w:hAnsi="Open Sans" w:cs="Open Sans"/>
          <w:sz w:val="20"/>
        </w:rPr>
        <w:t>SML-P-2024-…</w:t>
      </w:r>
    </w:p>
    <w:p w14:paraId="5A955A65" w14:textId="77777777" w:rsidR="00A6729C" w:rsidRDefault="00A6729C" w:rsidP="002B1B01">
      <w:pPr>
        <w:pStyle w:val="Podnadpis"/>
        <w:rPr>
          <w:rFonts w:ascii="Open Sans" w:hAnsi="Open Sans" w:cs="Open Sans"/>
          <w:sz w:val="28"/>
          <w:szCs w:val="28"/>
        </w:rPr>
      </w:pPr>
      <w:r w:rsidRPr="00A6729C">
        <w:rPr>
          <w:rFonts w:ascii="Open Sans" w:hAnsi="Open Sans" w:cs="Open Sans"/>
          <w:sz w:val="28"/>
          <w:szCs w:val="28"/>
        </w:rPr>
        <w:t xml:space="preserve">Projektová dokumentace „Rekonstrukce ulice Vodárenská, Mělník“ </w:t>
      </w:r>
    </w:p>
    <w:p w14:paraId="0DF3BF76" w14:textId="13485FF1"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r w:rsidRPr="007D266C">
        <w:rPr>
          <w:rFonts w:ascii="Open Sans" w:hAnsi="Open Sans" w:cs="Open Sans"/>
          <w:sz w:val="20"/>
        </w:rPr>
        <w:t>č.ú</w:t>
      </w:r>
      <w:proofErr w:type="spellEnd"/>
      <w:r w:rsidRPr="007D266C">
        <w:rPr>
          <w:rFonts w:ascii="Open Sans" w:hAnsi="Open Sans" w:cs="Open Sans"/>
          <w:sz w:val="20"/>
        </w:rPr>
        <w:t>.: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3C166846" w14:textId="77777777" w:rsidR="00C4772D"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proofErr w:type="spellStart"/>
      <w:r w:rsidR="00C4772D">
        <w:rPr>
          <w:rFonts w:ascii="Open Sans" w:hAnsi="Open Sans" w:cs="Open Sans"/>
          <w:sz w:val="20"/>
        </w:rPr>
        <w:t>xxx</w:t>
      </w:r>
      <w:proofErr w:type="spellEnd"/>
    </w:p>
    <w:p w14:paraId="0D091B30" w14:textId="07C56DEA"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4B439283" w14:textId="77777777" w:rsidR="004C0C70" w:rsidRPr="007D266C" w:rsidRDefault="004C0C70" w:rsidP="004C0C70">
      <w:pPr>
        <w:pStyle w:val="slovanseznam"/>
        <w:numPr>
          <w:ilvl w:val="1"/>
          <w:numId w:val="35"/>
        </w:numPr>
        <w:jc w:val="left"/>
        <w:rPr>
          <w:rFonts w:ascii="Open Sans" w:hAnsi="Open Sans" w:cs="Open Sans"/>
          <w:sz w:val="20"/>
        </w:rPr>
      </w:pPr>
      <w:r w:rsidRPr="00907052">
        <w:rPr>
          <w:rFonts w:ascii="Open Sans" w:hAnsi="Open Sans" w:cs="Open Sans"/>
          <w:b/>
          <w:bCs/>
          <w:sz w:val="20"/>
        </w:rPr>
        <w:t>PROJEKT servis spol. s r.o.</w:t>
      </w:r>
      <w:r w:rsidRPr="00907052">
        <w:rPr>
          <w:rFonts w:ascii="Open Sans" w:hAnsi="Open Sans" w:cs="Open Sans"/>
          <w:sz w:val="20"/>
        </w:rPr>
        <w:t xml:space="preserve"> se sídlem </w:t>
      </w:r>
      <w:r w:rsidRPr="00907052">
        <w:rPr>
          <w:rFonts w:ascii="Open Sans" w:hAnsi="Open Sans" w:cs="Open Sans"/>
          <w:sz w:val="20"/>
          <w:lang w:eastAsia="en-US"/>
        </w:rPr>
        <w:t>U Elektry 830/2b, 198 00 Praha 9 - Hloubětín</w:t>
      </w:r>
      <w:r w:rsidRPr="007D266C">
        <w:rPr>
          <w:rFonts w:ascii="Open Sans" w:hAnsi="Open Sans" w:cs="Open Sans"/>
          <w:sz w:val="20"/>
          <w:highlight w:val="yellow"/>
        </w:rPr>
        <w:br/>
      </w:r>
      <w:r w:rsidRPr="00907052">
        <w:rPr>
          <w:rFonts w:ascii="Open Sans" w:hAnsi="Open Sans" w:cs="Open Sans"/>
          <w:sz w:val="20"/>
        </w:rPr>
        <w:t>IČ: 49823141</w:t>
      </w:r>
      <w:r w:rsidRPr="00907052">
        <w:rPr>
          <w:rFonts w:ascii="Open Sans" w:hAnsi="Open Sans" w:cs="Open Sans"/>
          <w:sz w:val="20"/>
          <w:lang w:eastAsia="en-US"/>
        </w:rPr>
        <w:t xml:space="preserve">, </w:t>
      </w:r>
      <w:r w:rsidRPr="00907052">
        <w:rPr>
          <w:rFonts w:ascii="Open Sans" w:hAnsi="Open Sans" w:cs="Open Sans"/>
          <w:sz w:val="20"/>
        </w:rPr>
        <w:t>DIČ: CZ49823141</w:t>
      </w:r>
      <w:r w:rsidRPr="007D266C">
        <w:rPr>
          <w:rFonts w:ascii="Open Sans" w:hAnsi="Open Sans" w:cs="Open Sans"/>
          <w:sz w:val="20"/>
          <w:highlight w:val="yellow"/>
        </w:rPr>
        <w:br/>
      </w:r>
      <w:r w:rsidRPr="00907052">
        <w:rPr>
          <w:rFonts w:ascii="Open Sans" w:hAnsi="Open Sans" w:cs="Open Sans"/>
          <w:sz w:val="20"/>
        </w:rPr>
        <w:t xml:space="preserve">bankovní spojení: </w:t>
      </w:r>
      <w:r w:rsidRPr="00907052">
        <w:rPr>
          <w:rFonts w:ascii="Open Sans" w:hAnsi="Open Sans" w:cs="Open Sans"/>
          <w:sz w:val="20"/>
          <w:lang w:eastAsia="en-US"/>
        </w:rPr>
        <w:t xml:space="preserve">Komerční banka, a.s., </w:t>
      </w:r>
      <w:r w:rsidRPr="00907052">
        <w:rPr>
          <w:rFonts w:ascii="Open Sans" w:hAnsi="Open Sans" w:cs="Open Sans"/>
          <w:sz w:val="20"/>
        </w:rPr>
        <w:t xml:space="preserve">číslo účtu </w:t>
      </w:r>
      <w:r w:rsidRPr="00907052">
        <w:rPr>
          <w:rFonts w:ascii="Open Sans" w:hAnsi="Open Sans" w:cs="Open Sans"/>
          <w:sz w:val="20"/>
          <w:lang w:eastAsia="en-US"/>
        </w:rPr>
        <w:t>35-0093420257/0100</w:t>
      </w:r>
      <w:r w:rsidRPr="00907052">
        <w:rPr>
          <w:rFonts w:ascii="Open Sans" w:hAnsi="Open Sans" w:cs="Open Sans"/>
          <w:sz w:val="20"/>
        </w:rPr>
        <w:br/>
        <w:t xml:space="preserve">zastoupen </w:t>
      </w:r>
      <w:r w:rsidRPr="00907052">
        <w:rPr>
          <w:rFonts w:ascii="Open Sans" w:hAnsi="Open Sans" w:cs="Open Sans"/>
          <w:sz w:val="20"/>
          <w:lang w:eastAsia="en-US"/>
        </w:rPr>
        <w:t>Ing. Martin</w:t>
      </w:r>
      <w:r>
        <w:rPr>
          <w:rFonts w:ascii="Open Sans" w:hAnsi="Open Sans" w:cs="Open Sans"/>
          <w:sz w:val="20"/>
          <w:lang w:eastAsia="en-US"/>
        </w:rPr>
        <w:t>em</w:t>
      </w:r>
      <w:r w:rsidRPr="00907052">
        <w:rPr>
          <w:rFonts w:ascii="Open Sans" w:hAnsi="Open Sans" w:cs="Open Sans"/>
          <w:sz w:val="20"/>
          <w:lang w:eastAsia="en-US"/>
        </w:rPr>
        <w:t xml:space="preserve"> Koudelk</w:t>
      </w:r>
      <w:r>
        <w:rPr>
          <w:rFonts w:ascii="Open Sans" w:hAnsi="Open Sans" w:cs="Open Sans"/>
          <w:sz w:val="20"/>
          <w:lang w:eastAsia="en-US"/>
        </w:rPr>
        <w:t>ou</w:t>
      </w:r>
    </w:p>
    <w:p w14:paraId="3062A5E0" w14:textId="3C09CD62" w:rsidR="004C0C70" w:rsidRDefault="004C0C70" w:rsidP="00C4772D">
      <w:pPr>
        <w:pStyle w:val="slovanseznam"/>
        <w:numPr>
          <w:ilvl w:val="0"/>
          <w:numId w:val="0"/>
        </w:numPr>
        <w:spacing w:before="0"/>
        <w:ind w:left="709"/>
        <w:jc w:val="left"/>
        <w:rPr>
          <w:rFonts w:ascii="Open Sans" w:hAnsi="Open Sans" w:cs="Open Sans"/>
          <w:sz w:val="20"/>
          <w:lang w:eastAsia="en-US"/>
        </w:rPr>
      </w:pPr>
      <w:r w:rsidRPr="00E7072A">
        <w:rPr>
          <w:rFonts w:ascii="Open Sans" w:hAnsi="Open Sans" w:cs="Open Sans"/>
          <w:sz w:val="20"/>
          <w:lang w:eastAsia="en-US"/>
        </w:rPr>
        <w:t>kontaktní osoba</w:t>
      </w:r>
      <w:r w:rsidRPr="00E7072A">
        <w:rPr>
          <w:rFonts w:ascii="Open Sans" w:hAnsi="Open Sans" w:cs="Open Sans"/>
          <w:b/>
          <w:sz w:val="20"/>
          <w:lang w:eastAsia="en-US"/>
        </w:rPr>
        <w:t xml:space="preserve">: </w:t>
      </w:r>
      <w:proofErr w:type="spellStart"/>
      <w:r w:rsidR="00C4772D">
        <w:rPr>
          <w:rFonts w:ascii="Open Sans" w:hAnsi="Open Sans" w:cs="Open Sans"/>
          <w:sz w:val="20"/>
          <w:lang w:eastAsia="en-US"/>
        </w:rPr>
        <w:t>xxx</w:t>
      </w:r>
      <w:proofErr w:type="spellEnd"/>
      <w:r w:rsidRPr="00E7072A">
        <w:rPr>
          <w:rFonts w:ascii="Open Sans" w:hAnsi="Open Sans" w:cs="Open Sans"/>
          <w:sz w:val="20"/>
        </w:rPr>
        <w:br/>
        <w:t xml:space="preserve">společnost zapsána v obchodním rejstříku </w:t>
      </w:r>
      <w:r>
        <w:rPr>
          <w:rFonts w:ascii="Open Sans" w:hAnsi="Open Sans" w:cs="Open Sans"/>
          <w:sz w:val="20"/>
          <w:lang w:eastAsia="en-US"/>
        </w:rPr>
        <w:t xml:space="preserve">Městského </w:t>
      </w:r>
      <w:r w:rsidRPr="00E7072A">
        <w:rPr>
          <w:rFonts w:ascii="Open Sans" w:hAnsi="Open Sans" w:cs="Open Sans"/>
          <w:sz w:val="20"/>
        </w:rPr>
        <w:t xml:space="preserve">soudu v </w:t>
      </w:r>
      <w:r>
        <w:rPr>
          <w:rFonts w:ascii="Open Sans" w:hAnsi="Open Sans" w:cs="Open Sans"/>
          <w:sz w:val="20"/>
          <w:lang w:eastAsia="en-US"/>
        </w:rPr>
        <w:t>Praze</w:t>
      </w:r>
      <w:r w:rsidRPr="00E7072A">
        <w:rPr>
          <w:rFonts w:ascii="Open Sans" w:hAnsi="Open Sans" w:cs="Open Sans"/>
          <w:sz w:val="20"/>
          <w:lang w:eastAsia="en-US"/>
        </w:rPr>
        <w:t xml:space="preserve">, </w:t>
      </w:r>
      <w:r w:rsidRPr="00E7072A">
        <w:rPr>
          <w:rFonts w:ascii="Open Sans" w:hAnsi="Open Sans" w:cs="Open Sans"/>
          <w:sz w:val="20"/>
        </w:rPr>
        <w:t xml:space="preserve">oddíl </w:t>
      </w:r>
      <w:r>
        <w:rPr>
          <w:rFonts w:ascii="Open Sans" w:hAnsi="Open Sans" w:cs="Open Sans"/>
          <w:sz w:val="20"/>
          <w:lang w:eastAsia="en-US"/>
        </w:rPr>
        <w:t>C</w:t>
      </w:r>
      <w:r w:rsidRPr="00E7072A">
        <w:rPr>
          <w:rFonts w:ascii="Open Sans" w:hAnsi="Open Sans" w:cs="Open Sans"/>
          <w:sz w:val="20"/>
          <w:lang w:eastAsia="en-US"/>
        </w:rPr>
        <w:t xml:space="preserve">, </w:t>
      </w:r>
    </w:p>
    <w:p w14:paraId="13343DFD" w14:textId="53825C83" w:rsidR="002B1B01" w:rsidRPr="007D266C" w:rsidRDefault="004C0C70" w:rsidP="004C0C70">
      <w:pPr>
        <w:pStyle w:val="slovanseznam"/>
        <w:numPr>
          <w:ilvl w:val="0"/>
          <w:numId w:val="0"/>
        </w:numPr>
        <w:spacing w:before="0"/>
        <w:ind w:left="709"/>
        <w:jc w:val="left"/>
        <w:rPr>
          <w:rFonts w:ascii="Open Sans" w:hAnsi="Open Sans" w:cs="Open Sans"/>
          <w:sz w:val="20"/>
        </w:rPr>
      </w:pPr>
      <w:r w:rsidRPr="00E7072A">
        <w:rPr>
          <w:rFonts w:ascii="Open Sans" w:hAnsi="Open Sans" w:cs="Open Sans"/>
          <w:sz w:val="20"/>
        </w:rPr>
        <w:t xml:space="preserve">vložka </w:t>
      </w:r>
      <w:r w:rsidRPr="00A34D2A">
        <w:rPr>
          <w:rFonts w:ascii="Open Sans" w:hAnsi="Open Sans" w:cs="Open Sans"/>
          <w:sz w:val="20"/>
        </w:rPr>
        <w:t>31889</w:t>
      </w:r>
      <w:r w:rsidRPr="00E7072A">
        <w:rPr>
          <w:rFonts w:ascii="Open Sans" w:hAnsi="Open Sans" w:cs="Open Sans"/>
          <w:sz w:val="20"/>
          <w:lang w:eastAsia="en-US"/>
        </w:rPr>
        <w:t>,</w:t>
      </w:r>
      <w:r w:rsidR="00EB6ADC" w:rsidRPr="007D266C">
        <w:rPr>
          <w:rFonts w:ascii="Open Sans" w:hAnsi="Open Sans" w:cs="Open Sans"/>
          <w:sz w:val="20"/>
        </w:rPr>
        <w:br/>
      </w:r>
      <w:r w:rsidR="002B1B01" w:rsidRPr="007D266C">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2B93EAB4" w14:textId="5901D5C4" w:rsidR="002B1B01" w:rsidRPr="00132B1C" w:rsidRDefault="002B1B01" w:rsidP="008556B8">
      <w:pPr>
        <w:pStyle w:val="slovanseznam"/>
        <w:numPr>
          <w:ilvl w:val="1"/>
          <w:numId w:val="35"/>
        </w:numPr>
        <w:rPr>
          <w:rFonts w:ascii="Open Sans" w:hAnsi="Open Sans" w:cs="Open Sans"/>
          <w:sz w:val="20"/>
        </w:rPr>
      </w:pPr>
      <w:bookmarkStart w:id="1" w:name="_Ref448929777"/>
      <w:r w:rsidRPr="007D266C">
        <w:rPr>
          <w:rFonts w:ascii="Open Sans" w:hAnsi="Open Sans" w:cs="Open Sans"/>
          <w:sz w:val="20"/>
        </w:rPr>
        <w:t>Zhotovitel se zavazuje provést na svůj náklad a nebezpečí pro objednatele dílo, které spočívá v kompletním zhotovení</w:t>
      </w:r>
      <w:r w:rsidR="00611DBF">
        <w:rPr>
          <w:rFonts w:ascii="Open Sans" w:hAnsi="Open Sans" w:cs="Open Sans"/>
          <w:sz w:val="20"/>
        </w:rPr>
        <w:t xml:space="preserve"> dokumentace pro </w:t>
      </w:r>
      <w:r w:rsidR="003D5B22">
        <w:rPr>
          <w:rFonts w:ascii="Open Sans" w:hAnsi="Open Sans" w:cs="Open Sans"/>
          <w:sz w:val="20"/>
        </w:rPr>
        <w:t>akci</w:t>
      </w:r>
      <w:r w:rsidRPr="007D266C">
        <w:rPr>
          <w:rFonts w:ascii="Open Sans" w:hAnsi="Open Sans" w:cs="Open Sans"/>
          <w:sz w:val="20"/>
        </w:rPr>
        <w:t xml:space="preserve"> </w:t>
      </w:r>
      <w:r w:rsidR="00A6729C" w:rsidRPr="00A6729C">
        <w:rPr>
          <w:rFonts w:ascii="Open Sans" w:hAnsi="Open Sans" w:cs="Open Sans"/>
          <w:b/>
          <w:sz w:val="20"/>
        </w:rPr>
        <w:t xml:space="preserve">Projektová dokumentace „Rekonstrukce ulice Vodárenská, Mělník“ </w:t>
      </w:r>
      <w:r w:rsidR="00850D60" w:rsidRPr="007D266C">
        <w:rPr>
          <w:rFonts w:ascii="Open Sans" w:hAnsi="Open Sans" w:cs="Open Sans"/>
          <w:b/>
          <w:sz w:val="20"/>
        </w:rPr>
        <w:t xml:space="preserve"> </w:t>
      </w:r>
      <w:r w:rsidRPr="007D266C">
        <w:rPr>
          <w:rFonts w:ascii="Open Sans" w:hAnsi="Open Sans" w:cs="Open Sans"/>
          <w:b/>
          <w:sz w:val="20"/>
        </w:rPr>
        <w:t>(dále jen „dílo“)</w:t>
      </w:r>
      <w:r w:rsidRPr="007D266C">
        <w:rPr>
          <w:rFonts w:ascii="Open Sans" w:hAnsi="Open Sans" w:cs="Open Sans"/>
          <w:sz w:val="20"/>
        </w:rPr>
        <w:t xml:space="preserve"> dle nabídky zhotovitele ze dne </w:t>
      </w:r>
      <w:proofErr w:type="gramStart"/>
      <w:r w:rsidR="00132B1C">
        <w:rPr>
          <w:rFonts w:ascii="Open Sans" w:hAnsi="Open Sans" w:cs="Open Sans"/>
          <w:sz w:val="20"/>
          <w:lang w:eastAsia="en-US"/>
        </w:rPr>
        <w:t>9.12.2024</w:t>
      </w:r>
      <w:proofErr w:type="gramEnd"/>
      <w:r w:rsidR="007D266C" w:rsidRPr="00132B1C">
        <w:rPr>
          <w:rFonts w:ascii="Open Sans" w:hAnsi="Open Sans" w:cs="Open Sans"/>
          <w:sz w:val="20"/>
          <w:lang w:eastAsia="en-US"/>
        </w:rPr>
        <w:t xml:space="preserve">, </w:t>
      </w:r>
      <w:r w:rsidRPr="00132B1C">
        <w:rPr>
          <w:rFonts w:ascii="Open Sans" w:hAnsi="Open Sans" w:cs="Open Sans"/>
          <w:sz w:val="20"/>
        </w:rPr>
        <w:t>která je nedílnou součástí této smlouvy jako její příloha č. 1 a objednatel se zavazuje dílo převzít a zaplatit níže sjednanou cenu díla.</w:t>
      </w:r>
      <w:bookmarkEnd w:id="1"/>
      <w:r w:rsidRPr="00132B1C">
        <w:rPr>
          <w:rFonts w:ascii="Open Sans" w:hAnsi="Open Sans" w:cs="Open Sans"/>
          <w:sz w:val="20"/>
        </w:rPr>
        <w:t xml:space="preserve"> </w:t>
      </w:r>
      <w:r w:rsidR="00611DBF" w:rsidRPr="00132B1C">
        <w:rPr>
          <w:rFonts w:ascii="Open Sans" w:hAnsi="Open Sans" w:cs="Open Sans"/>
          <w:sz w:val="20"/>
        </w:rPr>
        <w:t xml:space="preserve">Předmětem je zhotovení </w:t>
      </w:r>
      <w:r w:rsidR="00EA4275" w:rsidRPr="00132B1C">
        <w:rPr>
          <w:rFonts w:ascii="Open Sans" w:hAnsi="Open Sans" w:cs="Open Sans"/>
          <w:sz w:val="20"/>
        </w:rPr>
        <w:t xml:space="preserve">projektové dokumentace použité pro povolení stavby vč. vyřízení stavebního povolení a projektové dokumentace použité pro výběr zhotovitele vč. přípravy rozpočtu stavebních úprav </w:t>
      </w:r>
      <w:r w:rsidR="00A6729C" w:rsidRPr="00132B1C">
        <w:rPr>
          <w:rFonts w:ascii="Open Sans" w:hAnsi="Open Sans" w:cs="Open Sans"/>
          <w:sz w:val="20"/>
        </w:rPr>
        <w:t>Vodárenské ulice</w:t>
      </w:r>
      <w:r w:rsidR="00EA4275" w:rsidRPr="00132B1C">
        <w:rPr>
          <w:rFonts w:ascii="Open Sans" w:hAnsi="Open Sans" w:cs="Open Sans"/>
          <w:sz w:val="20"/>
        </w:rPr>
        <w:t>.</w:t>
      </w:r>
      <w:r w:rsidR="008556B8">
        <w:rPr>
          <w:rFonts w:ascii="Open Sans" w:hAnsi="Open Sans" w:cs="Open Sans"/>
          <w:sz w:val="20"/>
        </w:rPr>
        <w:t xml:space="preserve"> </w:t>
      </w:r>
      <w:r w:rsidR="008556B8" w:rsidRPr="008556B8">
        <w:rPr>
          <w:rFonts w:ascii="Open Sans" w:hAnsi="Open Sans" w:cs="Open Sans"/>
          <w:sz w:val="20"/>
        </w:rPr>
        <w:t>Jedná se o úsek od kruhového objezdu v ulici Bezručova ke křižovatce s ulicí Kpt. Jaroše</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lastRenderedPageBreak/>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2" w:name="_Ref130909441"/>
      <w:r w:rsidRPr="007D266C">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7BFD2BD4" w:rsidR="00396B79" w:rsidRPr="0094724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 xml:space="preserve">okumentace bude zpracována do podrobností nezbytných pro zpracování nabídky pro realizaci stavby dle § 92 zákona č.134/2016 Sb., o zadávání veřejných zakázek, v platném znění (dále jen „zákon č.134/2016 Sb.“). </w:t>
      </w:r>
    </w:p>
    <w:p w14:paraId="7E9C7B9C" w14:textId="67E93D6E" w:rsidR="00396B79" w:rsidRPr="00947243" w:rsidRDefault="00396B79" w:rsidP="00396B79">
      <w:pPr>
        <w:ind w:left="720"/>
        <w:jc w:val="both"/>
        <w:rPr>
          <w:rFonts w:ascii="Open Sans" w:hAnsi="Open Sans" w:cs="Open Sans"/>
          <w:b w:val="0"/>
          <w:i w:val="0"/>
        </w:rPr>
      </w:pPr>
    </w:p>
    <w:p w14:paraId="101A0A79" w14:textId="570F9EE1" w:rsidR="00396B79" w:rsidRPr="00396B79" w:rsidRDefault="00396B79" w:rsidP="00396B79">
      <w:pPr>
        <w:ind w:left="720"/>
        <w:jc w:val="both"/>
        <w:rPr>
          <w:rFonts w:ascii="Open Sans" w:hAnsi="Open Sans" w:cs="Open Sans"/>
          <w:b w:val="0"/>
          <w:i w:val="0"/>
        </w:rPr>
      </w:pPr>
      <w:r w:rsidRPr="00396B79">
        <w:rPr>
          <w:rFonts w:ascii="Open Sans" w:hAnsi="Open Sans" w:cs="Open Sans"/>
          <w:b w:val="0"/>
          <w:i w:val="0"/>
        </w:rPr>
        <w:t>Součástí dokumentace bude zejm</w:t>
      </w:r>
      <w:r>
        <w:rPr>
          <w:rFonts w:ascii="Open Sans" w:hAnsi="Open Sans" w:cs="Open Sans"/>
          <w:b w:val="0"/>
          <w:i w:val="0"/>
        </w:rPr>
        <w:t>éna</w:t>
      </w:r>
      <w:r w:rsidRPr="00396B79">
        <w:rPr>
          <w:rFonts w:ascii="Open Sans" w:hAnsi="Open Sans" w:cs="Open Sans"/>
          <w:b w:val="0"/>
          <w:i w:val="0"/>
        </w:rPr>
        <w:t>:</w:t>
      </w:r>
    </w:p>
    <w:p w14:paraId="62F25376" w14:textId="77777777" w:rsidR="00A6729C" w:rsidRPr="00022892" w:rsidRDefault="00A6729C" w:rsidP="00A6729C">
      <w:pPr>
        <w:numPr>
          <w:ilvl w:val="0"/>
          <w:numId w:val="47"/>
        </w:numPr>
        <w:spacing w:before="120"/>
        <w:ind w:left="1276"/>
        <w:jc w:val="both"/>
        <w:rPr>
          <w:rFonts w:ascii="Open Sans" w:hAnsi="Open Sans" w:cs="Open Sans"/>
          <w:b w:val="0"/>
          <w:i w:val="0"/>
        </w:rPr>
      </w:pPr>
      <w:r w:rsidRPr="00022892">
        <w:rPr>
          <w:rFonts w:ascii="Open Sans" w:hAnsi="Open Sans" w:cs="Open Sans"/>
          <w:b w:val="0"/>
          <w:i w:val="0"/>
        </w:rPr>
        <w:t>studie s vizualizací ulice,</w:t>
      </w:r>
    </w:p>
    <w:p w14:paraId="0578BF38" w14:textId="77777777" w:rsidR="00A6729C" w:rsidRPr="00022892" w:rsidRDefault="00A6729C" w:rsidP="00A6729C">
      <w:pPr>
        <w:numPr>
          <w:ilvl w:val="0"/>
          <w:numId w:val="47"/>
        </w:numPr>
        <w:spacing w:before="120"/>
        <w:ind w:left="1276"/>
        <w:jc w:val="both"/>
        <w:rPr>
          <w:rFonts w:ascii="Open Sans" w:hAnsi="Open Sans" w:cs="Open Sans"/>
          <w:b w:val="0"/>
          <w:i w:val="0"/>
        </w:rPr>
      </w:pPr>
      <w:r w:rsidRPr="00022892">
        <w:rPr>
          <w:rFonts w:ascii="Open Sans" w:hAnsi="Open Sans" w:cs="Open Sans"/>
          <w:b w:val="0"/>
          <w:i w:val="0"/>
        </w:rPr>
        <w:t xml:space="preserve">projektové dokumentace pro vydání stavebního povolení (DSP) vč. </w:t>
      </w:r>
      <w:proofErr w:type="spellStart"/>
      <w:r w:rsidRPr="00022892">
        <w:rPr>
          <w:rFonts w:ascii="Open Sans" w:hAnsi="Open Sans" w:cs="Open Sans"/>
          <w:b w:val="0"/>
          <w:i w:val="0"/>
        </w:rPr>
        <w:t>inženýrinku</w:t>
      </w:r>
      <w:proofErr w:type="spellEnd"/>
      <w:r w:rsidRPr="00022892">
        <w:rPr>
          <w:rFonts w:ascii="Open Sans" w:hAnsi="Open Sans" w:cs="Open Sans"/>
          <w:b w:val="0"/>
          <w:i w:val="0"/>
        </w:rPr>
        <w:t xml:space="preserve"> vyřízení stavebního povolení,</w:t>
      </w:r>
    </w:p>
    <w:p w14:paraId="044C89A9" w14:textId="77777777" w:rsidR="00A6729C" w:rsidRPr="00022892" w:rsidRDefault="00A6729C" w:rsidP="00A6729C">
      <w:pPr>
        <w:numPr>
          <w:ilvl w:val="0"/>
          <w:numId w:val="47"/>
        </w:numPr>
        <w:spacing w:before="120"/>
        <w:ind w:left="1276"/>
        <w:jc w:val="both"/>
        <w:rPr>
          <w:rFonts w:ascii="Open Sans" w:hAnsi="Open Sans" w:cs="Open Sans"/>
          <w:b w:val="0"/>
          <w:i w:val="0"/>
        </w:rPr>
      </w:pPr>
      <w:r w:rsidRPr="00022892">
        <w:rPr>
          <w:rFonts w:ascii="Open Sans" w:hAnsi="Open Sans" w:cs="Open Sans"/>
          <w:b w:val="0"/>
          <w:i w:val="0"/>
        </w:rPr>
        <w:t>projektové dokumentace stavby, která bude použita pro výběr zhotovitele a pro provádění stavby (DPS)</w:t>
      </w:r>
    </w:p>
    <w:p w14:paraId="0749C25C" w14:textId="2CDF1184" w:rsidR="00A6729C" w:rsidRPr="00022892" w:rsidRDefault="00A6729C" w:rsidP="00A6729C">
      <w:pPr>
        <w:numPr>
          <w:ilvl w:val="0"/>
          <w:numId w:val="47"/>
        </w:numPr>
        <w:spacing w:before="120"/>
        <w:ind w:left="1276"/>
        <w:jc w:val="both"/>
        <w:rPr>
          <w:rFonts w:ascii="Open Sans" w:hAnsi="Open Sans" w:cs="Open Sans"/>
          <w:b w:val="0"/>
          <w:i w:val="0"/>
        </w:rPr>
      </w:pPr>
      <w:r w:rsidRPr="00022892">
        <w:rPr>
          <w:rFonts w:ascii="Open Sans" w:hAnsi="Open Sans" w:cs="Open Sans"/>
          <w:b w:val="0"/>
          <w:i w:val="0"/>
        </w:rPr>
        <w:t>obsahem dokumentace bude geodetické zaměření</w:t>
      </w:r>
      <w:r w:rsidR="002E00BA">
        <w:rPr>
          <w:rFonts w:ascii="Open Sans" w:hAnsi="Open Sans" w:cs="Open Sans"/>
          <w:b w:val="0"/>
          <w:i w:val="0"/>
        </w:rPr>
        <w:t>, geologický průzkum</w:t>
      </w:r>
      <w:r w:rsidRPr="00022892">
        <w:rPr>
          <w:rFonts w:ascii="Open Sans" w:hAnsi="Open Sans" w:cs="Open Sans"/>
          <w:b w:val="0"/>
          <w:i w:val="0"/>
        </w:rPr>
        <w:t xml:space="preserve"> a další průzkumy a zkoušky, </w:t>
      </w:r>
    </w:p>
    <w:p w14:paraId="33B1EC1C"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t>Dokumentace budou členěné:</w:t>
      </w:r>
    </w:p>
    <w:p w14:paraId="4BBBB9D9"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t xml:space="preserve">SO 01 Vodovod a splašková kanalizace včetně výkazu výměr a rozpočtu </w:t>
      </w:r>
    </w:p>
    <w:p w14:paraId="7BD5A533"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t>SO 02 Dešťová kanalizace včetně výkazu výměr a rozpočtu</w:t>
      </w:r>
    </w:p>
    <w:p w14:paraId="4E2FA0E5"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t>SO 03 Komunikace a sadové úpravy včetně výkazu výměr a rozpočtu</w:t>
      </w:r>
    </w:p>
    <w:p w14:paraId="143C4557"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t>SO 04 Domovní přípojky V+K včetně výkazu výměr a rozpočtu</w:t>
      </w:r>
    </w:p>
    <w:p w14:paraId="673CCD68"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t>SO 05 Veřejné osvětlení včetně výkazu výměr a rozpočtu</w:t>
      </w:r>
    </w:p>
    <w:p w14:paraId="22A0EE77" w14:textId="77777777" w:rsidR="00A6729C" w:rsidRPr="00022892" w:rsidRDefault="00A6729C" w:rsidP="00A6729C">
      <w:pPr>
        <w:spacing w:before="120"/>
        <w:ind w:left="426"/>
        <w:jc w:val="both"/>
        <w:rPr>
          <w:rFonts w:ascii="Open Sans" w:hAnsi="Open Sans" w:cs="Open Sans"/>
          <w:b w:val="0"/>
          <w:i w:val="0"/>
          <w:lang w:eastAsia="en-US"/>
        </w:rPr>
      </w:pPr>
      <w:r w:rsidRPr="00022892">
        <w:rPr>
          <w:rFonts w:ascii="Open Sans" w:hAnsi="Open Sans" w:cs="Open Sans"/>
          <w:b w:val="0"/>
          <w:i w:val="0"/>
        </w:rPr>
        <w:lastRenderedPageBreak/>
        <w:t xml:space="preserve">Inženýrská činnost – </w:t>
      </w:r>
      <w:r w:rsidRPr="00022892">
        <w:rPr>
          <w:rFonts w:ascii="Open Sans" w:hAnsi="Open Sans" w:cs="Open Sans"/>
          <w:b w:val="0"/>
          <w:i w:val="0"/>
          <w:lang w:eastAsia="en-US"/>
        </w:rPr>
        <w:t>Projednání dokumentace s místní samosprávou, dotčenými orgány a správci sítí,</w:t>
      </w:r>
      <w:r w:rsidRPr="00022892">
        <w:rPr>
          <w:rFonts w:ascii="Open Sans" w:hAnsi="Open Sans" w:cs="Open Sans"/>
          <w:b w:val="0"/>
          <w:i w:val="0"/>
        </w:rPr>
        <w:t xml:space="preserve"> včetně zajištění stavebního povolení.</w:t>
      </w:r>
    </w:p>
    <w:p w14:paraId="79E6926E" w14:textId="68083262" w:rsidR="00396B79" w:rsidRPr="00A6729C" w:rsidRDefault="00396B79" w:rsidP="00A6729C">
      <w:pPr>
        <w:rPr>
          <w:rFonts w:ascii="Open Sans" w:hAnsi="Open Sans" w:cs="Open Sans"/>
        </w:rPr>
      </w:pPr>
    </w:p>
    <w:p w14:paraId="4FD11861" w14:textId="3A9CB644" w:rsidR="00396B79" w:rsidRPr="00396B79" w:rsidRDefault="00EA4275" w:rsidP="00396B79">
      <w:pPr>
        <w:ind w:left="360"/>
        <w:jc w:val="both"/>
        <w:rPr>
          <w:rFonts w:ascii="Open Sans" w:hAnsi="Open Sans" w:cs="Open Sans"/>
          <w:b w:val="0"/>
          <w:i w:val="0"/>
          <w:highlight w:val="yellow"/>
        </w:rPr>
      </w:pPr>
      <w:r w:rsidRPr="00EA4275">
        <w:rPr>
          <w:rFonts w:ascii="Open Sans" w:hAnsi="Open Sans" w:cs="Open Sans"/>
          <w:b w:val="0"/>
          <w:i w:val="0"/>
        </w:rPr>
        <w:t>Předmětné úpravy podléhají stavebnímu řízení, proto je nutné, aby projektant byl oprávněn podávat žádosti na stavební úřad dle novelizace stavebního zákona č. 283/2021 Sb., ve znění zákona č. 152/2023 Sb. a vlastnil příslušné autorizační razítko projektanta</w:t>
      </w:r>
      <w:r w:rsidR="00396B79" w:rsidRPr="00396B79">
        <w:rPr>
          <w:rFonts w:ascii="Open Sans" w:hAnsi="Open Sans" w:cs="Open Sans"/>
          <w:b w:val="0"/>
          <w:i w:val="0"/>
        </w:rPr>
        <w:t>.</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3" w:name="_Ref376362159"/>
      <w:r w:rsidRPr="007D266C">
        <w:rPr>
          <w:rFonts w:ascii="Open Sans" w:hAnsi="Open Sans" w:cs="Open Sans"/>
          <w:sz w:val="20"/>
        </w:rPr>
        <w:t>Dílo bude provedeno v termínu:</w:t>
      </w:r>
      <w:bookmarkEnd w:id="3"/>
    </w:p>
    <w:p w14:paraId="4E4A1591" w14:textId="558BFE46" w:rsidR="0036642B" w:rsidRPr="00A96E5F"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po podpisu této smlouvy</w:t>
      </w:r>
    </w:p>
    <w:p w14:paraId="18C3D1EF" w14:textId="1BB86697" w:rsidR="00C41EC0" w:rsidRPr="00C41EC0" w:rsidRDefault="00C41EC0" w:rsidP="0050659C">
      <w:pPr>
        <w:pStyle w:val="slovanseznam"/>
        <w:numPr>
          <w:ilvl w:val="2"/>
          <w:numId w:val="35"/>
        </w:numPr>
        <w:spacing w:after="120"/>
        <w:rPr>
          <w:rFonts w:ascii="Open Sans" w:hAnsi="Open Sans" w:cs="Open Sans"/>
          <w:b/>
          <w:sz w:val="20"/>
        </w:rPr>
      </w:pPr>
      <w:r w:rsidRPr="00C41EC0">
        <w:rPr>
          <w:rFonts w:ascii="Open Sans" w:hAnsi="Open Sans" w:cs="Open Sans"/>
          <w:sz w:val="20"/>
        </w:rPr>
        <w:t xml:space="preserve">dle článku 2.9. této smlouvy </w:t>
      </w:r>
      <w:r w:rsidRPr="00C41EC0">
        <w:rPr>
          <w:rFonts w:ascii="Open Sans" w:hAnsi="Open Sans" w:cs="Open Sans"/>
          <w:b/>
          <w:sz w:val="20"/>
        </w:rPr>
        <w:t>předložení studie do 5 měsíců od podpisu této smlouvy;</w:t>
      </w:r>
    </w:p>
    <w:p w14:paraId="3D4FD54E" w14:textId="090C0904" w:rsidR="000B4554" w:rsidRPr="00514CBE" w:rsidRDefault="00804B22" w:rsidP="0050659C">
      <w:pPr>
        <w:pStyle w:val="slovanseznam"/>
        <w:numPr>
          <w:ilvl w:val="2"/>
          <w:numId w:val="35"/>
        </w:numPr>
        <w:spacing w:after="120"/>
        <w:rPr>
          <w:rFonts w:ascii="Open Sans" w:hAnsi="Open Sans" w:cs="Open Sans"/>
          <w:i/>
          <w:sz w:val="20"/>
        </w:rPr>
      </w:pPr>
      <w:r>
        <w:rPr>
          <w:rFonts w:ascii="Open Sans" w:hAnsi="Open Sans" w:cs="Open Sans"/>
          <w:sz w:val="20"/>
        </w:rPr>
        <w:t xml:space="preserve">dle článku 2.9. této smlouvy </w:t>
      </w:r>
      <w:r w:rsidR="00071412">
        <w:rPr>
          <w:rFonts w:ascii="Open Sans" w:hAnsi="Open Sans" w:cs="Open Sans"/>
          <w:b/>
          <w:sz w:val="20"/>
        </w:rPr>
        <w:t>vyhotovení</w:t>
      </w:r>
      <w:r w:rsidR="00C41EC0">
        <w:rPr>
          <w:rFonts w:ascii="Open Sans" w:hAnsi="Open Sans" w:cs="Open Sans"/>
          <w:sz w:val="20"/>
        </w:rPr>
        <w:t xml:space="preserve"> </w:t>
      </w:r>
      <w:r w:rsidR="0050659C" w:rsidRPr="0050659C">
        <w:rPr>
          <w:rFonts w:ascii="Open Sans" w:hAnsi="Open Sans" w:cs="Open Sans"/>
          <w:b/>
          <w:sz w:val="20"/>
        </w:rPr>
        <w:t xml:space="preserve">jednostupňové projektové dokumentace použité pro povolení stavby </w:t>
      </w:r>
      <w:r w:rsidRPr="00804B22">
        <w:rPr>
          <w:rFonts w:ascii="Open Sans" w:hAnsi="Open Sans" w:cs="Open Sans"/>
          <w:b/>
          <w:sz w:val="20"/>
        </w:rPr>
        <w:t>a podání</w:t>
      </w:r>
      <w:r w:rsidR="00071412">
        <w:rPr>
          <w:rFonts w:ascii="Open Sans" w:hAnsi="Open Sans" w:cs="Open Sans"/>
          <w:b/>
          <w:sz w:val="20"/>
        </w:rPr>
        <w:t xml:space="preserve"> na Portál stavební správy do 2</w:t>
      </w:r>
      <w:r w:rsidRPr="00804B22">
        <w:rPr>
          <w:rFonts w:ascii="Open Sans" w:hAnsi="Open Sans" w:cs="Open Sans"/>
          <w:b/>
          <w:sz w:val="20"/>
        </w:rPr>
        <w:t xml:space="preserve"> měsíců od </w:t>
      </w:r>
      <w:r w:rsidR="00071412">
        <w:rPr>
          <w:rFonts w:ascii="Open Sans" w:hAnsi="Open Sans" w:cs="Open Sans"/>
          <w:b/>
          <w:sz w:val="20"/>
        </w:rPr>
        <w:t>schválení studie s vizualizací;</w:t>
      </w:r>
    </w:p>
    <w:p w14:paraId="76A6A2B3" w14:textId="0FB5C156" w:rsidR="00A96E5F" w:rsidRPr="00804B22" w:rsidRDefault="00804B22" w:rsidP="00804B22">
      <w:pPr>
        <w:pStyle w:val="Odstavecseseznamem"/>
        <w:numPr>
          <w:ilvl w:val="2"/>
          <w:numId w:val="35"/>
        </w:numPr>
        <w:rPr>
          <w:rFonts w:ascii="Open Sans" w:hAnsi="Open Sans" w:cs="Open Sans"/>
        </w:rPr>
      </w:pPr>
      <w:r>
        <w:rPr>
          <w:rFonts w:ascii="Open Sans" w:hAnsi="Open Sans" w:cs="Open Sans"/>
        </w:rPr>
        <w:t xml:space="preserve">dle článku 2.9. této smlouvy </w:t>
      </w:r>
      <w:r w:rsidRPr="00804B22">
        <w:rPr>
          <w:rFonts w:ascii="Open Sans" w:hAnsi="Open Sans" w:cs="Open Sans"/>
          <w:b/>
        </w:rPr>
        <w:t>zajištění stavebního povolení</w:t>
      </w:r>
      <w:r w:rsidRPr="00804B22">
        <w:rPr>
          <w:rFonts w:ascii="Open Sans" w:hAnsi="Open Sans" w:cs="Open Sans"/>
        </w:rPr>
        <w:t xml:space="preserve"> je v návaznosti na rychlosti státní správy a dotčených orgánů</w:t>
      </w:r>
      <w:r w:rsidR="00071412">
        <w:rPr>
          <w:rFonts w:ascii="Open Sans" w:hAnsi="Open Sans" w:cs="Open Sans"/>
        </w:rPr>
        <w:t>;</w:t>
      </w:r>
    </w:p>
    <w:p w14:paraId="6C231AAC" w14:textId="1B6D0E86" w:rsidR="00804B22" w:rsidRPr="00804B22" w:rsidRDefault="00804B22" w:rsidP="0050659C">
      <w:pPr>
        <w:pStyle w:val="Odstavecseseznamem"/>
        <w:numPr>
          <w:ilvl w:val="2"/>
          <w:numId w:val="35"/>
        </w:numPr>
        <w:rPr>
          <w:rFonts w:ascii="Open Sans" w:hAnsi="Open Sans" w:cs="Open Sans"/>
        </w:rPr>
      </w:pPr>
      <w:r>
        <w:rPr>
          <w:rFonts w:ascii="Open Sans" w:hAnsi="Open Sans" w:cs="Open Sans"/>
        </w:rPr>
        <w:t xml:space="preserve">dle článku 2.9. této smlouvy </w:t>
      </w:r>
      <w:r w:rsidR="00071412" w:rsidRPr="00071412">
        <w:rPr>
          <w:rFonts w:ascii="Open Sans" w:hAnsi="Open Sans" w:cs="Open Sans"/>
          <w:b/>
        </w:rPr>
        <w:t>vyhotovení</w:t>
      </w:r>
      <w:r w:rsidR="00071412">
        <w:rPr>
          <w:rFonts w:ascii="Open Sans" w:hAnsi="Open Sans" w:cs="Open Sans"/>
        </w:rPr>
        <w:t xml:space="preserve"> </w:t>
      </w:r>
      <w:r w:rsidR="0050659C" w:rsidRPr="0050659C">
        <w:rPr>
          <w:rFonts w:ascii="Open Sans" w:hAnsi="Open Sans" w:cs="Open Sans"/>
          <w:b/>
        </w:rPr>
        <w:t xml:space="preserve">projektové dokumentace použité pro výběr zhotovitele vč. přípravy položkového rozpočtu dle cenové soustavy URS a slepého výkazu výměr pro výběr zhotovitele </w:t>
      </w:r>
      <w:r w:rsidRPr="0050659C">
        <w:rPr>
          <w:rFonts w:ascii="Open Sans" w:hAnsi="Open Sans" w:cs="Open Sans"/>
          <w:b/>
        </w:rPr>
        <w:t>je do 1 měsíce od vydání stavebního povolení</w:t>
      </w:r>
      <w:r w:rsidRPr="00804B22">
        <w:rPr>
          <w:rFonts w:ascii="Open Sans" w:hAnsi="Open Sans" w:cs="Open Sans"/>
        </w:rPr>
        <w:t>.</w:t>
      </w:r>
    </w:p>
    <w:p w14:paraId="66C187E2" w14:textId="40DFC988" w:rsidR="002B1B01" w:rsidRPr="007D266C" w:rsidRDefault="002B1B01" w:rsidP="002B1B01">
      <w:pPr>
        <w:pStyle w:val="slovanseznam"/>
        <w:numPr>
          <w:ilvl w:val="1"/>
          <w:numId w:val="35"/>
        </w:numPr>
        <w:rPr>
          <w:rFonts w:ascii="Open Sans" w:hAnsi="Open Sans" w:cs="Open Sans"/>
          <w:sz w:val="20"/>
        </w:rPr>
      </w:pPr>
      <w:bookmarkStart w:id="4"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4"/>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5D388495" w14:textId="77777777" w:rsidR="00A96E5F" w:rsidRDefault="002B1B01" w:rsidP="002B1B01">
      <w:pPr>
        <w:pStyle w:val="slovanseznam"/>
        <w:numPr>
          <w:ilvl w:val="1"/>
          <w:numId w:val="35"/>
        </w:numPr>
        <w:rPr>
          <w:rFonts w:ascii="Open Sans" w:hAnsi="Open Sans" w:cs="Open Sans"/>
          <w:sz w:val="20"/>
        </w:rPr>
      </w:pPr>
      <w:bookmarkStart w:id="5" w:name="_Ref439429020"/>
      <w:r w:rsidRPr="007D266C">
        <w:rPr>
          <w:rFonts w:ascii="Open Sans" w:hAnsi="Open Sans" w:cs="Open Sans"/>
          <w:sz w:val="20"/>
        </w:rPr>
        <w:t xml:space="preserve">Cena za provedení díla </w:t>
      </w:r>
      <w:r w:rsidR="00A96E5F">
        <w:rPr>
          <w:rFonts w:ascii="Open Sans" w:hAnsi="Open Sans" w:cs="Open Sans"/>
          <w:sz w:val="20"/>
        </w:rPr>
        <w:t>je stanovena dohodou účastníků následovně:</w:t>
      </w:r>
    </w:p>
    <w:p w14:paraId="7CDFBE67" w14:textId="4B150A9C" w:rsidR="000B4554" w:rsidRDefault="0050659C" w:rsidP="0050659C">
      <w:pPr>
        <w:pStyle w:val="slovanseznam"/>
        <w:numPr>
          <w:ilvl w:val="0"/>
          <w:numId w:val="45"/>
        </w:numPr>
        <w:rPr>
          <w:rFonts w:ascii="Open Sans" w:hAnsi="Open Sans" w:cs="Open Sans"/>
          <w:sz w:val="20"/>
        </w:rPr>
      </w:pPr>
      <w:r w:rsidRPr="0050659C">
        <w:rPr>
          <w:rFonts w:ascii="Open Sans" w:hAnsi="Open Sans" w:cs="Open Sans"/>
          <w:sz w:val="20"/>
        </w:rPr>
        <w:t>vyhotovení jednostupňové projektové dokumentace použité pro povolení stavby a podání na Portál stavební správy</w:t>
      </w:r>
      <w:r w:rsidRPr="0050659C">
        <w:t xml:space="preserve"> </w:t>
      </w:r>
      <w:r>
        <w:t xml:space="preserve">vč. </w:t>
      </w:r>
      <w:r w:rsidRPr="0050659C">
        <w:rPr>
          <w:rFonts w:ascii="Open Sans" w:hAnsi="Open Sans" w:cs="Open Sans"/>
          <w:sz w:val="20"/>
        </w:rPr>
        <w:t>zajištění stavebního povolení</w:t>
      </w:r>
      <w:r w:rsidR="00132B1C">
        <w:rPr>
          <w:rFonts w:ascii="Open Sans" w:hAnsi="Open Sans" w:cs="Open Sans"/>
          <w:sz w:val="20"/>
        </w:rPr>
        <w:t xml:space="preserve"> 504 700,- </w:t>
      </w:r>
      <w:r w:rsidR="00C64912" w:rsidRPr="00A96E5F">
        <w:rPr>
          <w:rFonts w:ascii="Open Sans" w:hAnsi="Open Sans" w:cs="Open Sans"/>
          <w:sz w:val="20"/>
        </w:rPr>
        <w:t xml:space="preserve">Kč bez DPH, </w:t>
      </w:r>
      <w:r w:rsidR="00132B1C">
        <w:rPr>
          <w:rFonts w:ascii="Open Sans" w:hAnsi="Open Sans" w:cs="Open Sans"/>
          <w:sz w:val="20"/>
        </w:rPr>
        <w:t xml:space="preserve">610 687,- </w:t>
      </w:r>
      <w:r w:rsidR="00C64912" w:rsidRPr="00A96E5F">
        <w:rPr>
          <w:rFonts w:ascii="Open Sans" w:hAnsi="Open Sans" w:cs="Open Sans"/>
          <w:sz w:val="20"/>
        </w:rPr>
        <w:t>Kč s</w:t>
      </w:r>
      <w:r w:rsidR="00C64912">
        <w:rPr>
          <w:rFonts w:ascii="Open Sans" w:hAnsi="Open Sans" w:cs="Open Sans"/>
          <w:sz w:val="20"/>
        </w:rPr>
        <w:t> </w:t>
      </w:r>
      <w:r w:rsidR="00C64912" w:rsidRPr="00A96E5F">
        <w:rPr>
          <w:rFonts w:ascii="Open Sans" w:hAnsi="Open Sans" w:cs="Open Sans"/>
          <w:sz w:val="20"/>
        </w:rPr>
        <w:t>DPH</w:t>
      </w:r>
    </w:p>
    <w:p w14:paraId="577F24B2" w14:textId="2458D831" w:rsidR="00A96E5F" w:rsidRPr="00611DBF" w:rsidRDefault="0050659C" w:rsidP="0050659C">
      <w:pPr>
        <w:pStyle w:val="slovanseznam"/>
        <w:numPr>
          <w:ilvl w:val="0"/>
          <w:numId w:val="45"/>
        </w:numPr>
        <w:rPr>
          <w:rFonts w:ascii="Open Sans" w:hAnsi="Open Sans" w:cs="Open Sans"/>
          <w:sz w:val="20"/>
        </w:rPr>
      </w:pPr>
      <w:r w:rsidRPr="0050659C">
        <w:rPr>
          <w:rFonts w:ascii="Open Sans" w:hAnsi="Open Sans" w:cs="Open Sans"/>
          <w:sz w:val="20"/>
        </w:rPr>
        <w:t>vyhotovení projektové dokumentace použité pro výběr zhotovitele vč</w:t>
      </w:r>
      <w:r w:rsidRPr="00B416BE">
        <w:rPr>
          <w:rFonts w:ascii="Open Sans" w:hAnsi="Open Sans" w:cs="Open Sans"/>
          <w:sz w:val="20"/>
        </w:rPr>
        <w:t xml:space="preserve">. přípravy položkového rozpočtu dle cenové soustavy URS a slepého výkazu výměr pro výběr zhotovitele </w:t>
      </w:r>
      <w:r w:rsidR="00132B1C" w:rsidRPr="00B416BE">
        <w:rPr>
          <w:rFonts w:ascii="Open Sans" w:hAnsi="Open Sans" w:cs="Open Sans"/>
          <w:sz w:val="20"/>
        </w:rPr>
        <w:t>216 300,-</w:t>
      </w:r>
      <w:r w:rsidR="009E1785" w:rsidRPr="00B416BE">
        <w:rPr>
          <w:rFonts w:ascii="Open Sans" w:hAnsi="Open Sans" w:cs="Open Sans"/>
          <w:sz w:val="20"/>
        </w:rPr>
        <w:t xml:space="preserve">Kč bez DPH, </w:t>
      </w:r>
      <w:r w:rsidR="00132B1C" w:rsidRPr="00B416BE">
        <w:rPr>
          <w:rFonts w:ascii="Open Sans" w:hAnsi="Open Sans" w:cs="Open Sans"/>
          <w:sz w:val="20"/>
        </w:rPr>
        <w:t>261 723,-</w:t>
      </w:r>
      <w:r w:rsidR="009E1785" w:rsidRPr="00B416BE">
        <w:rPr>
          <w:rFonts w:ascii="Open Sans" w:hAnsi="Open Sans" w:cs="Open Sans"/>
          <w:sz w:val="20"/>
        </w:rPr>
        <w:t xml:space="preserve"> Kč s DPH</w:t>
      </w:r>
      <w:r w:rsidR="00A96E5F" w:rsidRPr="00611DBF">
        <w:rPr>
          <w:rFonts w:ascii="Open Sans" w:hAnsi="Open Sans" w:cs="Open Sans"/>
          <w:sz w:val="20"/>
        </w:rPr>
        <w:t xml:space="preserve"> </w:t>
      </w:r>
    </w:p>
    <w:p w14:paraId="0423D642" w14:textId="412B788B" w:rsidR="00A96E5F" w:rsidRDefault="00A96E5F" w:rsidP="00A96E5F">
      <w:pPr>
        <w:pStyle w:val="slovanseznam"/>
        <w:numPr>
          <w:ilvl w:val="0"/>
          <w:numId w:val="0"/>
        </w:numPr>
        <w:ind w:left="709"/>
        <w:rPr>
          <w:rFonts w:ascii="Open Sans" w:hAnsi="Open Sans" w:cs="Open Sans"/>
          <w:b/>
          <w:sz w:val="20"/>
        </w:rPr>
      </w:pPr>
      <w:r>
        <w:rPr>
          <w:rFonts w:ascii="Open Sans" w:hAnsi="Open Sans" w:cs="Open Sans"/>
          <w:b/>
          <w:sz w:val="20"/>
        </w:rPr>
        <w:t xml:space="preserve">Cena celkem </w:t>
      </w:r>
      <w:r w:rsidR="00132B1C" w:rsidRPr="00132B1C">
        <w:rPr>
          <w:rFonts w:ascii="Open Sans" w:hAnsi="Open Sans" w:cs="Open Sans"/>
          <w:b/>
          <w:sz w:val="20"/>
        </w:rPr>
        <w:t>721 000,-</w:t>
      </w:r>
      <w:r w:rsidRPr="00132B1C">
        <w:rPr>
          <w:rFonts w:ascii="Open Sans" w:hAnsi="Open Sans" w:cs="Open Sans"/>
          <w:b/>
          <w:sz w:val="20"/>
        </w:rPr>
        <w:t xml:space="preserve"> </w:t>
      </w:r>
      <w:r w:rsidRPr="006914C0">
        <w:rPr>
          <w:rFonts w:ascii="Open Sans" w:hAnsi="Open Sans" w:cs="Open Sans"/>
          <w:b/>
          <w:sz w:val="20"/>
        </w:rPr>
        <w:t xml:space="preserve">Kč bez DPH, </w:t>
      </w:r>
      <w:r w:rsidR="00132B1C">
        <w:rPr>
          <w:rFonts w:ascii="Open Sans" w:hAnsi="Open Sans" w:cs="Open Sans"/>
          <w:b/>
          <w:sz w:val="20"/>
        </w:rPr>
        <w:t xml:space="preserve">872 410,- </w:t>
      </w:r>
      <w:r w:rsidRPr="006914C0">
        <w:rPr>
          <w:rFonts w:ascii="Open Sans" w:hAnsi="Open Sans" w:cs="Open Sans"/>
          <w:b/>
          <w:sz w:val="20"/>
        </w:rPr>
        <w:t>Kč s</w:t>
      </w:r>
      <w:r>
        <w:rPr>
          <w:rFonts w:ascii="Open Sans" w:hAnsi="Open Sans" w:cs="Open Sans"/>
          <w:b/>
          <w:sz w:val="20"/>
        </w:rPr>
        <w:t> </w:t>
      </w:r>
      <w:r w:rsidRPr="006914C0">
        <w:rPr>
          <w:rFonts w:ascii="Open Sans" w:hAnsi="Open Sans" w:cs="Open Sans"/>
          <w:b/>
          <w:sz w:val="20"/>
        </w:rPr>
        <w:t>DPH</w:t>
      </w:r>
      <w:r>
        <w:rPr>
          <w:rFonts w:ascii="Open Sans" w:hAnsi="Open Sans" w:cs="Open Sans"/>
          <w:b/>
          <w:sz w:val="20"/>
        </w:rPr>
        <w:t xml:space="preserve">.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5"/>
    </w:p>
    <w:p w14:paraId="7541A985" w14:textId="45168A5B"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Smluvní cena je stanovena na základě nabídky (rozpočtu) zhotovitele ze dne </w:t>
      </w:r>
      <w:r w:rsidR="00132B1C">
        <w:rPr>
          <w:rFonts w:ascii="Open Sans" w:hAnsi="Open Sans" w:cs="Open Sans"/>
          <w:sz w:val="20"/>
        </w:rPr>
        <w:t>9.12.2024</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1834370B" w14:textId="614F3015"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C64912">
        <w:rPr>
          <w:rFonts w:ascii="Open Sans" w:hAnsi="Open Sans" w:cs="Open Sans"/>
          <w:sz w:val="20"/>
        </w:rPr>
        <w:t>třech</w:t>
      </w:r>
      <w:r w:rsidRPr="00D4122B">
        <w:rPr>
          <w:rFonts w:ascii="Open Sans" w:hAnsi="Open Sans" w:cs="Open Sans"/>
          <w:sz w:val="20"/>
        </w:rPr>
        <w:t xml:space="preserve"> platbách, a to následujícím způsobem:</w:t>
      </w:r>
    </w:p>
    <w:p w14:paraId="26304C88" w14:textId="30E34236" w:rsidR="008E19F1" w:rsidRPr="00D4122B" w:rsidRDefault="008E19F1" w:rsidP="008E19F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sidR="00611DBF">
        <w:rPr>
          <w:rFonts w:ascii="Open Sans" w:hAnsi="Open Sans" w:cs="Open Sans"/>
          <w:sz w:val="20"/>
        </w:rPr>
        <w:t>100</w:t>
      </w:r>
      <w:r>
        <w:rPr>
          <w:rFonts w:ascii="Open Sans" w:hAnsi="Open Sans" w:cs="Open Sans"/>
          <w:sz w:val="20"/>
        </w:rPr>
        <w:t xml:space="preserve"> </w:t>
      </w:r>
      <w:r w:rsidRPr="00D4122B">
        <w:rPr>
          <w:rFonts w:ascii="Open Sans" w:hAnsi="Open Sans" w:cs="Open Sans"/>
          <w:sz w:val="20"/>
        </w:rPr>
        <w:t xml:space="preserve">% ve výši </w:t>
      </w:r>
      <w:r w:rsidR="00132B1C">
        <w:rPr>
          <w:rFonts w:ascii="Open Sans" w:hAnsi="Open Sans" w:cs="Open Sans"/>
          <w:b/>
          <w:sz w:val="20"/>
        </w:rPr>
        <w:t>360 500,-</w:t>
      </w:r>
      <w:r>
        <w:rPr>
          <w:rFonts w:ascii="Open Sans" w:hAnsi="Open Sans" w:cs="Open Sans"/>
          <w:b/>
          <w:sz w:val="20"/>
        </w:rPr>
        <w:t xml:space="preserve"> Kč </w:t>
      </w:r>
      <w:r w:rsidRPr="00D4122B">
        <w:rPr>
          <w:rFonts w:ascii="Open Sans" w:hAnsi="Open Sans" w:cs="Open Sans"/>
          <w:sz w:val="20"/>
        </w:rPr>
        <w:t>bez DPH bude uhrazena po předání části díla dle článku 3.1.</w:t>
      </w:r>
      <w:r>
        <w:rPr>
          <w:rFonts w:ascii="Open Sans" w:hAnsi="Open Sans" w:cs="Open Sans"/>
          <w:sz w:val="20"/>
        </w:rPr>
        <w:t>2</w:t>
      </w:r>
      <w:r w:rsidRPr="00D4122B">
        <w:rPr>
          <w:rFonts w:ascii="Open Sans" w:hAnsi="Open Sans" w:cs="Open Sans"/>
          <w:sz w:val="20"/>
        </w:rPr>
        <w:t xml:space="preserve"> této smlouvy,</w:t>
      </w:r>
    </w:p>
    <w:p w14:paraId="25F4C557" w14:textId="01DF934B" w:rsidR="008E19F1" w:rsidRDefault="008E19F1" w:rsidP="008E19F1">
      <w:pPr>
        <w:pStyle w:val="slovanseznam"/>
        <w:numPr>
          <w:ilvl w:val="2"/>
          <w:numId w:val="35"/>
        </w:numPr>
        <w:rPr>
          <w:rFonts w:ascii="Open Sans" w:hAnsi="Open Sans" w:cs="Open Sans"/>
          <w:sz w:val="20"/>
        </w:rPr>
      </w:pPr>
      <w:r>
        <w:rPr>
          <w:rFonts w:ascii="Open Sans" w:hAnsi="Open Sans" w:cs="Open Sans"/>
          <w:sz w:val="20"/>
        </w:rPr>
        <w:t>druhá</w:t>
      </w:r>
      <w:r w:rsidRPr="00D4122B">
        <w:rPr>
          <w:rFonts w:ascii="Open Sans" w:hAnsi="Open Sans" w:cs="Open Sans"/>
          <w:sz w:val="20"/>
        </w:rPr>
        <w:t xml:space="preserve"> část ve výši </w:t>
      </w:r>
      <w:r w:rsidR="00C64912">
        <w:rPr>
          <w:rFonts w:ascii="Open Sans" w:hAnsi="Open Sans" w:cs="Open Sans"/>
          <w:sz w:val="20"/>
        </w:rPr>
        <w:t>5</w:t>
      </w:r>
      <w:r>
        <w:rPr>
          <w:rFonts w:ascii="Open Sans" w:hAnsi="Open Sans" w:cs="Open Sans"/>
          <w:sz w:val="20"/>
        </w:rPr>
        <w:t xml:space="preserve">0 </w:t>
      </w:r>
      <w:r w:rsidRPr="00D4122B">
        <w:rPr>
          <w:rFonts w:ascii="Open Sans" w:hAnsi="Open Sans" w:cs="Open Sans"/>
          <w:sz w:val="20"/>
        </w:rPr>
        <w:t xml:space="preserve">% ve výši </w:t>
      </w:r>
      <w:r w:rsidR="00132B1C">
        <w:rPr>
          <w:rFonts w:ascii="Open Sans" w:hAnsi="Open Sans" w:cs="Open Sans"/>
          <w:b/>
          <w:sz w:val="20"/>
        </w:rPr>
        <w:t>216 300,-</w:t>
      </w:r>
      <w:r>
        <w:rPr>
          <w:rFonts w:ascii="Open Sans" w:hAnsi="Open Sans" w:cs="Open Sans"/>
          <w:b/>
          <w:sz w:val="20"/>
        </w:rPr>
        <w:t xml:space="preserve"> Kč </w:t>
      </w:r>
      <w:r w:rsidRPr="00D4122B">
        <w:rPr>
          <w:rFonts w:ascii="Open Sans" w:hAnsi="Open Sans" w:cs="Open Sans"/>
          <w:sz w:val="20"/>
        </w:rPr>
        <w:t xml:space="preserve">bez DPH bude uhrazena po </w:t>
      </w:r>
      <w:r w:rsidR="00611DBF">
        <w:rPr>
          <w:rFonts w:ascii="Open Sans" w:hAnsi="Open Sans" w:cs="Open Sans"/>
          <w:sz w:val="20"/>
        </w:rPr>
        <w:t>zahájení prací</w:t>
      </w:r>
      <w:r w:rsidRPr="00D4122B">
        <w:rPr>
          <w:rFonts w:ascii="Open Sans" w:hAnsi="Open Sans" w:cs="Open Sans"/>
          <w:sz w:val="20"/>
        </w:rPr>
        <w:t xml:space="preserve"> dle článku 3.1.</w:t>
      </w:r>
      <w:r w:rsidR="00611DBF">
        <w:rPr>
          <w:rFonts w:ascii="Open Sans" w:hAnsi="Open Sans" w:cs="Open Sans"/>
          <w:sz w:val="20"/>
        </w:rPr>
        <w:t>3</w:t>
      </w:r>
      <w:r w:rsidRPr="00D4122B">
        <w:rPr>
          <w:rFonts w:ascii="Open Sans" w:hAnsi="Open Sans" w:cs="Open Sans"/>
          <w:sz w:val="20"/>
        </w:rPr>
        <w:t xml:space="preserve"> této smlouvy</w:t>
      </w:r>
      <w:r w:rsidR="00C64912">
        <w:rPr>
          <w:rFonts w:ascii="Open Sans" w:hAnsi="Open Sans" w:cs="Open Sans"/>
          <w:sz w:val="20"/>
        </w:rPr>
        <w:t>,</w:t>
      </w:r>
    </w:p>
    <w:p w14:paraId="31AB2283" w14:textId="42E238B1" w:rsidR="00C64912" w:rsidRPr="00C64912" w:rsidRDefault="00611DBF" w:rsidP="00C64912">
      <w:pPr>
        <w:pStyle w:val="slovanseznam"/>
        <w:numPr>
          <w:ilvl w:val="2"/>
          <w:numId w:val="35"/>
        </w:numPr>
        <w:rPr>
          <w:rFonts w:ascii="Open Sans" w:hAnsi="Open Sans" w:cs="Open Sans"/>
          <w:sz w:val="20"/>
        </w:rPr>
      </w:pPr>
      <w:r>
        <w:rPr>
          <w:rFonts w:ascii="Open Sans" w:hAnsi="Open Sans" w:cs="Open Sans"/>
          <w:sz w:val="20"/>
        </w:rPr>
        <w:t>třetí</w:t>
      </w:r>
      <w:r w:rsidR="00C64912" w:rsidRPr="00D4122B">
        <w:rPr>
          <w:rFonts w:ascii="Open Sans" w:hAnsi="Open Sans" w:cs="Open Sans"/>
          <w:sz w:val="20"/>
        </w:rPr>
        <w:t xml:space="preserve"> část ve výši </w:t>
      </w:r>
      <w:r>
        <w:rPr>
          <w:rFonts w:ascii="Open Sans" w:hAnsi="Open Sans" w:cs="Open Sans"/>
          <w:sz w:val="20"/>
        </w:rPr>
        <w:t>50</w:t>
      </w:r>
      <w:r w:rsidR="00C64912">
        <w:rPr>
          <w:rFonts w:ascii="Open Sans" w:hAnsi="Open Sans" w:cs="Open Sans"/>
          <w:sz w:val="20"/>
        </w:rPr>
        <w:t xml:space="preserve"> </w:t>
      </w:r>
      <w:r w:rsidR="00C64912" w:rsidRPr="00D4122B">
        <w:rPr>
          <w:rFonts w:ascii="Open Sans" w:hAnsi="Open Sans" w:cs="Open Sans"/>
          <w:sz w:val="20"/>
        </w:rPr>
        <w:t xml:space="preserve">% ve výši </w:t>
      </w:r>
      <w:r w:rsidR="00132B1C">
        <w:rPr>
          <w:rFonts w:ascii="Open Sans" w:hAnsi="Open Sans" w:cs="Open Sans"/>
          <w:b/>
          <w:sz w:val="20"/>
        </w:rPr>
        <w:t>144 200,-</w:t>
      </w:r>
      <w:r w:rsidR="00C64912">
        <w:rPr>
          <w:rFonts w:ascii="Open Sans" w:hAnsi="Open Sans" w:cs="Open Sans"/>
          <w:b/>
          <w:sz w:val="20"/>
        </w:rPr>
        <w:t xml:space="preserve"> Kč </w:t>
      </w:r>
      <w:r w:rsidR="00C64912" w:rsidRPr="00D4122B">
        <w:rPr>
          <w:rFonts w:ascii="Open Sans" w:hAnsi="Open Sans" w:cs="Open Sans"/>
          <w:sz w:val="20"/>
        </w:rPr>
        <w:t xml:space="preserve">bez DPH bude uhrazena po </w:t>
      </w:r>
      <w:r>
        <w:rPr>
          <w:rFonts w:ascii="Open Sans" w:hAnsi="Open Sans" w:cs="Open Sans"/>
          <w:sz w:val="20"/>
        </w:rPr>
        <w:t>zahájení řízení o společné povolení</w:t>
      </w:r>
      <w:r w:rsidR="00C64912" w:rsidRPr="00D4122B">
        <w:rPr>
          <w:rFonts w:ascii="Open Sans" w:hAnsi="Open Sans" w:cs="Open Sans"/>
          <w:sz w:val="20"/>
        </w:rPr>
        <w:t xml:space="preserve"> dle článku 3.1.</w:t>
      </w:r>
      <w:r>
        <w:rPr>
          <w:rFonts w:ascii="Open Sans" w:hAnsi="Open Sans" w:cs="Open Sans"/>
          <w:sz w:val="20"/>
        </w:rPr>
        <w:t>3</w:t>
      </w:r>
      <w:r w:rsidR="00C64912" w:rsidRPr="00D4122B">
        <w:rPr>
          <w:rFonts w:ascii="Open Sans" w:hAnsi="Open Sans" w:cs="Open Sans"/>
          <w:sz w:val="20"/>
        </w:rPr>
        <w:t xml:space="preserve"> této smlouvy</w:t>
      </w:r>
      <w:r w:rsidR="00C64912">
        <w:rPr>
          <w:rFonts w:ascii="Open Sans" w:hAnsi="Open Sans" w:cs="Open Sans"/>
          <w:sz w:val="20"/>
        </w:rPr>
        <w:t>,</w:t>
      </w:r>
    </w:p>
    <w:p w14:paraId="3A435C78" w14:textId="057216EF" w:rsidR="008E19F1" w:rsidRDefault="008E19F1" w:rsidP="008E19F1">
      <w:pPr>
        <w:pStyle w:val="slovanseznam"/>
        <w:numPr>
          <w:ilvl w:val="1"/>
          <w:numId w:val="35"/>
        </w:numPr>
        <w:rPr>
          <w:rFonts w:ascii="Open Sans" w:hAnsi="Open Sans" w:cs="Open Sans"/>
          <w:sz w:val="20"/>
        </w:rPr>
      </w:pPr>
      <w:r>
        <w:rPr>
          <w:rFonts w:ascii="Open Sans" w:hAnsi="Open Sans" w:cs="Open Sans"/>
          <w:sz w:val="20"/>
        </w:rPr>
        <w:t xml:space="preserve">Celková cena díla je tedy </w:t>
      </w:r>
      <w:r w:rsidR="00132B1C">
        <w:rPr>
          <w:rFonts w:ascii="Open Sans" w:hAnsi="Open Sans" w:cs="Open Sans"/>
          <w:b/>
          <w:sz w:val="20"/>
        </w:rPr>
        <w:t>721 000,-</w:t>
      </w:r>
      <w:r>
        <w:rPr>
          <w:rFonts w:ascii="Open Sans" w:hAnsi="Open Sans" w:cs="Open Sans"/>
          <w:b/>
          <w:sz w:val="20"/>
        </w:rPr>
        <w:t xml:space="preserve"> Kč bez DPH, </w:t>
      </w:r>
      <w:r w:rsidR="00132B1C">
        <w:rPr>
          <w:rFonts w:ascii="Open Sans" w:hAnsi="Open Sans" w:cs="Open Sans"/>
          <w:b/>
          <w:sz w:val="20"/>
        </w:rPr>
        <w:t>872 410,-</w:t>
      </w:r>
      <w:r>
        <w:rPr>
          <w:rFonts w:ascii="Open Sans" w:hAnsi="Open Sans" w:cs="Open Sans"/>
          <w:b/>
          <w:sz w:val="20"/>
        </w:rPr>
        <w:t xml:space="preserve"> Kč s DPH.</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24CCC75F"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w:t>
      </w:r>
      <w:proofErr w:type="gramStart"/>
      <w:r w:rsidRPr="00D4122B">
        <w:rPr>
          <w:rFonts w:ascii="Open Sans" w:hAnsi="Open Sans" w:cs="Open Sans"/>
          <w:sz w:val="20"/>
        </w:rPr>
        <w:t xml:space="preserve">článku </w:t>
      </w:r>
      <w:r w:rsidRPr="00D4122B">
        <w:rPr>
          <w:rFonts w:ascii="Open Sans" w:hAnsi="Open Sans" w:cs="Open Sans"/>
          <w:sz w:val="20"/>
        </w:rPr>
        <w:fldChar w:fldCharType="begin"/>
      </w:r>
      <w:r w:rsidRPr="00D4122B">
        <w:rPr>
          <w:rFonts w:ascii="Open Sans" w:hAnsi="Open Sans" w:cs="Open Sans"/>
          <w:sz w:val="20"/>
        </w:rPr>
        <w:instrText xml:space="preserve"> REF _Ref483838707 \r \h  \* MERGEFORMAT </w:instrText>
      </w:r>
      <w:r w:rsidRPr="00D4122B">
        <w:rPr>
          <w:rFonts w:ascii="Open Sans" w:hAnsi="Open Sans" w:cs="Open Sans"/>
          <w:sz w:val="20"/>
        </w:rPr>
      </w:r>
      <w:r w:rsidRPr="00D4122B">
        <w:rPr>
          <w:rFonts w:ascii="Open Sans" w:hAnsi="Open Sans" w:cs="Open Sans"/>
          <w:sz w:val="20"/>
        </w:rPr>
        <w:fldChar w:fldCharType="separate"/>
      </w:r>
      <w:r w:rsidRPr="00D4122B">
        <w:rPr>
          <w:rFonts w:ascii="Open Sans" w:hAnsi="Open Sans" w:cs="Open Sans"/>
          <w:sz w:val="20"/>
        </w:rPr>
        <w:t>2.3</w:t>
      </w:r>
      <w:r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5C55601E"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w:t>
      </w:r>
      <w:proofErr w:type="gramStart"/>
      <w:r w:rsidRPr="007D266C">
        <w:rPr>
          <w:rFonts w:ascii="Open Sans" w:hAnsi="Open Sans" w:cs="Open Sans"/>
          <w:sz w:val="20"/>
        </w:rPr>
        <w:t xml:space="preserve">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7663F" w:rsidRPr="007D266C">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w:t>
      </w:r>
      <w:proofErr w:type="gramEnd"/>
      <w:r w:rsidRPr="007D266C">
        <w:rPr>
          <w:rFonts w:ascii="Open Sans" w:hAnsi="Open Sans" w:cs="Open Sans"/>
          <w:sz w:val="20"/>
        </w:rPr>
        <w:t xml:space="preserve">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FE424EE"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8E19F1">
        <w:rPr>
          <w:rFonts w:ascii="Open Sans" w:hAnsi="Open Sans" w:cs="Open Sans"/>
          <w:sz w:val="20"/>
        </w:rPr>
        <w:t>DSP a 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8E19F1" w:rsidRPr="008E19F1">
        <w:rPr>
          <w:rFonts w:ascii="Open Sans" w:hAnsi="Open Sans" w:cs="Open Sans"/>
          <w:b/>
          <w:sz w:val="20"/>
        </w:rPr>
        <w:t>čty</w:t>
      </w:r>
      <w:r w:rsidR="002C075B">
        <w:rPr>
          <w:rFonts w:ascii="Open Sans" w:hAnsi="Open Sans" w:cs="Open Sans"/>
          <w:b/>
          <w:sz w:val="20"/>
        </w:rPr>
        <w:t>ř</w:t>
      </w:r>
      <w:r w:rsidR="008E19F1" w:rsidRPr="008E19F1">
        <w:rPr>
          <w:rFonts w:ascii="Open Sans" w:hAnsi="Open Sans" w:cs="Open Sans"/>
          <w:b/>
          <w:sz w:val="20"/>
        </w:rPr>
        <w:t>ech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proofErr w:type="spellStart"/>
      <w:r w:rsidR="000D79C2" w:rsidRPr="007D266C">
        <w:rPr>
          <w:rFonts w:ascii="Open Sans" w:hAnsi="Open Sans" w:cs="Open Sans"/>
          <w:sz w:val="20"/>
        </w:rPr>
        <w:t>dwg</w:t>
      </w:r>
      <w:proofErr w:type="spellEnd"/>
      <w:r w:rsidR="000D79C2" w:rsidRPr="007D266C">
        <w:rPr>
          <w:rFonts w:ascii="Open Sans" w:hAnsi="Open Sans" w:cs="Open Sans"/>
          <w:sz w:val="20"/>
        </w:rPr>
        <w:t xml:space="preserve">, </w:t>
      </w:r>
      <w:proofErr w:type="spellStart"/>
      <w:r w:rsidRPr="007D266C">
        <w:rPr>
          <w:rFonts w:ascii="Open Sans" w:hAnsi="Open Sans" w:cs="Open Sans"/>
          <w:sz w:val="20"/>
        </w:rPr>
        <w:t>pdf</w:t>
      </w:r>
      <w:proofErr w:type="spellEnd"/>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proofErr w:type="spellStart"/>
      <w:r w:rsidRPr="007D266C">
        <w:rPr>
          <w:rFonts w:ascii="Open Sans" w:hAnsi="Open Sans" w:cs="Open Sans"/>
          <w:sz w:val="20"/>
        </w:rPr>
        <w:t>xls</w:t>
      </w:r>
      <w:proofErr w:type="spellEnd"/>
      <w:r w:rsidRPr="007D266C">
        <w:rPr>
          <w:rFonts w:ascii="Open Sans" w:hAnsi="Open Sans" w:cs="Open Sans"/>
          <w:sz w:val="20"/>
        </w:rPr>
        <w:t>.),</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68157154"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t>Případné v</w:t>
      </w:r>
      <w:r w:rsidR="002B1B01" w:rsidRPr="00A96E5F">
        <w:rPr>
          <w:rFonts w:ascii="Open Sans" w:hAnsi="Open Sans" w:cs="Open Sans"/>
          <w:sz w:val="20"/>
        </w:rPr>
        <w:t xml:space="preserve">ícetisky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vícetisku je </w:t>
      </w:r>
      <w:r w:rsidR="00132B1C">
        <w:rPr>
          <w:rFonts w:ascii="Open Sans" w:hAnsi="Open Sans" w:cs="Open Sans"/>
          <w:sz w:val="20"/>
          <w:lang w:eastAsia="en-US"/>
        </w:rPr>
        <w:t>28 000,-</w:t>
      </w:r>
      <w:r w:rsidR="000D79C2" w:rsidRPr="00A96E5F">
        <w:rPr>
          <w:rFonts w:ascii="Open Sans" w:hAnsi="Open Sans" w:cs="Open Sans"/>
          <w:sz w:val="20"/>
        </w:rPr>
        <w:t xml:space="preserve"> Kč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 xml:space="preserve">souladu </w:t>
      </w:r>
      <w:r w:rsidRPr="007D266C">
        <w:rPr>
          <w:rFonts w:ascii="Open Sans" w:hAnsi="Open Sans" w:cs="Open Sans"/>
          <w:color w:val="000000"/>
          <w:sz w:val="20"/>
        </w:rPr>
        <w:lastRenderedPageBreak/>
        <w:t>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6"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6"/>
    </w:p>
    <w:p w14:paraId="678E3CA8" w14:textId="155AD7F3"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w:t>
      </w:r>
      <w:proofErr w:type="gramStart"/>
      <w:r w:rsidR="00AF783E" w:rsidRPr="007D266C">
        <w:rPr>
          <w:rFonts w:ascii="Open Sans" w:hAnsi="Open Sans" w:cs="Open Sans"/>
          <w:sz w:val="20"/>
        </w:rPr>
        <w:t xml:space="preserve">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AF783E" w:rsidRPr="007D266C">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w:t>
      </w:r>
      <w:proofErr w:type="gramEnd"/>
      <w:r w:rsidR="00AF783E" w:rsidRPr="007D266C">
        <w:rPr>
          <w:rFonts w:ascii="Open Sans" w:hAnsi="Open Sans" w:cs="Open Sans"/>
          <w:sz w:val="20"/>
        </w:rPr>
        <w:t xml:space="preserve">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7"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7"/>
    </w:p>
    <w:p w14:paraId="32A13418" w14:textId="5D77BC34"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w:t>
      </w:r>
      <w:proofErr w:type="gramStart"/>
      <w:r w:rsidRPr="007D266C">
        <w:rPr>
          <w:rFonts w:ascii="Open Sans" w:hAnsi="Open Sans" w:cs="Open Sans"/>
          <w:color w:val="000000"/>
          <w:sz w:val="20"/>
        </w:rPr>
        <w:t xml:space="preserve">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D7663F" w:rsidRPr="007D266C">
        <w:rPr>
          <w:rFonts w:ascii="Open Sans" w:hAnsi="Open Sans" w:cs="Open Sans"/>
          <w:color w:val="000000"/>
          <w:sz w:val="20"/>
        </w:rPr>
        <w:t>8.4</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w:t>
      </w:r>
      <w:proofErr w:type="gramEnd"/>
      <w:r w:rsidRPr="007D266C">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 xml:space="preserve">tomto protokolu, který vystaví zhotovitel, musí být mimo jiné uvedeno datum uplatnění reklamace, popis a rozsah reklamované vady a popis jejího odstranění, datum zahájení a </w:t>
      </w:r>
      <w:r w:rsidRPr="007D266C">
        <w:rPr>
          <w:rFonts w:ascii="Open Sans" w:hAnsi="Open Sans" w:cs="Open Sans"/>
          <w:color w:val="000000"/>
          <w:sz w:val="20"/>
        </w:rPr>
        <w:lastRenderedPageBreak/>
        <w:t>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591B4C88"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Objednatel souhlasí s možností převzetí řádně dokončeného díla v době před termínem sjednaným v </w:t>
      </w:r>
      <w:proofErr w:type="gramStart"/>
      <w:r w:rsidRPr="007D266C">
        <w:rPr>
          <w:rFonts w:ascii="Open Sans" w:hAnsi="Open Sans" w:cs="Open Sans"/>
          <w:sz w:val="20"/>
        </w:rPr>
        <w:t xml:space="preserve">článku </w:t>
      </w:r>
      <w:r w:rsidRPr="007D266C">
        <w:rPr>
          <w:rFonts w:ascii="Open Sans" w:hAnsi="Open Sans" w:cs="Open Sans"/>
          <w:sz w:val="20"/>
        </w:rPr>
        <w:fldChar w:fldCharType="begin"/>
      </w:r>
      <w:r w:rsidRPr="007D266C">
        <w:rPr>
          <w:rFonts w:ascii="Open Sans" w:hAnsi="Open Sans" w:cs="Open Sans"/>
          <w:sz w:val="20"/>
        </w:rPr>
        <w:instrText xml:space="preserve"> REF _Ref448936870 \r \h </w:instrText>
      </w:r>
      <w:r w:rsidR="007D266C" w:rsidRPr="007D266C">
        <w:rPr>
          <w:rFonts w:ascii="Open Sans" w:hAnsi="Open Sans" w:cs="Open Sans"/>
          <w:sz w:val="20"/>
        </w:rPr>
        <w:instrText xml:space="preserve">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3.1.3</w:t>
      </w:r>
      <w:proofErr w:type="gramEnd"/>
      <w:r w:rsidRPr="007D266C">
        <w:rPr>
          <w:rFonts w:ascii="Open Sans" w:hAnsi="Open Sans" w:cs="Open Sans"/>
          <w:sz w:val="20"/>
        </w:rPr>
        <w:fldChar w:fldCharType="end"/>
      </w:r>
      <w:r w:rsidRPr="007D266C">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8"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8"/>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9"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0" w:name="_Ref310590624"/>
      <w:r w:rsidRPr="007D266C">
        <w:rPr>
          <w:rFonts w:ascii="Open Sans" w:hAnsi="Open Sans" w:cs="Open Sans"/>
          <w:sz w:val="20"/>
        </w:rPr>
        <w:t>Zhotovitel výslovně prohlašuje, že</w:t>
      </w:r>
      <w:bookmarkEnd w:id="10"/>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9"/>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lastRenderedPageBreak/>
        <w:t>Licence podle této smlouvy je časově omezená na dobu trvání majetkových práv zhotovitele. Licence podle této smlouvy.</w:t>
      </w:r>
    </w:p>
    <w:p w14:paraId="3B6A0C1E" w14:textId="3AB6CC8B"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proofErr w:type="gramStart"/>
      <w:r w:rsidR="00775441" w:rsidRPr="007D266C">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w:t>
      </w:r>
      <w:proofErr w:type="gramEnd"/>
      <w:r w:rsidR="00775441" w:rsidRPr="007D266C">
        <w:rPr>
          <w:rFonts w:ascii="Open Sans" w:hAnsi="Open Sans" w:cs="Open Sans"/>
          <w:sz w:val="20"/>
        </w:rPr>
        <w:t xml:space="preserve">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6BC0AB7C" w:rsidR="00B9340F" w:rsidRPr="007A61B5"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číslo </w:t>
      </w:r>
      <w:r w:rsidR="007A61B5">
        <w:rPr>
          <w:rFonts w:ascii="Open Sans" w:hAnsi="Open Sans" w:cs="Open Sans"/>
          <w:sz w:val="20"/>
        </w:rPr>
        <w:t>864/2024/R</w:t>
      </w:r>
      <w:r w:rsidRPr="007D266C">
        <w:rPr>
          <w:rFonts w:ascii="Open Sans" w:hAnsi="Open Sans" w:cs="Open Sans"/>
          <w:sz w:val="20"/>
        </w:rPr>
        <w:t xml:space="preserve"> ze dne </w:t>
      </w:r>
      <w:r w:rsidR="007A61B5">
        <w:rPr>
          <w:rFonts w:ascii="Open Sans" w:hAnsi="Open Sans" w:cs="Open Sans"/>
          <w:sz w:val="20"/>
        </w:rPr>
        <w:t>23. 12. 2024</w:t>
      </w:r>
      <w:bookmarkStart w:id="11" w:name="_GoBack"/>
      <w:bookmarkEnd w:id="11"/>
      <w:r w:rsidRPr="007A61B5">
        <w:rPr>
          <w:rFonts w:ascii="Open Sans" w:hAnsi="Open Sans" w:cs="Open Sans"/>
          <w:sz w:val="20"/>
        </w:rPr>
        <w:t>.</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2"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2"/>
    </w:p>
    <w:p w14:paraId="5FEE9A03" w14:textId="2C58AC19"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08A169FB" w14:textId="47DE8B24" w:rsidR="00EB6ADC" w:rsidRPr="00BC2D15" w:rsidRDefault="00EB6ADC" w:rsidP="00EB6ADC">
      <w:pPr>
        <w:pStyle w:val="Odstavecseseznamem"/>
        <w:numPr>
          <w:ilvl w:val="1"/>
          <w:numId w:val="35"/>
        </w:numPr>
        <w:rPr>
          <w:rFonts w:ascii="Open Sans" w:hAnsi="Open Sans" w:cs="Open Sans"/>
          <w:b/>
          <w:color w:val="000000"/>
        </w:rPr>
      </w:pPr>
      <w:r w:rsidRPr="00BC2D15">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7A8C9C60" w14:textId="77777777" w:rsidR="002B1B01" w:rsidRDefault="002B1B01" w:rsidP="00643B09">
      <w:pPr>
        <w:pStyle w:val="slovanseznam"/>
        <w:numPr>
          <w:ilvl w:val="0"/>
          <w:numId w:val="0"/>
        </w:numPr>
        <w:ind w:left="709"/>
        <w:rPr>
          <w:rFonts w:ascii="Open Sans" w:hAnsi="Open Sans" w:cs="Open Sans"/>
          <w:sz w:val="20"/>
        </w:rPr>
      </w:pPr>
    </w:p>
    <w:p w14:paraId="587CB923" w14:textId="77777777" w:rsidR="00BC2D15" w:rsidRPr="007D266C" w:rsidRDefault="00BC2D15" w:rsidP="00643B09">
      <w:pPr>
        <w:pStyle w:val="slovanseznam"/>
        <w:numPr>
          <w:ilvl w:val="0"/>
          <w:numId w:val="0"/>
        </w:numPr>
        <w:ind w:left="709"/>
        <w:rPr>
          <w:rFonts w:ascii="Open Sans" w:hAnsi="Open Sans" w:cs="Open Sans"/>
          <w:sz w:val="20"/>
        </w:rPr>
      </w:pPr>
    </w:p>
    <w:p w14:paraId="7F57F932" w14:textId="77777777" w:rsidR="002B1B01" w:rsidRPr="007D266C" w:rsidRDefault="002B1B01" w:rsidP="00446DA3">
      <w:pPr>
        <w:pStyle w:val="Nadpis1"/>
        <w:numPr>
          <w:ilvl w:val="0"/>
          <w:numId w:val="35"/>
        </w:numPr>
        <w:spacing w:before="360" w:after="60"/>
        <w:rPr>
          <w:rFonts w:ascii="Open Sans" w:hAnsi="Open Sans" w:cs="Open Sans"/>
          <w:sz w:val="20"/>
        </w:rPr>
      </w:pPr>
      <w:r w:rsidRPr="007D266C">
        <w:rPr>
          <w:rFonts w:ascii="Open Sans" w:hAnsi="Open Sans" w:cs="Open Sans"/>
          <w:sz w:val="20"/>
        </w:rPr>
        <w:t>Přílohy</w:t>
      </w:r>
    </w:p>
    <w:p w14:paraId="6CFFE9C6" w14:textId="1A4431F3" w:rsidR="002B1B01" w:rsidRPr="008E19F1" w:rsidRDefault="002B1B01" w:rsidP="002B1B01">
      <w:pPr>
        <w:pStyle w:val="slovanseznam"/>
        <w:numPr>
          <w:ilvl w:val="1"/>
          <w:numId w:val="35"/>
        </w:numPr>
        <w:rPr>
          <w:rFonts w:ascii="Open Sans" w:hAnsi="Open Sans" w:cs="Open Sans"/>
          <w:iCs/>
          <w:sz w:val="20"/>
        </w:rPr>
      </w:pPr>
      <w:r w:rsidRPr="008E19F1">
        <w:rPr>
          <w:rFonts w:ascii="Open Sans" w:hAnsi="Open Sans" w:cs="Open Sans"/>
          <w:iCs/>
          <w:sz w:val="20"/>
        </w:rPr>
        <w:t xml:space="preserve">Nabídka zhotovitele ze dne </w:t>
      </w:r>
      <w:r w:rsidR="00132B1C">
        <w:rPr>
          <w:rFonts w:ascii="Open Sans" w:hAnsi="Open Sans" w:cs="Open Sans"/>
          <w:iCs/>
          <w:sz w:val="20"/>
        </w:rPr>
        <w:t>9.12.2024</w:t>
      </w:r>
    </w:p>
    <w:p w14:paraId="410F31D8" w14:textId="77777777" w:rsidR="00EB6ADC" w:rsidRPr="007D266C" w:rsidRDefault="00EB6ADC" w:rsidP="00EB6ADC">
      <w:pPr>
        <w:pStyle w:val="Datum"/>
        <w:spacing w:before="120" w:after="120"/>
        <w:rPr>
          <w:rFonts w:ascii="Open Sans" w:hAnsi="Open Sans" w:cs="Open Sans"/>
          <w:sz w:val="20"/>
        </w:rPr>
      </w:pPr>
    </w:p>
    <w:p w14:paraId="11FF6168" w14:textId="4DA7B88B" w:rsidR="00EB6ADC" w:rsidRPr="007D266C" w:rsidRDefault="00EB6ADC" w:rsidP="007D266C">
      <w:pPr>
        <w:pStyle w:val="Datum"/>
        <w:spacing w:before="0" w:after="0"/>
        <w:rPr>
          <w:rFonts w:ascii="Open Sans" w:hAnsi="Open Sans" w:cs="Open Sans"/>
          <w:sz w:val="20"/>
        </w:rPr>
      </w:pPr>
      <w:r w:rsidRPr="007D266C">
        <w:rPr>
          <w:rFonts w:ascii="Open Sans" w:hAnsi="Open Sans" w:cs="Open Sans"/>
          <w:sz w:val="20"/>
        </w:rPr>
        <w:lastRenderedPageBreak/>
        <w:t xml:space="preserve">V Mělníku dne … </w:t>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t xml:space="preserve">V </w:t>
      </w:r>
      <w:r w:rsidR="00BC2D15">
        <w:rPr>
          <w:rFonts w:ascii="Open Sans" w:hAnsi="Open Sans" w:cs="Open Sans"/>
          <w:sz w:val="20"/>
          <w:lang w:eastAsia="en-US"/>
        </w:rPr>
        <w:t>Praze</w:t>
      </w:r>
    </w:p>
    <w:p w14:paraId="0D488968" w14:textId="3C81BE28" w:rsidR="00EB6ADC" w:rsidRDefault="00EB6ADC" w:rsidP="007D266C">
      <w:pPr>
        <w:pStyle w:val="Datum"/>
        <w:spacing w:before="0" w:after="0"/>
        <w:rPr>
          <w:rFonts w:ascii="Open Sans" w:hAnsi="Open Sans" w:cs="Open Sans"/>
          <w:sz w:val="20"/>
        </w:rPr>
      </w:pPr>
    </w:p>
    <w:p w14:paraId="5868E929" w14:textId="77777777" w:rsidR="007D266C" w:rsidRPr="007D266C" w:rsidRDefault="007D266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241BDB4E" w14:textId="6BA05ED2" w:rsidR="00BF4AE3" w:rsidRPr="007D266C" w:rsidRDefault="00EB6ADC" w:rsidP="00E83723">
      <w:pPr>
        <w:pStyle w:val="Datum"/>
        <w:spacing w:before="0" w:after="0"/>
        <w:rPr>
          <w:rFonts w:ascii="Open Sans" w:hAnsi="Open Sans" w:cs="Open Sans"/>
          <w:sz w:val="20"/>
        </w:rPr>
      </w:pPr>
      <w:r w:rsidRPr="008E19F1">
        <w:rPr>
          <w:rFonts w:ascii="Open Sans" w:hAnsi="Open Sans" w:cs="Open Sans"/>
          <w:sz w:val="20"/>
        </w:rPr>
        <w:t>Ing. Tomáš Martinec, Ph.D.</w:t>
      </w:r>
      <w:r w:rsidRPr="008E19F1">
        <w:rPr>
          <w:rFonts w:ascii="Open Sans" w:hAnsi="Open Sans" w:cs="Open Sans"/>
          <w:sz w:val="20"/>
        </w:rPr>
        <w:tab/>
      </w:r>
      <w:r w:rsidRPr="008E19F1">
        <w:rPr>
          <w:rFonts w:ascii="Open Sans" w:hAnsi="Open Sans" w:cs="Open Sans"/>
          <w:sz w:val="20"/>
        </w:rPr>
        <w:tab/>
      </w:r>
      <w:r w:rsidRPr="008E19F1">
        <w:rPr>
          <w:rFonts w:ascii="Open Sans" w:hAnsi="Open Sans" w:cs="Open Sans"/>
          <w:sz w:val="20"/>
        </w:rPr>
        <w:tab/>
      </w:r>
      <w:r w:rsidR="00BC2D15" w:rsidRPr="00E1608A">
        <w:rPr>
          <w:rFonts w:ascii="Open Sans" w:hAnsi="Open Sans" w:cs="Open Sans"/>
          <w:sz w:val="20"/>
          <w:lang w:eastAsia="en-US"/>
        </w:rPr>
        <w:t>Ing. Martin Koudelka</w:t>
      </w:r>
      <w:r w:rsidRPr="007D266C">
        <w:rPr>
          <w:rFonts w:ascii="Open Sans" w:hAnsi="Open Sans" w:cs="Open Sans"/>
          <w:sz w:val="20"/>
          <w:highlight w:val="yellow"/>
        </w:rPr>
        <w:br/>
      </w:r>
      <w:r w:rsidRPr="008E19F1">
        <w:rPr>
          <w:rFonts w:ascii="Open Sans" w:hAnsi="Open Sans" w:cs="Open Sans"/>
          <w:sz w:val="20"/>
        </w:rPr>
        <w:t>starosta města Mělník</w:t>
      </w:r>
      <w:r w:rsidRPr="007D266C" w:rsidDel="006E486B">
        <w:rPr>
          <w:rFonts w:ascii="Open Sans" w:hAnsi="Open Sans" w:cs="Open Sans"/>
          <w:sz w:val="20"/>
        </w:rPr>
        <w:t xml:space="preserve"> </w:t>
      </w:r>
      <w:r w:rsidR="00BC2D15">
        <w:rPr>
          <w:rFonts w:ascii="Open Sans" w:hAnsi="Open Sans" w:cs="Open Sans"/>
          <w:sz w:val="20"/>
        </w:rPr>
        <w:tab/>
      </w:r>
      <w:r w:rsidR="00BC2D15">
        <w:rPr>
          <w:rFonts w:ascii="Open Sans" w:hAnsi="Open Sans" w:cs="Open Sans"/>
          <w:sz w:val="20"/>
        </w:rPr>
        <w:tab/>
      </w:r>
      <w:r w:rsidR="00BC2D15">
        <w:rPr>
          <w:rFonts w:ascii="Open Sans" w:hAnsi="Open Sans" w:cs="Open Sans"/>
          <w:sz w:val="20"/>
        </w:rPr>
        <w:tab/>
      </w:r>
      <w:r w:rsidR="00BC2D15">
        <w:rPr>
          <w:rFonts w:ascii="Open Sans" w:hAnsi="Open Sans" w:cs="Open Sans"/>
          <w:sz w:val="20"/>
        </w:rPr>
        <w:tab/>
        <w:t>jednatel za PROJEKT servis spol. s r.o.</w:t>
      </w:r>
    </w:p>
    <w:sectPr w:rsidR="00BF4AE3" w:rsidRPr="007D266C">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9471A" w14:textId="77777777" w:rsidR="00D60EBD" w:rsidRDefault="00D60EBD">
      <w:r>
        <w:separator/>
      </w:r>
    </w:p>
  </w:endnote>
  <w:endnote w:type="continuationSeparator" w:id="0">
    <w:p w14:paraId="60AB5017" w14:textId="77777777" w:rsidR="00D60EBD" w:rsidRDefault="00D6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063C46F9"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7A61B5">
      <w:rPr>
        <w:b w:val="0"/>
        <w:i w:val="0"/>
        <w:noProof/>
      </w:rPr>
      <w:t>8</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DD84B" w14:textId="77777777" w:rsidR="00D60EBD" w:rsidRDefault="00D60EBD">
      <w:r>
        <w:separator/>
      </w:r>
    </w:p>
  </w:footnote>
  <w:footnote w:type="continuationSeparator" w:id="0">
    <w:p w14:paraId="191E580E" w14:textId="77777777" w:rsidR="00D60EBD" w:rsidRDefault="00D60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8"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1"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3"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3"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4"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1"/>
  </w:num>
  <w:num w:numId="2">
    <w:abstractNumId w:val="6"/>
  </w:num>
  <w:num w:numId="3">
    <w:abstractNumId w:val="38"/>
  </w:num>
  <w:num w:numId="4">
    <w:abstractNumId w:val="27"/>
  </w:num>
  <w:num w:numId="5">
    <w:abstractNumId w:val="30"/>
  </w:num>
  <w:num w:numId="6">
    <w:abstractNumId w:val="20"/>
  </w:num>
  <w:num w:numId="7">
    <w:abstractNumId w:val="25"/>
  </w:num>
  <w:num w:numId="8">
    <w:abstractNumId w:val="33"/>
  </w:num>
  <w:num w:numId="9">
    <w:abstractNumId w:val="22"/>
  </w:num>
  <w:num w:numId="10">
    <w:abstractNumId w:val="28"/>
  </w:num>
  <w:num w:numId="11">
    <w:abstractNumId w:val="15"/>
  </w:num>
  <w:num w:numId="12">
    <w:abstractNumId w:val="12"/>
  </w:num>
  <w:num w:numId="13">
    <w:abstractNumId w:val="31"/>
  </w:num>
  <w:num w:numId="14">
    <w:abstractNumId w:val="0"/>
  </w:num>
  <w:num w:numId="15">
    <w:abstractNumId w:val="17"/>
  </w:num>
  <w:num w:numId="16">
    <w:abstractNumId w:val="37"/>
  </w:num>
  <w:num w:numId="17">
    <w:abstractNumId w:val="10"/>
  </w:num>
  <w:num w:numId="18">
    <w:abstractNumId w:val="11"/>
  </w:num>
  <w:num w:numId="19">
    <w:abstractNumId w:val="3"/>
  </w:num>
  <w:num w:numId="20">
    <w:abstractNumId w:val="40"/>
  </w:num>
  <w:num w:numId="21">
    <w:abstractNumId w:val="36"/>
  </w:num>
  <w:num w:numId="22">
    <w:abstractNumId w:val="29"/>
  </w:num>
  <w:num w:numId="23">
    <w:abstractNumId w:val="1"/>
  </w:num>
  <w:num w:numId="24">
    <w:abstractNumId w:val="7"/>
  </w:num>
  <w:num w:numId="25">
    <w:abstractNumId w:val="18"/>
  </w:num>
  <w:num w:numId="26">
    <w:abstractNumId w:val="4"/>
  </w:num>
  <w:num w:numId="27">
    <w:abstractNumId w:val="39"/>
  </w:num>
  <w:num w:numId="28">
    <w:abstractNumId w:val="8"/>
  </w:num>
  <w:num w:numId="29">
    <w:abstractNumId w:val="44"/>
  </w:num>
  <w:num w:numId="30">
    <w:abstractNumId w:val="2"/>
  </w:num>
  <w:num w:numId="31">
    <w:abstractNumId w:val="32"/>
  </w:num>
  <w:num w:numId="32">
    <w:abstractNumId w:val="42"/>
  </w:num>
  <w:num w:numId="33">
    <w:abstractNumId w:val="35"/>
  </w:num>
  <w:num w:numId="34">
    <w:abstractNumId w:val="19"/>
  </w:num>
  <w:num w:numId="35">
    <w:abstractNumId w:val="41"/>
  </w:num>
  <w:num w:numId="36">
    <w:abstractNumId w:val="34"/>
  </w:num>
  <w:num w:numId="37">
    <w:abstractNumId w:val="16"/>
  </w:num>
  <w:num w:numId="38">
    <w:abstractNumId w:val="24"/>
  </w:num>
  <w:num w:numId="39">
    <w:abstractNumId w:val="5"/>
  </w:num>
  <w:num w:numId="40">
    <w:abstractNumId w:val="26"/>
  </w:num>
  <w:num w:numId="41">
    <w:abstractNumId w:val="43"/>
  </w:num>
  <w:num w:numId="42">
    <w:abstractNumId w:val="23"/>
  </w:num>
  <w:num w:numId="43">
    <w:abstractNumId w:val="45"/>
  </w:num>
  <w:num w:numId="44">
    <w:abstractNumId w:val="19"/>
  </w:num>
  <w:num w:numId="45">
    <w:abstractNumId w:val="13"/>
  </w:num>
  <w:num w:numId="46">
    <w:abstractNumId w:val="9"/>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235F3"/>
    <w:rsid w:val="00045946"/>
    <w:rsid w:val="000475AD"/>
    <w:rsid w:val="000514C9"/>
    <w:rsid w:val="00055FA4"/>
    <w:rsid w:val="00060E4D"/>
    <w:rsid w:val="00061B5E"/>
    <w:rsid w:val="00071412"/>
    <w:rsid w:val="000907D6"/>
    <w:rsid w:val="00091C57"/>
    <w:rsid w:val="000A0B70"/>
    <w:rsid w:val="000B4554"/>
    <w:rsid w:val="000B7C00"/>
    <w:rsid w:val="000C1397"/>
    <w:rsid w:val="000D2C76"/>
    <w:rsid w:val="000D3692"/>
    <w:rsid w:val="000D4721"/>
    <w:rsid w:val="000D6C06"/>
    <w:rsid w:val="000D79C2"/>
    <w:rsid w:val="000E0C0A"/>
    <w:rsid w:val="0011656A"/>
    <w:rsid w:val="00116F8A"/>
    <w:rsid w:val="00124384"/>
    <w:rsid w:val="00126808"/>
    <w:rsid w:val="00132B1C"/>
    <w:rsid w:val="00141E19"/>
    <w:rsid w:val="001427B3"/>
    <w:rsid w:val="00147ADF"/>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0E47"/>
    <w:rsid w:val="002A4143"/>
    <w:rsid w:val="002B1B01"/>
    <w:rsid w:val="002B57D9"/>
    <w:rsid w:val="002C02C4"/>
    <w:rsid w:val="002C075B"/>
    <w:rsid w:val="002C5493"/>
    <w:rsid w:val="002C563A"/>
    <w:rsid w:val="002E00BA"/>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96B79"/>
    <w:rsid w:val="003A6A99"/>
    <w:rsid w:val="003A6CEA"/>
    <w:rsid w:val="003B1246"/>
    <w:rsid w:val="003B4676"/>
    <w:rsid w:val="003D1519"/>
    <w:rsid w:val="003D4BEF"/>
    <w:rsid w:val="003D5B22"/>
    <w:rsid w:val="003D62D6"/>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607D"/>
    <w:rsid w:val="004A735D"/>
    <w:rsid w:val="004A78DE"/>
    <w:rsid w:val="004B0C61"/>
    <w:rsid w:val="004C07B0"/>
    <w:rsid w:val="004C0C70"/>
    <w:rsid w:val="004C4F3F"/>
    <w:rsid w:val="004C68D5"/>
    <w:rsid w:val="0050659C"/>
    <w:rsid w:val="00514676"/>
    <w:rsid w:val="00514CBE"/>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4936"/>
    <w:rsid w:val="005B6ACD"/>
    <w:rsid w:val="005E56DB"/>
    <w:rsid w:val="005E6C22"/>
    <w:rsid w:val="005E7717"/>
    <w:rsid w:val="005F6F89"/>
    <w:rsid w:val="00600C6F"/>
    <w:rsid w:val="006033F9"/>
    <w:rsid w:val="006042F4"/>
    <w:rsid w:val="006108D2"/>
    <w:rsid w:val="00611DBF"/>
    <w:rsid w:val="006165D7"/>
    <w:rsid w:val="00620091"/>
    <w:rsid w:val="006206A2"/>
    <w:rsid w:val="00623B1F"/>
    <w:rsid w:val="00632F1C"/>
    <w:rsid w:val="00641239"/>
    <w:rsid w:val="00643B09"/>
    <w:rsid w:val="00647EB8"/>
    <w:rsid w:val="00655960"/>
    <w:rsid w:val="00666C15"/>
    <w:rsid w:val="00680D77"/>
    <w:rsid w:val="00683779"/>
    <w:rsid w:val="006908CC"/>
    <w:rsid w:val="00690B38"/>
    <w:rsid w:val="00695CE2"/>
    <w:rsid w:val="00695FD4"/>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61554"/>
    <w:rsid w:val="007743E2"/>
    <w:rsid w:val="00775441"/>
    <w:rsid w:val="00776443"/>
    <w:rsid w:val="007767ED"/>
    <w:rsid w:val="00777A58"/>
    <w:rsid w:val="00777E5D"/>
    <w:rsid w:val="00796EEE"/>
    <w:rsid w:val="007A61B5"/>
    <w:rsid w:val="007B02F4"/>
    <w:rsid w:val="007B2B3C"/>
    <w:rsid w:val="007C084A"/>
    <w:rsid w:val="007D266C"/>
    <w:rsid w:val="007E0A6E"/>
    <w:rsid w:val="007E1F5C"/>
    <w:rsid w:val="007F0459"/>
    <w:rsid w:val="00804B22"/>
    <w:rsid w:val="00805C8A"/>
    <w:rsid w:val="008121B1"/>
    <w:rsid w:val="0081613A"/>
    <w:rsid w:val="00820E6C"/>
    <w:rsid w:val="00841D78"/>
    <w:rsid w:val="00847ED7"/>
    <w:rsid w:val="00850D60"/>
    <w:rsid w:val="008542AA"/>
    <w:rsid w:val="008556B8"/>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19F1"/>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47243"/>
    <w:rsid w:val="009555E1"/>
    <w:rsid w:val="00966514"/>
    <w:rsid w:val="00967872"/>
    <w:rsid w:val="009727AE"/>
    <w:rsid w:val="00973158"/>
    <w:rsid w:val="00987FD3"/>
    <w:rsid w:val="00993DBC"/>
    <w:rsid w:val="009B45FD"/>
    <w:rsid w:val="009C0C05"/>
    <w:rsid w:val="009C1297"/>
    <w:rsid w:val="009E0089"/>
    <w:rsid w:val="009E1785"/>
    <w:rsid w:val="009F3A7F"/>
    <w:rsid w:val="009F46A3"/>
    <w:rsid w:val="009F7A44"/>
    <w:rsid w:val="00A01ABF"/>
    <w:rsid w:val="00A11CC7"/>
    <w:rsid w:val="00A167AF"/>
    <w:rsid w:val="00A27CE8"/>
    <w:rsid w:val="00A42485"/>
    <w:rsid w:val="00A4349A"/>
    <w:rsid w:val="00A447A7"/>
    <w:rsid w:val="00A578E0"/>
    <w:rsid w:val="00A61036"/>
    <w:rsid w:val="00A616DA"/>
    <w:rsid w:val="00A65EF9"/>
    <w:rsid w:val="00A67140"/>
    <w:rsid w:val="00A6729C"/>
    <w:rsid w:val="00A86802"/>
    <w:rsid w:val="00A87696"/>
    <w:rsid w:val="00A943E7"/>
    <w:rsid w:val="00A96A65"/>
    <w:rsid w:val="00A96E5F"/>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6BE"/>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C2D15"/>
    <w:rsid w:val="00BD620E"/>
    <w:rsid w:val="00BE7294"/>
    <w:rsid w:val="00BF4AE3"/>
    <w:rsid w:val="00C02C5B"/>
    <w:rsid w:val="00C05433"/>
    <w:rsid w:val="00C06648"/>
    <w:rsid w:val="00C1371A"/>
    <w:rsid w:val="00C15D5E"/>
    <w:rsid w:val="00C172A3"/>
    <w:rsid w:val="00C1758D"/>
    <w:rsid w:val="00C17C2C"/>
    <w:rsid w:val="00C32597"/>
    <w:rsid w:val="00C40709"/>
    <w:rsid w:val="00C41EC0"/>
    <w:rsid w:val="00C45835"/>
    <w:rsid w:val="00C4772D"/>
    <w:rsid w:val="00C54CD4"/>
    <w:rsid w:val="00C54D6F"/>
    <w:rsid w:val="00C64912"/>
    <w:rsid w:val="00C66EDA"/>
    <w:rsid w:val="00C71072"/>
    <w:rsid w:val="00C735A5"/>
    <w:rsid w:val="00C74975"/>
    <w:rsid w:val="00C765B0"/>
    <w:rsid w:val="00C815CD"/>
    <w:rsid w:val="00C871A1"/>
    <w:rsid w:val="00CB29E4"/>
    <w:rsid w:val="00CD034D"/>
    <w:rsid w:val="00CD2179"/>
    <w:rsid w:val="00CE4242"/>
    <w:rsid w:val="00CE7D48"/>
    <w:rsid w:val="00CF6C38"/>
    <w:rsid w:val="00D0397E"/>
    <w:rsid w:val="00D06154"/>
    <w:rsid w:val="00D1655D"/>
    <w:rsid w:val="00D202B3"/>
    <w:rsid w:val="00D21A98"/>
    <w:rsid w:val="00D247EF"/>
    <w:rsid w:val="00D304F6"/>
    <w:rsid w:val="00D35970"/>
    <w:rsid w:val="00D36671"/>
    <w:rsid w:val="00D370F1"/>
    <w:rsid w:val="00D435CB"/>
    <w:rsid w:val="00D60EBD"/>
    <w:rsid w:val="00D7663F"/>
    <w:rsid w:val="00DA2AD0"/>
    <w:rsid w:val="00DA686F"/>
    <w:rsid w:val="00DD4F1C"/>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7CC5"/>
    <w:rsid w:val="00F01BC3"/>
    <w:rsid w:val="00F03B2E"/>
    <w:rsid w:val="00F108B7"/>
    <w:rsid w:val="00F12B90"/>
    <w:rsid w:val="00F171AD"/>
    <w:rsid w:val="00F17661"/>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9AFA-D99E-403E-82C0-9C3F14FE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3402</Words>
  <Characters>19952</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2016-03-08T05:49:00Z</cp:lastPrinted>
  <dcterms:created xsi:type="dcterms:W3CDTF">2025-02-12T10:12:00Z</dcterms:created>
  <dcterms:modified xsi:type="dcterms:W3CDTF">2025-02-12T10:25:00Z</dcterms:modified>
</cp:coreProperties>
</file>