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8"/>
        <w:gridCol w:w="3533"/>
        <w:gridCol w:w="2438"/>
        <w:gridCol w:w="3655"/>
      </w:tblGrid>
      <w:tr w:rsidR="003F10DB" w:rsidRPr="003F10DB" w:rsidTr="003F10DB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3F10D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3F10D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 technické požadavky na </w:t>
            </w:r>
            <w:proofErr w:type="spellStart"/>
            <w:r w:rsidRPr="003F10D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videosystém</w:t>
            </w:r>
            <w:proofErr w:type="spellEnd"/>
            <w:r w:rsidRPr="003F10DB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pro pohybovou terapii s virtuální realitou"</w:t>
            </w:r>
          </w:p>
        </w:tc>
      </w:tr>
      <w:tr w:rsidR="003F10DB" w:rsidRPr="003F10DB" w:rsidTr="003F10DB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3F10DB" w:rsidRPr="003F10DB" w:rsidTr="003F10DB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3F10DB" w:rsidRPr="003F10DB" w:rsidTr="003F10DB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3F10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videosystém</w:t>
            </w:r>
            <w:proofErr w:type="spellEnd"/>
            <w:r w:rsidRPr="003F10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pro pohybovou terapii s virtuální realitou - 2 ks</w:t>
            </w:r>
          </w:p>
        </w:tc>
      </w:tr>
      <w:tr w:rsidR="003F10DB" w:rsidRPr="003F10DB" w:rsidTr="003F10DB">
        <w:trPr>
          <w:trHeight w:val="300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Diagnostické a terapeutické </w:t>
            </w:r>
            <w:proofErr w:type="gramStart"/>
            <w:r w:rsidRPr="003F10D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zařízení  pro</w:t>
            </w:r>
            <w:proofErr w:type="gramEnd"/>
            <w:r w:rsidRPr="003F10D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potřeby rehabilitačního oddělení </w:t>
            </w:r>
          </w:p>
        </w:tc>
      </w:tr>
      <w:tr w:rsidR="003F10DB" w:rsidRPr="003F10DB" w:rsidTr="003F10DB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3F10DB" w:rsidRPr="003F10DB" w:rsidTr="003F10DB">
        <w:trPr>
          <w:trHeight w:val="312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digitální cvičební zrcadlo poskytující okamžitou zpětnou vazbu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umožňující diagnostiku a terapii pro obor rehabilitace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přizpůsobení programů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schopnostem, postojům, rovnováze a síle pacienta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počet programů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minimálně 150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247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zpětná vazba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v reálném čase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polohy cvičení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3F10DB">
              <w:rPr>
                <w:rFonts w:ascii="Arial" w:eastAsia="Times New Roman" w:hAnsi="Arial" w:cs="Arial"/>
                <w:lang w:eastAsia="cs-CZ"/>
              </w:rPr>
              <w:t>v sedě</w:t>
            </w:r>
            <w:proofErr w:type="gramEnd"/>
            <w:r w:rsidRPr="003F10DB">
              <w:rPr>
                <w:rFonts w:ascii="Arial" w:eastAsia="Times New Roman" w:hAnsi="Arial" w:cs="Arial"/>
                <w:lang w:eastAsia="cs-CZ"/>
              </w:rPr>
              <w:t xml:space="preserve">, ve stoje, staticky/dynamicky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síťové připojení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rozměry pozemní plochy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3F10DB">
              <w:rPr>
                <w:rFonts w:ascii="Arial" w:eastAsia="Times New Roman" w:hAnsi="Arial" w:cs="Arial"/>
                <w:lang w:eastAsia="cs-CZ"/>
              </w:rPr>
              <w:t>ŠxD</w:t>
            </w:r>
            <w:proofErr w:type="spellEnd"/>
            <w:r w:rsidRPr="003F10DB">
              <w:rPr>
                <w:rFonts w:ascii="Arial" w:eastAsia="Times New Roman" w:hAnsi="Arial" w:cs="Arial"/>
                <w:lang w:eastAsia="cs-CZ"/>
              </w:rPr>
              <w:t xml:space="preserve"> max.260x375 cm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260 x 375 cm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rozměry </w:t>
            </w:r>
            <w:proofErr w:type="gramStart"/>
            <w:r w:rsidRPr="003F10DB">
              <w:rPr>
                <w:rFonts w:ascii="Arial" w:eastAsia="Times New Roman" w:hAnsi="Arial" w:cs="Arial"/>
                <w:lang w:eastAsia="cs-CZ"/>
              </w:rPr>
              <w:t>zařízení  na</w:t>
            </w:r>
            <w:proofErr w:type="gramEnd"/>
            <w:r w:rsidRPr="003F10DB">
              <w:rPr>
                <w:rFonts w:ascii="Arial" w:eastAsia="Times New Roman" w:hAnsi="Arial" w:cs="Arial"/>
                <w:lang w:eastAsia="cs-CZ"/>
              </w:rPr>
              <w:t xml:space="preserve"> zdi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3F10DB">
              <w:rPr>
                <w:rFonts w:ascii="Arial" w:eastAsia="Times New Roman" w:hAnsi="Arial" w:cs="Arial"/>
                <w:lang w:eastAsia="cs-CZ"/>
              </w:rPr>
              <w:t>DxŠxV</w:t>
            </w:r>
            <w:proofErr w:type="spellEnd"/>
            <w:r w:rsidRPr="003F10DB">
              <w:rPr>
                <w:rFonts w:ascii="Arial" w:eastAsia="Times New Roman" w:hAnsi="Arial" w:cs="Arial"/>
                <w:lang w:eastAsia="cs-CZ"/>
              </w:rPr>
              <w:t xml:space="preserve"> max. 18x260x245 cm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18 x 260 x 245 cm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měření tepové frekvence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kategorie cvičení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alespoň rehabilitační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rehabilitační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ovládání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vlastní dotyková obrazovka pro terapeuta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rozsah hodnocení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 xml:space="preserve">postoj, stabilizace, svalová síla, hbitost, vytrvalost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3F10DB" w:rsidRPr="003F10DB" w:rsidTr="003F10DB">
        <w:trPr>
          <w:trHeight w:val="312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3F10DB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příslušenství: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3F10DB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3F10DB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balanční set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lang w:eastAsia="cs-CZ"/>
              </w:rPr>
              <w:t>pouze 1 ks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3F10DB" w:rsidRPr="003F10DB" w:rsidTr="003F10DB">
        <w:trPr>
          <w:trHeight w:val="300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funkční set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lang w:eastAsia="cs-CZ"/>
              </w:rPr>
              <w:t>pouze 1 ks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3F10DB" w:rsidRPr="003F10DB" w:rsidTr="003F10DB">
        <w:trPr>
          <w:trHeight w:val="312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lastRenderedPageBreak/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3F10DB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3F10DB" w:rsidRPr="003F10DB" w:rsidTr="003F10DB">
        <w:trPr>
          <w:trHeight w:val="585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CE certifikát na celý systém nebo prohlášení o kompatibilitě na celý systém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3F10DB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3F10DB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3F10DB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3F10DB">
              <w:rPr>
                <w:rFonts w:ascii="Arial" w:eastAsia="Times New Roman" w:hAnsi="Arial" w:cs="Arial"/>
                <w:lang w:eastAsia="cs-CZ"/>
              </w:rPr>
              <w:t xml:space="preserve">)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 zařízení má značku CE</w:t>
            </w:r>
          </w:p>
        </w:tc>
      </w:tr>
      <w:tr w:rsidR="003F10DB" w:rsidRPr="003F10DB" w:rsidTr="003F10DB">
        <w:trPr>
          <w:trHeight w:val="312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3F10DB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3F10DB" w:rsidRPr="003F10DB" w:rsidTr="003F10DB">
        <w:trPr>
          <w:trHeight w:val="319"/>
        </w:trPr>
        <w:tc>
          <w:tcPr>
            <w:tcW w:w="159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0DB" w:rsidRPr="003F10DB" w:rsidRDefault="003F10DB" w:rsidP="003F10D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F10DB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3F10DB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0DB" w:rsidRPr="003F10DB" w:rsidRDefault="003F10DB" w:rsidP="003F1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3F10D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85748D" w:rsidRDefault="0085748D"/>
    <w:sectPr w:rsidR="0085748D" w:rsidSect="003F10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DB"/>
    <w:rsid w:val="003F10DB"/>
    <w:rsid w:val="0085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2025-02-12T09:49:00Z</dcterms:created>
  <dcterms:modified xsi:type="dcterms:W3CDTF">2025-02-12T09:51:00Z</dcterms:modified>
</cp:coreProperties>
</file>