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2484" w14:textId="77777777" w:rsidR="004F7447" w:rsidRDefault="004F7447" w:rsidP="004F7447">
      <w:pPr>
        <w:pStyle w:val="Bodytext30"/>
        <w:spacing w:after="0"/>
        <w:ind w:left="0"/>
      </w:pPr>
    </w:p>
    <w:p w14:paraId="05BAAF0D" w14:textId="77777777" w:rsidR="004F7447" w:rsidRDefault="004F7447" w:rsidP="004F7447">
      <w:pPr>
        <w:pStyle w:val="Bodytext30"/>
        <w:spacing w:after="0"/>
        <w:ind w:left="0"/>
      </w:pPr>
    </w:p>
    <w:p w14:paraId="65DA4A0E" w14:textId="77777777" w:rsidR="004F7447" w:rsidRDefault="004F7447" w:rsidP="004F7447">
      <w:pPr>
        <w:pStyle w:val="Bodytext30"/>
        <w:spacing w:after="0"/>
        <w:ind w:left="0"/>
      </w:pPr>
    </w:p>
    <w:p w14:paraId="0257EE1B" w14:textId="77777777" w:rsidR="008430A7" w:rsidRDefault="00000000" w:rsidP="004F7447">
      <w:pPr>
        <w:pStyle w:val="Bodytext30"/>
        <w:spacing w:after="0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7726C814" wp14:editId="25D69D6E">
                <wp:simplePos x="0" y="0"/>
                <wp:positionH relativeFrom="page">
                  <wp:posOffset>4547235</wp:posOffset>
                </wp:positionH>
                <wp:positionV relativeFrom="paragraph">
                  <wp:posOffset>38100</wp:posOffset>
                </wp:positionV>
                <wp:extent cx="2072640" cy="20701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2640" cy="207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AF66DA" w14:textId="77777777" w:rsidR="008430A7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Čj.: SPU 186861/2017/508203/Ji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58.05pt;margin-top:3pt;width:163.2pt;height:16.3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" filled="f" stroked="f">
                <v:textbox inset="0,0,0,0">
                  <w:txbxContent>
                    <w:p w:rsidR="008430A7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Čj.: SPU 186861/2017/508203/Ji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14:paraId="02562E52" w14:textId="77777777" w:rsidR="008430A7" w:rsidRDefault="00000000">
      <w:pPr>
        <w:pStyle w:val="Heading30"/>
        <w:keepNext/>
        <w:keepLines/>
        <w:spacing w:after="0"/>
        <w:ind w:firstLine="600"/>
        <w:jc w:val="both"/>
      </w:pPr>
      <w:bookmarkStart w:id="0" w:name="bookmark0"/>
      <w:r>
        <w:rPr>
          <w:rStyle w:val="Heading3"/>
          <w:b/>
          <w:bCs/>
        </w:rPr>
        <w:t xml:space="preserve">Česká </w:t>
      </w:r>
      <w:proofErr w:type="gramStart"/>
      <w:r>
        <w:rPr>
          <w:rStyle w:val="Heading3"/>
          <w:b/>
          <w:bCs/>
        </w:rPr>
        <w:t>republika - Státní</w:t>
      </w:r>
      <w:proofErr w:type="gramEnd"/>
      <w:r>
        <w:rPr>
          <w:rStyle w:val="Heading3"/>
          <w:b/>
          <w:bCs/>
        </w:rPr>
        <w:t xml:space="preserve"> pozemkový úřad</w:t>
      </w:r>
      <w:bookmarkEnd w:id="0"/>
    </w:p>
    <w:p w14:paraId="3F3BAF39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 xml:space="preserve">sídlo: Husinecká 1024/11 a, 130 00 Praha 3 - </w:t>
      </w:r>
      <w:r>
        <w:rPr>
          <w:rStyle w:val="ZkladntextChar"/>
          <w:lang w:val="sk-SK" w:eastAsia="sk-SK" w:bidi="sk-SK"/>
        </w:rPr>
        <w:t>Žižkov</w:t>
      </w:r>
    </w:p>
    <w:p w14:paraId="6FBDE75B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IČO: 01312774</w:t>
      </w:r>
    </w:p>
    <w:p w14:paraId="63617575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DIČ: CZ 01312774</w:t>
      </w:r>
    </w:p>
    <w:p w14:paraId="2CE3FCD2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za který právně jedná Ing. Vladislava Hartmannová, vedoucí pobočky Chomutov</w:t>
      </w:r>
    </w:p>
    <w:p w14:paraId="4166CCAC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adresa: Jiráskova 2528, Chomutov, PSČ 430 03,</w:t>
      </w:r>
    </w:p>
    <w:p w14:paraId="1FC6A7CC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na základě oprávnění vyplývajícího z</w:t>
      </w:r>
      <w:r w:rsidR="004F7447">
        <w:rPr>
          <w:rStyle w:val="ZkladntextChar"/>
        </w:rPr>
        <w:t xml:space="preserve"> </w:t>
      </w:r>
      <w:r>
        <w:rPr>
          <w:rStyle w:val="ZkladntextChar"/>
        </w:rPr>
        <w:t>předpisu Státního pozemkového úřadu č. 1/2016,</w:t>
      </w:r>
    </w:p>
    <w:p w14:paraId="231FF143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Podpisový řád, ze dne 12. ledna 2016</w:t>
      </w:r>
    </w:p>
    <w:p w14:paraId="1B775B01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bankovní spojení: Česká národní banka</w:t>
      </w:r>
    </w:p>
    <w:p w14:paraId="4CEAE9AA" w14:textId="77777777" w:rsidR="008430A7" w:rsidRDefault="00000000">
      <w:pPr>
        <w:pStyle w:val="Zkladntext"/>
        <w:ind w:firstLine="600"/>
        <w:jc w:val="both"/>
      </w:pPr>
      <w:r>
        <w:rPr>
          <w:rStyle w:val="ZkladntextChar"/>
        </w:rPr>
        <w:t>číslo účtu: 60011-3723001/0710</w:t>
      </w:r>
    </w:p>
    <w:p w14:paraId="6B12F05A" w14:textId="77777777" w:rsidR="008430A7" w:rsidRDefault="00000000">
      <w:pPr>
        <w:pStyle w:val="Zkladntext"/>
        <w:ind w:firstLine="600"/>
        <w:jc w:val="both"/>
      </w:pPr>
      <w:r>
        <w:rPr>
          <w:rStyle w:val="ZkladntextChar"/>
        </w:rPr>
        <w:t>(dále jen „propachtovatel“)</w:t>
      </w:r>
    </w:p>
    <w:p w14:paraId="509BA57B" w14:textId="77777777" w:rsidR="008430A7" w:rsidRDefault="00000000">
      <w:pPr>
        <w:pStyle w:val="Zkladntext"/>
        <w:numPr>
          <w:ilvl w:val="0"/>
          <w:numId w:val="1"/>
        </w:numPr>
        <w:tabs>
          <w:tab w:val="left" w:pos="925"/>
        </w:tabs>
        <w:ind w:firstLine="600"/>
        <w:jc w:val="both"/>
      </w:pPr>
      <w:r>
        <w:rPr>
          <w:rStyle w:val="ZkladntextChar"/>
        </w:rPr>
        <w:t>na straně jedné -</w:t>
      </w:r>
    </w:p>
    <w:p w14:paraId="7E283207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a</w:t>
      </w:r>
    </w:p>
    <w:p w14:paraId="67142848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  <w:b/>
          <w:bCs/>
          <w:lang w:val="sk-SK" w:eastAsia="sk-SK" w:bidi="sk-SK"/>
        </w:rPr>
        <w:t xml:space="preserve">E Q </w:t>
      </w:r>
      <w:r>
        <w:rPr>
          <w:rStyle w:val="ZkladntextChar"/>
          <w:b/>
          <w:bCs/>
        </w:rPr>
        <w:t xml:space="preserve">UI </w:t>
      </w:r>
      <w:proofErr w:type="spellStart"/>
      <w:r>
        <w:rPr>
          <w:rStyle w:val="ZkladntextChar"/>
          <w:b/>
          <w:bCs/>
        </w:rPr>
        <w:t>Bořeň</w:t>
      </w:r>
      <w:proofErr w:type="spellEnd"/>
      <w:r>
        <w:rPr>
          <w:rStyle w:val="ZkladntextChar"/>
          <w:b/>
          <w:bCs/>
        </w:rPr>
        <w:t xml:space="preserve"> - </w:t>
      </w:r>
      <w:proofErr w:type="spellStart"/>
      <w:r>
        <w:rPr>
          <w:rStyle w:val="ZkladntextChar"/>
          <w:b/>
          <w:bCs/>
        </w:rPr>
        <w:t>Svinčice</w:t>
      </w:r>
      <w:proofErr w:type="spellEnd"/>
      <w:r>
        <w:rPr>
          <w:rStyle w:val="ZkladntextChar"/>
          <w:b/>
          <w:bCs/>
        </w:rPr>
        <w:t xml:space="preserve"> spol. s r.o.,</w:t>
      </w:r>
    </w:p>
    <w:p w14:paraId="0B5A482C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 xml:space="preserve">Sídlo: </w:t>
      </w:r>
      <w:proofErr w:type="spellStart"/>
      <w:r>
        <w:rPr>
          <w:rStyle w:val="ZkladntextChar"/>
        </w:rPr>
        <w:t>Svinčice</w:t>
      </w:r>
      <w:proofErr w:type="spellEnd"/>
      <w:r>
        <w:rPr>
          <w:rStyle w:val="ZkladntextChar"/>
        </w:rPr>
        <w:t xml:space="preserve"> 1, Most, PSČ 434 01</w:t>
      </w:r>
    </w:p>
    <w:p w14:paraId="218F76AF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IČO: 445 64 520</w:t>
      </w:r>
    </w:p>
    <w:p w14:paraId="17C8E1FB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DIČ: CZ44564520</w:t>
      </w:r>
    </w:p>
    <w:p w14:paraId="10921BD3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 xml:space="preserve">zapsána v </w:t>
      </w:r>
      <w:r>
        <w:rPr>
          <w:rStyle w:val="ZkladntextChar"/>
          <w:lang w:val="en-US" w:eastAsia="en-US" w:bidi="en-US"/>
        </w:rPr>
        <w:t xml:space="preserve">OR </w:t>
      </w:r>
      <w:r>
        <w:rPr>
          <w:rStyle w:val="ZkladntextChar"/>
        </w:rPr>
        <w:t>vedeném Krajským soudem v Ústí nad Labem, oddíl C, vložka 1831</w:t>
      </w:r>
    </w:p>
    <w:p w14:paraId="504225A0" w14:textId="77777777" w:rsidR="008430A7" w:rsidRDefault="00000000">
      <w:pPr>
        <w:pStyle w:val="Zkladntext"/>
        <w:spacing w:after="0"/>
        <w:ind w:firstLine="600"/>
        <w:jc w:val="both"/>
      </w:pPr>
      <w:r>
        <w:rPr>
          <w:rStyle w:val="ZkladntextChar"/>
        </w:rPr>
        <w:t>osoba oprávněná jednat za právnickou osobu: Eva Vinterová, jednatelka společnosti</w:t>
      </w:r>
    </w:p>
    <w:p w14:paraId="14AA38E7" w14:textId="77777777" w:rsidR="008430A7" w:rsidRDefault="00000000">
      <w:pPr>
        <w:pStyle w:val="Zkladntext"/>
        <w:ind w:right="1120" w:firstLine="0"/>
        <w:jc w:val="right"/>
      </w:pPr>
      <w:r>
        <w:rPr>
          <w:rStyle w:val="ZkladntextChar"/>
        </w:rPr>
        <w:t>Josef Miňovský, jednatel společnosti</w:t>
      </w:r>
    </w:p>
    <w:p w14:paraId="6155BE39" w14:textId="77777777" w:rsidR="008430A7" w:rsidRDefault="00000000">
      <w:pPr>
        <w:pStyle w:val="Zkladntext"/>
        <w:ind w:firstLine="600"/>
        <w:jc w:val="both"/>
      </w:pPr>
      <w:r>
        <w:rPr>
          <w:rStyle w:val="ZkladntextChar"/>
        </w:rPr>
        <w:t>(dále jen „pachtýř“)</w:t>
      </w:r>
    </w:p>
    <w:p w14:paraId="316F7569" w14:textId="77777777" w:rsidR="008430A7" w:rsidRDefault="00000000">
      <w:pPr>
        <w:pStyle w:val="Zkladntext"/>
        <w:numPr>
          <w:ilvl w:val="0"/>
          <w:numId w:val="1"/>
        </w:numPr>
        <w:tabs>
          <w:tab w:val="left" w:pos="920"/>
        </w:tabs>
        <w:ind w:firstLine="600"/>
        <w:jc w:val="both"/>
      </w:pPr>
      <w:r>
        <w:rPr>
          <w:rStyle w:val="ZkladntextChar"/>
        </w:rPr>
        <w:t>na straně druhé -</w:t>
      </w:r>
    </w:p>
    <w:p w14:paraId="1BF81BC8" w14:textId="77777777" w:rsidR="008430A7" w:rsidRDefault="00000000">
      <w:pPr>
        <w:pStyle w:val="Zkladntext"/>
        <w:spacing w:after="360"/>
        <w:ind w:left="600" w:firstLine="20"/>
        <w:jc w:val="both"/>
      </w:pPr>
      <w:r>
        <w:rPr>
          <w:rStyle w:val="ZkladntextChar"/>
        </w:rPr>
        <w:t>uzavírají podle ustanovení § 2332 a násl. zákona č. 89/2012 Sb., občanský zákoník, (dále jen „NOZ“) tuto</w:t>
      </w:r>
    </w:p>
    <w:p w14:paraId="184E8AF2" w14:textId="77777777" w:rsidR="008430A7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PACHTOVNÍ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46N17/42</w:t>
      </w:r>
      <w:bookmarkEnd w:id="1"/>
    </w:p>
    <w:p w14:paraId="18351DBD" w14:textId="77777777" w:rsidR="008430A7" w:rsidRPr="004F7447" w:rsidRDefault="004F7447">
      <w:pPr>
        <w:pStyle w:val="Heading20"/>
        <w:keepNext/>
        <w:keepLines/>
        <w:rPr>
          <w:rFonts w:ascii="Times New Roman" w:hAnsi="Times New Roman" w:cs="Times New Roman"/>
          <w:sz w:val="24"/>
          <w:szCs w:val="24"/>
        </w:rPr>
      </w:pPr>
      <w:bookmarkStart w:id="2" w:name="bookmark4"/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Čl</w:t>
      </w:r>
      <w:r w:rsidRPr="004F7447">
        <w:rPr>
          <w:rStyle w:val="Heading2"/>
          <w:rFonts w:ascii="Times New Roman" w:hAnsi="Times New Roman" w:cs="Times New Roman"/>
          <w:b/>
          <w:bCs/>
          <w:sz w:val="24"/>
          <w:szCs w:val="24"/>
        </w:rPr>
        <w:t xml:space="preserve">. </w:t>
      </w:r>
      <w:bookmarkEnd w:id="2"/>
      <w:r>
        <w:rPr>
          <w:rStyle w:val="Heading2"/>
          <w:rFonts w:ascii="Times New Roman" w:hAnsi="Times New Roman" w:cs="Times New Roman"/>
          <w:b/>
          <w:bCs/>
          <w:sz w:val="24"/>
          <w:szCs w:val="24"/>
        </w:rPr>
        <w:t>I</w:t>
      </w:r>
    </w:p>
    <w:p w14:paraId="48C29B80" w14:textId="77777777" w:rsidR="008430A7" w:rsidRDefault="00000000">
      <w:pPr>
        <w:pStyle w:val="Zkladntext"/>
        <w:spacing w:after="0"/>
        <w:ind w:left="600" w:firstLine="720"/>
        <w:jc w:val="both"/>
      </w:pPr>
      <w:r>
        <w:rPr>
          <w:rStyle w:val="ZkladntextChar"/>
        </w:rPr>
        <w:t xml:space="preserve">Propachtovatel je ve smyslu zákona č. 503/2012 Sb., o Státním pozemkovém úřadu a o změně některých souvisejících zákonů, ve znění pozdějších předpisů, příslušný hospodařit se zemědělskými pozemky specifikovanými v příloze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této smlouvy vedenými u Katastrálního úřadu pro Ústecký kraj Katastrálního pracoviště Chomutov</w:t>
      </w:r>
    </w:p>
    <w:p w14:paraId="6CD44E0C" w14:textId="77777777" w:rsidR="008430A7" w:rsidRDefault="00000000">
      <w:pPr>
        <w:pStyle w:val="Zkladntext"/>
        <w:ind w:left="1320" w:firstLine="0"/>
        <w:jc w:val="both"/>
      </w:pPr>
      <w:r>
        <w:rPr>
          <w:rStyle w:val="ZkladntextChar"/>
        </w:rPr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je nedílnou součástí této smlouvy.</w:t>
      </w:r>
    </w:p>
    <w:p w14:paraId="27C30651" w14:textId="77777777" w:rsidR="008430A7" w:rsidRDefault="00000000">
      <w:pPr>
        <w:pStyle w:val="Heading30"/>
        <w:keepNext/>
        <w:keepLines/>
      </w:pPr>
      <w:bookmarkStart w:id="3" w:name="bookmark6"/>
      <w:r>
        <w:rPr>
          <w:rStyle w:val="Heading3"/>
          <w:b/>
          <w:bCs/>
        </w:rPr>
        <w:t>ČI. II</w:t>
      </w:r>
      <w:bookmarkEnd w:id="3"/>
    </w:p>
    <w:p w14:paraId="7FD610E3" w14:textId="77777777" w:rsidR="008430A7" w:rsidRDefault="00000000">
      <w:pPr>
        <w:pStyle w:val="Zkladntext"/>
        <w:spacing w:line="233" w:lineRule="auto"/>
        <w:ind w:left="600" w:firstLine="580"/>
        <w:jc w:val="both"/>
      </w:pPr>
      <w:r>
        <w:rPr>
          <w:rStyle w:val="ZkladntextChar"/>
        </w:rPr>
        <w:t>Propachtovatel přenechává pachtýři pozemky uvedené v čl. I této smlouvy do užívání za účelem:</w:t>
      </w:r>
    </w:p>
    <w:p w14:paraId="5252CEE6" w14:textId="77777777" w:rsidR="008430A7" w:rsidRDefault="00000000">
      <w:pPr>
        <w:pStyle w:val="Zkladntext"/>
        <w:spacing w:after="0"/>
        <w:ind w:left="1660" w:firstLine="0"/>
        <w:jc w:val="both"/>
        <w:rPr>
          <w:rStyle w:val="ZkladntextChar"/>
        </w:rPr>
      </w:pPr>
      <w:r>
        <w:rPr>
          <w:rStyle w:val="ZkladntextChar"/>
        </w:rPr>
        <w:t>provozování zemědělské výroby.</w:t>
      </w:r>
    </w:p>
    <w:p w14:paraId="4DD81FE6" w14:textId="77777777" w:rsidR="004F7447" w:rsidRDefault="004F7447">
      <w:pPr>
        <w:pStyle w:val="Zkladntext"/>
        <w:spacing w:after="0"/>
        <w:ind w:left="1660" w:firstLine="0"/>
        <w:jc w:val="both"/>
        <w:rPr>
          <w:rStyle w:val="ZkladntextChar"/>
        </w:rPr>
      </w:pPr>
    </w:p>
    <w:p w14:paraId="774CAC4B" w14:textId="77777777" w:rsidR="004F7447" w:rsidRDefault="004F7447">
      <w:pPr>
        <w:pStyle w:val="Zkladntext"/>
        <w:spacing w:after="0"/>
        <w:ind w:left="1660" w:firstLine="0"/>
        <w:jc w:val="both"/>
        <w:rPr>
          <w:rStyle w:val="ZkladntextChar"/>
        </w:rPr>
      </w:pPr>
    </w:p>
    <w:p w14:paraId="537AAF1C" w14:textId="77777777" w:rsidR="004F7447" w:rsidRDefault="004F7447">
      <w:pPr>
        <w:pStyle w:val="Zkladntext"/>
        <w:spacing w:after="0"/>
        <w:ind w:left="1660" w:firstLine="0"/>
        <w:jc w:val="both"/>
        <w:rPr>
          <w:rStyle w:val="ZkladntextChar"/>
        </w:rPr>
      </w:pPr>
    </w:p>
    <w:p w14:paraId="249C9460" w14:textId="77777777" w:rsidR="004F7447" w:rsidRDefault="004F7447">
      <w:pPr>
        <w:pStyle w:val="Zkladntext"/>
        <w:spacing w:after="0"/>
        <w:ind w:left="1660" w:firstLine="0"/>
        <w:jc w:val="both"/>
        <w:rPr>
          <w:rStyle w:val="ZkladntextChar"/>
        </w:rPr>
      </w:pPr>
    </w:p>
    <w:p w14:paraId="25F4DA21" w14:textId="77777777" w:rsidR="004F7447" w:rsidRDefault="004F7447">
      <w:pPr>
        <w:pStyle w:val="Zkladntext"/>
        <w:spacing w:after="0"/>
        <w:ind w:left="1660" w:firstLine="0"/>
        <w:jc w:val="both"/>
      </w:pPr>
    </w:p>
    <w:p w14:paraId="3D60E0C1" w14:textId="77777777" w:rsidR="008430A7" w:rsidRDefault="00000000">
      <w:pPr>
        <w:pStyle w:val="Heading30"/>
        <w:keepNext/>
        <w:keepLines/>
      </w:pPr>
      <w:bookmarkStart w:id="4" w:name="bookmark8"/>
      <w:r>
        <w:rPr>
          <w:rStyle w:val="Heading3"/>
          <w:b/>
          <w:bCs/>
        </w:rPr>
        <w:t xml:space="preserve">ČI. </w:t>
      </w:r>
      <w:r>
        <w:rPr>
          <w:rStyle w:val="Heading3"/>
          <w:b/>
          <w:bCs/>
          <w:lang w:val="en-US" w:eastAsia="en-US" w:bidi="en-US"/>
        </w:rPr>
        <w:t>I</w:t>
      </w:r>
      <w:bookmarkEnd w:id="4"/>
      <w:r w:rsidR="004F7447">
        <w:rPr>
          <w:rStyle w:val="Heading3"/>
          <w:b/>
          <w:bCs/>
          <w:lang w:val="en-US" w:eastAsia="en-US" w:bidi="en-US"/>
        </w:rPr>
        <w:t>II</w:t>
      </w:r>
    </w:p>
    <w:p w14:paraId="489B31DE" w14:textId="77777777" w:rsidR="008430A7" w:rsidRDefault="00000000">
      <w:pPr>
        <w:pStyle w:val="Zkladntext"/>
        <w:ind w:firstLine="580"/>
        <w:jc w:val="both"/>
      </w:pPr>
      <w:r>
        <w:rPr>
          <w:rStyle w:val="ZkladntextChar"/>
        </w:rPr>
        <w:t>Pachtýř je povinen:</w:t>
      </w:r>
    </w:p>
    <w:p w14:paraId="04D4DEC1" w14:textId="77777777" w:rsidR="008430A7" w:rsidRDefault="00000000">
      <w:pPr>
        <w:pStyle w:val="Zkladntext"/>
        <w:numPr>
          <w:ilvl w:val="0"/>
          <w:numId w:val="2"/>
        </w:numPr>
        <w:tabs>
          <w:tab w:val="left" w:pos="1503"/>
        </w:tabs>
        <w:ind w:left="580" w:firstLine="580"/>
        <w:jc w:val="both"/>
      </w:pPr>
      <w:r>
        <w:rPr>
          <w:rStyle w:val="ZkladntextChar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75724211" w14:textId="77777777" w:rsidR="008430A7" w:rsidRDefault="00000000">
      <w:pPr>
        <w:pStyle w:val="Zkladntext"/>
        <w:numPr>
          <w:ilvl w:val="0"/>
          <w:numId w:val="2"/>
        </w:numPr>
        <w:tabs>
          <w:tab w:val="left" w:pos="1517"/>
        </w:tabs>
        <w:ind w:left="580" w:firstLine="580"/>
        <w:jc w:val="both"/>
      </w:pPr>
      <w:r>
        <w:rPr>
          <w:rStyle w:val="ZkladntextChar"/>
        </w:rPr>
        <w:t>dodržovat povinnosti vyplývající ze zákona č. 326/2004 Sb., o rostlinolékařské péči a o změně některých souvisejících zákonů, ve znění pozdějších předpisů,</w:t>
      </w:r>
    </w:p>
    <w:p w14:paraId="3B5D699B" w14:textId="77777777" w:rsidR="008430A7" w:rsidRDefault="00000000">
      <w:pPr>
        <w:pStyle w:val="Zkladntext"/>
        <w:numPr>
          <w:ilvl w:val="0"/>
          <w:numId w:val="2"/>
        </w:numPr>
        <w:tabs>
          <w:tab w:val="left" w:pos="1507"/>
        </w:tabs>
        <w:ind w:left="580" w:firstLine="580"/>
        <w:jc w:val="both"/>
      </w:pPr>
      <w:r>
        <w:rPr>
          <w:rStyle w:val="ZkladntextChar"/>
        </w:rPr>
        <w:t>dodržovat zákaz hospodářské činnosti vyvolávající erozi a další degradaci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09A93AA6" w14:textId="77777777" w:rsidR="008430A7" w:rsidRDefault="00000000">
      <w:pPr>
        <w:pStyle w:val="Zkladntext"/>
        <w:numPr>
          <w:ilvl w:val="0"/>
          <w:numId w:val="2"/>
        </w:numPr>
        <w:tabs>
          <w:tab w:val="left" w:pos="1517"/>
        </w:tabs>
        <w:ind w:left="580" w:firstLine="580"/>
        <w:jc w:val="both"/>
      </w:pPr>
      <w:r>
        <w:rPr>
          <w:rStyle w:val="ZkladntextChar"/>
        </w:rPr>
        <w:t>umožnit propachtovateli provádění kontroly k bodům a) až c) formou nahlédnutí do evidence rozborů a vstupem na pozemky,</w:t>
      </w:r>
    </w:p>
    <w:p w14:paraId="3C3BB5E4" w14:textId="77777777" w:rsidR="008430A7" w:rsidRDefault="00000000">
      <w:pPr>
        <w:pStyle w:val="Zkladntext"/>
        <w:numPr>
          <w:ilvl w:val="0"/>
          <w:numId w:val="2"/>
        </w:numPr>
        <w:tabs>
          <w:tab w:val="left" w:pos="1507"/>
        </w:tabs>
        <w:ind w:left="580" w:firstLine="580"/>
        <w:jc w:val="both"/>
      </w:pPr>
      <w:r>
        <w:rPr>
          <w:rStyle w:val="ZkladntextChar"/>
        </w:rPr>
        <w:t>dodržovat povinnosti vyplývající ze zákona č. 449/2001 Sb., o myslivosti, ve znění pozdějších předpisů,</w:t>
      </w:r>
    </w:p>
    <w:p w14:paraId="59BDBF86" w14:textId="77777777" w:rsidR="008430A7" w:rsidRDefault="00000000">
      <w:pPr>
        <w:pStyle w:val="Zkladntext"/>
        <w:numPr>
          <w:ilvl w:val="0"/>
          <w:numId w:val="2"/>
        </w:numPr>
        <w:tabs>
          <w:tab w:val="left" w:pos="2029"/>
        </w:tabs>
        <w:ind w:left="1160" w:firstLine="0"/>
        <w:jc w:val="both"/>
      </w:pPr>
      <w:r>
        <w:rPr>
          <w:rStyle w:val="ZkladntextChar"/>
        </w:rPr>
        <w:t>provádět podle podmínek sběr kamene,</w:t>
      </w:r>
    </w:p>
    <w:p w14:paraId="5F694D65" w14:textId="77777777" w:rsidR="008430A7" w:rsidRDefault="00000000">
      <w:pPr>
        <w:pStyle w:val="Zkladntext"/>
        <w:numPr>
          <w:ilvl w:val="0"/>
          <w:numId w:val="2"/>
        </w:numPr>
        <w:tabs>
          <w:tab w:val="left" w:pos="1522"/>
        </w:tabs>
        <w:ind w:left="580" w:firstLine="580"/>
        <w:jc w:val="both"/>
      </w:pPr>
      <w:r>
        <w:rPr>
          <w:rStyle w:val="ZkladntextChar"/>
        </w:rPr>
        <w:t xml:space="preserve">vyžádat si souhlas propachtovatele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 a zakládání trvalých porostů na pozemcích nebo při provádění změny druhu pozemku,</w:t>
      </w:r>
    </w:p>
    <w:p w14:paraId="65CB1419" w14:textId="77777777" w:rsidR="008430A7" w:rsidRDefault="00000000">
      <w:pPr>
        <w:pStyle w:val="Zkladntext"/>
        <w:numPr>
          <w:ilvl w:val="0"/>
          <w:numId w:val="2"/>
        </w:numPr>
        <w:tabs>
          <w:tab w:val="left" w:pos="1522"/>
        </w:tabs>
        <w:ind w:left="580" w:firstLine="580"/>
        <w:jc w:val="both"/>
      </w:pPr>
      <w:r>
        <w:rPr>
          <w:rStyle w:val="ZkladntextChar"/>
        </w:rPr>
        <w:t>trpět věcná břemena, resp. služebnosti spojené s pozemky, jež jsou předmětem pachtu,</w:t>
      </w:r>
    </w:p>
    <w:p w14:paraId="3ACEFF50" w14:textId="77777777" w:rsidR="008430A7" w:rsidRDefault="00000000">
      <w:pPr>
        <w:pStyle w:val="Zkladntext"/>
        <w:numPr>
          <w:ilvl w:val="0"/>
          <w:numId w:val="2"/>
        </w:numPr>
        <w:tabs>
          <w:tab w:val="left" w:pos="1474"/>
        </w:tabs>
        <w:spacing w:after="580"/>
        <w:ind w:left="580" w:firstLine="580"/>
        <w:jc w:val="both"/>
      </w:pPr>
      <w:r>
        <w:rPr>
          <w:rStyle w:val="ZkladntextChar"/>
        </w:rPr>
        <w:t>platit v souladu se zákonnou úpravou daň z nemovitých věcí za propachtované pozemky, jež jsou předmětem pachtu.</w:t>
      </w:r>
    </w:p>
    <w:p w14:paraId="3225800C" w14:textId="77777777" w:rsidR="008430A7" w:rsidRDefault="00000000">
      <w:pPr>
        <w:pStyle w:val="Heading30"/>
        <w:keepNext/>
        <w:keepLines/>
      </w:pPr>
      <w:bookmarkStart w:id="5" w:name="bookmark10"/>
      <w:r>
        <w:rPr>
          <w:rStyle w:val="Heading3"/>
          <w:b/>
          <w:bCs/>
        </w:rPr>
        <w:t>ČI. IV</w:t>
      </w:r>
      <w:bookmarkEnd w:id="5"/>
    </w:p>
    <w:p w14:paraId="63AE19FC" w14:textId="77777777" w:rsidR="008430A7" w:rsidRDefault="00000000">
      <w:pPr>
        <w:pStyle w:val="Zkladntext"/>
        <w:numPr>
          <w:ilvl w:val="0"/>
          <w:numId w:val="3"/>
        </w:numPr>
        <w:tabs>
          <w:tab w:val="left" w:pos="1511"/>
        </w:tabs>
        <w:ind w:left="1160" w:firstLine="0"/>
        <w:jc w:val="both"/>
      </w:pPr>
      <w:r>
        <w:rPr>
          <w:rStyle w:val="ZkladntextChar"/>
        </w:rPr>
        <w:t>Tato smlouva se uzavírá od 15. 5. 2017 na dobu neurčitou.</w:t>
      </w:r>
    </w:p>
    <w:p w14:paraId="2927B948" w14:textId="77777777" w:rsidR="008430A7" w:rsidRDefault="00000000">
      <w:pPr>
        <w:pStyle w:val="Zkladntext"/>
        <w:numPr>
          <w:ilvl w:val="0"/>
          <w:numId w:val="3"/>
        </w:numPr>
        <w:tabs>
          <w:tab w:val="left" w:pos="1535"/>
        </w:tabs>
        <w:ind w:left="1160" w:firstLine="0"/>
        <w:jc w:val="both"/>
      </w:pPr>
      <w:r>
        <w:rPr>
          <w:rStyle w:val="ZkladntextChar"/>
        </w:rPr>
        <w:t>Právní vztah založený touto smlouvou lze ukončit dohodou nebo písemnou výpovědí.</w:t>
      </w:r>
    </w:p>
    <w:p w14:paraId="73FBC5BC" w14:textId="77777777" w:rsidR="008430A7" w:rsidRDefault="00000000">
      <w:pPr>
        <w:pStyle w:val="Zkladntext"/>
        <w:numPr>
          <w:ilvl w:val="0"/>
          <w:numId w:val="3"/>
        </w:numPr>
        <w:tabs>
          <w:tab w:val="left" w:pos="1522"/>
        </w:tabs>
        <w:ind w:left="580" w:firstLine="580"/>
        <w:jc w:val="both"/>
      </w:pPr>
      <w:r>
        <w:rPr>
          <w:rStyle w:val="ZkladntextChar"/>
        </w:rPr>
        <w:t xml:space="preserve">Pacht lze v souladu s ustanovením § 2347 NOZ vypovědět v dvanáctiměsíční výpovědní době,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roku.</w:t>
      </w:r>
    </w:p>
    <w:p w14:paraId="1CDDC18C" w14:textId="77777777" w:rsidR="008430A7" w:rsidRDefault="00000000">
      <w:pPr>
        <w:pStyle w:val="Zkladntext"/>
        <w:numPr>
          <w:ilvl w:val="0"/>
          <w:numId w:val="3"/>
        </w:numPr>
        <w:tabs>
          <w:tab w:val="left" w:pos="1517"/>
        </w:tabs>
        <w:ind w:left="580" w:firstLine="580"/>
        <w:jc w:val="both"/>
      </w:pPr>
      <w:r>
        <w:rPr>
          <w:rStyle w:val="ZkladntextChar"/>
        </w:rPr>
        <w:t>Stane-li se pachtýř ze zdravotních důvodů nezpůsobilý na pozemku hospodařit, má dle ustanovení § 2348 NOZ právo vypovědět pacht v tříměsíční výpovědní době.</w:t>
      </w:r>
    </w:p>
    <w:p w14:paraId="0256E244" w14:textId="77777777" w:rsidR="008430A7" w:rsidRDefault="00000000">
      <w:pPr>
        <w:pStyle w:val="Zkladntext"/>
        <w:numPr>
          <w:ilvl w:val="0"/>
          <w:numId w:val="3"/>
        </w:numPr>
        <w:tabs>
          <w:tab w:val="left" w:pos="1517"/>
        </w:tabs>
        <w:ind w:left="580" w:firstLine="580"/>
        <w:jc w:val="both"/>
        <w:rPr>
          <w:rStyle w:val="ZkladntextChar"/>
        </w:rPr>
      </w:pPr>
      <w:r>
        <w:rPr>
          <w:rStyle w:val="ZkladntextChar"/>
        </w:rPr>
        <w:t>Propachtovatel může v souladu s ustanovením § 2334 NOZ vypovědět pacht bez výpovědní doby, jestliže pachtýř propachtuje propachtované pozemky jinému, přenechá-li je k užívání nebo změní-li hospodářské určení pozemků, anebo způsob jejich užívání nebo požívání bez propachtovatelova předchozího souhlasu.</w:t>
      </w:r>
    </w:p>
    <w:p w14:paraId="5A330C57" w14:textId="77777777" w:rsidR="004F7447" w:rsidRDefault="004F7447" w:rsidP="004F7447">
      <w:pPr>
        <w:pStyle w:val="Zkladntext"/>
        <w:tabs>
          <w:tab w:val="left" w:pos="1517"/>
        </w:tabs>
        <w:jc w:val="both"/>
        <w:sectPr w:rsidR="004F7447">
          <w:pgSz w:w="11900" w:h="16840"/>
          <w:pgMar w:top="210" w:right="1379" w:bottom="1282" w:left="768" w:header="0" w:footer="854" w:gutter="0"/>
          <w:pgNumType w:start="1"/>
          <w:cols w:space="720"/>
          <w:noEndnote/>
          <w:docGrid w:linePitch="360"/>
        </w:sectPr>
      </w:pPr>
    </w:p>
    <w:p w14:paraId="736D43F1" w14:textId="77777777" w:rsidR="008430A7" w:rsidRDefault="00000000">
      <w:pPr>
        <w:pStyle w:val="Zkladntext"/>
        <w:numPr>
          <w:ilvl w:val="0"/>
          <w:numId w:val="4"/>
        </w:numPr>
        <w:tabs>
          <w:tab w:val="left" w:pos="1431"/>
        </w:tabs>
        <w:ind w:left="1100" w:firstLine="0"/>
        <w:jc w:val="both"/>
      </w:pPr>
      <w:r>
        <w:rPr>
          <w:rStyle w:val="ZkladntextChar"/>
        </w:rPr>
        <w:lastRenderedPageBreak/>
        <w:t>Pachtýř</w:t>
      </w:r>
      <w:r w:rsidR="004F7447">
        <w:rPr>
          <w:rStyle w:val="ZkladntextChar"/>
        </w:rPr>
        <w:t xml:space="preserve"> </w:t>
      </w:r>
      <w:r>
        <w:rPr>
          <w:rStyle w:val="ZkladntextChar"/>
        </w:rPr>
        <w:t>je povinen platit propachtovateli pachtovné.</w:t>
      </w:r>
    </w:p>
    <w:p w14:paraId="41D45954" w14:textId="77777777" w:rsidR="008430A7" w:rsidRDefault="00000000">
      <w:pPr>
        <w:pStyle w:val="Zkladntext"/>
        <w:numPr>
          <w:ilvl w:val="0"/>
          <w:numId w:val="4"/>
        </w:numPr>
        <w:tabs>
          <w:tab w:val="left" w:pos="1455"/>
        </w:tabs>
        <w:ind w:left="1100" w:firstLine="0"/>
        <w:jc w:val="both"/>
      </w:pPr>
      <w:r>
        <w:rPr>
          <w:rStyle w:val="ZkladntextChar"/>
        </w:rPr>
        <w:t xml:space="preserve">Pachtovné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 xml:space="preserve">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roku.</w:t>
      </w:r>
    </w:p>
    <w:p w14:paraId="0A73D132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ind w:left="520" w:firstLine="580"/>
        <w:jc w:val="both"/>
      </w:pPr>
      <w:r>
        <w:rPr>
          <w:rStyle w:val="ZkladntextChar"/>
        </w:rPr>
        <w:t>Roční pachtovné se stanovuje dohodou ve výši 2.920 Kč (slovy: dva tisíce devět set dvacet korun českých).</w:t>
      </w:r>
    </w:p>
    <w:p w14:paraId="182D314D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ind w:left="520" w:firstLine="580"/>
        <w:jc w:val="both"/>
      </w:pPr>
      <w:r>
        <w:rPr>
          <w:rStyle w:val="ZkladntextChar"/>
        </w:rPr>
        <w:t xml:space="preserve">Pachtovné za období od účinnosti smlouvy do 30. 9. 2017 včetně činí 1.112 Kč (slovy: jeden tisíc jedno sto dvanáct korun českých) a bude uhrazeno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1. 10. 2017.</w:t>
      </w:r>
    </w:p>
    <w:p w14:paraId="18C90B0D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spacing w:after="0"/>
        <w:ind w:left="520" w:firstLine="580"/>
        <w:jc w:val="both"/>
      </w:pPr>
      <w:r>
        <w:rPr>
          <w:rStyle w:val="ZkladntextChar"/>
        </w:rPr>
        <w:t>Pachtovné bude hrazeno převodem na účet propachtovatele vedený u České národní banky, číslo účtu 60011-3723001/0710, variabilní symbol 4611742.</w:t>
      </w:r>
    </w:p>
    <w:p w14:paraId="73B9AE69" w14:textId="77777777" w:rsidR="008430A7" w:rsidRDefault="00000000">
      <w:pPr>
        <w:pStyle w:val="Zkladntext"/>
        <w:ind w:left="1380" w:firstLine="0"/>
        <w:jc w:val="both"/>
      </w:pPr>
      <w:r>
        <w:rPr>
          <w:rStyle w:val="ZkladntextChar"/>
        </w:rPr>
        <w:t>Zaplacením se rozumí připsání placené částky na účet propachtovatele.</w:t>
      </w:r>
    </w:p>
    <w:p w14:paraId="3564F74B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ind w:left="520" w:firstLine="580"/>
        <w:jc w:val="both"/>
      </w:pPr>
      <w:proofErr w:type="gramStart"/>
      <w:r>
        <w:rPr>
          <w:rStyle w:val="ZkladntextChar"/>
        </w:rPr>
        <w:t>Nedodrží</w:t>
      </w:r>
      <w:proofErr w:type="gramEnd"/>
      <w:r>
        <w:rPr>
          <w:rStyle w:val="ZkladntextChar"/>
        </w:rPr>
        <w:t>-li pachtýř lhůtu pro úhradu pachtovného, je povinen podle ustanovení § 1970 NOZ zaplatit propachtovateli úrok z prodlení, a to na účet propachtovatele vedený u České národní banky, číslo účtu 180013-3723001/0710, variabilní symbol 4611742.</w:t>
      </w:r>
    </w:p>
    <w:p w14:paraId="7D6FC98A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ind w:left="520" w:firstLine="580"/>
        <w:jc w:val="both"/>
      </w:pPr>
      <w:r>
        <w:rPr>
          <w:rStyle w:val="ZkladntextChar"/>
        </w:rPr>
        <w:t>Prodlení pachtýře s úhradou pachtovného delší než 60 dnů se považuje za porušení smlouvy, které zakládá právo propachtovatele smlouvu vypovědět bez výpovědní doby (ustanovení § 2228 odst. 4 NOZ).</w:t>
      </w:r>
    </w:p>
    <w:p w14:paraId="4493B668" w14:textId="77777777" w:rsidR="008430A7" w:rsidRDefault="00000000">
      <w:pPr>
        <w:pStyle w:val="Zkladntext"/>
        <w:numPr>
          <w:ilvl w:val="0"/>
          <w:numId w:val="4"/>
        </w:numPr>
        <w:tabs>
          <w:tab w:val="left" w:pos="1466"/>
        </w:tabs>
        <w:spacing w:after="120"/>
        <w:ind w:left="520" w:firstLine="580"/>
        <w:jc w:val="both"/>
      </w:pPr>
      <w:r>
        <w:rPr>
          <w:rStyle w:val="ZkladntextChar"/>
        </w:rPr>
        <w:t xml:space="preserve">Smluvní strany se dohodly, že propachtovatel je oprávněn vždy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10. běžného roku jednostranně zvýšit pachtovné o míru inflace vyjádřenou přírůstkem průměrného ročního indexu spotřebitelských cen vyhlášenou Českým statistickým úřadem za předcházející běžný rok.</w:t>
      </w:r>
    </w:p>
    <w:p w14:paraId="71C9969C" w14:textId="77777777" w:rsidR="008430A7" w:rsidRDefault="00000000">
      <w:pPr>
        <w:pStyle w:val="Zkladntext"/>
        <w:spacing w:after="120"/>
        <w:ind w:left="520" w:firstLine="860"/>
        <w:jc w:val="both"/>
      </w:pPr>
      <w:r>
        <w:rPr>
          <w:rStyle w:val="ZkladntextChar"/>
        </w:rPr>
        <w:t>Zvýšené pachtovné bude uplatněno písemným oznámením ze strany propachtovatele nejpozději do 1.9. běžného roku, a to bez nutnosti uzavírat dodatek a pachtýř bude povinen novou výši pachtovného platit s účinností od nejbližší platby pachtovného.</w:t>
      </w:r>
    </w:p>
    <w:p w14:paraId="5DA3CEEA" w14:textId="77777777" w:rsidR="008430A7" w:rsidRDefault="00000000">
      <w:pPr>
        <w:pStyle w:val="Zkladntext"/>
        <w:spacing w:after="120"/>
        <w:ind w:left="520" w:firstLine="860"/>
        <w:jc w:val="both"/>
      </w:pPr>
      <w:r>
        <w:rPr>
          <w:rStyle w:val="ZkladntextChar"/>
        </w:rPr>
        <w:t>Základem pro výpočet zvýšeného pachtovného bude pachtovné sjednané před tímto zvýšením.</w:t>
      </w:r>
    </w:p>
    <w:p w14:paraId="7045C4BE" w14:textId="77777777" w:rsidR="008430A7" w:rsidRDefault="00000000">
      <w:pPr>
        <w:pStyle w:val="Zkladntext"/>
        <w:ind w:left="520" w:firstLine="860"/>
        <w:jc w:val="both"/>
      </w:pPr>
      <w:r>
        <w:rPr>
          <w:rStyle w:val="ZkladntextChar"/>
        </w:rPr>
        <w:t>V 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F998FC7" w14:textId="77777777" w:rsidR="008430A7" w:rsidRDefault="00000000">
      <w:pPr>
        <w:pStyle w:val="Zkladntext"/>
        <w:numPr>
          <w:ilvl w:val="0"/>
          <w:numId w:val="4"/>
        </w:numPr>
        <w:tabs>
          <w:tab w:val="left" w:pos="1442"/>
        </w:tabs>
        <w:ind w:left="520" w:firstLine="580"/>
        <w:jc w:val="both"/>
      </w:pPr>
      <w:r>
        <w:rPr>
          <w:rStyle w:val="ZkladntextChar"/>
        </w:rPr>
        <w:t>Smluvní strany sjednávají odlišně od § 2337 NOZ to, že pachtýř nemá právo na slevu z pachtovného nebo prominutí pachtovného ve vazbě na to, že k pozemkům, které jsou předmětem pachtu dle této smlouvy, není zajištěn přístup.</w:t>
      </w:r>
    </w:p>
    <w:p w14:paraId="012DAEB9" w14:textId="77777777" w:rsidR="008430A7" w:rsidRDefault="00000000">
      <w:pPr>
        <w:pStyle w:val="Heading30"/>
        <w:keepNext/>
        <w:keepLines/>
      </w:pPr>
      <w:bookmarkStart w:id="6" w:name="bookmark12"/>
      <w:r>
        <w:rPr>
          <w:rStyle w:val="Heading3"/>
          <w:b/>
          <w:bCs/>
        </w:rPr>
        <w:t>ČI. VI</w:t>
      </w:r>
      <w:bookmarkEnd w:id="6"/>
    </w:p>
    <w:p w14:paraId="5094921F" w14:textId="77777777" w:rsidR="008430A7" w:rsidRDefault="00000000">
      <w:pPr>
        <w:pStyle w:val="Zkladntext"/>
        <w:spacing w:after="120"/>
        <w:ind w:left="520" w:firstLine="740"/>
        <w:jc w:val="both"/>
      </w:pPr>
      <w:r>
        <w:rPr>
          <w:rStyle w:val="ZkladntextChar"/>
        </w:rPr>
        <w:t xml:space="preserve">Pokud jsou na propachtovaných pozemcích zřízena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pachtýř se zavazuje:</w:t>
      </w:r>
    </w:p>
    <w:p w14:paraId="6EB6A1D3" w14:textId="77777777" w:rsidR="008430A7" w:rsidRDefault="00000000">
      <w:pPr>
        <w:pStyle w:val="Zkladntext"/>
        <w:numPr>
          <w:ilvl w:val="0"/>
          <w:numId w:val="5"/>
        </w:numPr>
        <w:tabs>
          <w:tab w:val="left" w:pos="1807"/>
        </w:tabs>
        <w:spacing w:after="120"/>
        <w:ind w:left="1380" w:firstLine="0"/>
        <w:jc w:val="both"/>
      </w:pPr>
      <w:r>
        <w:rPr>
          <w:rStyle w:val="ZkladntextChar"/>
        </w:rPr>
        <w:t>u melioračních zařízení umístěných pod povrchem půdy zajistit jejich údržbu,</w:t>
      </w:r>
    </w:p>
    <w:p w14:paraId="6F6B1CE7" w14:textId="77777777" w:rsidR="008430A7" w:rsidRDefault="00000000">
      <w:pPr>
        <w:pStyle w:val="Zkladntext"/>
        <w:numPr>
          <w:ilvl w:val="0"/>
          <w:numId w:val="5"/>
        </w:numPr>
        <w:tabs>
          <w:tab w:val="left" w:pos="1807"/>
        </w:tabs>
        <w:ind w:left="1380" w:firstLine="0"/>
        <w:jc w:val="both"/>
        <w:sectPr w:rsidR="008430A7">
          <w:headerReference w:type="default" r:id="rId7"/>
          <w:pgSz w:w="11900" w:h="16840"/>
          <w:pgMar w:top="1453" w:right="1346" w:bottom="1453" w:left="824" w:header="0" w:footer="1025" w:gutter="0"/>
          <w:cols w:space="720"/>
          <w:noEndnote/>
          <w:docGrid w:linePitch="360"/>
        </w:sectPr>
      </w:pPr>
      <w:r>
        <w:rPr>
          <w:rStyle w:val="ZkladntextChar"/>
        </w:rPr>
        <w:t>k hlavním melioračním zařízením umožnit přístup za účelem provedení údržby.</w:t>
      </w:r>
    </w:p>
    <w:p w14:paraId="7B40B07E" w14:textId="77777777" w:rsidR="004F7447" w:rsidRDefault="004F7447">
      <w:pPr>
        <w:pStyle w:val="Heading30"/>
        <w:keepNext/>
        <w:keepLines/>
        <w:ind w:left="4640"/>
        <w:jc w:val="left"/>
        <w:rPr>
          <w:rStyle w:val="Heading3"/>
          <w:b/>
          <w:bCs/>
        </w:rPr>
      </w:pPr>
      <w:bookmarkStart w:id="7" w:name="bookmark14"/>
    </w:p>
    <w:p w14:paraId="7BBFC53C" w14:textId="77777777" w:rsidR="008430A7" w:rsidRDefault="00000000">
      <w:pPr>
        <w:pStyle w:val="Heading30"/>
        <w:keepNext/>
        <w:keepLines/>
        <w:ind w:left="4640"/>
        <w:jc w:val="left"/>
      </w:pPr>
      <w:r>
        <w:rPr>
          <w:rStyle w:val="Heading3"/>
          <w:b/>
          <w:bCs/>
        </w:rPr>
        <w:t>ČI. VII</w:t>
      </w:r>
      <w:bookmarkEnd w:id="7"/>
    </w:p>
    <w:p w14:paraId="06FE8B8E" w14:textId="77777777" w:rsidR="008430A7" w:rsidRDefault="00000000">
      <w:pPr>
        <w:pStyle w:val="Zkladntext"/>
        <w:numPr>
          <w:ilvl w:val="0"/>
          <w:numId w:val="6"/>
        </w:numPr>
        <w:tabs>
          <w:tab w:val="left" w:pos="1634"/>
        </w:tabs>
        <w:spacing w:after="0"/>
        <w:ind w:left="520" w:firstLine="740"/>
        <w:jc w:val="both"/>
      </w:pPr>
      <w:r>
        <w:rPr>
          <w:rStyle w:val="ZkladntextChar"/>
        </w:rPr>
        <w:t xml:space="preserve">Pachtýř bere na vědomí a je srozuměn s tím, že pozemky, které jsou předmětem pachtu dle této smlouvy, </w:t>
      </w:r>
      <w:r>
        <w:rPr>
          <w:rStyle w:val="ZkladntextChar"/>
          <w:i/>
          <w:iCs/>
        </w:rPr>
        <w:t>může (mohou)</w:t>
      </w:r>
      <w:r>
        <w:rPr>
          <w:rStyle w:val="ZkladntextChar"/>
        </w:rPr>
        <w:t xml:space="preserve"> být propachtovatelem převedeny na třetí osoby v souladu s</w:t>
      </w:r>
      <w:r w:rsidR="004F7447">
        <w:rPr>
          <w:rStyle w:val="ZkladntextChar"/>
        </w:rPr>
        <w:t xml:space="preserve"> </w:t>
      </w:r>
      <w:r>
        <w:rPr>
          <w:rStyle w:val="ZkladntextChar"/>
        </w:rPr>
        <w:t>jeho dispozičním oprávněním. V případě změny vlastnictví platí ustanovení § 2221 a§ 2222NOZ.</w:t>
      </w:r>
    </w:p>
    <w:p w14:paraId="6E3C8AB1" w14:textId="77777777" w:rsidR="008430A7" w:rsidRDefault="00000000">
      <w:pPr>
        <w:pStyle w:val="Zkladntext"/>
        <w:numPr>
          <w:ilvl w:val="0"/>
          <w:numId w:val="6"/>
        </w:numPr>
        <w:tabs>
          <w:tab w:val="left" w:pos="1639"/>
        </w:tabs>
        <w:ind w:left="520" w:firstLine="740"/>
        <w:jc w:val="both"/>
      </w:pPr>
      <w:r>
        <w:rPr>
          <w:rStyle w:val="ZkladntextChar"/>
        </w:rPr>
        <w:t xml:space="preserve">Pachtýř bere na vědomí a je srozuměn </w:t>
      </w:r>
      <w:r>
        <w:rPr>
          <w:rStyle w:val="ZkladntextChar"/>
          <w:lang w:val="sk-SK" w:eastAsia="sk-SK" w:bidi="sk-SK"/>
        </w:rPr>
        <w:t xml:space="preserve">s </w:t>
      </w:r>
      <w:r>
        <w:rPr>
          <w:rStyle w:val="ZkladntextChar"/>
        </w:rPr>
        <w:t>tím, že k pozemkům, které jsou předmětem pachtu dle této smlouvy, nemá zajištěn přístup a tuto smlouvu uzavírá s tím, že si přístup zajistí bez toho, aby mohl požadovat po propachtovateli jakékoli plnění.</w:t>
      </w:r>
    </w:p>
    <w:p w14:paraId="23A1ACC7" w14:textId="77777777" w:rsidR="008430A7" w:rsidRDefault="00000000">
      <w:pPr>
        <w:pStyle w:val="Heading30"/>
        <w:keepNext/>
        <w:keepLines/>
      </w:pPr>
      <w:bookmarkStart w:id="8" w:name="bookmark16"/>
      <w:r>
        <w:rPr>
          <w:rStyle w:val="Heading3"/>
          <w:b/>
          <w:bCs/>
        </w:rPr>
        <w:t>ČI. VIII</w:t>
      </w:r>
      <w:bookmarkEnd w:id="8"/>
    </w:p>
    <w:p w14:paraId="0C6E072B" w14:textId="77777777" w:rsidR="004F7447" w:rsidRDefault="00000000">
      <w:pPr>
        <w:pStyle w:val="Zkladntext"/>
        <w:spacing w:line="187" w:lineRule="auto"/>
        <w:ind w:left="520" w:firstLine="740"/>
        <w:jc w:val="both"/>
        <w:rPr>
          <w:rStyle w:val="ZkladntextChar"/>
        </w:rPr>
      </w:pPr>
      <w:r>
        <w:rPr>
          <w:rStyle w:val="ZkladntextChar"/>
        </w:rPr>
        <w:t xml:space="preserve">Pachtýř je oprávněn propachtované pozemky, některé z nich nebo jejich části propachtovat nebo dát do užívání třetí osobě jen s předchozím písemným souhlasem propachtovatele.  </w:t>
      </w:r>
    </w:p>
    <w:p w14:paraId="7415AAED" w14:textId="77777777" w:rsidR="008430A7" w:rsidRDefault="004F7447">
      <w:pPr>
        <w:pStyle w:val="Zkladntext"/>
        <w:spacing w:line="187" w:lineRule="auto"/>
        <w:ind w:left="520" w:firstLine="740"/>
        <w:jc w:val="both"/>
      </w:pPr>
      <w:r>
        <w:rPr>
          <w:rStyle w:val="ZkladntextChar"/>
          <w:b/>
          <w:bCs/>
        </w:rPr>
        <w:t xml:space="preserve">                                                         Čl. IX</w:t>
      </w:r>
    </w:p>
    <w:p w14:paraId="7E4B29AD" w14:textId="77777777" w:rsidR="008430A7" w:rsidRDefault="00000000">
      <w:pPr>
        <w:pStyle w:val="Zkladntext"/>
        <w:numPr>
          <w:ilvl w:val="0"/>
          <w:numId w:val="7"/>
        </w:numPr>
        <w:tabs>
          <w:tab w:val="left" w:pos="1601"/>
        </w:tabs>
        <w:spacing w:after="0"/>
        <w:ind w:left="520" w:firstLine="740"/>
        <w:jc w:val="both"/>
      </w:pPr>
      <w:r>
        <w:rPr>
          <w:rStyle w:val="ZkladntextChar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248ABB20" w14:textId="77777777" w:rsidR="008430A7" w:rsidRDefault="00000000">
      <w:pPr>
        <w:pStyle w:val="Zkladntext"/>
        <w:numPr>
          <w:ilvl w:val="0"/>
          <w:numId w:val="7"/>
        </w:numPr>
        <w:tabs>
          <w:tab w:val="left" w:pos="1601"/>
        </w:tabs>
        <w:spacing w:after="0"/>
        <w:ind w:left="520" w:firstLine="740"/>
        <w:jc w:val="both"/>
        <w:rPr>
          <w:rStyle w:val="ZkladntextChar"/>
        </w:rPr>
      </w:pPr>
      <w:r>
        <w:rPr>
          <w:rStyle w:val="ZkladntextChar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7939760A" w14:textId="77777777" w:rsidR="004F7447" w:rsidRDefault="004F7447" w:rsidP="004F7447">
      <w:pPr>
        <w:pStyle w:val="Zkladntext"/>
        <w:tabs>
          <w:tab w:val="left" w:pos="1601"/>
        </w:tabs>
        <w:spacing w:after="0"/>
        <w:ind w:left="1260" w:firstLine="0"/>
        <w:jc w:val="both"/>
      </w:pPr>
    </w:p>
    <w:p w14:paraId="2C725F69" w14:textId="77777777" w:rsidR="008430A7" w:rsidRDefault="00000000">
      <w:pPr>
        <w:pStyle w:val="Zkladntext"/>
        <w:ind w:left="4800" w:firstLine="0"/>
      </w:pPr>
      <w:r>
        <w:rPr>
          <w:rStyle w:val="ZkladntextChar"/>
          <w:b/>
          <w:bCs/>
        </w:rPr>
        <w:t>Čl.</w:t>
      </w:r>
      <w:r w:rsidR="004F7447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>X</w:t>
      </w:r>
    </w:p>
    <w:p w14:paraId="3AC309B3" w14:textId="77777777" w:rsidR="008430A7" w:rsidRDefault="00000000">
      <w:pPr>
        <w:pStyle w:val="Zkladntext"/>
        <w:ind w:left="520" w:firstLine="580"/>
        <w:jc w:val="both"/>
      </w:pPr>
      <w:r>
        <w:rPr>
          <w:rStyle w:val="ZkladntextChar"/>
        </w:rPr>
        <w:t>Tato smlouvaje vyhotovena ve dvou stejnopisech, z nichž každý má platnost originálu. Jeden stejnopis přebírá pachtýř a jeden je určen pro propachtovatele.</w:t>
      </w:r>
    </w:p>
    <w:p w14:paraId="6757E799" w14:textId="77777777" w:rsidR="008430A7" w:rsidRDefault="00000000">
      <w:pPr>
        <w:pStyle w:val="Heading30"/>
        <w:keepNext/>
        <w:keepLines/>
        <w:ind w:left="4740"/>
        <w:jc w:val="left"/>
      </w:pPr>
      <w:bookmarkStart w:id="9" w:name="bookmark18"/>
      <w:r>
        <w:rPr>
          <w:rStyle w:val="Heading3"/>
          <w:b/>
          <w:bCs/>
        </w:rPr>
        <w:t>ČI. XI</w:t>
      </w:r>
      <w:bookmarkEnd w:id="9"/>
    </w:p>
    <w:p w14:paraId="325CD50A" w14:textId="77777777" w:rsidR="008430A7" w:rsidRDefault="00000000">
      <w:pPr>
        <w:pStyle w:val="Zkladntext"/>
        <w:spacing w:after="0"/>
        <w:ind w:left="520" w:firstLine="580"/>
        <w:jc w:val="both"/>
      </w:pPr>
      <w:r>
        <w:rPr>
          <w:rStyle w:val="ZkladntextChar"/>
        </w:rPr>
        <w:t>Tato smlouva nabývá platnosti dnem podpisu smluvními stranami a účinnosti dnem uvedeným v ČI. IV této smlouvy.</w:t>
      </w:r>
    </w:p>
    <w:p w14:paraId="2E65AF29" w14:textId="77777777" w:rsidR="008430A7" w:rsidRDefault="00000000">
      <w:pPr>
        <w:pStyle w:val="Heading30"/>
        <w:keepNext/>
        <w:keepLines/>
        <w:ind w:left="4640"/>
        <w:jc w:val="left"/>
      </w:pPr>
      <w:bookmarkStart w:id="10" w:name="bookmark20"/>
      <w:r>
        <w:rPr>
          <w:rStyle w:val="Heading3"/>
          <w:b/>
          <w:bCs/>
        </w:rPr>
        <w:t>ČI. XII</w:t>
      </w:r>
      <w:bookmarkEnd w:id="10"/>
    </w:p>
    <w:p w14:paraId="0DFD7929" w14:textId="77777777" w:rsidR="008430A7" w:rsidRDefault="00000000">
      <w:pPr>
        <w:pStyle w:val="Zkladntext"/>
        <w:spacing w:after="140"/>
        <w:ind w:left="520" w:firstLine="580"/>
        <w:jc w:val="both"/>
      </w:pPr>
      <w:r>
        <w:rPr>
          <w:noProof/>
        </w:rPr>
        <mc:AlternateContent>
          <mc:Choice Requires="wps">
            <w:drawing>
              <wp:anchor distT="101600" distB="0" distL="114300" distR="114300" simplePos="0" relativeHeight="125829380" behindDoc="0" locked="0" layoutInCell="1" allowOverlap="1" wp14:anchorId="356249AC" wp14:editId="16B1149E">
                <wp:simplePos x="0" y="0"/>
                <wp:positionH relativeFrom="page">
                  <wp:posOffset>1047750</wp:posOffset>
                </wp:positionH>
                <wp:positionV relativeFrom="paragraph">
                  <wp:posOffset>734695</wp:posOffset>
                </wp:positionV>
                <wp:extent cx="2028825" cy="32385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23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AA0957" w14:textId="77777777" w:rsidR="008430A7" w:rsidRDefault="00000000">
                            <w:pPr>
                              <w:pStyle w:val="Bodytext2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Style w:val="Bodytext2"/>
                                <w:sz w:val="24"/>
                                <w:szCs w:val="24"/>
                              </w:rPr>
                              <w:t xml:space="preserve">V Chomutove dne 14. 5. 2017 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5" o:spid="_x0000_s1027" type="#_x0000_t202" style="position:absolute;left:0;text-align:left;margin-left:82.5pt;margin-top:57.85pt;width:159.75pt;height:25.5pt;z-index:125829380;visibility:visible;mso-wrap-style:square;mso-width-percent:0;mso-height-percent:0;mso-wrap-distance-left:9pt;mso-wrap-distance-top:8pt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" filled="f" stroked="f">
                <v:textbox inset="0,0,0,0">
                  <w:txbxContent>
                    <w:p w:rsidR="008430A7" w:rsidRDefault="00000000">
                      <w:pPr>
                        <w:pStyle w:val="Bodytext2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rStyle w:val="Bodytext2"/>
                          <w:sz w:val="24"/>
                          <w:szCs w:val="24"/>
                        </w:rPr>
                        <w:t xml:space="preserve">V Chomutove dne 14. 5. 2017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487170" distB="536575" distL="388620" distR="1129665" simplePos="0" relativeHeight="125829385" behindDoc="0" locked="0" layoutInCell="1" allowOverlap="1" wp14:anchorId="2270AFAA" wp14:editId="580FE46C">
                <wp:simplePos x="0" y="0"/>
                <wp:positionH relativeFrom="page">
                  <wp:posOffset>1046480</wp:posOffset>
                </wp:positionH>
                <wp:positionV relativeFrom="paragraph">
                  <wp:posOffset>2617470</wp:posOffset>
                </wp:positionV>
                <wp:extent cx="938530" cy="19494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759E9F" w14:textId="77777777" w:rsidR="008430A7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propachtovatel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left:0;text-align:left;margin-left:82.4pt;margin-top:206.1pt;width:73.9pt;height:15.35pt;z-index:125829385;visibility:visible;mso-wrap-style:none;mso-wrap-distance-left:30.6pt;mso-wrap-distance-top:117.1pt;mso-wrap-distance-right:88.95pt;mso-wrap-distance-bottom:42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" filled="f" stroked="f">
                <v:textbox inset="0,0,0,0">
                  <w:txbxContent>
                    <w:p w:rsidR="008430A7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propachtovatel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030095" distB="0" distL="391795" distR="114300" simplePos="0" relativeHeight="125829387" behindDoc="0" locked="0" layoutInCell="1" allowOverlap="1" wp14:anchorId="74BAF100" wp14:editId="42BC912C">
                <wp:simplePos x="0" y="0"/>
                <wp:positionH relativeFrom="page">
                  <wp:posOffset>1049655</wp:posOffset>
                </wp:positionH>
                <wp:positionV relativeFrom="paragraph">
                  <wp:posOffset>3160395</wp:posOffset>
                </wp:positionV>
                <wp:extent cx="1950720" cy="189230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072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8716920" w14:textId="77777777" w:rsidR="008430A7" w:rsidRDefault="00000000">
                            <w:pPr>
                              <w:pStyle w:val="Zkladntext"/>
                              <w:spacing w:after="0"/>
                              <w:ind w:firstLine="0"/>
                            </w:pPr>
                            <w:r>
                              <w:rPr>
                                <w:rStyle w:val="ZkladntextChar"/>
                              </w:rPr>
                              <w:t>Za správnost: Zdeňka Jiřičková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82.65pt;margin-top:248.85pt;width:153.6pt;height:14.9pt;z-index:125829387;visibility:visible;mso-wrap-style:none;mso-wrap-distance-left:30.85pt;mso-wrap-distance-top:159.8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" filled="f" stroked="f">
                <v:textbox inset="0,0,0,0">
                  <w:txbxContent>
                    <w:p w:rsidR="008430A7" w:rsidRDefault="00000000">
                      <w:pPr>
                        <w:pStyle w:val="Zkladntext"/>
                        <w:spacing w:after="0"/>
                        <w:ind w:firstLine="0"/>
                      </w:pPr>
                      <w:r>
                        <w:rPr>
                          <w:rStyle w:val="ZkladntextChar"/>
                        </w:rPr>
                        <w:t>Za správnost: Zdeňka Jiřičková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501DD563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</w:p>
    <w:p w14:paraId="23901959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</w:p>
    <w:p w14:paraId="6A2931C3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</w:p>
    <w:p w14:paraId="4966FC27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</w:p>
    <w:p w14:paraId="0EE436BE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</w:p>
    <w:p w14:paraId="6414D0F1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  <w:lang w:val="sk-SK" w:eastAsia="sk-SK" w:bidi="sk-SK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71A2EB5" wp14:editId="227EBAE9">
                <wp:simplePos x="0" y="0"/>
                <wp:positionH relativeFrom="page">
                  <wp:posOffset>1047749</wp:posOffset>
                </wp:positionH>
                <wp:positionV relativeFrom="paragraph">
                  <wp:posOffset>166370</wp:posOffset>
                </wp:positionV>
                <wp:extent cx="2028825" cy="38544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854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176314" w14:textId="77777777" w:rsidR="00EB367E" w:rsidRDefault="00EB367E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>Ing. Vladislava Hartmannová</w:t>
                            </w:r>
                          </w:p>
                          <w:p w14:paraId="0640FC77" w14:textId="77777777" w:rsidR="008430A7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>vedoucí pobočky Chomutov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9" o:spid="_x0000_s1030" type="#_x0000_t202" style="position:absolute;left:0;text-align:left;margin-left:82.5pt;margin-top:13.1pt;width:159.75pt;height:30.3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" filled="f" stroked="f">
                <v:textbox inset="0,0,0,0">
                  <w:txbxContent>
                    <w:p w:rsidR="00EB367E" w:rsidRDefault="00EB367E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>Ing. Vladislava Hartmannová</w:t>
                      </w:r>
                    </w:p>
                    <w:p w:rsidR="008430A7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>vedoucí pobočky Chomutov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DA0970E" w14:textId="77777777" w:rsidR="00EB367E" w:rsidRDefault="00EB367E" w:rsidP="00EB367E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  <w:lang w:val="sk-SK" w:eastAsia="sk-SK" w:bidi="sk-SK"/>
        </w:rPr>
        <w:t xml:space="preserve">                     E Q U </w:t>
      </w:r>
      <w:r>
        <w:rPr>
          <w:rStyle w:val="ZkladntextChar"/>
        </w:rPr>
        <w:t xml:space="preserve">I  </w:t>
      </w:r>
      <w:proofErr w:type="spellStart"/>
      <w:r>
        <w:rPr>
          <w:rStyle w:val="ZkladntextChar"/>
        </w:rPr>
        <w:t>Bořeň-Svinčice</w:t>
      </w:r>
      <w:proofErr w:type="spellEnd"/>
      <w:r>
        <w:rPr>
          <w:rStyle w:val="ZkladntextChar"/>
        </w:rPr>
        <w:t xml:space="preserve"> spol. s r.o., </w:t>
      </w:r>
    </w:p>
    <w:p w14:paraId="64CF9DF8" w14:textId="77777777" w:rsidR="00EB367E" w:rsidRDefault="00EB367E" w:rsidP="00EB367E">
      <w:pPr>
        <w:pStyle w:val="Zkladntext"/>
        <w:spacing w:after="0"/>
        <w:ind w:left="2177" w:firstLine="62"/>
        <w:rPr>
          <w:rStyle w:val="ZkladntextChar"/>
        </w:rPr>
      </w:pPr>
      <w:r>
        <w:rPr>
          <w:rStyle w:val="ZkladntextChar"/>
        </w:rPr>
        <w:t xml:space="preserve">                    Eva Vinterová a Josef Miňovský, </w:t>
      </w:r>
    </w:p>
    <w:p w14:paraId="5D93335F" w14:textId="77777777" w:rsidR="0052240B" w:rsidRDefault="00EB367E" w:rsidP="00EB367E">
      <w:pPr>
        <w:pStyle w:val="Zkladntext"/>
        <w:spacing w:after="0"/>
        <w:ind w:left="2177" w:firstLine="62"/>
        <w:rPr>
          <w:rStyle w:val="ZkladntextChar"/>
        </w:rPr>
      </w:pPr>
      <w:r>
        <w:rPr>
          <w:rStyle w:val="ZkladntextChar"/>
        </w:rPr>
        <w:t xml:space="preserve">                    jednatelé společnosti</w:t>
      </w:r>
    </w:p>
    <w:p w14:paraId="0BEC218B" w14:textId="3436EC40" w:rsidR="008430A7" w:rsidRDefault="0052240B" w:rsidP="00EB367E">
      <w:pPr>
        <w:pStyle w:val="Zkladntext"/>
        <w:spacing w:after="0"/>
        <w:ind w:left="2177" w:firstLine="62"/>
      </w:pPr>
      <w:r>
        <w:rPr>
          <w:rStyle w:val="ZkladntextChar"/>
        </w:rPr>
        <w:t xml:space="preserve">                   </w:t>
      </w:r>
      <w:r w:rsidR="00EB367E">
        <w:rPr>
          <w:rStyle w:val="ZkladntextChar"/>
        </w:rPr>
        <w:t xml:space="preserve"> pachtýř</w:t>
      </w:r>
    </w:p>
    <w:p w14:paraId="7CCF7AEE" w14:textId="77777777" w:rsidR="008430A7" w:rsidRDefault="008430A7">
      <w:pPr>
        <w:pStyle w:val="Bodytext30"/>
        <w:spacing w:after="280"/>
        <w:ind w:left="2180"/>
        <w:rPr>
          <w:sz w:val="20"/>
          <w:szCs w:val="20"/>
        </w:rPr>
        <w:sectPr w:rsidR="008430A7">
          <w:headerReference w:type="default" r:id="rId8"/>
          <w:pgSz w:w="11900" w:h="16840"/>
          <w:pgMar w:top="291" w:right="940" w:bottom="1100" w:left="943" w:header="0" w:footer="672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1"/>
        <w:gridCol w:w="1142"/>
        <w:gridCol w:w="1603"/>
        <w:gridCol w:w="1085"/>
        <w:gridCol w:w="1334"/>
        <w:gridCol w:w="1070"/>
        <w:gridCol w:w="1742"/>
      </w:tblGrid>
      <w:tr w:rsidR="008430A7" w14:paraId="2293B2E6" w14:textId="77777777">
        <w:trPr>
          <w:trHeight w:hRule="exact" w:val="432"/>
          <w:jc w:val="center"/>
        </w:trPr>
        <w:tc>
          <w:tcPr>
            <w:tcW w:w="549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EABE775" w14:textId="77777777" w:rsidR="008430A7" w:rsidRDefault="00000000">
            <w:pPr>
              <w:pStyle w:val="Other0"/>
              <w:spacing w:after="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lastRenderedPageBreak/>
              <w:t xml:space="preserve">Příloha k pachtovní smlouvě </w:t>
            </w: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46N17/42</w:t>
            </w:r>
          </w:p>
        </w:tc>
        <w:tc>
          <w:tcPr>
            <w:tcW w:w="1334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DB5C07" w14:textId="77777777" w:rsidR="008430A7" w:rsidRDefault="00000000">
            <w:pPr>
              <w:pStyle w:val="Other0"/>
              <w:spacing w:after="140"/>
              <w:ind w:firstLine="1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  <w:p w14:paraId="7166614A" w14:textId="77777777" w:rsidR="008430A7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2 920 Kč</w:t>
            </w:r>
          </w:p>
        </w:tc>
        <w:tc>
          <w:tcPr>
            <w:tcW w:w="1070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AF5189" w14:textId="77777777" w:rsidR="008430A7" w:rsidRDefault="00000000">
            <w:pPr>
              <w:pStyle w:val="Other0"/>
              <w:spacing w:after="200"/>
              <w:ind w:left="240" w:firstLine="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 xml:space="preserve">EQUI spol. s r.o. </w:t>
            </w:r>
            <w:proofErr w:type="spellStart"/>
            <w:r>
              <w:rPr>
                <w:rStyle w:val="Other"/>
                <w:sz w:val="19"/>
                <w:szCs w:val="19"/>
              </w:rPr>
              <w:t>Svinčice</w:t>
            </w:r>
            <w:proofErr w:type="spellEnd"/>
          </w:p>
          <w:p w14:paraId="03D7E624" w14:textId="77777777" w:rsidR="008430A7" w:rsidRDefault="00000000">
            <w:pPr>
              <w:pStyle w:val="Other0"/>
              <w:spacing w:after="0"/>
              <w:ind w:firstLine="24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Svinčice</w:t>
            </w:r>
            <w:proofErr w:type="spellEnd"/>
          </w:p>
        </w:tc>
        <w:tc>
          <w:tcPr>
            <w:tcW w:w="174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CA49FD0" w14:textId="77777777" w:rsidR="008430A7" w:rsidRDefault="00000000">
            <w:pPr>
              <w:pStyle w:val="Other0"/>
              <w:spacing w:before="140" w:after="0"/>
              <w:ind w:right="420" w:firstLine="0"/>
              <w:jc w:val="right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"/>
                <w:sz w:val="19"/>
                <w:szCs w:val="19"/>
              </w:rPr>
              <w:t>Bořeň</w:t>
            </w:r>
            <w:proofErr w:type="spellEnd"/>
            <w:r>
              <w:rPr>
                <w:rStyle w:val="Other"/>
                <w:sz w:val="19"/>
                <w:szCs w:val="19"/>
              </w:rPr>
              <w:t xml:space="preserve"> - </w:t>
            </w:r>
            <w:proofErr w:type="spellStart"/>
            <w:r>
              <w:rPr>
                <w:rStyle w:val="Other"/>
                <w:sz w:val="19"/>
                <w:szCs w:val="19"/>
              </w:rPr>
              <w:t>Svinčice</w:t>
            </w:r>
            <w:proofErr w:type="spellEnd"/>
            <w:proofErr w:type="gramEnd"/>
          </w:p>
        </w:tc>
      </w:tr>
      <w:tr w:rsidR="008430A7" w14:paraId="6F5E560E" w14:textId="77777777">
        <w:trPr>
          <w:trHeight w:hRule="exact" w:val="802"/>
          <w:jc w:val="center"/>
        </w:trPr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42EE36" w14:textId="77777777" w:rsidR="008430A7" w:rsidRDefault="00000000">
            <w:pPr>
              <w:pStyle w:val="Other0"/>
              <w:spacing w:after="14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</w:t>
            </w:r>
          </w:p>
          <w:p w14:paraId="7DB93A1F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1142" w:type="dxa"/>
            <w:shd w:val="clear" w:color="auto" w:fill="auto"/>
            <w:vAlign w:val="bottom"/>
          </w:tcPr>
          <w:p w14:paraId="45F7B36B" w14:textId="77777777" w:rsidR="008430A7" w:rsidRDefault="00000000">
            <w:pPr>
              <w:pStyle w:val="Other0"/>
              <w:spacing w:after="12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4611742</w:t>
            </w:r>
          </w:p>
          <w:p w14:paraId="4AAAE8F6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14.5.2017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19B7FE16" w14:textId="77777777" w:rsidR="008430A7" w:rsidRDefault="00000000">
            <w:pPr>
              <w:pStyle w:val="Other0"/>
              <w:spacing w:after="140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</w:t>
            </w:r>
          </w:p>
          <w:p w14:paraId="429B47DE" w14:textId="77777777" w:rsidR="008430A7" w:rsidRDefault="00000000">
            <w:pPr>
              <w:pStyle w:val="Other0"/>
              <w:spacing w:after="0"/>
              <w:ind w:firstLine="6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A20DA20" w14:textId="77777777" w:rsidR="008430A7" w:rsidRDefault="00000000">
            <w:pPr>
              <w:pStyle w:val="Other0"/>
              <w:spacing w:after="14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14.5.2017</w:t>
            </w:r>
          </w:p>
          <w:p w14:paraId="395CEC98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15.5.2017</w:t>
            </w:r>
          </w:p>
        </w:tc>
        <w:tc>
          <w:tcPr>
            <w:tcW w:w="1334" w:type="dxa"/>
            <w:vMerge/>
            <w:shd w:val="clear" w:color="auto" w:fill="auto"/>
            <w:vAlign w:val="bottom"/>
          </w:tcPr>
          <w:p w14:paraId="3CED5D6F" w14:textId="77777777" w:rsidR="008430A7" w:rsidRDefault="008430A7"/>
        </w:tc>
        <w:tc>
          <w:tcPr>
            <w:tcW w:w="1070" w:type="dxa"/>
            <w:vMerge/>
            <w:shd w:val="clear" w:color="auto" w:fill="auto"/>
            <w:vAlign w:val="bottom"/>
          </w:tcPr>
          <w:p w14:paraId="79263979" w14:textId="77777777" w:rsidR="008430A7" w:rsidRDefault="008430A7"/>
        </w:tc>
        <w:tc>
          <w:tcPr>
            <w:tcW w:w="1742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A77C21B" w14:textId="77777777" w:rsidR="008430A7" w:rsidRDefault="008430A7"/>
        </w:tc>
      </w:tr>
      <w:tr w:rsidR="008430A7" w14:paraId="48C744BF" w14:textId="77777777">
        <w:trPr>
          <w:trHeight w:hRule="exact" w:val="360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184589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</w:t>
            </w: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30425A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Parcela /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6E6FA1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Díl Skup. Kultura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BD53EB" w14:textId="77777777" w:rsidR="008430A7" w:rsidRDefault="00000000">
            <w:pPr>
              <w:pStyle w:val="Other0"/>
              <w:spacing w:after="0"/>
              <w:ind w:firstLine="26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4955CF" w14:textId="77777777" w:rsidR="008430A7" w:rsidRDefault="00000000">
            <w:pPr>
              <w:pStyle w:val="Other0"/>
              <w:spacing w:after="0"/>
              <w:ind w:right="200"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za ha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26DAE35" w14:textId="77777777" w:rsidR="008430A7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C0F016" w14:textId="77777777" w:rsidR="008430A7" w:rsidRDefault="00000000">
            <w:pPr>
              <w:pStyle w:val="Other0"/>
              <w:spacing w:after="0"/>
              <w:ind w:right="340"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 Pacht [Kč]</w:t>
            </w:r>
          </w:p>
        </w:tc>
      </w:tr>
      <w:tr w:rsidR="008430A7" w14:paraId="2FB0A169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1FA53B8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20E9E30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auto"/>
          </w:tcPr>
          <w:p w14:paraId="47B7E28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747A4475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  <w:vAlign w:val="bottom"/>
          </w:tcPr>
          <w:p w14:paraId="11A14088" w14:textId="77777777" w:rsidR="008430A7" w:rsidRDefault="00000000">
            <w:pPr>
              <w:pStyle w:val="Other0"/>
              <w:spacing w:after="0"/>
              <w:ind w:firstLine="38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[Kč]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23556FA" w14:textId="77777777" w:rsidR="008430A7" w:rsidRDefault="00000000">
            <w:pPr>
              <w:pStyle w:val="Other0"/>
              <w:spacing w:after="0"/>
              <w:ind w:right="180"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[m2]</w:t>
            </w:r>
          </w:p>
        </w:tc>
        <w:tc>
          <w:tcPr>
            <w:tcW w:w="1742" w:type="dxa"/>
            <w:shd w:val="clear" w:color="auto" w:fill="auto"/>
          </w:tcPr>
          <w:p w14:paraId="0356B028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2669EB52" w14:textId="77777777">
        <w:trPr>
          <w:trHeight w:hRule="exact" w:val="490"/>
          <w:jc w:val="center"/>
        </w:trPr>
        <w:tc>
          <w:tcPr>
            <w:tcW w:w="9637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2CF96F" w14:textId="77777777" w:rsidR="008430A7" w:rsidRDefault="00000000">
            <w:pPr>
              <w:pStyle w:val="Other0"/>
              <w:spacing w:after="0"/>
              <w:ind w:firstLine="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Menhartice u Křimova</w:t>
            </w:r>
          </w:p>
        </w:tc>
      </w:tr>
      <w:tr w:rsidR="008430A7" w14:paraId="7B72DB9B" w14:textId="77777777">
        <w:trPr>
          <w:trHeight w:hRule="exact" w:val="307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48757404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CF0A561" w14:textId="77777777" w:rsidR="008430A7" w:rsidRDefault="00000000">
            <w:pPr>
              <w:pStyle w:val="Other0"/>
              <w:tabs>
                <w:tab w:val="left" w:pos="982"/>
              </w:tabs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05519C" w14:textId="77777777" w:rsidR="008430A7" w:rsidRDefault="00000000">
            <w:pPr>
              <w:pStyle w:val="Other0"/>
              <w:tabs>
                <w:tab w:val="left" w:pos="675"/>
                <w:tab w:val="left" w:pos="1194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187935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EEAE2F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9D294D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191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463BDA" w14:textId="77777777" w:rsidR="008430A7" w:rsidRDefault="00000000">
            <w:pPr>
              <w:pStyle w:val="Other0"/>
              <w:tabs>
                <w:tab w:val="left" w:pos="1224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7,14</w:t>
            </w:r>
          </w:p>
        </w:tc>
      </w:tr>
      <w:tr w:rsidR="008430A7" w14:paraId="6FB3BAD6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005FB91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734CF495" w14:textId="77777777" w:rsidR="008430A7" w:rsidRDefault="00000000">
            <w:pPr>
              <w:pStyle w:val="Other0"/>
              <w:tabs>
                <w:tab w:val="left" w:pos="986"/>
              </w:tabs>
              <w:spacing w:after="0"/>
              <w:ind w:firstLine="5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A4FE5AC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62AF524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90B3103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D63E5C8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2 863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C72EB25" w14:textId="77777777" w:rsidR="008430A7" w:rsidRDefault="00000000">
            <w:pPr>
              <w:pStyle w:val="Other0"/>
              <w:tabs>
                <w:tab w:val="left" w:pos="1056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107,08</w:t>
            </w:r>
          </w:p>
        </w:tc>
      </w:tr>
      <w:tr w:rsidR="008430A7" w14:paraId="56512B61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5D13A01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54F2B32E" w14:textId="77777777" w:rsidR="008430A7" w:rsidRDefault="00000000">
            <w:pPr>
              <w:pStyle w:val="Other0"/>
              <w:tabs>
                <w:tab w:val="left" w:pos="968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168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7DD0D774" w14:textId="77777777" w:rsidR="008430A7" w:rsidRDefault="00000000">
            <w:pPr>
              <w:pStyle w:val="Other0"/>
              <w:tabs>
                <w:tab w:val="left" w:pos="675"/>
                <w:tab w:val="left" w:pos="1194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FE684FC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9889D86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90FFFAF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564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5D0CCE5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21,09</w:t>
            </w:r>
          </w:p>
        </w:tc>
      </w:tr>
      <w:tr w:rsidR="008430A7" w14:paraId="49DD1B35" w14:textId="77777777">
        <w:trPr>
          <w:trHeight w:hRule="exact" w:val="235"/>
          <w:jc w:val="center"/>
        </w:trPr>
        <w:tc>
          <w:tcPr>
            <w:tcW w:w="1661" w:type="dxa"/>
            <w:shd w:val="clear" w:color="auto" w:fill="auto"/>
          </w:tcPr>
          <w:p w14:paraId="02FA1F4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08F9880" w14:textId="77777777" w:rsidR="008430A7" w:rsidRDefault="00000000">
            <w:pPr>
              <w:pStyle w:val="Other0"/>
              <w:tabs>
                <w:tab w:val="left" w:pos="98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265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2FDA43F0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636D2C12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6E409F3B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</w:tcPr>
          <w:p w14:paraId="40297B77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269</w:t>
            </w:r>
          </w:p>
        </w:tc>
        <w:tc>
          <w:tcPr>
            <w:tcW w:w="1742" w:type="dxa"/>
            <w:shd w:val="clear" w:color="auto" w:fill="auto"/>
          </w:tcPr>
          <w:p w14:paraId="127266C4" w14:textId="77777777" w:rsidR="008430A7" w:rsidRDefault="00000000">
            <w:pPr>
              <w:pStyle w:val="Other0"/>
              <w:tabs>
                <w:tab w:val="left" w:pos="1147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10,06</w:t>
            </w:r>
          </w:p>
        </w:tc>
      </w:tr>
      <w:tr w:rsidR="008430A7" w14:paraId="785071FA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4269AE53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6B517978" w14:textId="77777777" w:rsidR="008430A7" w:rsidRDefault="00000000">
            <w:pPr>
              <w:pStyle w:val="Other0"/>
              <w:tabs>
                <w:tab w:val="left" w:pos="98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2FADF033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EE494E4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230C9CA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4BA37DB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2 579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6FD8E7E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96,45</w:t>
            </w:r>
          </w:p>
        </w:tc>
      </w:tr>
      <w:tr w:rsidR="008430A7" w14:paraId="22E7C5E7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41318DE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51E1ADB" w14:textId="77777777" w:rsidR="008430A7" w:rsidRDefault="00000000">
            <w:pPr>
              <w:pStyle w:val="Other0"/>
              <w:tabs>
                <w:tab w:val="left" w:pos="98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334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0EF91D07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05DB4461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7DADE82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3296ED94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129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3252420" w14:textId="77777777" w:rsidR="008430A7" w:rsidRDefault="00000000">
            <w:pPr>
              <w:pStyle w:val="Other0"/>
              <w:tabs>
                <w:tab w:val="left" w:pos="1224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4,82</w:t>
            </w:r>
          </w:p>
        </w:tc>
      </w:tr>
      <w:tr w:rsidR="008430A7" w14:paraId="15DED2B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0A0066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0623B029" w14:textId="77777777" w:rsidR="008430A7" w:rsidRDefault="00000000">
            <w:pPr>
              <w:pStyle w:val="Other0"/>
              <w:tabs>
                <w:tab w:val="left" w:pos="98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398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2229D496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39CD411B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12476EA5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</w:tcPr>
          <w:p w14:paraId="596C6E81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133</w:t>
            </w:r>
          </w:p>
        </w:tc>
        <w:tc>
          <w:tcPr>
            <w:tcW w:w="1742" w:type="dxa"/>
            <w:shd w:val="clear" w:color="auto" w:fill="auto"/>
          </w:tcPr>
          <w:p w14:paraId="2FD83E67" w14:textId="77777777" w:rsidR="008430A7" w:rsidRDefault="00000000">
            <w:pPr>
              <w:pStyle w:val="Other0"/>
              <w:tabs>
                <w:tab w:val="left" w:pos="1224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4,97</w:t>
            </w:r>
          </w:p>
        </w:tc>
      </w:tr>
      <w:tr w:rsidR="008430A7" w14:paraId="1AAE17A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204622B4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3DAE08AA" w14:textId="77777777" w:rsidR="008430A7" w:rsidRDefault="00000000">
            <w:pPr>
              <w:pStyle w:val="Other0"/>
              <w:tabs>
                <w:tab w:val="left" w:pos="98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438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588F4137" w14:textId="77777777" w:rsidR="008430A7" w:rsidRDefault="00000000">
            <w:pPr>
              <w:pStyle w:val="Other0"/>
              <w:tabs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0’2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0AC5C48F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601252CD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</w:tcPr>
          <w:p w14:paraId="39FF6CCC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1 352</w:t>
            </w:r>
          </w:p>
        </w:tc>
        <w:tc>
          <w:tcPr>
            <w:tcW w:w="1742" w:type="dxa"/>
            <w:shd w:val="clear" w:color="auto" w:fill="auto"/>
          </w:tcPr>
          <w:p w14:paraId="16FD9E49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50,56</w:t>
            </w:r>
          </w:p>
        </w:tc>
      </w:tr>
      <w:tr w:rsidR="008430A7" w14:paraId="3AA09500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23CD75C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C2BF131" w14:textId="77777777" w:rsidR="008430A7" w:rsidRDefault="00000000">
            <w:pPr>
              <w:pStyle w:val="Other0"/>
              <w:tabs>
                <w:tab w:val="left" w:pos="98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457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5CD0AA7C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C292E0A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2D80B0D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152CCE43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1 102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2F1A053" w14:textId="77777777" w:rsidR="008430A7" w:rsidRDefault="00000000">
            <w:pPr>
              <w:pStyle w:val="Other0"/>
              <w:tabs>
                <w:tab w:val="left" w:pos="112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41,21</w:t>
            </w:r>
          </w:p>
        </w:tc>
      </w:tr>
      <w:tr w:rsidR="008430A7" w14:paraId="1B4B13F0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D80FCC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86E986B" w14:textId="77777777" w:rsidR="008430A7" w:rsidRDefault="00000000">
            <w:pPr>
              <w:pStyle w:val="Other0"/>
              <w:tabs>
                <w:tab w:val="left" w:pos="98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470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5D9FBD6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69F3F11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64378D1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57EDDB0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547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F0B9B21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20,46</w:t>
            </w:r>
          </w:p>
        </w:tc>
      </w:tr>
      <w:tr w:rsidR="008430A7" w14:paraId="353AEE5B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2A48949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3D791363" w14:textId="77777777" w:rsidR="008430A7" w:rsidRDefault="00000000">
            <w:pPr>
              <w:pStyle w:val="Other0"/>
              <w:tabs>
                <w:tab w:val="left" w:pos="99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511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8E98F16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3231BD4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4EF6FE0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0A3D8BE" w14:textId="77777777" w:rsidR="008430A7" w:rsidRPr="00385C7E" w:rsidRDefault="00000000">
            <w:pPr>
              <w:pStyle w:val="Other0"/>
              <w:spacing w:after="0"/>
              <w:ind w:firstLine="560"/>
              <w:jc w:val="both"/>
              <w:rPr>
                <w:sz w:val="18"/>
                <w:szCs w:val="18"/>
              </w:rPr>
            </w:pPr>
            <w:r w:rsidRPr="00385C7E">
              <w:rPr>
                <w:rStyle w:val="Other"/>
                <w:sz w:val="18"/>
                <w:szCs w:val="18"/>
              </w:rPr>
              <w:t>676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8BEA7DF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25,28</w:t>
            </w:r>
          </w:p>
        </w:tc>
      </w:tr>
      <w:tr w:rsidR="008430A7" w14:paraId="42995C9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0D6DDF5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3E0DC760" w14:textId="77777777" w:rsidR="008430A7" w:rsidRDefault="00000000">
            <w:pPr>
              <w:pStyle w:val="Other0"/>
              <w:tabs>
                <w:tab w:val="left" w:pos="100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514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</w:tcPr>
          <w:p w14:paraId="31A67505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59E41961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1EAE92E7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</w:tcPr>
          <w:p w14:paraId="2A467AA4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2 382</w:t>
            </w:r>
          </w:p>
        </w:tc>
        <w:tc>
          <w:tcPr>
            <w:tcW w:w="1742" w:type="dxa"/>
            <w:shd w:val="clear" w:color="auto" w:fill="auto"/>
          </w:tcPr>
          <w:p w14:paraId="6CDBAD6F" w14:textId="77777777" w:rsidR="008430A7" w:rsidRDefault="00000000">
            <w:pPr>
              <w:pStyle w:val="Other0"/>
              <w:tabs>
                <w:tab w:val="left" w:pos="113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89,09</w:t>
            </w:r>
          </w:p>
        </w:tc>
      </w:tr>
      <w:tr w:rsidR="008430A7" w14:paraId="5241658F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1081914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5AF1FC4" w14:textId="77777777" w:rsidR="008430A7" w:rsidRDefault="00000000">
            <w:pPr>
              <w:pStyle w:val="Other0"/>
              <w:tabs>
                <w:tab w:val="left" w:pos="98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514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603" w:type="dxa"/>
            <w:shd w:val="clear" w:color="auto" w:fill="auto"/>
          </w:tcPr>
          <w:p w14:paraId="3A628D47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71D2A5EC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3934335D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</w:tcPr>
          <w:p w14:paraId="22A34E87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749</w:t>
            </w:r>
          </w:p>
        </w:tc>
        <w:tc>
          <w:tcPr>
            <w:tcW w:w="1742" w:type="dxa"/>
            <w:shd w:val="clear" w:color="auto" w:fill="auto"/>
          </w:tcPr>
          <w:p w14:paraId="6E085F6A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28,01</w:t>
            </w:r>
          </w:p>
        </w:tc>
      </w:tr>
      <w:tr w:rsidR="008430A7" w14:paraId="57992D36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1E2092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4784D2DD" w14:textId="77777777" w:rsidR="008430A7" w:rsidRDefault="00000000">
            <w:pPr>
              <w:pStyle w:val="Other0"/>
              <w:tabs>
                <w:tab w:val="left" w:pos="997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541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4D9A31A4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F6F33C0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821180D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8A4999F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2 721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DA615A5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101,77</w:t>
            </w:r>
          </w:p>
        </w:tc>
      </w:tr>
      <w:tr w:rsidR="008430A7" w14:paraId="376AFBA6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2A685B64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086DEF4" w14:textId="77777777" w:rsidR="008430A7" w:rsidRDefault="00000000">
            <w:pPr>
              <w:pStyle w:val="Other0"/>
              <w:tabs>
                <w:tab w:val="left" w:pos="1006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547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5123DF07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82FE5B6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08C5814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17 000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31BAC63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2 066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07B149DB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77,27</w:t>
            </w:r>
          </w:p>
        </w:tc>
      </w:tr>
      <w:tr w:rsidR="008430A7" w14:paraId="674852E6" w14:textId="77777777">
        <w:trPr>
          <w:trHeight w:hRule="exact" w:val="485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1E44E5C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542FA7E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</w:tcPr>
          <w:p w14:paraId="434A4ED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14BF9834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153EAD4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8B3579" w14:textId="77777777" w:rsidR="008430A7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18 323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8F15E9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685,26</w:t>
            </w:r>
          </w:p>
        </w:tc>
      </w:tr>
      <w:tr w:rsidR="008430A7" w14:paraId="0D023FBA" w14:textId="77777777">
        <w:trPr>
          <w:trHeight w:hRule="exact" w:val="427"/>
          <w:jc w:val="center"/>
        </w:trPr>
        <w:tc>
          <w:tcPr>
            <w:tcW w:w="2803" w:type="dxa"/>
            <w:gridSpan w:val="2"/>
            <w:shd w:val="clear" w:color="auto" w:fill="auto"/>
            <w:vAlign w:val="center"/>
          </w:tcPr>
          <w:p w14:paraId="5CA137CA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Nová Ves u Křimova</w:t>
            </w:r>
          </w:p>
        </w:tc>
        <w:tc>
          <w:tcPr>
            <w:tcW w:w="1603" w:type="dxa"/>
            <w:shd w:val="clear" w:color="auto" w:fill="auto"/>
          </w:tcPr>
          <w:p w14:paraId="2FE6325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2D2664BD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34F3696C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920280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61AB8B0C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37F7F5EE" w14:textId="77777777">
        <w:trPr>
          <w:trHeight w:hRule="exact" w:val="302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2A53796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65D636" w14:textId="77777777" w:rsidR="008430A7" w:rsidRDefault="00000000">
            <w:pPr>
              <w:pStyle w:val="Other0"/>
              <w:tabs>
                <w:tab w:val="left" w:pos="100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790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D7B560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5602F5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BC5E19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972D0E7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3 608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4C5165F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150,81</w:t>
            </w:r>
          </w:p>
        </w:tc>
      </w:tr>
      <w:tr w:rsidR="008430A7" w14:paraId="3D88071E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EA286E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C1D09ED" w14:textId="77777777" w:rsidR="008430A7" w:rsidRDefault="00000000">
            <w:pPr>
              <w:pStyle w:val="Other0"/>
              <w:tabs>
                <w:tab w:val="left" w:pos="978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891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603" w:type="dxa"/>
            <w:shd w:val="clear" w:color="auto" w:fill="auto"/>
          </w:tcPr>
          <w:p w14:paraId="0112BF0A" w14:textId="77777777" w:rsidR="008430A7" w:rsidRDefault="00000000">
            <w:pPr>
              <w:pStyle w:val="Other0"/>
              <w:tabs>
                <w:tab w:val="left" w:pos="675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8</w:t>
            </w:r>
          </w:p>
        </w:tc>
        <w:tc>
          <w:tcPr>
            <w:tcW w:w="1085" w:type="dxa"/>
            <w:shd w:val="clear" w:color="auto" w:fill="auto"/>
          </w:tcPr>
          <w:p w14:paraId="47379283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39FC880E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27FC4592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737</w:t>
            </w:r>
          </w:p>
        </w:tc>
        <w:tc>
          <w:tcPr>
            <w:tcW w:w="1742" w:type="dxa"/>
            <w:shd w:val="clear" w:color="auto" w:fill="auto"/>
          </w:tcPr>
          <w:p w14:paraId="1405CCA1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30,81</w:t>
            </w:r>
          </w:p>
        </w:tc>
      </w:tr>
      <w:tr w:rsidR="008430A7" w14:paraId="17A24DAA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2685E07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9002105" w14:textId="77777777" w:rsidR="008430A7" w:rsidRDefault="00000000">
            <w:pPr>
              <w:pStyle w:val="Other0"/>
              <w:tabs>
                <w:tab w:val="left" w:pos="1002"/>
              </w:tabs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968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</w:tcPr>
          <w:p w14:paraId="14FFB215" w14:textId="77777777" w:rsidR="008430A7" w:rsidRDefault="00000000">
            <w:pPr>
              <w:pStyle w:val="Other0"/>
              <w:tabs>
                <w:tab w:val="left" w:pos="675"/>
                <w:tab w:val="left" w:pos="1227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</w:tcPr>
          <w:p w14:paraId="305F8D72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5CC222A2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1EB780FD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602</w:t>
            </w:r>
          </w:p>
        </w:tc>
        <w:tc>
          <w:tcPr>
            <w:tcW w:w="1742" w:type="dxa"/>
            <w:shd w:val="clear" w:color="auto" w:fill="auto"/>
          </w:tcPr>
          <w:p w14:paraId="00DC1F1D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25,16</w:t>
            </w:r>
          </w:p>
        </w:tc>
      </w:tr>
      <w:tr w:rsidR="008430A7" w14:paraId="5AB1DCD9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488A3A17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79E366B2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1 147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23E7B732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0B6BCED0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41E9A647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3B9CCBC8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4417</w:t>
            </w:r>
          </w:p>
        </w:tc>
        <w:tc>
          <w:tcPr>
            <w:tcW w:w="1742" w:type="dxa"/>
            <w:shd w:val="clear" w:color="auto" w:fill="auto"/>
          </w:tcPr>
          <w:p w14:paraId="09429745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184,63</w:t>
            </w:r>
          </w:p>
        </w:tc>
      </w:tr>
      <w:tr w:rsidR="008430A7" w14:paraId="723A8B3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472662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63C66AB1" w14:textId="77777777" w:rsidR="008430A7" w:rsidRDefault="00000000">
            <w:pPr>
              <w:pStyle w:val="Other0"/>
              <w:tabs>
                <w:tab w:val="left" w:pos="986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1 158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4DF7F7DE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3CECEB3F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6809A36E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4CFA11B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201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3C646319" w14:textId="77777777" w:rsidR="008430A7" w:rsidRDefault="00000000">
            <w:pPr>
              <w:pStyle w:val="Other0"/>
              <w:tabs>
                <w:tab w:val="left" w:pos="1234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8,40</w:t>
            </w:r>
          </w:p>
        </w:tc>
      </w:tr>
      <w:tr w:rsidR="008430A7" w14:paraId="47929AE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4AFB0A8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1BD0BA23" w14:textId="77777777" w:rsidR="008430A7" w:rsidRDefault="00000000">
            <w:pPr>
              <w:pStyle w:val="Other0"/>
              <w:tabs>
                <w:tab w:val="left" w:pos="991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1 179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</w:tcPr>
          <w:p w14:paraId="31818E4F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523D2C03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0FCE5B97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7A9C63ED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3 525</w:t>
            </w:r>
          </w:p>
        </w:tc>
        <w:tc>
          <w:tcPr>
            <w:tcW w:w="1742" w:type="dxa"/>
            <w:shd w:val="clear" w:color="auto" w:fill="auto"/>
          </w:tcPr>
          <w:p w14:paraId="5CB28484" w14:textId="77777777" w:rsidR="008430A7" w:rsidRDefault="00000000">
            <w:pPr>
              <w:pStyle w:val="Other0"/>
              <w:tabs>
                <w:tab w:val="left" w:pos="1056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147,35</w:t>
            </w:r>
          </w:p>
        </w:tc>
      </w:tr>
      <w:tr w:rsidR="008430A7" w14:paraId="1D6B1F21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5E4CD59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44AC28D3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1 206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1BA70E5B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2DE7B84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C357B93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AD2A3BA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2 284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4DDFCA92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95,47</w:t>
            </w:r>
          </w:p>
        </w:tc>
      </w:tr>
      <w:tr w:rsidR="008430A7" w14:paraId="72E1BF5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3195F18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605FBF41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1 207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5438FA14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8DEA676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0A4C481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4C132EDA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2 302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6F93E8F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96,22</w:t>
            </w:r>
          </w:p>
        </w:tc>
      </w:tr>
      <w:tr w:rsidR="008430A7" w14:paraId="51F521A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5975C903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6AD6DA8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1 210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16547949" w14:textId="77777777" w:rsidR="008430A7" w:rsidRDefault="00000000">
            <w:pPr>
              <w:pStyle w:val="Other0"/>
              <w:tabs>
                <w:tab w:val="left" w:pos="675"/>
                <w:tab w:val="left" w:pos="1227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1BDA249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307B046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9023A87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2 511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58C49B9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104,96</w:t>
            </w:r>
          </w:p>
        </w:tc>
      </w:tr>
      <w:tr w:rsidR="008430A7" w14:paraId="47643A4C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4418457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722E3C4C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1 211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72CC2DC9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E0573BB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2357C36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8EB150E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1 054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D93BA71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44,06</w:t>
            </w:r>
          </w:p>
        </w:tc>
      </w:tr>
      <w:tr w:rsidR="008430A7" w14:paraId="610E59A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6B1D46C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D304F73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1 216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2164DA00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</w:tcPr>
          <w:p w14:paraId="350C0911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29C4AD90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794345BA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5 135</w:t>
            </w:r>
          </w:p>
        </w:tc>
        <w:tc>
          <w:tcPr>
            <w:tcW w:w="1742" w:type="dxa"/>
            <w:shd w:val="clear" w:color="auto" w:fill="auto"/>
          </w:tcPr>
          <w:p w14:paraId="24D6D74D" w14:textId="77777777" w:rsidR="008430A7" w:rsidRDefault="00000000">
            <w:pPr>
              <w:pStyle w:val="Other0"/>
              <w:tabs>
                <w:tab w:val="left" w:pos="1037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214,64</w:t>
            </w:r>
          </w:p>
        </w:tc>
      </w:tr>
      <w:tr w:rsidR="008430A7" w14:paraId="0DE10C6C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E92036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4298846B" w14:textId="77777777" w:rsidR="008430A7" w:rsidRDefault="00000000">
            <w:pPr>
              <w:pStyle w:val="Other0"/>
              <w:tabs>
                <w:tab w:val="left" w:pos="991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1 217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</w:tcPr>
          <w:p w14:paraId="701CD12A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</w:tcPr>
          <w:p w14:paraId="1C911F5D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066CE3DE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1A6E6E27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2 546</w:t>
            </w:r>
          </w:p>
        </w:tc>
        <w:tc>
          <w:tcPr>
            <w:tcW w:w="1742" w:type="dxa"/>
            <w:shd w:val="clear" w:color="auto" w:fill="auto"/>
          </w:tcPr>
          <w:p w14:paraId="198491FB" w14:textId="77777777" w:rsidR="008430A7" w:rsidRDefault="00000000">
            <w:pPr>
              <w:pStyle w:val="Other0"/>
              <w:tabs>
                <w:tab w:val="left" w:pos="1046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106,42</w:t>
            </w:r>
          </w:p>
        </w:tc>
      </w:tr>
      <w:tr w:rsidR="008430A7" w14:paraId="531803A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0DA6549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4107F807" w14:textId="77777777" w:rsidR="008430A7" w:rsidRDefault="00000000">
            <w:pPr>
              <w:pStyle w:val="Other0"/>
              <w:tabs>
                <w:tab w:val="left" w:pos="991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1221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9C2EFD8" w14:textId="77777777" w:rsidR="008430A7" w:rsidRDefault="00000000">
            <w:pPr>
              <w:pStyle w:val="Other0"/>
              <w:tabs>
                <w:tab w:val="left" w:pos="675"/>
                <w:tab w:val="left" w:pos="1227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678205C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97E6307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0A9FC42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5 773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143F1512" w14:textId="77777777" w:rsidR="008430A7" w:rsidRDefault="00000000">
            <w:pPr>
              <w:pStyle w:val="Other0"/>
              <w:tabs>
                <w:tab w:val="left" w:pos="1032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241,31</w:t>
            </w:r>
          </w:p>
        </w:tc>
      </w:tr>
      <w:tr w:rsidR="008430A7" w14:paraId="1992B8E4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5B50A772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4034A21F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1 222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3E3C53B5" w14:textId="77777777" w:rsidR="008430A7" w:rsidRDefault="00000000">
            <w:pPr>
              <w:pStyle w:val="Other0"/>
              <w:tabs>
                <w:tab w:val="left" w:pos="675"/>
                <w:tab w:val="left" w:pos="1227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2B64156E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3996EC29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DEEBA82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1 024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A75F05A" w14:textId="77777777" w:rsidR="008430A7" w:rsidRDefault="00000000">
            <w:pPr>
              <w:pStyle w:val="Other0"/>
              <w:tabs>
                <w:tab w:val="left" w:pos="112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42,80</w:t>
            </w:r>
          </w:p>
        </w:tc>
      </w:tr>
      <w:tr w:rsidR="008430A7" w14:paraId="40469D64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2CCBB09C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D4329D7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1 230</w:t>
            </w:r>
            <w:r>
              <w:rPr>
                <w:rStyle w:val="Other"/>
                <w:sz w:val="19"/>
                <w:szCs w:val="19"/>
              </w:rPr>
              <w:tab/>
              <w:t>3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34A8D66D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4C36EBB7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1FD9655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87D2654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1 716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4342A46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71,73</w:t>
            </w:r>
          </w:p>
        </w:tc>
      </w:tr>
      <w:tr w:rsidR="008430A7" w14:paraId="4BB5BFB3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010D69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51069509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1 231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</w:tcPr>
          <w:p w14:paraId="04905D1B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31507853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7724E5BC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5D8E587A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1 045</w:t>
            </w:r>
          </w:p>
        </w:tc>
        <w:tc>
          <w:tcPr>
            <w:tcW w:w="1742" w:type="dxa"/>
            <w:shd w:val="clear" w:color="auto" w:fill="auto"/>
          </w:tcPr>
          <w:p w14:paraId="38E531D6" w14:textId="77777777" w:rsidR="008430A7" w:rsidRDefault="00000000">
            <w:pPr>
              <w:pStyle w:val="Other0"/>
              <w:tabs>
                <w:tab w:val="left" w:pos="1128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43,68</w:t>
            </w:r>
          </w:p>
        </w:tc>
      </w:tr>
      <w:tr w:rsidR="008430A7" w14:paraId="26F8B04C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16881185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7D14C679" w14:textId="77777777" w:rsidR="008430A7" w:rsidRDefault="00000000">
            <w:pPr>
              <w:pStyle w:val="Other0"/>
              <w:tabs>
                <w:tab w:val="left" w:pos="991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1 239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210F01C6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7C3DF79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060F6EF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72EDD75C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3 273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96BC887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136,81</w:t>
            </w:r>
          </w:p>
        </w:tc>
      </w:tr>
      <w:tr w:rsidR="008430A7" w14:paraId="5B73708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2D90118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AFC36B1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1 245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08CAD9F4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9181B36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5CD8E1F3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0761005F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953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2F57EEDD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39,84</w:t>
            </w:r>
          </w:p>
        </w:tc>
      </w:tr>
      <w:tr w:rsidR="008430A7" w14:paraId="5D9E2AA2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6B08F2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6E70E07F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1 246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7B6168C9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62FDE293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40EA0F79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E606846" w14:textId="77777777" w:rsidR="008430A7" w:rsidRPr="00385C7E" w:rsidRDefault="00000000">
            <w:pPr>
              <w:pStyle w:val="Other0"/>
              <w:spacing w:after="0"/>
              <w:ind w:firstLine="560"/>
              <w:jc w:val="both"/>
              <w:rPr>
                <w:sz w:val="18"/>
                <w:szCs w:val="18"/>
              </w:rPr>
            </w:pPr>
            <w:r w:rsidRPr="00385C7E">
              <w:rPr>
                <w:rStyle w:val="Other"/>
                <w:sz w:val="18"/>
                <w:szCs w:val="18"/>
              </w:rPr>
              <w:t>450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038D4509" w14:textId="77777777" w:rsidR="008430A7" w:rsidRDefault="00000000">
            <w:pPr>
              <w:pStyle w:val="Other0"/>
              <w:tabs>
                <w:tab w:val="left" w:pos="1147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18,81</w:t>
            </w:r>
          </w:p>
        </w:tc>
      </w:tr>
      <w:tr w:rsidR="008430A7" w14:paraId="0E661DC7" w14:textId="77777777">
        <w:trPr>
          <w:trHeight w:hRule="exact" w:val="235"/>
          <w:jc w:val="center"/>
        </w:trPr>
        <w:tc>
          <w:tcPr>
            <w:tcW w:w="1661" w:type="dxa"/>
            <w:shd w:val="clear" w:color="auto" w:fill="auto"/>
          </w:tcPr>
          <w:p w14:paraId="17D663D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16C01009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1 248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133EB34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1FD3241A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021CB6BE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229B3A77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378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381EBDDA" w14:textId="77777777" w:rsidR="008430A7" w:rsidRDefault="00000000">
            <w:pPr>
              <w:pStyle w:val="Other0"/>
              <w:tabs>
                <w:tab w:val="left" w:pos="1147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15,80</w:t>
            </w:r>
          </w:p>
        </w:tc>
      </w:tr>
      <w:tr w:rsidR="008430A7" w14:paraId="12D0CFB8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E911D0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201294AB" w14:textId="77777777" w:rsidR="008430A7" w:rsidRDefault="00000000">
            <w:pPr>
              <w:pStyle w:val="Other0"/>
              <w:tabs>
                <w:tab w:val="left" w:pos="972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1 249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03DE2DC8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D8EF3F8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703278A3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B4AF5AE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842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65C006C6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35,20</w:t>
            </w:r>
          </w:p>
        </w:tc>
      </w:tr>
      <w:tr w:rsidR="008430A7" w14:paraId="3A7D6E0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6FBD8DF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55FD6CC4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1 250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7642823A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708AE1E7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1B095E6B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1780051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3 467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03B10E47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144,92</w:t>
            </w:r>
          </w:p>
        </w:tc>
      </w:tr>
      <w:tr w:rsidR="008430A7" w14:paraId="1F22F1B5" w14:textId="77777777">
        <w:trPr>
          <w:trHeight w:hRule="exact" w:val="240"/>
          <w:jc w:val="center"/>
        </w:trPr>
        <w:tc>
          <w:tcPr>
            <w:tcW w:w="1661" w:type="dxa"/>
            <w:shd w:val="clear" w:color="auto" w:fill="auto"/>
          </w:tcPr>
          <w:p w14:paraId="78F2807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  <w:vAlign w:val="bottom"/>
          </w:tcPr>
          <w:p w14:paraId="0A366BF6" w14:textId="77777777" w:rsidR="008430A7" w:rsidRDefault="00000000">
            <w:pPr>
              <w:pStyle w:val="Other0"/>
              <w:tabs>
                <w:tab w:val="left" w:pos="967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1 275</w:t>
            </w:r>
            <w:r>
              <w:rPr>
                <w:rStyle w:val="Other"/>
                <w:sz w:val="19"/>
                <w:szCs w:val="19"/>
              </w:rPr>
              <w:tab/>
              <w:t>0</w:t>
            </w:r>
          </w:p>
        </w:tc>
        <w:tc>
          <w:tcPr>
            <w:tcW w:w="1603" w:type="dxa"/>
            <w:shd w:val="clear" w:color="auto" w:fill="auto"/>
            <w:vAlign w:val="bottom"/>
          </w:tcPr>
          <w:p w14:paraId="64D8680C" w14:textId="77777777" w:rsidR="008430A7" w:rsidRDefault="00000000">
            <w:pPr>
              <w:pStyle w:val="Other0"/>
              <w:tabs>
                <w:tab w:val="left" w:pos="675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  <w:vAlign w:val="bottom"/>
          </w:tcPr>
          <w:p w14:paraId="5D1C9097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BE3D0D7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5DCF95BB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183</w:t>
            </w:r>
          </w:p>
        </w:tc>
        <w:tc>
          <w:tcPr>
            <w:tcW w:w="1742" w:type="dxa"/>
            <w:shd w:val="clear" w:color="auto" w:fill="auto"/>
            <w:vAlign w:val="bottom"/>
          </w:tcPr>
          <w:p w14:paraId="7FB007AA" w14:textId="77777777" w:rsidR="008430A7" w:rsidRDefault="00000000">
            <w:pPr>
              <w:pStyle w:val="Other0"/>
              <w:tabs>
                <w:tab w:val="left" w:pos="1224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7,65</w:t>
            </w:r>
          </w:p>
        </w:tc>
      </w:tr>
      <w:tr w:rsidR="008430A7" w14:paraId="3D904283" w14:textId="77777777">
        <w:trPr>
          <w:trHeight w:hRule="exact" w:val="250"/>
          <w:jc w:val="center"/>
        </w:trPr>
        <w:tc>
          <w:tcPr>
            <w:tcW w:w="1661" w:type="dxa"/>
            <w:shd w:val="clear" w:color="auto" w:fill="auto"/>
          </w:tcPr>
          <w:p w14:paraId="1A9F646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6FDC81DC" w14:textId="77777777" w:rsidR="008430A7" w:rsidRDefault="00000000">
            <w:pPr>
              <w:pStyle w:val="Other0"/>
              <w:tabs>
                <w:tab w:val="left" w:pos="986"/>
              </w:tabs>
              <w:spacing w:after="0"/>
              <w:ind w:firstLine="3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1 302</w:t>
            </w:r>
            <w:r>
              <w:rPr>
                <w:rStyle w:val="Other"/>
                <w:sz w:val="19"/>
                <w:szCs w:val="19"/>
              </w:rPr>
              <w:tab/>
              <w:t>1</w:t>
            </w:r>
          </w:p>
        </w:tc>
        <w:tc>
          <w:tcPr>
            <w:tcW w:w="1603" w:type="dxa"/>
            <w:shd w:val="clear" w:color="auto" w:fill="auto"/>
          </w:tcPr>
          <w:p w14:paraId="796ED412" w14:textId="77777777" w:rsidR="008430A7" w:rsidRDefault="00000000">
            <w:pPr>
              <w:pStyle w:val="Other0"/>
              <w:tabs>
                <w:tab w:val="left" w:pos="680"/>
                <w:tab w:val="left" w:pos="1198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14</w:t>
            </w:r>
          </w:p>
        </w:tc>
        <w:tc>
          <w:tcPr>
            <w:tcW w:w="1085" w:type="dxa"/>
            <w:shd w:val="clear" w:color="auto" w:fill="auto"/>
          </w:tcPr>
          <w:p w14:paraId="2BCAC02F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1C3B987A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19 000</w:t>
            </w:r>
          </w:p>
        </w:tc>
        <w:tc>
          <w:tcPr>
            <w:tcW w:w="1070" w:type="dxa"/>
            <w:shd w:val="clear" w:color="auto" w:fill="auto"/>
          </w:tcPr>
          <w:p w14:paraId="35554C26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1 304</w:t>
            </w:r>
          </w:p>
        </w:tc>
        <w:tc>
          <w:tcPr>
            <w:tcW w:w="1742" w:type="dxa"/>
            <w:shd w:val="clear" w:color="auto" w:fill="auto"/>
          </w:tcPr>
          <w:p w14:paraId="245720C1" w14:textId="77777777" w:rsidR="008430A7" w:rsidRDefault="00000000">
            <w:pPr>
              <w:pStyle w:val="Other0"/>
              <w:tabs>
                <w:tab w:val="left" w:pos="1133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54,51</w:t>
            </w:r>
          </w:p>
        </w:tc>
      </w:tr>
      <w:tr w:rsidR="008430A7" w14:paraId="76102C81" w14:textId="77777777">
        <w:trPr>
          <w:trHeight w:hRule="exact" w:val="475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6254707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</w:tcPr>
          <w:p w14:paraId="5C6C172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</w:tcPr>
          <w:p w14:paraId="39C1A975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</w:tcPr>
          <w:p w14:paraId="558EC95D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61CFE92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303405" w14:textId="77777777" w:rsidR="008430A7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49 330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855CB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2 061,99</w:t>
            </w:r>
          </w:p>
        </w:tc>
      </w:tr>
      <w:tr w:rsidR="008430A7" w14:paraId="2E68F42E" w14:textId="77777777">
        <w:trPr>
          <w:trHeight w:hRule="exact" w:val="427"/>
          <w:jc w:val="center"/>
        </w:trPr>
        <w:tc>
          <w:tcPr>
            <w:tcW w:w="1661" w:type="dxa"/>
            <w:shd w:val="clear" w:color="auto" w:fill="auto"/>
            <w:vAlign w:val="center"/>
          </w:tcPr>
          <w:p w14:paraId="65883E55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Stráž u Křimova</w:t>
            </w:r>
          </w:p>
        </w:tc>
        <w:tc>
          <w:tcPr>
            <w:tcW w:w="1142" w:type="dxa"/>
            <w:shd w:val="clear" w:color="auto" w:fill="auto"/>
          </w:tcPr>
          <w:p w14:paraId="36CC2B4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shd w:val="clear" w:color="auto" w:fill="auto"/>
          </w:tcPr>
          <w:p w14:paraId="51A4376D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85" w:type="dxa"/>
            <w:shd w:val="clear" w:color="auto" w:fill="auto"/>
          </w:tcPr>
          <w:p w14:paraId="23EF3022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2A16528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3568FE81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742" w:type="dxa"/>
            <w:shd w:val="clear" w:color="auto" w:fill="auto"/>
          </w:tcPr>
          <w:p w14:paraId="17F85F33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530ED3FE" w14:textId="77777777">
        <w:trPr>
          <w:trHeight w:hRule="exact" w:val="307"/>
          <w:jc w:val="center"/>
        </w:trPr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0B6C5B9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0238EC" w14:textId="77777777" w:rsidR="008430A7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525 16</w:t>
            </w:r>
          </w:p>
        </w:tc>
        <w:tc>
          <w:tcPr>
            <w:tcW w:w="160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4E8EC1" w14:textId="77777777" w:rsidR="008430A7" w:rsidRDefault="00000000">
            <w:pPr>
              <w:pStyle w:val="Other0"/>
              <w:tabs>
                <w:tab w:val="left" w:pos="680"/>
                <w:tab w:val="left" w:pos="1232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C72D7F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729417E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C26F3F" w14:textId="77777777" w:rsidR="008430A7" w:rsidRDefault="00000000">
            <w:pPr>
              <w:pStyle w:val="Other0"/>
              <w:spacing w:after="0"/>
              <w:ind w:firstLine="5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7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3269BA" w14:textId="77777777" w:rsidR="008430A7" w:rsidRDefault="00000000">
            <w:pPr>
              <w:pStyle w:val="Other0"/>
              <w:tabs>
                <w:tab w:val="left" w:pos="1147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13,64</w:t>
            </w:r>
          </w:p>
        </w:tc>
      </w:tr>
      <w:tr w:rsidR="008430A7" w14:paraId="15E9FC61" w14:textId="77777777">
        <w:trPr>
          <w:trHeight w:hRule="exact" w:val="245"/>
          <w:jc w:val="center"/>
        </w:trPr>
        <w:tc>
          <w:tcPr>
            <w:tcW w:w="1661" w:type="dxa"/>
            <w:shd w:val="clear" w:color="auto" w:fill="auto"/>
          </w:tcPr>
          <w:p w14:paraId="7AE7A5C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142" w:type="dxa"/>
            <w:shd w:val="clear" w:color="auto" w:fill="auto"/>
          </w:tcPr>
          <w:p w14:paraId="23D03384" w14:textId="77777777" w:rsidR="008430A7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525 17</w:t>
            </w:r>
          </w:p>
        </w:tc>
        <w:tc>
          <w:tcPr>
            <w:tcW w:w="1603" w:type="dxa"/>
            <w:shd w:val="clear" w:color="auto" w:fill="auto"/>
          </w:tcPr>
          <w:p w14:paraId="05550F9F" w14:textId="77777777" w:rsidR="008430A7" w:rsidRDefault="00000000">
            <w:pPr>
              <w:pStyle w:val="Other0"/>
              <w:tabs>
                <w:tab w:val="left" w:pos="680"/>
                <w:tab w:val="left" w:pos="1227"/>
              </w:tabs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  <w:r>
              <w:rPr>
                <w:rStyle w:val="Other"/>
                <w:sz w:val="19"/>
                <w:szCs w:val="19"/>
              </w:rPr>
              <w:tab/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85" w:type="dxa"/>
            <w:shd w:val="clear" w:color="auto" w:fill="auto"/>
          </w:tcPr>
          <w:p w14:paraId="2B44F0DF" w14:textId="77777777" w:rsidR="008430A7" w:rsidRDefault="00000000">
            <w:pPr>
              <w:pStyle w:val="Other0"/>
              <w:spacing w:after="0"/>
              <w:ind w:firstLine="46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shd w:val="clear" w:color="auto" w:fill="auto"/>
          </w:tcPr>
          <w:p w14:paraId="0ED97800" w14:textId="77777777" w:rsidR="008430A7" w:rsidRDefault="00000000">
            <w:pPr>
              <w:pStyle w:val="Other0"/>
              <w:spacing w:after="0"/>
              <w:ind w:firstLine="6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1070" w:type="dxa"/>
            <w:shd w:val="clear" w:color="auto" w:fill="auto"/>
          </w:tcPr>
          <w:p w14:paraId="47DD5B6F" w14:textId="77777777" w:rsidR="008430A7" w:rsidRDefault="00000000">
            <w:pPr>
              <w:pStyle w:val="Other0"/>
              <w:spacing w:after="0"/>
              <w:ind w:firstLine="4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2 924</w:t>
            </w:r>
          </w:p>
        </w:tc>
        <w:tc>
          <w:tcPr>
            <w:tcW w:w="1742" w:type="dxa"/>
            <w:shd w:val="clear" w:color="auto" w:fill="auto"/>
          </w:tcPr>
          <w:p w14:paraId="12099D73" w14:textId="77777777" w:rsidR="008430A7" w:rsidRDefault="00000000">
            <w:pPr>
              <w:pStyle w:val="Other0"/>
              <w:tabs>
                <w:tab w:val="left" w:pos="1051"/>
              </w:tabs>
              <w:spacing w:after="0"/>
              <w:ind w:firstLine="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  <w:r>
              <w:rPr>
                <w:rStyle w:val="Other"/>
                <w:sz w:val="19"/>
                <w:szCs w:val="19"/>
              </w:rPr>
              <w:tab/>
              <w:t>121,58</w:t>
            </w:r>
          </w:p>
        </w:tc>
      </w:tr>
    </w:tbl>
    <w:p w14:paraId="4C83C02C" w14:textId="77777777" w:rsidR="008430A7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3"/>
        <w:gridCol w:w="878"/>
        <w:gridCol w:w="288"/>
        <w:gridCol w:w="658"/>
        <w:gridCol w:w="965"/>
        <w:gridCol w:w="1070"/>
        <w:gridCol w:w="1334"/>
        <w:gridCol w:w="970"/>
        <w:gridCol w:w="1042"/>
        <w:gridCol w:w="782"/>
        <w:gridCol w:w="418"/>
      </w:tblGrid>
      <w:tr w:rsidR="008430A7" w14:paraId="1BB55800" w14:textId="77777777">
        <w:trPr>
          <w:trHeight w:hRule="exact" w:val="350"/>
          <w:jc w:val="center"/>
        </w:trPr>
        <w:tc>
          <w:tcPr>
            <w:tcW w:w="1613" w:type="dxa"/>
            <w:shd w:val="clear" w:color="auto" w:fill="auto"/>
          </w:tcPr>
          <w:p w14:paraId="757034E4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auto"/>
          </w:tcPr>
          <w:p w14:paraId="6CAA1805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shd w:val="clear" w:color="auto" w:fill="auto"/>
          </w:tcPr>
          <w:p w14:paraId="54686822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14:paraId="446FC4F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</w:tcPr>
          <w:p w14:paraId="0EE4A8D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auto"/>
          </w:tcPr>
          <w:p w14:paraId="752E7A99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auto"/>
          </w:tcPr>
          <w:p w14:paraId="132243C2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shd w:val="clear" w:color="auto" w:fill="auto"/>
            <w:vAlign w:val="bottom"/>
          </w:tcPr>
          <w:p w14:paraId="248E2CD7" w14:textId="77777777" w:rsidR="008430A7" w:rsidRDefault="008430A7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</w:p>
          <w:p w14:paraId="7D5AF2E4" w14:textId="77777777" w:rsidR="008430A7" w:rsidRDefault="008430A7">
            <w:pPr>
              <w:pStyle w:val="Other0"/>
              <w:spacing w:after="0"/>
              <w:ind w:firstLine="540"/>
              <w:jc w:val="both"/>
              <w:rPr>
                <w:sz w:val="13"/>
                <w:szCs w:val="13"/>
              </w:rPr>
            </w:pPr>
          </w:p>
        </w:tc>
        <w:tc>
          <w:tcPr>
            <w:tcW w:w="1042" w:type="dxa"/>
            <w:shd w:val="clear" w:color="auto" w:fill="auto"/>
            <w:vAlign w:val="bottom"/>
          </w:tcPr>
          <w:p w14:paraId="25251D46" w14:textId="77777777" w:rsidR="008430A7" w:rsidRDefault="008430A7">
            <w:pPr>
              <w:pStyle w:val="Other0"/>
              <w:spacing w:after="0"/>
              <w:ind w:firstLine="320"/>
              <w:jc w:val="both"/>
              <w:rPr>
                <w:sz w:val="13"/>
                <w:szCs w:val="13"/>
              </w:rPr>
            </w:pPr>
          </w:p>
        </w:tc>
        <w:tc>
          <w:tcPr>
            <w:tcW w:w="1200" w:type="dxa"/>
            <w:gridSpan w:val="2"/>
            <w:shd w:val="clear" w:color="auto" w:fill="auto"/>
            <w:vAlign w:val="bottom"/>
          </w:tcPr>
          <w:p w14:paraId="1BE0D76E" w14:textId="77777777" w:rsidR="008430A7" w:rsidRDefault="008430A7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</w:p>
        </w:tc>
      </w:tr>
      <w:tr w:rsidR="008430A7" w14:paraId="497510F6" w14:textId="77777777">
        <w:trPr>
          <w:trHeight w:hRule="exact" w:val="907"/>
          <w:jc w:val="center"/>
        </w:trPr>
        <w:tc>
          <w:tcPr>
            <w:tcW w:w="3437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6FDC4F4" w14:textId="77777777" w:rsidR="008430A7" w:rsidRDefault="00000000">
            <w:pPr>
              <w:pStyle w:val="Other0"/>
              <w:spacing w:after="16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</w:rPr>
              <w:t>Příloha k pachtovní smlouvě</w:t>
            </w:r>
          </w:p>
          <w:p w14:paraId="20798D06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Variabilní symbol: 4611742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23E47C" w14:textId="77777777" w:rsidR="008430A7" w:rsidRDefault="00000000">
            <w:pPr>
              <w:pStyle w:val="Other0"/>
              <w:spacing w:after="160"/>
              <w:ind w:firstLine="0"/>
              <w:rPr>
                <w:sz w:val="26"/>
                <w:szCs w:val="26"/>
              </w:rPr>
            </w:pPr>
            <w:r>
              <w:rPr>
                <w:rStyle w:val="Other"/>
                <w:b/>
                <w:bCs/>
                <w:sz w:val="26"/>
                <w:szCs w:val="26"/>
                <w:lang w:val="sk-SK" w:eastAsia="sk-SK" w:bidi="sk-SK"/>
              </w:rPr>
              <w:t xml:space="preserve">č. </w:t>
            </w:r>
            <w:r>
              <w:rPr>
                <w:rStyle w:val="Other"/>
                <w:b/>
                <w:bCs/>
                <w:sz w:val="26"/>
                <w:szCs w:val="26"/>
              </w:rPr>
              <w:t>46N17/42</w:t>
            </w:r>
          </w:p>
          <w:p w14:paraId="660169EC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Uzavřeno: 14.5.2017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496CC2" w14:textId="77777777" w:rsidR="008430A7" w:rsidRDefault="00000000">
            <w:pPr>
              <w:pStyle w:val="Other0"/>
              <w:spacing w:after="0"/>
              <w:ind w:right="18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Roční pacht: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EDE2924" w14:textId="77777777" w:rsidR="008430A7" w:rsidRDefault="008430A7">
            <w:pPr>
              <w:pStyle w:val="Other0"/>
              <w:tabs>
                <w:tab w:val="left" w:leader="hyphen" w:pos="946"/>
                <w:tab w:val="left" w:leader="hyphen" w:pos="1243"/>
                <w:tab w:val="left" w:leader="hyphen" w:pos="1258"/>
              </w:tabs>
              <w:spacing w:after="0"/>
              <w:ind w:firstLine="0"/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14:paraId="4BDD1BAD" w14:textId="77777777" w:rsidR="008430A7" w:rsidRDefault="008430A7">
            <w:pPr>
              <w:pStyle w:val="Other0"/>
              <w:spacing w:after="0"/>
              <w:ind w:firstLine="0"/>
              <w:jc w:val="right"/>
              <w:rPr>
                <w:sz w:val="13"/>
                <w:szCs w:val="13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14:paraId="7C7B8E44" w14:textId="77777777" w:rsidR="008430A7" w:rsidRDefault="008430A7">
            <w:pPr>
              <w:pStyle w:val="Other0"/>
              <w:spacing w:after="420"/>
              <w:ind w:firstLine="0"/>
              <w:rPr>
                <w:sz w:val="13"/>
                <w:szCs w:val="13"/>
              </w:rPr>
            </w:pPr>
          </w:p>
          <w:p w14:paraId="2B0DBF6A" w14:textId="77777777" w:rsidR="008430A7" w:rsidRDefault="008430A7">
            <w:pPr>
              <w:pStyle w:val="Other0"/>
              <w:spacing w:after="0"/>
              <w:ind w:firstLine="0"/>
              <w:jc w:val="right"/>
              <w:rPr>
                <w:sz w:val="13"/>
                <w:szCs w:val="13"/>
              </w:rPr>
            </w:pPr>
          </w:p>
        </w:tc>
      </w:tr>
      <w:tr w:rsidR="008430A7" w14:paraId="19E9B4A5" w14:textId="77777777">
        <w:trPr>
          <w:trHeight w:hRule="exact" w:val="312"/>
          <w:jc w:val="center"/>
        </w:trPr>
        <w:tc>
          <w:tcPr>
            <w:tcW w:w="161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B1883D6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Datum tisku:</w:t>
            </w:r>
          </w:p>
        </w:tc>
        <w:tc>
          <w:tcPr>
            <w:tcW w:w="878" w:type="dxa"/>
            <w:shd w:val="clear" w:color="auto" w:fill="auto"/>
            <w:vAlign w:val="bottom"/>
          </w:tcPr>
          <w:p w14:paraId="668673BE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14.5.2017</w:t>
            </w:r>
          </w:p>
        </w:tc>
        <w:tc>
          <w:tcPr>
            <w:tcW w:w="288" w:type="dxa"/>
            <w:shd w:val="clear" w:color="auto" w:fill="auto"/>
          </w:tcPr>
          <w:p w14:paraId="4F13396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shd w:val="clear" w:color="auto" w:fill="auto"/>
          </w:tcPr>
          <w:p w14:paraId="2F8E2E83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shd w:val="clear" w:color="auto" w:fill="auto"/>
            <w:vAlign w:val="bottom"/>
          </w:tcPr>
          <w:p w14:paraId="7C9B285C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Účinná od:</w:t>
            </w:r>
          </w:p>
        </w:tc>
        <w:tc>
          <w:tcPr>
            <w:tcW w:w="1070" w:type="dxa"/>
            <w:shd w:val="clear" w:color="auto" w:fill="auto"/>
            <w:vAlign w:val="bottom"/>
          </w:tcPr>
          <w:p w14:paraId="67684A47" w14:textId="77777777" w:rsidR="008430A7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15.5.2017</w:t>
            </w:r>
          </w:p>
        </w:tc>
        <w:tc>
          <w:tcPr>
            <w:tcW w:w="1334" w:type="dxa"/>
            <w:shd w:val="clear" w:color="auto" w:fill="auto"/>
            <w:vAlign w:val="bottom"/>
          </w:tcPr>
          <w:p w14:paraId="26F6858C" w14:textId="77777777" w:rsidR="008430A7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2 920 Kč</w:t>
            </w:r>
          </w:p>
        </w:tc>
        <w:tc>
          <w:tcPr>
            <w:tcW w:w="970" w:type="dxa"/>
            <w:shd w:val="clear" w:color="auto" w:fill="auto"/>
            <w:vAlign w:val="bottom"/>
          </w:tcPr>
          <w:p w14:paraId="5A6E1A15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sz w:val="19"/>
                <w:szCs w:val="19"/>
              </w:rPr>
              <w:t>Svinčice</w:t>
            </w:r>
            <w:proofErr w:type="spellEnd"/>
          </w:p>
        </w:tc>
        <w:tc>
          <w:tcPr>
            <w:tcW w:w="1042" w:type="dxa"/>
            <w:shd w:val="clear" w:color="auto" w:fill="auto"/>
          </w:tcPr>
          <w:p w14:paraId="4CEB89B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shd w:val="clear" w:color="auto" w:fill="auto"/>
          </w:tcPr>
          <w:p w14:paraId="0310305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left w:val="single" w:sz="4" w:space="0" w:color="auto"/>
            </w:tcBorders>
            <w:shd w:val="clear" w:color="auto" w:fill="auto"/>
          </w:tcPr>
          <w:p w14:paraId="1F1C40AB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0D9D0545" w14:textId="77777777">
        <w:trPr>
          <w:trHeight w:hRule="exact" w:val="605"/>
          <w:jc w:val="center"/>
        </w:trPr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C3E43A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Katastr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174715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Parcela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0ECB72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/</w:t>
            </w:r>
          </w:p>
        </w:tc>
        <w:tc>
          <w:tcPr>
            <w:tcW w:w="162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9F8D96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Díl Skup. Kultura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077DAC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Číslo LV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6D0294" w14:textId="77777777" w:rsidR="008430A7" w:rsidRDefault="00000000">
            <w:pPr>
              <w:pStyle w:val="Other0"/>
              <w:spacing w:after="0" w:line="266" w:lineRule="auto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Cena za ha [Kč]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08D277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Výměra</w:t>
            </w:r>
          </w:p>
          <w:p w14:paraId="217EEBE2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[m2]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2C0FFA" w14:textId="77777777" w:rsidR="008430A7" w:rsidRDefault="00000000">
            <w:pPr>
              <w:pStyle w:val="Other0"/>
              <w:spacing w:after="0"/>
              <w:ind w:firstLine="30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% Pacht [Kč]</w:t>
            </w:r>
          </w:p>
        </w:tc>
        <w:tc>
          <w:tcPr>
            <w:tcW w:w="418" w:type="dxa"/>
            <w:shd w:val="clear" w:color="auto" w:fill="auto"/>
          </w:tcPr>
          <w:p w14:paraId="3E6D9940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4F89D018" w14:textId="77777777">
        <w:trPr>
          <w:trHeight w:hRule="exact" w:val="542"/>
          <w:jc w:val="center"/>
        </w:trPr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5BDFD373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BFC323" w14:textId="77777777" w:rsidR="008430A7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525</w:t>
            </w:r>
          </w:p>
          <w:p w14:paraId="3BADDFD2" w14:textId="77777777" w:rsidR="008430A7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525</w:t>
            </w: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70476B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20</w:t>
            </w:r>
          </w:p>
          <w:p w14:paraId="26709C54" w14:textId="77777777" w:rsidR="008430A7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21</w:t>
            </w: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2A0ECB" w14:textId="77777777" w:rsidR="008430A7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  <w:p w14:paraId="6D865823" w14:textId="77777777" w:rsidR="008430A7" w:rsidRDefault="00000000">
            <w:pPr>
              <w:pStyle w:val="Other0"/>
              <w:spacing w:after="0"/>
              <w:ind w:firstLine="2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F0211D" w14:textId="77777777" w:rsidR="008430A7" w:rsidRDefault="00000000">
            <w:pPr>
              <w:pStyle w:val="Other0"/>
              <w:tabs>
                <w:tab w:val="left" w:pos="51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  <w:p w14:paraId="78332CAC" w14:textId="77777777" w:rsidR="008430A7" w:rsidRDefault="00000000">
            <w:pPr>
              <w:pStyle w:val="Other0"/>
              <w:tabs>
                <w:tab w:val="left" w:pos="518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</w:t>
            </w:r>
            <w:r>
              <w:rPr>
                <w:rStyle w:val="Other"/>
                <w:sz w:val="19"/>
                <w:szCs w:val="19"/>
              </w:rPr>
              <w:tab/>
              <w:t>7</w:t>
            </w: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45CC33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  <w:p w14:paraId="36B7BB56" w14:textId="77777777" w:rsidR="008430A7" w:rsidRDefault="00000000">
            <w:pPr>
              <w:pStyle w:val="Other0"/>
              <w:spacing w:after="0"/>
              <w:ind w:firstLine="46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10 002</w:t>
            </w: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9AA0EB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  <w:p w14:paraId="641C2692" w14:textId="77777777" w:rsidR="008430A7" w:rsidRDefault="00000000">
            <w:pPr>
              <w:pStyle w:val="Other0"/>
              <w:spacing w:after="0"/>
              <w:ind w:firstLine="60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18 900</w:t>
            </w: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0088A8" w14:textId="77777777" w:rsidR="008430A7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586</w:t>
            </w:r>
          </w:p>
          <w:p w14:paraId="5A8751CC" w14:textId="77777777" w:rsidR="008430A7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328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59E4DD" w14:textId="77777777" w:rsidR="008430A7" w:rsidRDefault="00000000">
            <w:pPr>
              <w:pStyle w:val="Other0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  <w:p w14:paraId="57ADBF63" w14:textId="77777777" w:rsidR="008430A7" w:rsidRDefault="00000000">
            <w:pPr>
              <w:pStyle w:val="Other0"/>
              <w:spacing w:after="0"/>
              <w:ind w:firstLine="24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2,2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940F48" w14:textId="77777777" w:rsidR="008430A7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24,37</w:t>
            </w:r>
          </w:p>
          <w:p w14:paraId="2E1B2096" w14:textId="77777777" w:rsidR="008430A7" w:rsidRDefault="00000000">
            <w:pPr>
              <w:pStyle w:val="Other0"/>
              <w:spacing w:after="0"/>
              <w:ind w:firstLine="320"/>
              <w:rPr>
                <w:sz w:val="19"/>
                <w:szCs w:val="19"/>
              </w:rPr>
            </w:pPr>
            <w:r>
              <w:rPr>
                <w:rStyle w:val="Other"/>
                <w:sz w:val="19"/>
                <w:szCs w:val="19"/>
              </w:rPr>
              <w:t>13,64</w:t>
            </w:r>
          </w:p>
        </w:tc>
        <w:tc>
          <w:tcPr>
            <w:tcW w:w="418" w:type="dxa"/>
            <w:shd w:val="clear" w:color="auto" w:fill="auto"/>
          </w:tcPr>
          <w:p w14:paraId="61BDF5C1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059357EF" w14:textId="77777777">
        <w:trPr>
          <w:trHeight w:hRule="exact" w:val="485"/>
          <w:jc w:val="center"/>
        </w:trPr>
        <w:tc>
          <w:tcPr>
            <w:tcW w:w="1613" w:type="dxa"/>
            <w:tcBorders>
              <w:top w:val="single" w:sz="4" w:space="0" w:color="auto"/>
            </w:tcBorders>
            <w:shd w:val="clear" w:color="auto" w:fill="auto"/>
          </w:tcPr>
          <w:p w14:paraId="7501008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427E5D1D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04C6F72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14:paraId="60056ACA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4ADEA15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59E1991E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</w:tcBorders>
            <w:shd w:val="clear" w:color="auto" w:fill="auto"/>
          </w:tcPr>
          <w:p w14:paraId="3EBC0B69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E8A1E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4 166</w:t>
            </w:r>
          </w:p>
        </w:tc>
        <w:tc>
          <w:tcPr>
            <w:tcW w:w="1042" w:type="dxa"/>
            <w:tcBorders>
              <w:top w:val="single" w:sz="4" w:space="0" w:color="auto"/>
            </w:tcBorders>
            <w:shd w:val="clear" w:color="auto" w:fill="auto"/>
          </w:tcPr>
          <w:p w14:paraId="7BD58BF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9896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173,23</w:t>
            </w:r>
          </w:p>
        </w:tc>
        <w:tc>
          <w:tcPr>
            <w:tcW w:w="418" w:type="dxa"/>
            <w:shd w:val="clear" w:color="auto" w:fill="auto"/>
          </w:tcPr>
          <w:p w14:paraId="03559720" w14:textId="77777777" w:rsidR="008430A7" w:rsidRDefault="008430A7">
            <w:pPr>
              <w:rPr>
                <w:sz w:val="10"/>
                <w:szCs w:val="10"/>
              </w:rPr>
            </w:pPr>
          </w:p>
        </w:tc>
      </w:tr>
      <w:tr w:rsidR="008430A7" w14:paraId="44FF72C0" w14:textId="77777777">
        <w:trPr>
          <w:trHeight w:hRule="exact" w:val="466"/>
          <w:jc w:val="center"/>
        </w:trPr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A10CDF" w14:textId="77777777" w:rsidR="008430A7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CELKEM: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auto"/>
          </w:tcPr>
          <w:p w14:paraId="3D777E76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single" w:sz="4" w:space="0" w:color="auto"/>
            </w:tcBorders>
            <w:shd w:val="clear" w:color="auto" w:fill="auto"/>
          </w:tcPr>
          <w:p w14:paraId="2C3B383B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658" w:type="dxa"/>
            <w:tcBorders>
              <w:top w:val="single" w:sz="4" w:space="0" w:color="auto"/>
            </w:tcBorders>
            <w:shd w:val="clear" w:color="auto" w:fill="auto"/>
          </w:tcPr>
          <w:p w14:paraId="76E8F9AF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65" w:type="dxa"/>
            <w:tcBorders>
              <w:top w:val="single" w:sz="4" w:space="0" w:color="auto"/>
            </w:tcBorders>
            <w:shd w:val="clear" w:color="auto" w:fill="auto"/>
          </w:tcPr>
          <w:p w14:paraId="62BFAF00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070" w:type="dxa"/>
            <w:tcBorders>
              <w:top w:val="single" w:sz="4" w:space="0" w:color="auto"/>
            </w:tcBorders>
            <w:shd w:val="clear" w:color="auto" w:fill="auto"/>
          </w:tcPr>
          <w:p w14:paraId="6EA979B9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AFAF88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EDE207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71 819</w:t>
            </w:r>
          </w:p>
        </w:tc>
        <w:tc>
          <w:tcPr>
            <w:tcW w:w="10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04F67D" w14:textId="77777777" w:rsidR="008430A7" w:rsidRDefault="008430A7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711259" w14:textId="77777777" w:rsidR="008430A7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b/>
                <w:bCs/>
                <w:sz w:val="18"/>
                <w:szCs w:val="18"/>
              </w:rPr>
              <w:t>2 920 Kč</w:t>
            </w:r>
          </w:p>
        </w:tc>
        <w:tc>
          <w:tcPr>
            <w:tcW w:w="418" w:type="dxa"/>
            <w:shd w:val="clear" w:color="auto" w:fill="auto"/>
          </w:tcPr>
          <w:p w14:paraId="66D99A40" w14:textId="77777777" w:rsidR="008430A7" w:rsidRDefault="008430A7">
            <w:pPr>
              <w:rPr>
                <w:sz w:val="10"/>
                <w:szCs w:val="10"/>
              </w:rPr>
            </w:pPr>
          </w:p>
        </w:tc>
      </w:tr>
    </w:tbl>
    <w:p w14:paraId="16E20000" w14:textId="77777777" w:rsidR="003264E6" w:rsidRDefault="003264E6"/>
    <w:sectPr w:rsidR="003264E6">
      <w:headerReference w:type="default" r:id="rId9"/>
      <w:footerReference w:type="default" r:id="rId10"/>
      <w:pgSz w:w="11900" w:h="16840"/>
      <w:pgMar w:top="291" w:right="940" w:bottom="1100" w:left="94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3129C" w14:textId="77777777" w:rsidR="004C6E20" w:rsidRDefault="004C6E20">
      <w:r>
        <w:separator/>
      </w:r>
    </w:p>
  </w:endnote>
  <w:endnote w:type="continuationSeparator" w:id="0">
    <w:p w14:paraId="3AEEBE06" w14:textId="77777777" w:rsidR="004C6E20" w:rsidRDefault="004C6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88E9B" w14:textId="77777777" w:rsidR="008430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09AB352" wp14:editId="19DE0D42">
              <wp:simplePos x="0" y="0"/>
              <wp:positionH relativeFrom="page">
                <wp:posOffset>6181090</wp:posOffset>
              </wp:positionH>
              <wp:positionV relativeFrom="page">
                <wp:posOffset>10061575</wp:posOffset>
              </wp:positionV>
              <wp:extent cx="615950" cy="8255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A601FD" w14:textId="77777777" w:rsidR="008430A7" w:rsidRDefault="00000000">
                          <w:pPr>
                            <w:pStyle w:val="Headerorfooter20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  <w:lang w:val="cs-CZ" w:eastAsia="cs-CZ" w:bidi="cs-CZ"/>
                            </w:rPr>
                            <w:t xml:space="preserve">ze 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2" type="#_x0000_t202" style="position:absolute;margin-left:486.7pt;margin-top:792.25pt;width:48.5pt;height:6.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" filled="f" stroked="f">
              <v:textbox style="mso-fit-shape-to-text:t" inset="0,0,0,0">
                <w:txbxContent>
                  <w:p w:rsidR="008430A7" w:rsidRDefault="00000000">
                    <w:pPr>
                      <w:pStyle w:val="Headerorfooter20"/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#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fldChar w:fldCharType="end"/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Style w:val="Headerorfooter2"/>
                        <w:sz w:val="19"/>
                        <w:szCs w:val="19"/>
                        <w:lang w:val="cs-CZ" w:eastAsia="cs-CZ" w:bidi="cs-CZ"/>
                      </w:rPr>
                      <w:t xml:space="preserve">ze 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7FC787" w14:textId="77777777" w:rsidR="004C6E20" w:rsidRDefault="004C6E20"/>
  </w:footnote>
  <w:footnote w:type="continuationSeparator" w:id="0">
    <w:p w14:paraId="1B83EB29" w14:textId="77777777" w:rsidR="004C6E20" w:rsidRDefault="004C6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69A7B" w14:textId="77777777" w:rsidR="008430A7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834D6B" wp14:editId="1C3DF989">
              <wp:simplePos x="0" y="0"/>
              <wp:positionH relativeFrom="page">
                <wp:posOffset>3589655</wp:posOffset>
              </wp:positionH>
              <wp:positionV relativeFrom="page">
                <wp:posOffset>562610</wp:posOffset>
              </wp:positionV>
              <wp:extent cx="335280" cy="14351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8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07460E" w14:textId="77777777" w:rsidR="008430A7" w:rsidRDefault="00000000">
                          <w:pPr>
                            <w:pStyle w:val="Headerorfooter20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  <w:lang w:val="cs-CZ" w:eastAsia="cs-CZ" w:bidi="cs-CZ"/>
                            </w:rPr>
                            <w:t xml:space="preserve">ČI. </w:t>
                          </w:r>
                          <w:r w:rsidR="004F7447">
                            <w:rPr>
                              <w:rStyle w:val="Headerorfooter2"/>
                              <w:b/>
                              <w:bCs/>
                              <w:sz w:val="24"/>
                              <w:szCs w:val="24"/>
                              <w:lang w:val="cs-CZ" w:eastAsia="cs-CZ" w:bidi="cs-CZ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282.65pt;margin-top:44.3pt;width:26.4pt;height:11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" filled="f" stroked="f">
              <v:textbox style="mso-fit-shape-to-text:t" inset="0,0,0,0">
                <w:txbxContent>
                  <w:p w:rsidR="008430A7" w:rsidRDefault="00000000">
                    <w:pPr>
                      <w:pStyle w:val="Headerorfooter20"/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b/>
                        <w:bCs/>
                        <w:sz w:val="24"/>
                        <w:szCs w:val="24"/>
                        <w:lang w:val="cs-CZ" w:eastAsia="cs-CZ" w:bidi="cs-CZ"/>
                      </w:rPr>
                      <w:t xml:space="preserve">ČI. </w:t>
                    </w:r>
                    <w:r w:rsidR="004F7447">
                      <w:rPr>
                        <w:rStyle w:val="Headerorfooter2"/>
                        <w:b/>
                        <w:bCs/>
                        <w:sz w:val="24"/>
                        <w:szCs w:val="24"/>
                        <w:lang w:val="cs-CZ" w:eastAsia="cs-CZ" w:bidi="cs-CZ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A3785" w14:textId="77777777" w:rsidR="008430A7" w:rsidRDefault="008430A7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768F5A" w14:textId="77777777" w:rsidR="008430A7" w:rsidRDefault="008430A7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0737D"/>
    <w:multiLevelType w:val="multilevel"/>
    <w:tmpl w:val="9680544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48810AF"/>
    <w:multiLevelType w:val="multilevel"/>
    <w:tmpl w:val="5A82A3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ABE3874"/>
    <w:multiLevelType w:val="multilevel"/>
    <w:tmpl w:val="03B0F3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85DE9"/>
    <w:multiLevelType w:val="multilevel"/>
    <w:tmpl w:val="00E47F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F3D34EE"/>
    <w:multiLevelType w:val="multilevel"/>
    <w:tmpl w:val="883027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F8512BF"/>
    <w:multiLevelType w:val="multilevel"/>
    <w:tmpl w:val="BD54EB3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2464885"/>
    <w:multiLevelType w:val="multilevel"/>
    <w:tmpl w:val="C9069B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88589971">
    <w:abstractNumId w:val="6"/>
  </w:num>
  <w:num w:numId="2" w16cid:durableId="1867134838">
    <w:abstractNumId w:val="5"/>
  </w:num>
  <w:num w:numId="3" w16cid:durableId="1781563294">
    <w:abstractNumId w:val="2"/>
  </w:num>
  <w:num w:numId="4" w16cid:durableId="1087724850">
    <w:abstractNumId w:val="4"/>
  </w:num>
  <w:num w:numId="5" w16cid:durableId="1777140542">
    <w:abstractNumId w:val="0"/>
  </w:num>
  <w:num w:numId="6" w16cid:durableId="957879472">
    <w:abstractNumId w:val="1"/>
  </w:num>
  <w:num w:numId="7" w16cid:durableId="1354885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0A7"/>
    <w:rsid w:val="003264E6"/>
    <w:rsid w:val="00385C7E"/>
    <w:rsid w:val="004C6E20"/>
    <w:rsid w:val="004F7447"/>
    <w:rsid w:val="0052240B"/>
    <w:rsid w:val="008430A7"/>
    <w:rsid w:val="00E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20450E"/>
  <w15:docId w15:val="{191C40E1-D9C1-4F40-93F5-AD56A91C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sk-SK" w:eastAsia="sk-SK" w:bidi="sk-SK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4">
    <w:name w:val="Body text (4)_"/>
    <w:basedOn w:val="Standardnpsmoodstavce"/>
    <w:link w:val="Body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styleId="Zkladntext">
    <w:name w:val="Body Text"/>
    <w:basedOn w:val="Normln"/>
    <w:link w:val="ZkladntextChar"/>
    <w:qFormat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spacing w:after="90"/>
      <w:ind w:left="109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Bodytext20">
    <w:name w:val="Body text (2)"/>
    <w:basedOn w:val="Normln"/>
    <w:link w:val="Bodytext2"/>
    <w:pPr>
      <w:ind w:left="2960" w:hanging="2960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Heading30">
    <w:name w:val="Heading #3"/>
    <w:basedOn w:val="Normln"/>
    <w:link w:val="Heading3"/>
    <w:pPr>
      <w:spacing w:after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Heading10">
    <w:name w:val="Heading #1"/>
    <w:basedOn w:val="Normln"/>
    <w:link w:val="Heading1"/>
    <w:pPr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pacing w:after="280"/>
      <w:jc w:val="center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  <w:lang w:val="sk-SK" w:eastAsia="sk-SK" w:bidi="sk-SK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ln"/>
    <w:link w:val="Bodytext4"/>
    <w:pPr>
      <w:spacing w:after="60"/>
      <w:ind w:left="2180"/>
    </w:pPr>
    <w:rPr>
      <w:rFonts w:ascii="Tahoma" w:eastAsia="Tahoma" w:hAnsi="Tahoma" w:cs="Tahoma"/>
      <w:sz w:val="22"/>
      <w:szCs w:val="22"/>
    </w:rPr>
  </w:style>
  <w:style w:type="paragraph" w:customStyle="1" w:styleId="Other0">
    <w:name w:val="Other"/>
    <w:basedOn w:val="Normln"/>
    <w:link w:val="Other"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4F744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7447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4F74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7447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1507</Words>
  <Characters>8897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0050AA43A0BC250204161135</vt:lpstr>
    </vt:vector>
  </TitlesOfParts>
  <Company/>
  <LinksUpToDate>false</LinksUpToDate>
  <CharactersWithSpaces>10384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0050AA43A0BC250204161135</dc:title>
  <dc:subject/>
  <dc:creator>kotikoval</dc:creator>
  <cp:keywords/>
  <cp:lastModifiedBy>Kotíková Lucie</cp:lastModifiedBy>
  <cp:revision>4</cp:revision>
  <dcterms:created xsi:type="dcterms:W3CDTF">2025-02-05T07:14:00Z</dcterms:created>
  <dcterms:modified xsi:type="dcterms:W3CDTF">2025-02-12T09:12:00Z</dcterms:modified>
</cp:coreProperties>
</file>