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AEC35" w14:textId="77777777" w:rsidR="003307E4" w:rsidRPr="00E479CE" w:rsidRDefault="00D9057F" w:rsidP="003307E4">
      <w:pPr>
        <w:pStyle w:val="Nadpis2"/>
        <w:ind w:left="-425"/>
        <w:rPr>
          <w:b/>
        </w:rPr>
      </w:pPr>
      <w:r>
        <w:rPr>
          <w:b/>
        </w:rPr>
        <w:t>VÝKAZ INTERGRAČNÍCH AKTIVIT</w:t>
      </w:r>
    </w:p>
    <w:p w14:paraId="58D4987A" w14:textId="77777777" w:rsidR="00B761BC" w:rsidRDefault="00B761BC" w:rsidP="00B761BC"/>
    <w:tbl>
      <w:tblPr>
        <w:tblW w:w="10095" w:type="dxa"/>
        <w:tblInd w:w="-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5"/>
        <w:gridCol w:w="5070"/>
      </w:tblGrid>
      <w:tr w:rsidR="00B761BC" w14:paraId="59E5B2EB" w14:textId="77777777" w:rsidTr="00B761BC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A5762" w14:textId="77777777" w:rsidR="00B761BC" w:rsidRDefault="00B761BC">
            <w:r>
              <w:rPr>
                <w:b/>
              </w:rPr>
              <w:t>Zaměstnavatel</w:t>
            </w:r>
          </w:p>
          <w:p w14:paraId="2F274D5A" w14:textId="77777777" w:rsidR="00B761BC" w:rsidRDefault="00B761BC">
            <w:r>
              <w:t>název:</w:t>
            </w:r>
          </w:p>
          <w:p w14:paraId="11CF4E30" w14:textId="77777777" w:rsidR="00B761BC" w:rsidRDefault="00B761BC">
            <w:r>
              <w:t>adresa:</w:t>
            </w:r>
          </w:p>
          <w:p w14:paraId="58F74EC5" w14:textId="77777777" w:rsidR="00B761BC" w:rsidRDefault="00B761BC">
            <w:r>
              <w:t>IČO:</w:t>
            </w:r>
          </w:p>
          <w:p w14:paraId="2295B269" w14:textId="77777777" w:rsidR="00B761BC" w:rsidRDefault="00B761BC">
            <w:r>
              <w:t>zodpovědná osoba:</w:t>
            </w:r>
          </w:p>
          <w:p w14:paraId="63EA2DA0" w14:textId="77777777" w:rsidR="00B761BC" w:rsidRDefault="00B761BC">
            <w:r>
              <w:t>tel.:</w:t>
            </w:r>
          </w:p>
          <w:p w14:paraId="29E537E8" w14:textId="77777777" w:rsidR="00B761BC" w:rsidRDefault="00B761BC">
            <w:r>
              <w:t>e-mail: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E7E85" w14:textId="77777777" w:rsidR="00B761BC" w:rsidRDefault="00B761BC">
            <w:pPr>
              <w:rPr>
                <w:b/>
              </w:rPr>
            </w:pPr>
            <w:r>
              <w:rPr>
                <w:b/>
              </w:rPr>
              <w:t>Zaměstnanec</w:t>
            </w:r>
          </w:p>
          <w:p w14:paraId="306899D8" w14:textId="77777777" w:rsidR="00B761BC" w:rsidRDefault="00B761BC">
            <w:r>
              <w:t>jméno a příjmení:</w:t>
            </w:r>
          </w:p>
          <w:p w14:paraId="37E2D207" w14:textId="77777777" w:rsidR="00B761BC" w:rsidRDefault="00B761BC">
            <w:r>
              <w:t>adresa:</w:t>
            </w:r>
          </w:p>
          <w:p w14:paraId="13A0393A" w14:textId="77777777" w:rsidR="00B761BC" w:rsidRDefault="00B761BC">
            <w:r>
              <w:t>datum narození:</w:t>
            </w:r>
          </w:p>
          <w:p w14:paraId="04C02204" w14:textId="77777777" w:rsidR="00B761BC" w:rsidRDefault="00B761BC">
            <w:pPr>
              <w:widowControl w:val="0"/>
              <w:spacing w:line="240" w:lineRule="auto"/>
            </w:pPr>
          </w:p>
        </w:tc>
      </w:tr>
      <w:tr w:rsidR="00B761BC" w14:paraId="22FA86F2" w14:textId="77777777" w:rsidTr="00B761BC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DB570" w14:textId="77777777" w:rsidR="00B761BC" w:rsidRDefault="00B761B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Pracovník psychosociální podpory</w:t>
            </w:r>
          </w:p>
          <w:p w14:paraId="14F68240" w14:textId="77777777" w:rsidR="00B761BC" w:rsidRDefault="00B761BC">
            <w:r>
              <w:t>jméno a příjmení:</w:t>
            </w:r>
          </w:p>
          <w:p w14:paraId="4FEF8EB1" w14:textId="77777777" w:rsidR="00B761BC" w:rsidRDefault="00B761BC">
            <w:r>
              <w:t>pracovník zaměstnavatele / pověřená osoba</w:t>
            </w:r>
            <w:r>
              <w:rPr>
                <w:vertAlign w:val="superscript"/>
              </w:rPr>
              <w:footnoteReference w:id="1"/>
            </w:r>
          </w:p>
          <w:p w14:paraId="3441F40B" w14:textId="77777777" w:rsidR="00B761BC" w:rsidRDefault="00B761BC">
            <w:r>
              <w:t>instituce</w:t>
            </w:r>
            <w:r>
              <w:rPr>
                <w:vertAlign w:val="superscript"/>
              </w:rPr>
              <w:footnoteReference w:id="2"/>
            </w:r>
            <w:r>
              <w:t>:</w:t>
            </w:r>
          </w:p>
          <w:p w14:paraId="613C185F" w14:textId="77777777" w:rsidR="00B761BC" w:rsidRDefault="00B761BC">
            <w:r>
              <w:t>tel.:</w:t>
            </w:r>
          </w:p>
          <w:p w14:paraId="597FCE33" w14:textId="77777777" w:rsidR="00B761BC" w:rsidRDefault="00B761BC">
            <w:r>
              <w:t>e-mail: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664A1" w14:textId="77777777" w:rsidR="00B761BC" w:rsidRDefault="00B761B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Úřad práce</w:t>
            </w:r>
          </w:p>
          <w:p w14:paraId="511F2FC1" w14:textId="77777777" w:rsidR="00B761BC" w:rsidRDefault="00B761BC">
            <w:pPr>
              <w:widowControl w:val="0"/>
              <w:spacing w:line="240" w:lineRule="auto"/>
            </w:pPr>
            <w:r>
              <w:t>název:</w:t>
            </w:r>
          </w:p>
          <w:p w14:paraId="3477F2F4" w14:textId="77777777" w:rsidR="00B761BC" w:rsidRDefault="00B761BC">
            <w:pPr>
              <w:widowControl w:val="0"/>
              <w:spacing w:line="240" w:lineRule="auto"/>
            </w:pPr>
            <w:r>
              <w:t>adresa:</w:t>
            </w:r>
          </w:p>
          <w:p w14:paraId="78B04D6F" w14:textId="77777777" w:rsidR="00B761BC" w:rsidRDefault="00B761BC">
            <w:pPr>
              <w:widowControl w:val="0"/>
              <w:spacing w:line="240" w:lineRule="auto"/>
            </w:pPr>
            <w:r>
              <w:t>pověřený pracovník:</w:t>
            </w:r>
          </w:p>
          <w:p w14:paraId="1E979084" w14:textId="77777777" w:rsidR="00B761BC" w:rsidRDefault="00B761BC">
            <w:pPr>
              <w:widowControl w:val="0"/>
              <w:spacing w:line="240" w:lineRule="auto"/>
            </w:pPr>
            <w:r>
              <w:t>tel.:</w:t>
            </w:r>
          </w:p>
          <w:p w14:paraId="378FCEBA" w14:textId="77777777" w:rsidR="00B761BC" w:rsidRDefault="00B761BC">
            <w:pPr>
              <w:widowControl w:val="0"/>
              <w:spacing w:line="240" w:lineRule="auto"/>
            </w:pPr>
            <w:r>
              <w:t>e-mail:</w:t>
            </w:r>
          </w:p>
        </w:tc>
      </w:tr>
    </w:tbl>
    <w:p w14:paraId="0017AF6F" w14:textId="77777777" w:rsidR="0093026B" w:rsidRDefault="0093026B">
      <w:pPr>
        <w:ind w:left="-425"/>
      </w:pPr>
    </w:p>
    <w:p w14:paraId="27B1EDAC" w14:textId="77777777" w:rsidR="0093026B" w:rsidRDefault="003506DB">
      <w:pPr>
        <w:pStyle w:val="Nadpis2"/>
        <w:ind w:left="-425"/>
      </w:pPr>
      <w:bookmarkStart w:id="0" w:name="_q0h99r3vex2r" w:colFirst="0" w:colLast="0"/>
      <w:bookmarkStart w:id="1" w:name="_mhr43jqx6az0" w:colFirst="0" w:colLast="0"/>
      <w:bookmarkStart w:id="2" w:name="_y6elb9jif968" w:colFirst="0" w:colLast="0"/>
      <w:bookmarkEnd w:id="0"/>
      <w:bookmarkEnd w:id="1"/>
      <w:bookmarkEnd w:id="2"/>
      <w:r>
        <w:t xml:space="preserve">Realizované integrační aktivity za období: </w:t>
      </w:r>
    </w:p>
    <w:tbl>
      <w:tblPr>
        <w:tblW w:w="997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2430"/>
        <w:gridCol w:w="975"/>
        <w:gridCol w:w="1740"/>
        <w:gridCol w:w="3270"/>
      </w:tblGrid>
      <w:tr w:rsidR="00CF7663" w14:paraId="5E7DFB34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7A9BD" w14:textId="77777777" w:rsidR="00CF7663" w:rsidRDefault="00CF7663" w:rsidP="00CF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typ integrační aktivity</w:t>
            </w:r>
            <w:r>
              <w:rPr>
                <w:vertAlign w:val="superscript"/>
              </w:rPr>
              <w:footnoteReference w:id="3"/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79F5D" w14:textId="77777777" w:rsidR="00CF7663" w:rsidRDefault="00CF7663" w:rsidP="00CF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popis aktivity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9753E" w14:textId="77777777" w:rsidR="00CF7663" w:rsidRDefault="00CF7663" w:rsidP="00CF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rozsah</w:t>
            </w:r>
            <w:r>
              <w:rPr>
                <w:vertAlign w:val="superscript"/>
              </w:rPr>
              <w:footnoteReference w:id="4"/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3D025" w14:textId="77777777" w:rsidR="00CF7663" w:rsidRDefault="00CF7663" w:rsidP="00CF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poskytovatel</w:t>
            </w:r>
            <w:r>
              <w:rPr>
                <w:vertAlign w:val="superscript"/>
              </w:rPr>
              <w:footnoteReference w:id="5"/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08C3" w14:textId="77777777" w:rsidR="00CF7663" w:rsidRDefault="00CF7663" w:rsidP="00CF7663">
            <w:pPr>
              <w:widowControl w:val="0"/>
              <w:spacing w:line="240" w:lineRule="auto"/>
            </w:pPr>
            <w:r>
              <w:t>zhodnocení přínosu integrační aktivity</w:t>
            </w:r>
            <w:r>
              <w:rPr>
                <w:rStyle w:val="Znakapoznpodarou"/>
              </w:rPr>
              <w:footnoteReference w:id="6"/>
            </w:r>
          </w:p>
        </w:tc>
      </w:tr>
      <w:tr w:rsidR="00120BF9" w14:paraId="720E6E14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AD5FB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FBAB9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B426A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FDC6A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78461" w14:textId="77777777" w:rsidR="00120BF9" w:rsidRPr="00F17A02" w:rsidRDefault="00120BF9" w:rsidP="002956AC">
            <w:pPr>
              <w:widowControl w:val="0"/>
              <w:spacing w:line="240" w:lineRule="auto"/>
            </w:pPr>
          </w:p>
        </w:tc>
      </w:tr>
      <w:tr w:rsidR="00120BF9" w14:paraId="43E3EFDB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1E43C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DAC17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F9D1C" w14:textId="77777777" w:rsidR="00120BF9" w:rsidRDefault="00120BF9" w:rsidP="0029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B2233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BCF14" w14:textId="77777777" w:rsidR="00120BF9" w:rsidRPr="00F17A02" w:rsidRDefault="00120BF9" w:rsidP="0029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20BF9" w14:paraId="23662CA7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58A3D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50C4B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573AF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3E3A2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07646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20BF9" w14:paraId="0A9CFA4D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BD89D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1BFA0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126A2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3CF98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FE3A4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20BF9" w14:paraId="01FE73CD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B08C8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CABF5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DC4E6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77ECD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850BE" w14:textId="77777777" w:rsidR="00120BF9" w:rsidRPr="004A0F8B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20BF9" w14:paraId="23A51110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D2CBB" w14:textId="77777777" w:rsidR="00120BF9" w:rsidRDefault="00120BF9" w:rsidP="00120BF9">
            <w:pPr>
              <w:widowControl w:val="0"/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9D0B0" w14:textId="77777777" w:rsidR="00120BF9" w:rsidRDefault="00120BF9" w:rsidP="00120BF9">
            <w:pPr>
              <w:widowControl w:val="0"/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7B6BE" w14:textId="77777777" w:rsidR="00120BF9" w:rsidRDefault="00120BF9" w:rsidP="00120BF9">
            <w:pPr>
              <w:widowControl w:val="0"/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A89CF" w14:textId="77777777" w:rsidR="00120BF9" w:rsidRDefault="00120BF9" w:rsidP="00120BF9">
            <w:pPr>
              <w:widowControl w:val="0"/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5D4E3" w14:textId="77777777" w:rsidR="00120BF9" w:rsidRDefault="00120BF9" w:rsidP="00120BF9">
            <w:pPr>
              <w:widowControl w:val="0"/>
              <w:spacing w:line="240" w:lineRule="auto"/>
            </w:pPr>
          </w:p>
        </w:tc>
      </w:tr>
      <w:tr w:rsidR="00120BF9" w14:paraId="244D253A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C4B63" w14:textId="77777777" w:rsidR="00120BF9" w:rsidRDefault="00120BF9" w:rsidP="00120BF9">
            <w:pPr>
              <w:widowControl w:val="0"/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4CDC3" w14:textId="77777777" w:rsidR="00120BF9" w:rsidRDefault="00120BF9" w:rsidP="00120BF9">
            <w:pPr>
              <w:widowControl w:val="0"/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67F89" w14:textId="77777777" w:rsidR="00120BF9" w:rsidRDefault="00120BF9" w:rsidP="00120BF9">
            <w:pPr>
              <w:widowControl w:val="0"/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7B8D5" w14:textId="77777777" w:rsidR="00120BF9" w:rsidRDefault="00120BF9" w:rsidP="00120BF9">
            <w:pPr>
              <w:widowControl w:val="0"/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AAC35" w14:textId="77777777" w:rsidR="00120BF9" w:rsidRDefault="00120BF9" w:rsidP="00120BF9">
            <w:pPr>
              <w:widowControl w:val="0"/>
              <w:spacing w:line="240" w:lineRule="auto"/>
            </w:pPr>
          </w:p>
        </w:tc>
      </w:tr>
    </w:tbl>
    <w:p w14:paraId="3E99EFD9" w14:textId="77777777" w:rsidR="0093026B" w:rsidRDefault="0093026B">
      <w:pPr>
        <w:ind w:left="-425"/>
      </w:pPr>
    </w:p>
    <w:p w14:paraId="32932024" w14:textId="77777777" w:rsidR="00091C5D" w:rsidRDefault="00091C5D" w:rsidP="00091C5D">
      <w:pPr>
        <w:pStyle w:val="Nadpis2"/>
        <w:ind w:left="-425"/>
      </w:pPr>
      <w:bookmarkStart w:id="3" w:name="_obmubrxwsvlr" w:colFirst="0" w:colLast="0"/>
      <w:bookmarkEnd w:id="3"/>
    </w:p>
    <w:p w14:paraId="5144C36B" w14:textId="77777777" w:rsidR="00D9057F" w:rsidRDefault="00D9057F" w:rsidP="00091C5D">
      <w:pPr>
        <w:pStyle w:val="Nadpis2"/>
        <w:ind w:left="-425"/>
      </w:pPr>
      <w:r>
        <w:t>Zhodnocení integračního procesu</w:t>
      </w:r>
      <w:r>
        <w:rPr>
          <w:rStyle w:val="Znakapoznpodarou"/>
        </w:rPr>
        <w:footnoteReference w:id="7"/>
      </w:r>
    </w:p>
    <w:tbl>
      <w:tblPr>
        <w:tblW w:w="9960" w:type="dxa"/>
        <w:tblInd w:w="-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60"/>
      </w:tblGrid>
      <w:tr w:rsidR="00D9057F" w14:paraId="4EDE4483" w14:textId="77777777" w:rsidTr="00C85291">
        <w:tc>
          <w:tcPr>
            <w:tcW w:w="9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9BE81" w14:textId="77777777" w:rsidR="00D9057F" w:rsidRPr="00383891" w:rsidRDefault="00D9057F" w:rsidP="00383891">
            <w:pPr>
              <w:shd w:val="clear" w:color="auto" w:fill="FFFFFF"/>
              <w:spacing w:line="240" w:lineRule="auto"/>
              <w:rPr>
                <w:rFonts w:eastAsia="Times New Roman"/>
                <w:color w:val="222222"/>
                <w:sz w:val="24"/>
                <w:szCs w:val="24"/>
                <w:lang w:val="cs-CZ"/>
              </w:rPr>
            </w:pPr>
          </w:p>
        </w:tc>
      </w:tr>
    </w:tbl>
    <w:p w14:paraId="3FF733C6" w14:textId="77777777" w:rsidR="00D9057F" w:rsidRDefault="00D9057F">
      <w:pPr>
        <w:spacing w:before="120" w:after="120" w:line="256" w:lineRule="auto"/>
      </w:pPr>
    </w:p>
    <w:p w14:paraId="098A1923" w14:textId="77777777" w:rsidR="00091C5D" w:rsidRDefault="00091C5D">
      <w:pPr>
        <w:spacing w:before="120" w:after="120" w:line="256" w:lineRule="auto"/>
      </w:pPr>
    </w:p>
    <w:p w14:paraId="11F2FDE7" w14:textId="77777777" w:rsidR="00091C5D" w:rsidRDefault="00091C5D">
      <w:pPr>
        <w:spacing w:before="120" w:after="120" w:line="256" w:lineRule="auto"/>
      </w:pPr>
    </w:p>
    <w:p w14:paraId="32034483" w14:textId="77777777" w:rsidR="0093026B" w:rsidRDefault="003307E4">
      <w:pPr>
        <w:spacing w:before="120" w:after="120" w:line="256" w:lineRule="auto"/>
      </w:pPr>
      <w:r>
        <w:t xml:space="preserve">Vyplnil pracovník psychosociální podpory </w:t>
      </w:r>
      <w:r w:rsidR="00383891">
        <w:t xml:space="preserve">dne: </w:t>
      </w:r>
    </w:p>
    <w:p w14:paraId="426814E8" w14:textId="77777777" w:rsidR="003307E4" w:rsidRDefault="003307E4">
      <w:pPr>
        <w:spacing w:before="120" w:after="120" w:line="256" w:lineRule="auto"/>
      </w:pPr>
    </w:p>
    <w:p w14:paraId="2DF6CE6A" w14:textId="77777777" w:rsidR="003307E4" w:rsidRDefault="003307E4">
      <w:pPr>
        <w:spacing w:before="120" w:after="120" w:line="256" w:lineRule="auto"/>
      </w:pPr>
    </w:p>
    <w:p w14:paraId="705992F2" w14:textId="77777777" w:rsidR="003307E4" w:rsidRDefault="003307E4">
      <w:pPr>
        <w:spacing w:before="120" w:after="120" w:line="256" w:lineRule="auto"/>
      </w:pPr>
      <w:proofErr w:type="gramStart"/>
      <w:r>
        <w:t>Podpis:.......................................</w:t>
      </w:r>
      <w:proofErr w:type="gramEnd"/>
    </w:p>
    <w:p w14:paraId="376730F8" w14:textId="77777777" w:rsidR="00D46E33" w:rsidRDefault="00D46E33">
      <w:pPr>
        <w:spacing w:before="120" w:after="120" w:line="256" w:lineRule="auto"/>
      </w:pPr>
    </w:p>
    <w:p w14:paraId="0CCE7908" w14:textId="77777777" w:rsidR="00D46E33" w:rsidRDefault="00D46E33">
      <w:pPr>
        <w:spacing w:before="120" w:after="120" w:line="256" w:lineRule="auto"/>
      </w:pPr>
    </w:p>
    <w:p w14:paraId="6805E0B3" w14:textId="77777777" w:rsidR="00D46E33" w:rsidRDefault="00D46E33">
      <w:pPr>
        <w:spacing w:before="120" w:after="120" w:line="256" w:lineRule="auto"/>
      </w:pPr>
    </w:p>
    <w:sectPr w:rsidR="00D46E33">
      <w:pgSz w:w="11909" w:h="16834"/>
      <w:pgMar w:top="1440" w:right="712" w:bottom="1440" w:left="1559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AC18" w14:textId="77777777" w:rsidR="0002372E" w:rsidRDefault="0002372E">
      <w:pPr>
        <w:spacing w:line="240" w:lineRule="auto"/>
      </w:pPr>
      <w:r>
        <w:separator/>
      </w:r>
    </w:p>
  </w:endnote>
  <w:endnote w:type="continuationSeparator" w:id="0">
    <w:p w14:paraId="23E85C6C" w14:textId="77777777" w:rsidR="0002372E" w:rsidRDefault="00023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A2717" w14:textId="77777777" w:rsidR="0002372E" w:rsidRDefault="0002372E">
      <w:pPr>
        <w:spacing w:line="240" w:lineRule="auto"/>
      </w:pPr>
      <w:r>
        <w:separator/>
      </w:r>
    </w:p>
  </w:footnote>
  <w:footnote w:type="continuationSeparator" w:id="0">
    <w:p w14:paraId="459F52E9" w14:textId="77777777" w:rsidR="0002372E" w:rsidRDefault="0002372E">
      <w:pPr>
        <w:spacing w:line="240" w:lineRule="auto"/>
      </w:pPr>
      <w:r>
        <w:continuationSeparator/>
      </w:r>
    </w:p>
  </w:footnote>
  <w:footnote w:id="1">
    <w:p w14:paraId="185837BF" w14:textId="77777777" w:rsidR="00B761BC" w:rsidRDefault="00B761BC" w:rsidP="00B761BC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vyberte jednu z možností (nehodící se škrtněte)</w:t>
      </w:r>
    </w:p>
  </w:footnote>
  <w:footnote w:id="2">
    <w:p w14:paraId="0B5F6B76" w14:textId="77777777" w:rsidR="00B761BC" w:rsidRDefault="00B761BC" w:rsidP="00B761BC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vyplňte u pověřené osoby (např. název sociální služby)</w:t>
      </w:r>
    </w:p>
  </w:footnote>
  <w:footnote w:id="3">
    <w:p w14:paraId="66AA55DF" w14:textId="77777777" w:rsidR="00CF7663" w:rsidRDefault="00CF7663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vyberte jednu z možností </w:t>
      </w:r>
    </w:p>
    <w:p w14:paraId="2FAD3B35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psychologické poradenství, podpora, péče</w:t>
      </w:r>
    </w:p>
    <w:p w14:paraId="23C52903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dluhové poradenství</w:t>
      </w:r>
    </w:p>
    <w:p w14:paraId="5DC319E0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pracovní poradenství</w:t>
      </w:r>
    </w:p>
    <w:p w14:paraId="20C492A6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dávkové poradenství</w:t>
      </w:r>
    </w:p>
    <w:p w14:paraId="303AAFD7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podpora bydlení</w:t>
      </w:r>
    </w:p>
    <w:p w14:paraId="56789429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poradenství zaměřené na rodinnou situaci</w:t>
      </w:r>
    </w:p>
    <w:p w14:paraId="6AD8C68D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poradenství, pomoc týkající se zdravotního stavu (kromě psychického zdraví)</w:t>
      </w:r>
    </w:p>
    <w:p w14:paraId="19461160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adiktologické</w:t>
      </w:r>
      <w:proofErr w:type="spellEnd"/>
      <w:r>
        <w:rPr>
          <w:i/>
          <w:sz w:val="20"/>
          <w:szCs w:val="20"/>
        </w:rPr>
        <w:t xml:space="preserve"> poradenství, podpora, péče</w:t>
      </w:r>
    </w:p>
    <w:p w14:paraId="301556FC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poradenské služby Úřadu práce,</w:t>
      </w:r>
    </w:p>
    <w:p w14:paraId="3DB6C37C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ostatní (zdravotní služby, pracovní </w:t>
      </w:r>
      <w:proofErr w:type="gramStart"/>
      <w:r>
        <w:rPr>
          <w:i/>
          <w:sz w:val="20"/>
          <w:szCs w:val="20"/>
        </w:rPr>
        <w:t>pohovory,...</w:t>
      </w:r>
      <w:proofErr w:type="gramEnd"/>
      <w:r>
        <w:rPr>
          <w:i/>
          <w:sz w:val="20"/>
          <w:szCs w:val="20"/>
        </w:rPr>
        <w:t>)</w:t>
      </w:r>
    </w:p>
  </w:footnote>
  <w:footnote w:id="4">
    <w:p w14:paraId="27763FE5" w14:textId="77777777" w:rsidR="00CF7663" w:rsidRDefault="00CF7663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počet hodin (do této doby se započítává i cesta do/z místa realizace integračních aktivit)</w:t>
      </w:r>
    </w:p>
  </w:footnote>
  <w:footnote w:id="5">
    <w:p w14:paraId="7E7DF17B" w14:textId="77777777" w:rsidR="00CF7663" w:rsidRDefault="00CF7663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Jméno a příjmení interního pracovníka zaměstnavatele / název externí služby / pobočka Úřadu práce </w:t>
      </w:r>
    </w:p>
  </w:footnote>
  <w:footnote w:id="6">
    <w:p w14:paraId="40A5EBDA" w14:textId="77777777" w:rsidR="00CF7663" w:rsidRPr="00CF7663" w:rsidRDefault="00CF766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Nakolik aktivita odpovídá očekávanému přínosu ve vztahu k cílům integračního procesu.</w:t>
      </w:r>
    </w:p>
  </w:footnote>
  <w:footnote w:id="7">
    <w:p w14:paraId="3855E0E3" w14:textId="77777777" w:rsidR="008B21DE" w:rsidRDefault="00D9057F" w:rsidP="008B21DE">
      <w:pPr>
        <w:shd w:val="clear" w:color="auto" w:fill="FFFFFF"/>
        <w:spacing w:line="240" w:lineRule="auto"/>
        <w:rPr>
          <w:sz w:val="20"/>
          <w:szCs w:val="20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8B21DE" w:rsidRPr="002C4F5C">
        <w:rPr>
          <w:sz w:val="20"/>
          <w:szCs w:val="20"/>
          <w:lang w:val="cs-CZ"/>
        </w:rPr>
        <w:t>Popište nakolik se podařilo/nepodařilo naplnit plánované integrační aktivity například</w:t>
      </w:r>
      <w:r w:rsidR="008B21DE">
        <w:rPr>
          <w:sz w:val="20"/>
          <w:szCs w:val="20"/>
          <w:lang w:val="cs-CZ"/>
        </w:rPr>
        <w:t>:</w:t>
      </w:r>
    </w:p>
    <w:p w14:paraId="51A1445F" w14:textId="77777777" w:rsidR="008B21DE" w:rsidRDefault="008B21DE" w:rsidP="008B21DE">
      <w:pPr>
        <w:shd w:val="clear" w:color="auto" w:fill="FFFFFF"/>
        <w:spacing w:line="240" w:lineRule="auto"/>
        <w:rPr>
          <w:rFonts w:eastAsia="Times New Roman"/>
          <w:i/>
          <w:color w:val="222222"/>
          <w:sz w:val="20"/>
          <w:szCs w:val="20"/>
          <w:lang w:val="cs-CZ"/>
        </w:rPr>
      </w:pPr>
      <w:r w:rsidRPr="002C4F5C">
        <w:rPr>
          <w:sz w:val="20"/>
          <w:szCs w:val="20"/>
          <w:lang w:val="cs-CZ"/>
        </w:rPr>
        <w:t xml:space="preserve"> </w:t>
      </w:r>
      <w:r w:rsidRPr="002C4F5C">
        <w:rPr>
          <w:rFonts w:eastAsia="Times New Roman"/>
          <w:i/>
          <w:color w:val="222222"/>
          <w:sz w:val="20"/>
          <w:szCs w:val="20"/>
          <w:lang w:val="cs-CZ"/>
        </w:rPr>
        <w:t xml:space="preserve">„aktivity v daném období odpovídají cílům IPOR“ </w:t>
      </w:r>
    </w:p>
    <w:p w14:paraId="32C8DD89" w14:textId="77777777" w:rsidR="008B21DE" w:rsidRPr="002C4F5C" w:rsidRDefault="008B21DE" w:rsidP="008B21DE">
      <w:pPr>
        <w:shd w:val="clear" w:color="auto" w:fill="FFFFFF"/>
        <w:spacing w:line="240" w:lineRule="auto"/>
        <w:rPr>
          <w:rFonts w:eastAsia="Times New Roman"/>
          <w:i/>
          <w:color w:val="222222"/>
          <w:sz w:val="20"/>
          <w:szCs w:val="20"/>
          <w:lang w:val="cs-CZ"/>
        </w:rPr>
      </w:pPr>
    </w:p>
    <w:p w14:paraId="5EE78F42" w14:textId="77777777" w:rsidR="008B21DE" w:rsidRPr="002C4F5C" w:rsidRDefault="008B21DE" w:rsidP="008B21DE">
      <w:pPr>
        <w:shd w:val="clear" w:color="auto" w:fill="FFFFFF"/>
        <w:spacing w:line="240" w:lineRule="auto"/>
        <w:rPr>
          <w:rFonts w:eastAsia="Times New Roman"/>
          <w:i/>
          <w:color w:val="222222"/>
          <w:sz w:val="20"/>
          <w:szCs w:val="20"/>
          <w:lang w:val="cs-CZ"/>
        </w:rPr>
      </w:pPr>
      <w:r w:rsidRPr="002C4F5C">
        <w:rPr>
          <w:rFonts w:eastAsia="Times New Roman"/>
          <w:i/>
          <w:color w:val="222222"/>
          <w:sz w:val="20"/>
          <w:szCs w:val="20"/>
          <w:lang w:val="cs-CZ"/>
        </w:rPr>
        <w:t xml:space="preserve">„nepodařilo se zajistit aktivity </w:t>
      </w:r>
      <w:proofErr w:type="spellStart"/>
      <w:r w:rsidRPr="002C4F5C">
        <w:rPr>
          <w:rFonts w:eastAsia="Times New Roman"/>
          <w:i/>
          <w:color w:val="222222"/>
          <w:sz w:val="20"/>
          <w:szCs w:val="20"/>
          <w:lang w:val="cs-CZ"/>
        </w:rPr>
        <w:t>xy</w:t>
      </w:r>
      <w:proofErr w:type="spellEnd"/>
      <w:r w:rsidRPr="002C4F5C">
        <w:rPr>
          <w:rFonts w:eastAsia="Times New Roman"/>
          <w:i/>
          <w:color w:val="222222"/>
          <w:sz w:val="20"/>
          <w:szCs w:val="20"/>
          <w:lang w:val="cs-CZ"/>
        </w:rPr>
        <w:t xml:space="preserve"> z důvodu nedostupnosti služby, pracujeme na jiné variantě…apod.“</w:t>
      </w:r>
    </w:p>
    <w:p w14:paraId="746FC38B" w14:textId="77777777" w:rsidR="008B21DE" w:rsidRPr="002C4F5C" w:rsidRDefault="008B21DE" w:rsidP="008B21DE">
      <w:pPr>
        <w:shd w:val="clear" w:color="auto" w:fill="FFFFFF"/>
        <w:spacing w:line="240" w:lineRule="auto"/>
        <w:rPr>
          <w:rFonts w:eastAsia="Times New Roman"/>
          <w:i/>
          <w:color w:val="222222"/>
          <w:sz w:val="20"/>
          <w:szCs w:val="20"/>
          <w:lang w:val="cs-CZ"/>
        </w:rPr>
      </w:pPr>
    </w:p>
    <w:p w14:paraId="7EADB343" w14:textId="77777777" w:rsidR="008B21DE" w:rsidRPr="002C4F5C" w:rsidRDefault="008B21DE" w:rsidP="008B21DE">
      <w:pPr>
        <w:shd w:val="clear" w:color="auto" w:fill="FFFFFF"/>
        <w:spacing w:line="240" w:lineRule="auto"/>
        <w:rPr>
          <w:i/>
          <w:sz w:val="20"/>
          <w:szCs w:val="20"/>
        </w:rPr>
      </w:pPr>
      <w:r w:rsidRPr="002C4F5C">
        <w:rPr>
          <w:rFonts w:eastAsia="Times New Roman"/>
          <w:i/>
          <w:color w:val="222222"/>
          <w:sz w:val="20"/>
          <w:szCs w:val="20"/>
          <w:lang w:val="cs-CZ"/>
        </w:rPr>
        <w:t>„z důvodu nově zjištěných skutečností navrhujeme aktualizovat IPOR a doplnit tam další aktivitu/y“</w:t>
      </w:r>
    </w:p>
    <w:p w14:paraId="68C316A3" w14:textId="77777777" w:rsidR="00D9057F" w:rsidRPr="00EA6E7F" w:rsidRDefault="00D9057F" w:rsidP="00D9057F">
      <w:pPr>
        <w:pStyle w:val="Textpoznpodarou"/>
        <w:rPr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414BC"/>
    <w:multiLevelType w:val="multilevel"/>
    <w:tmpl w:val="63C26B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F3133B"/>
    <w:multiLevelType w:val="hybridMultilevel"/>
    <w:tmpl w:val="C53E8B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F14837"/>
    <w:multiLevelType w:val="hybridMultilevel"/>
    <w:tmpl w:val="310E5BE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89719D"/>
    <w:multiLevelType w:val="multilevel"/>
    <w:tmpl w:val="CBBC7C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23480C"/>
    <w:multiLevelType w:val="hybridMultilevel"/>
    <w:tmpl w:val="903A8944"/>
    <w:lvl w:ilvl="0" w:tplc="55FE69B0">
      <w:start w:val="1"/>
      <w:numFmt w:val="bullet"/>
      <w:lvlText w:val=""/>
      <w:lvlJc w:val="left"/>
      <w:pPr>
        <w:ind w:left="1080" w:hanging="360"/>
      </w:pPr>
      <w:rPr>
        <w:rFonts w:ascii="WP IconicSymbolsA" w:hAnsi="WP IconicSymbols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5834564">
    <w:abstractNumId w:val="3"/>
  </w:num>
  <w:num w:numId="2" w16cid:durableId="1739325580">
    <w:abstractNumId w:val="0"/>
  </w:num>
  <w:num w:numId="3" w16cid:durableId="1318924084">
    <w:abstractNumId w:val="1"/>
  </w:num>
  <w:num w:numId="4" w16cid:durableId="82531431">
    <w:abstractNumId w:val="2"/>
  </w:num>
  <w:num w:numId="5" w16cid:durableId="1502426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6B"/>
    <w:rsid w:val="0002372E"/>
    <w:rsid w:val="00091C5D"/>
    <w:rsid w:val="000F7E99"/>
    <w:rsid w:val="00120BF9"/>
    <w:rsid w:val="00186050"/>
    <w:rsid w:val="001D5368"/>
    <w:rsid w:val="002956AC"/>
    <w:rsid w:val="002B10D0"/>
    <w:rsid w:val="003307E4"/>
    <w:rsid w:val="003506DB"/>
    <w:rsid w:val="003741AA"/>
    <w:rsid w:val="00383891"/>
    <w:rsid w:val="00391577"/>
    <w:rsid w:val="003C40E0"/>
    <w:rsid w:val="003F6A1C"/>
    <w:rsid w:val="0046388D"/>
    <w:rsid w:val="00485DA5"/>
    <w:rsid w:val="00545FA4"/>
    <w:rsid w:val="005D387B"/>
    <w:rsid w:val="00630417"/>
    <w:rsid w:val="006A6C0F"/>
    <w:rsid w:val="0075350A"/>
    <w:rsid w:val="00774029"/>
    <w:rsid w:val="00833CDF"/>
    <w:rsid w:val="0085530D"/>
    <w:rsid w:val="008B21DE"/>
    <w:rsid w:val="0093026B"/>
    <w:rsid w:val="009456A7"/>
    <w:rsid w:val="00974B17"/>
    <w:rsid w:val="00983C65"/>
    <w:rsid w:val="00A83784"/>
    <w:rsid w:val="00B52007"/>
    <w:rsid w:val="00B6478A"/>
    <w:rsid w:val="00B7523E"/>
    <w:rsid w:val="00B761BC"/>
    <w:rsid w:val="00BB2C19"/>
    <w:rsid w:val="00C857F9"/>
    <w:rsid w:val="00CF7663"/>
    <w:rsid w:val="00D12C24"/>
    <w:rsid w:val="00D46E33"/>
    <w:rsid w:val="00D9057F"/>
    <w:rsid w:val="00E479CE"/>
    <w:rsid w:val="00E820D9"/>
    <w:rsid w:val="00E90A73"/>
    <w:rsid w:val="00EA3446"/>
    <w:rsid w:val="00EA6E7F"/>
    <w:rsid w:val="00F87C5A"/>
    <w:rsid w:val="00F9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E2FF"/>
  <w15:docId w15:val="{96FF4711-391D-49D8-8D4C-5B2DD073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7523E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link w:val="Nadpis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E479C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79CE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79C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79CE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EA6E7F"/>
    <w:rPr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5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50A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4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20B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B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B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BE173-4B10-499B-9616-B3AE1E32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566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Zikmundova</dc:creator>
  <cp:lastModifiedBy>Cidoráková Zdenka (UPA-KRP)</cp:lastModifiedBy>
  <cp:revision>2</cp:revision>
  <cp:lastPrinted>2024-04-05T10:39:00Z</cp:lastPrinted>
  <dcterms:created xsi:type="dcterms:W3CDTF">2024-04-10T11:37:00Z</dcterms:created>
  <dcterms:modified xsi:type="dcterms:W3CDTF">2024-04-10T11:37:00Z</dcterms:modified>
</cp:coreProperties>
</file>