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33417B" w:rsidRDefault="0033417B">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EB0321">
        <w:rPr>
          <w:rFonts w:asciiTheme="minorHAnsi" w:hAnsiTheme="minorHAnsi"/>
          <w:b/>
          <w:sz w:val="32"/>
          <w:szCs w:val="32"/>
        </w:rPr>
        <w:t>19</w:t>
      </w:r>
      <w:r w:rsidR="003427D7">
        <w:rPr>
          <w:rFonts w:asciiTheme="minorHAnsi" w:hAnsiTheme="minorHAnsi"/>
          <w:b/>
          <w:sz w:val="32"/>
          <w:szCs w:val="32"/>
        </w:rPr>
        <w:t>1</w:t>
      </w:r>
      <w:r w:rsidR="00EB0321">
        <w:rPr>
          <w:rFonts w:asciiTheme="minorHAnsi" w:hAnsiTheme="minorHAnsi"/>
          <w:b/>
          <w:sz w:val="32"/>
          <w:szCs w:val="32"/>
        </w:rPr>
        <w:t>1662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7DB7" w:rsidRDefault="00EB0321" w:rsidP="00845099">
      <w:pPr>
        <w:pStyle w:val="Zkladntext"/>
        <w:rPr>
          <w:rFonts w:asciiTheme="minorHAnsi" w:hAnsiTheme="minorHAnsi"/>
          <w:b/>
          <w:sz w:val="22"/>
          <w:szCs w:val="22"/>
        </w:rPr>
      </w:pPr>
      <w:r>
        <w:rPr>
          <w:rFonts w:asciiTheme="minorHAnsi" w:hAnsiTheme="minorHAnsi"/>
          <w:b/>
          <w:sz w:val="22"/>
          <w:szCs w:val="22"/>
        </w:rPr>
        <w:t>Lipka – školské zařízení pro environmentální vzdělávání Brno, příspěvková organizace</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EB0321">
        <w:rPr>
          <w:rFonts w:asciiTheme="minorHAnsi" w:hAnsiTheme="minorHAnsi"/>
          <w:sz w:val="22"/>
          <w:szCs w:val="22"/>
        </w:rPr>
        <w:t xml:space="preserve">Lipová 233, </w:t>
      </w:r>
      <w:r w:rsidR="00CF73C4">
        <w:rPr>
          <w:rFonts w:asciiTheme="minorHAnsi" w:hAnsiTheme="minorHAnsi"/>
          <w:sz w:val="22"/>
          <w:szCs w:val="22"/>
        </w:rPr>
        <w:t xml:space="preserve"> 602 00 Brno</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EB0321">
        <w:rPr>
          <w:rFonts w:asciiTheme="minorHAnsi" w:hAnsiTheme="minorHAnsi"/>
          <w:sz w:val="22"/>
          <w:szCs w:val="22"/>
        </w:rPr>
        <w:t>44993447</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8F18A6">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EB0321">
        <w:rPr>
          <w:rFonts w:asciiTheme="minorHAnsi" w:hAnsiTheme="minorHAnsi"/>
          <w:sz w:val="22"/>
          <w:szCs w:val="22"/>
        </w:rPr>
        <w:t>Mgr. Hanou K o r v a s o v o u , ředitelkou</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EB0321">
        <w:rPr>
          <w:rFonts w:asciiTheme="minorHAnsi" w:hAnsiTheme="minorHAnsi"/>
          <w:sz w:val="22"/>
          <w:szCs w:val="22"/>
        </w:rPr>
        <w:t>KB</w:t>
      </w:r>
      <w:r w:rsidR="0033417B">
        <w:rPr>
          <w:rFonts w:asciiTheme="minorHAnsi" w:hAnsiTheme="minorHAnsi"/>
          <w:sz w:val="22"/>
          <w:szCs w:val="22"/>
        </w:rPr>
        <w:t>,</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EB0321">
        <w:rPr>
          <w:rFonts w:asciiTheme="minorHAnsi" w:hAnsiTheme="minorHAnsi"/>
          <w:sz w:val="22"/>
          <w:szCs w:val="22"/>
        </w:rPr>
        <w:t>19 -  5186610247/0100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B50B22">
        <w:rPr>
          <w:rFonts w:asciiTheme="minorHAnsi" w:hAnsiTheme="minorHAnsi"/>
          <w:sz w:val="22"/>
          <w:szCs w:val="22"/>
        </w:rPr>
        <w:t>01911662</w:t>
      </w:r>
      <w:r w:rsidR="00B50B22" w:rsidRPr="00177043">
        <w:rPr>
          <w:rFonts w:asciiTheme="minorHAnsi" w:hAnsiTheme="minorHAnsi"/>
          <w:sz w:val="22"/>
          <w:szCs w:val="22"/>
        </w:rPr>
        <w:t xml:space="preserve"> </w:t>
      </w:r>
      <w:r w:rsidR="0022778B" w:rsidRPr="00177043">
        <w:rPr>
          <w:rFonts w:asciiTheme="minorHAnsi" w:hAnsiTheme="minorHAnsi"/>
          <w:sz w:val="22"/>
          <w:szCs w:val="22"/>
        </w:rPr>
        <w:t>o</w:t>
      </w:r>
      <w:r w:rsidR="00B50B22">
        <w:rPr>
          <w:rFonts w:asciiTheme="minorHAnsi" w:hAnsiTheme="minorHAnsi"/>
          <w:sz w:val="22"/>
          <w:szCs w:val="22"/>
        </w:rPr>
        <w:t> </w:t>
      </w:r>
      <w:r w:rsidR="0022778B" w:rsidRPr="00177043">
        <w:rPr>
          <w:rFonts w:asciiTheme="minorHAnsi" w:hAnsiTheme="minorHAnsi"/>
          <w:sz w:val="22"/>
          <w:szCs w:val="22"/>
        </w:rPr>
        <w:t>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w:t>
      </w:r>
      <w:r w:rsidR="00B50B22">
        <w:rPr>
          <w:rFonts w:asciiTheme="minorHAnsi" w:hAnsiTheme="minorHAnsi"/>
          <w:sz w:val="22"/>
          <w:szCs w:val="22"/>
        </w:rPr>
        <w:t> </w:t>
      </w:r>
      <w:r w:rsidRPr="00177043">
        <w:rPr>
          <w:rFonts w:asciiTheme="minorHAnsi" w:hAnsiTheme="minorHAnsi"/>
          <w:sz w:val="22"/>
          <w:szCs w:val="22"/>
        </w:rPr>
        <w:t>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3427D7">
        <w:rPr>
          <w:rFonts w:asciiTheme="minorHAnsi" w:hAnsiTheme="minorHAnsi"/>
          <w:b/>
          <w:sz w:val="22"/>
          <w:szCs w:val="22"/>
        </w:rPr>
        <w:t>Co se děje v lese</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5E4568">
        <w:rPr>
          <w:rFonts w:asciiTheme="minorHAnsi" w:hAnsiTheme="minorHAnsi"/>
          <w:sz w:val="22"/>
          <w:szCs w:val="22"/>
        </w:rPr>
        <w:t xml:space="preserve">200 000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E">
        <w:rPr>
          <w:rFonts w:asciiTheme="minorHAnsi" w:hAnsiTheme="minorHAnsi"/>
          <w:sz w:val="22"/>
          <w:szCs w:val="22"/>
        </w:rPr>
        <w:br/>
      </w:r>
      <w:proofErr w:type="spellStart"/>
      <w:r w:rsidR="005E4568">
        <w:rPr>
          <w:rFonts w:asciiTheme="minorHAnsi" w:hAnsiTheme="minorHAnsi"/>
          <w:sz w:val="22"/>
          <w:szCs w:val="22"/>
        </w:rPr>
        <w:t>dvěstětisíc</w:t>
      </w:r>
      <w:r w:rsidR="00D11364">
        <w:rPr>
          <w:rFonts w:asciiTheme="minorHAnsi" w:hAnsiTheme="minorHAnsi"/>
          <w:sz w:val="22"/>
          <w:szCs w:val="22"/>
        </w:rPr>
        <w:t>k</w:t>
      </w:r>
      <w:r w:rsidR="00A77F4C">
        <w:rPr>
          <w:rFonts w:asciiTheme="minorHAnsi" w:hAnsiTheme="minorHAnsi"/>
          <w:sz w:val="22"/>
          <w:szCs w:val="22"/>
        </w:rPr>
        <w:t>orun</w:t>
      </w:r>
      <w:proofErr w:type="spellEnd"/>
      <w:r w:rsidR="00D11364">
        <w:rPr>
          <w:rFonts w:asciiTheme="minorHAnsi" w:hAnsiTheme="minorHAnsi"/>
          <w:sz w:val="22"/>
          <w:szCs w:val="22"/>
        </w:rPr>
        <w:t xml:space="preserve"> </w:t>
      </w:r>
      <w:r w:rsidR="00A77F4C">
        <w:rPr>
          <w:rFonts w:asciiTheme="minorHAnsi" w:hAnsiTheme="minorHAnsi"/>
          <w:sz w:val="22"/>
          <w:szCs w:val="22"/>
        </w:rPr>
        <w:t>česk</w:t>
      </w:r>
      <w:r w:rsidR="005E4568">
        <w:rPr>
          <w:rFonts w:asciiTheme="minorHAnsi" w:hAnsiTheme="minorHAnsi"/>
          <w:sz w:val="22"/>
          <w:szCs w:val="22"/>
        </w:rPr>
        <w:t>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5E4568">
        <w:rPr>
          <w:rFonts w:asciiTheme="minorHAnsi" w:hAnsiTheme="minorHAnsi"/>
          <w:sz w:val="22"/>
          <w:szCs w:val="22"/>
        </w:rPr>
        <w:t>200 000</w:t>
      </w:r>
      <w:r w:rsidR="0078626C">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5E4568">
        <w:rPr>
          <w:rFonts w:asciiTheme="minorHAnsi" w:hAnsiTheme="minorHAnsi"/>
          <w:sz w:val="22"/>
          <w:szCs w:val="22"/>
        </w:rPr>
        <w:t>100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5E4568">
        <w:rPr>
          <w:rFonts w:asciiTheme="minorHAnsi" w:hAnsiTheme="minorHAnsi"/>
          <w:sz w:val="22"/>
          <w:szCs w:val="22"/>
        </w:rPr>
        <w:t>200 000</w:t>
      </w:r>
      <w:r w:rsidR="00A77F4C">
        <w:rPr>
          <w:rFonts w:asciiTheme="minorHAnsi" w:hAnsiTheme="minorHAnsi"/>
          <w:sz w:val="22"/>
          <w:szCs w:val="22"/>
        </w:rPr>
        <w:t xml:space="preserve"> </w:t>
      </w:r>
      <w:r w:rsidRPr="00FD7A2F">
        <w:rPr>
          <w:rFonts w:asciiTheme="minorHAnsi" w:hAnsiTheme="minorHAnsi"/>
          <w:sz w:val="22"/>
          <w:szCs w:val="22"/>
        </w:rPr>
        <w:t>Kč</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w:t>
      </w:r>
      <w:r w:rsidRPr="00FD7A2F">
        <w:rPr>
          <w:rFonts w:asciiTheme="minorHAnsi" w:hAnsiTheme="minorHAnsi"/>
          <w:sz w:val="22"/>
          <w:szCs w:val="22"/>
        </w:rPr>
        <w:lastRenderedPageBreak/>
        <w:t xml:space="preserve">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3908AF">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325F9C" w:rsidRPr="00697C70" w:rsidRDefault="00915770" w:rsidP="00697C70">
      <w:pPr>
        <w:pStyle w:val="Zkladntext"/>
        <w:numPr>
          <w:ilvl w:val="0"/>
          <w:numId w:val="6"/>
        </w:numPr>
        <w:spacing w:before="120"/>
        <w:ind w:left="284" w:hanging="284"/>
        <w:jc w:val="both"/>
        <w:rPr>
          <w:rFonts w:asciiTheme="minorHAnsi" w:hAnsiTheme="minorHAnsi"/>
          <w:sz w:val="22"/>
          <w:szCs w:val="22"/>
        </w:rPr>
      </w:pPr>
      <w:r w:rsidRPr="00697C70">
        <w:rPr>
          <w:rFonts w:asciiTheme="minorHAnsi" w:hAnsiTheme="minorHAnsi"/>
          <w:sz w:val="22"/>
          <w:szCs w:val="22"/>
        </w:rPr>
        <w:t>Vlastními zdroji se</w:t>
      </w:r>
      <w:r w:rsidR="00697C70" w:rsidRPr="00697C70">
        <w:rPr>
          <w:rFonts w:asciiTheme="minorHAnsi" w:hAnsiTheme="minorHAnsi"/>
          <w:sz w:val="22"/>
          <w:szCs w:val="22"/>
        </w:rPr>
        <w:t xml:space="preserve"> na financování akce příjemce podpory podílet nebude.  </w:t>
      </w:r>
      <w:r w:rsidR="00325F9C" w:rsidRPr="00697C70">
        <w:rPr>
          <w:rFonts w:asciiTheme="minorHAnsi" w:hAnsiTheme="minorHAnsi"/>
          <w:sz w:val="22"/>
          <w:szCs w:val="22"/>
        </w:rPr>
        <w:t xml:space="preserve">      </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 xml:space="preserve">Příjemce podpory je povinen z vlastních zdrojů uhradit veškeré výdaje akce </w:t>
      </w:r>
      <w:r w:rsidR="00D560A2">
        <w:rPr>
          <w:rFonts w:asciiTheme="minorHAnsi" w:hAnsiTheme="minorHAnsi"/>
          <w:sz w:val="22"/>
          <w:szCs w:val="22"/>
        </w:rPr>
        <w:t xml:space="preserve">případně </w:t>
      </w:r>
      <w:r w:rsidRPr="00ED7FD9">
        <w:rPr>
          <w:rFonts w:asciiTheme="minorHAnsi" w:hAnsiTheme="minorHAnsi"/>
          <w:sz w:val="22"/>
          <w:szCs w:val="22"/>
        </w:rPr>
        <w:t xml:space="preserve">přesahující základ pro stanovení podpory, a to </w:t>
      </w:r>
      <w:r w:rsidR="00D560A2">
        <w:rPr>
          <w:rFonts w:asciiTheme="minorHAnsi" w:hAnsiTheme="minorHAnsi"/>
          <w:sz w:val="22"/>
          <w:szCs w:val="22"/>
        </w:rPr>
        <w:t xml:space="preserve">pokud vzniknou </w:t>
      </w:r>
      <w:r w:rsidRPr="00ED7FD9">
        <w:rPr>
          <w:rFonts w:asciiTheme="minorHAnsi" w:hAnsiTheme="minorHAnsi"/>
          <w:sz w:val="22"/>
          <w:szCs w:val="22"/>
        </w:rPr>
        <w:t>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Odlišnou výši financování z</w:t>
      </w:r>
      <w:r w:rsidR="00D560A2">
        <w:rPr>
          <w:rFonts w:asciiTheme="minorHAnsi" w:hAnsiTheme="minorHAnsi"/>
          <w:sz w:val="22"/>
          <w:szCs w:val="22"/>
        </w:rPr>
        <w:t xml:space="preserve"> případných </w:t>
      </w:r>
      <w:r w:rsidRPr="00FD7A2F">
        <w:rPr>
          <w:rFonts w:asciiTheme="minorHAnsi" w:hAnsiTheme="minorHAnsi"/>
          <w:sz w:val="22"/>
          <w:szCs w:val="22"/>
        </w:rPr>
        <w:t xml:space="preserve">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w:t>
      </w:r>
      <w:r w:rsidR="00D560A2">
        <w:rPr>
          <w:rFonts w:asciiTheme="minorHAnsi" w:hAnsiTheme="minorHAnsi"/>
          <w:sz w:val="22"/>
          <w:szCs w:val="22"/>
        </w:rPr>
        <w:t xml:space="preserve">případných </w:t>
      </w:r>
      <w:r w:rsidR="00C42C7A" w:rsidRPr="00FD7A2F">
        <w:rPr>
          <w:rFonts w:asciiTheme="minorHAnsi" w:hAnsiTheme="minorHAnsi"/>
          <w:sz w:val="22"/>
          <w:szCs w:val="22"/>
        </w:rPr>
        <w:t>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w:t>
      </w:r>
      <w:r w:rsidR="00E6217D" w:rsidRPr="00CB7AAE">
        <w:rPr>
          <w:rFonts w:asciiTheme="minorHAnsi" w:hAnsiTheme="minorHAnsi"/>
          <w:color w:val="auto"/>
          <w:sz w:val="22"/>
          <w:szCs w:val="22"/>
        </w:rPr>
        <w:lastRenderedPageBreak/>
        <w:t>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w:t>
      </w:r>
      <w:r w:rsidR="00E55E93" w:rsidRPr="003F5B4E">
        <w:rPr>
          <w:rFonts w:asciiTheme="minorHAnsi" w:hAnsiTheme="minorHAnsi"/>
          <w:sz w:val="22"/>
          <w:szCs w:val="22"/>
        </w:rPr>
        <w:t>po</w:t>
      </w:r>
      <w:r w:rsidRPr="003F5B4E">
        <w:rPr>
          <w:rFonts w:asciiTheme="minorHAnsi" w:hAnsiTheme="minorHAnsi"/>
          <w:sz w:val="22"/>
          <w:szCs w:val="22"/>
        </w:rPr>
        <w:t xml:space="preserve">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851075">
        <w:rPr>
          <w:rFonts w:asciiTheme="minorHAnsi" w:hAnsiTheme="minorHAnsi"/>
          <w:sz w:val="22"/>
          <w:szCs w:val="22"/>
        </w:rPr>
        <w:t xml:space="preserve">projektu </w:t>
      </w:r>
      <w:r w:rsidR="00431187" w:rsidRPr="00851075">
        <w:rPr>
          <w:rFonts w:asciiTheme="minorHAnsi" w:hAnsiTheme="minorHAnsi"/>
          <w:sz w:val="22"/>
          <w:szCs w:val="22"/>
        </w:rPr>
        <w:t>„</w:t>
      </w:r>
      <w:r w:rsidR="003427D7">
        <w:rPr>
          <w:rFonts w:asciiTheme="minorHAnsi" w:hAnsiTheme="minorHAnsi"/>
          <w:sz w:val="22"/>
          <w:szCs w:val="22"/>
        </w:rPr>
        <w:t>Co se děje v lese</w:t>
      </w:r>
      <w:r w:rsidR="00431187" w:rsidRPr="00851075">
        <w:rPr>
          <w:rFonts w:asciiTheme="minorHAnsi" w:hAnsiTheme="minorHAnsi"/>
          <w:sz w:val="22"/>
          <w:szCs w:val="22"/>
        </w:rPr>
        <w:t>“, kt</w:t>
      </w:r>
      <w:r w:rsidR="00612625" w:rsidRPr="00851075">
        <w:rPr>
          <w:rFonts w:asciiTheme="minorHAnsi" w:hAnsiTheme="minorHAnsi"/>
          <w:sz w:val="22"/>
          <w:szCs w:val="22"/>
        </w:rPr>
        <w:t>er</w:t>
      </w:r>
      <w:r w:rsidR="00B55CEE" w:rsidRPr="00851075">
        <w:rPr>
          <w:rFonts w:asciiTheme="minorHAnsi" w:hAnsiTheme="minorHAnsi"/>
          <w:sz w:val="22"/>
          <w:szCs w:val="22"/>
        </w:rPr>
        <w:t>á</w:t>
      </w:r>
      <w:r w:rsidR="00612625" w:rsidRPr="00851075">
        <w:rPr>
          <w:rFonts w:asciiTheme="minorHAnsi" w:hAnsiTheme="minorHAnsi"/>
          <w:sz w:val="22"/>
          <w:szCs w:val="22"/>
        </w:rPr>
        <w:t xml:space="preserve"> je součástí žádosti ze dne </w:t>
      </w:r>
      <w:r w:rsidR="009F30C4">
        <w:rPr>
          <w:rFonts w:asciiTheme="minorHAnsi" w:hAnsiTheme="minorHAnsi"/>
          <w:sz w:val="22"/>
          <w:szCs w:val="22"/>
        </w:rPr>
        <w:t>1</w:t>
      </w:r>
      <w:r w:rsidR="003427D7">
        <w:rPr>
          <w:rFonts w:asciiTheme="minorHAnsi" w:hAnsiTheme="minorHAnsi"/>
          <w:sz w:val="22"/>
          <w:szCs w:val="22"/>
        </w:rPr>
        <w:t>6</w:t>
      </w:r>
      <w:r w:rsidR="00431187" w:rsidRPr="00851075">
        <w:rPr>
          <w:rFonts w:asciiTheme="minorHAnsi" w:hAnsiTheme="minorHAnsi"/>
          <w:sz w:val="22"/>
          <w:szCs w:val="22"/>
        </w:rPr>
        <w:t xml:space="preserve">. </w:t>
      </w:r>
      <w:r w:rsidR="003427D7">
        <w:rPr>
          <w:rFonts w:asciiTheme="minorHAnsi" w:hAnsiTheme="minorHAnsi"/>
          <w:sz w:val="22"/>
          <w:szCs w:val="22"/>
        </w:rPr>
        <w:t>9</w:t>
      </w:r>
      <w:r w:rsidR="00431187" w:rsidRPr="00851075">
        <w:rPr>
          <w:rFonts w:asciiTheme="minorHAnsi" w:hAnsiTheme="minorHAnsi"/>
          <w:sz w:val="22"/>
          <w:szCs w:val="22"/>
        </w:rPr>
        <w:t>. 201</w:t>
      </w:r>
      <w:r w:rsidR="00821152" w:rsidRPr="00851075">
        <w:rPr>
          <w:rFonts w:asciiTheme="minorHAnsi" w:hAnsiTheme="minorHAnsi"/>
          <w:sz w:val="22"/>
          <w:szCs w:val="22"/>
        </w:rPr>
        <w:t>6</w:t>
      </w:r>
      <w:r w:rsidR="00431187" w:rsidRPr="00851075">
        <w:rPr>
          <w:rFonts w:asciiTheme="minorHAnsi" w:hAnsiTheme="minorHAnsi"/>
          <w:sz w:val="22"/>
          <w:szCs w:val="22"/>
        </w:rPr>
        <w:t>,</w:t>
      </w:r>
      <w:r w:rsidR="00B10562" w:rsidRPr="00851075">
        <w:rPr>
          <w:rFonts w:asciiTheme="minorHAnsi" w:hAnsiTheme="minorHAnsi"/>
          <w:sz w:val="22"/>
          <w:szCs w:val="22"/>
        </w:rPr>
        <w:t xml:space="preserve"> </w:t>
      </w:r>
      <w:r w:rsidR="00431187" w:rsidRPr="00851075">
        <w:rPr>
          <w:rFonts w:asciiTheme="minorHAnsi" w:hAnsiTheme="minorHAnsi"/>
          <w:sz w:val="22"/>
          <w:szCs w:val="22"/>
        </w:rPr>
        <w:t>r</w:t>
      </w:r>
      <w:r w:rsidR="00AF4646" w:rsidRPr="00851075">
        <w:rPr>
          <w:rFonts w:asciiTheme="minorHAnsi" w:hAnsiTheme="minorHAnsi"/>
          <w:sz w:val="22"/>
          <w:szCs w:val="22"/>
        </w:rPr>
        <w:t>ozpočt</w:t>
      </w:r>
      <w:r w:rsidR="00E55E93" w:rsidRPr="00851075">
        <w:rPr>
          <w:rFonts w:asciiTheme="minorHAnsi" w:hAnsiTheme="minorHAnsi"/>
          <w:sz w:val="22"/>
          <w:szCs w:val="22"/>
        </w:rPr>
        <w:t>u</w:t>
      </w:r>
      <w:r w:rsidR="00AF4646" w:rsidRPr="00851075">
        <w:rPr>
          <w:rFonts w:asciiTheme="minorHAnsi" w:hAnsiTheme="minorHAnsi"/>
          <w:sz w:val="22"/>
          <w:szCs w:val="22"/>
        </w:rPr>
        <w:t xml:space="preserve"> </w:t>
      </w:r>
      <w:r w:rsidR="00646709" w:rsidRPr="00851075">
        <w:rPr>
          <w:rFonts w:asciiTheme="minorHAnsi" w:hAnsiTheme="minorHAnsi"/>
          <w:sz w:val="22"/>
          <w:szCs w:val="22"/>
        </w:rPr>
        <w:t xml:space="preserve">tohoto </w:t>
      </w:r>
      <w:r w:rsidR="00AF4646" w:rsidRPr="00851075">
        <w:rPr>
          <w:rFonts w:asciiTheme="minorHAnsi" w:hAnsiTheme="minorHAnsi"/>
          <w:sz w:val="22"/>
          <w:szCs w:val="22"/>
        </w:rPr>
        <w:t>projektu</w:t>
      </w:r>
      <w:r w:rsidR="00821152" w:rsidRPr="00851075">
        <w:rPr>
          <w:rFonts w:asciiTheme="minorHAnsi" w:hAnsiTheme="minorHAnsi"/>
          <w:sz w:val="22"/>
          <w:szCs w:val="22"/>
        </w:rPr>
        <w:t xml:space="preserve"> a</w:t>
      </w:r>
      <w:r w:rsidR="006045AB" w:rsidRPr="00851075">
        <w:rPr>
          <w:rFonts w:asciiTheme="minorHAnsi" w:hAnsiTheme="minorHAnsi"/>
          <w:sz w:val="22"/>
          <w:szCs w:val="22"/>
        </w:rPr>
        <w:t xml:space="preserve"> </w:t>
      </w:r>
      <w:r w:rsidR="00821152" w:rsidRPr="00851075">
        <w:rPr>
          <w:rFonts w:asciiTheme="minorHAnsi" w:hAnsiTheme="minorHAnsi"/>
          <w:sz w:val="22"/>
          <w:szCs w:val="22"/>
        </w:rPr>
        <w:t>po</w:t>
      </w:r>
      <w:r w:rsidR="00851075">
        <w:rPr>
          <w:rFonts w:asciiTheme="minorHAnsi" w:hAnsiTheme="minorHAnsi"/>
          <w:sz w:val="22"/>
          <w:szCs w:val="22"/>
        </w:rPr>
        <w:t xml:space="preserve">pisu realizace projektu ze dne </w:t>
      </w:r>
      <w:r w:rsidR="009F30C4">
        <w:rPr>
          <w:rFonts w:asciiTheme="minorHAnsi" w:hAnsiTheme="minorHAnsi"/>
          <w:sz w:val="22"/>
          <w:szCs w:val="22"/>
        </w:rPr>
        <w:t>1</w:t>
      </w:r>
      <w:r w:rsidR="003427D7">
        <w:rPr>
          <w:rFonts w:asciiTheme="minorHAnsi" w:hAnsiTheme="minorHAnsi"/>
          <w:sz w:val="22"/>
          <w:szCs w:val="22"/>
        </w:rPr>
        <w:t>6</w:t>
      </w:r>
      <w:r w:rsidR="00821152" w:rsidRPr="00851075">
        <w:rPr>
          <w:rFonts w:asciiTheme="minorHAnsi" w:hAnsiTheme="minorHAnsi"/>
          <w:sz w:val="22"/>
          <w:szCs w:val="22"/>
        </w:rPr>
        <w:t xml:space="preserve">. </w:t>
      </w:r>
      <w:r w:rsidR="003427D7">
        <w:rPr>
          <w:rFonts w:asciiTheme="minorHAnsi" w:hAnsiTheme="minorHAnsi"/>
          <w:sz w:val="22"/>
          <w:szCs w:val="22"/>
        </w:rPr>
        <w:t>9</w:t>
      </w:r>
      <w:r w:rsidR="00821152" w:rsidRPr="00851075">
        <w:rPr>
          <w:rFonts w:asciiTheme="minorHAnsi" w:hAnsiTheme="minorHAnsi"/>
          <w:sz w:val="22"/>
          <w:szCs w:val="22"/>
        </w:rPr>
        <w:t xml:space="preserve">. 2016, </w:t>
      </w:r>
      <w:r w:rsidR="00001D79" w:rsidRPr="00851075">
        <w:rPr>
          <w:rFonts w:asciiTheme="minorHAnsi" w:hAnsiTheme="minorHAnsi"/>
          <w:sz w:val="22"/>
          <w:szCs w:val="22"/>
        </w:rPr>
        <w:t>včetně případných</w:t>
      </w:r>
      <w:r w:rsidR="00001D79" w:rsidRPr="00D064DE">
        <w:rPr>
          <w:rFonts w:asciiTheme="minorHAnsi" w:hAnsiTheme="minorHAnsi"/>
          <w:sz w:val="22"/>
          <w:szCs w:val="22"/>
        </w:rPr>
        <w:t xml:space="preserve"> změn a</w:t>
      </w:r>
      <w:r w:rsidR="000115EB" w:rsidRPr="00D064DE">
        <w:rPr>
          <w:rFonts w:asciiTheme="minorHAnsi" w:hAnsiTheme="minorHAnsi"/>
          <w:sz w:val="22"/>
          <w:szCs w:val="22"/>
        </w:rPr>
        <w:t xml:space="preserve"> doplňků těchto dokumentů odsouhlasených Fondem</w:t>
      </w:r>
      <w:r w:rsidR="00E55E93" w:rsidRPr="00D064DE">
        <w:rPr>
          <w:rFonts w:asciiTheme="minorHAnsi" w:hAnsiTheme="minorHAnsi"/>
          <w:sz w:val="22"/>
          <w:szCs w:val="22"/>
        </w:rPr>
        <w:t>,</w:t>
      </w:r>
    </w:p>
    <w:p w:rsidR="00CA1879" w:rsidRPr="00D064DE" w:rsidRDefault="00C315E1"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do konce roku 2017  </w:t>
      </w:r>
      <w:r w:rsidR="00646709">
        <w:rPr>
          <w:rFonts w:asciiTheme="minorHAnsi" w:hAnsiTheme="minorHAnsi"/>
          <w:bCs/>
          <w:color w:val="auto"/>
          <w:sz w:val="22"/>
          <w:szCs w:val="22"/>
        </w:rPr>
        <w:t xml:space="preserve">zrealizuje </w:t>
      </w:r>
      <w:r w:rsidR="00697C70">
        <w:rPr>
          <w:rFonts w:asciiTheme="minorHAnsi" w:hAnsiTheme="minorHAnsi"/>
          <w:bCs/>
          <w:color w:val="auto"/>
          <w:sz w:val="22"/>
          <w:szCs w:val="22"/>
        </w:rPr>
        <w:t xml:space="preserve"> </w:t>
      </w:r>
      <w:r w:rsidR="003427D7">
        <w:rPr>
          <w:rFonts w:asciiTheme="minorHAnsi" w:hAnsiTheme="minorHAnsi"/>
          <w:bCs/>
          <w:color w:val="auto"/>
          <w:sz w:val="22"/>
          <w:szCs w:val="22"/>
        </w:rPr>
        <w:t>5</w:t>
      </w:r>
      <w:r w:rsidR="00697C70">
        <w:rPr>
          <w:rFonts w:asciiTheme="minorHAnsi" w:hAnsiTheme="minorHAnsi"/>
          <w:bCs/>
          <w:color w:val="auto"/>
          <w:sz w:val="22"/>
          <w:szCs w:val="22"/>
        </w:rPr>
        <w:t xml:space="preserve"> pobytov</w:t>
      </w:r>
      <w:r w:rsidR="003427D7">
        <w:rPr>
          <w:rFonts w:asciiTheme="minorHAnsi" w:hAnsiTheme="minorHAnsi"/>
          <w:bCs/>
          <w:color w:val="auto"/>
          <w:sz w:val="22"/>
          <w:szCs w:val="22"/>
        </w:rPr>
        <w:t>ých v</w:t>
      </w:r>
      <w:r w:rsidR="00697C70">
        <w:rPr>
          <w:rFonts w:asciiTheme="minorHAnsi" w:hAnsiTheme="minorHAnsi"/>
          <w:bCs/>
          <w:color w:val="auto"/>
          <w:sz w:val="22"/>
          <w:szCs w:val="22"/>
        </w:rPr>
        <w:t>zdělávací</w:t>
      </w:r>
      <w:r w:rsidR="003427D7">
        <w:rPr>
          <w:rFonts w:asciiTheme="minorHAnsi" w:hAnsiTheme="minorHAnsi"/>
          <w:bCs/>
          <w:color w:val="auto"/>
          <w:sz w:val="22"/>
          <w:szCs w:val="22"/>
        </w:rPr>
        <w:t>ch</w:t>
      </w:r>
      <w:r w:rsidR="00697C70">
        <w:rPr>
          <w:rFonts w:asciiTheme="minorHAnsi" w:hAnsiTheme="minorHAnsi"/>
          <w:bCs/>
          <w:color w:val="auto"/>
          <w:sz w:val="22"/>
          <w:szCs w:val="22"/>
        </w:rPr>
        <w:t xml:space="preserve"> akc</w:t>
      </w:r>
      <w:r w:rsidR="003427D7">
        <w:rPr>
          <w:rFonts w:asciiTheme="minorHAnsi" w:hAnsiTheme="minorHAnsi"/>
          <w:bCs/>
          <w:color w:val="auto"/>
          <w:sz w:val="22"/>
          <w:szCs w:val="22"/>
        </w:rPr>
        <w:t>í</w:t>
      </w:r>
      <w:r w:rsidR="00697C70">
        <w:rPr>
          <w:rFonts w:asciiTheme="minorHAnsi" w:hAnsiTheme="minorHAnsi"/>
          <w:bCs/>
          <w:color w:val="auto"/>
          <w:sz w:val="22"/>
          <w:szCs w:val="22"/>
        </w:rPr>
        <w:t xml:space="preserve"> v rozsahu </w:t>
      </w:r>
      <w:r w:rsidR="003427D7">
        <w:rPr>
          <w:rFonts w:asciiTheme="minorHAnsi" w:hAnsiTheme="minorHAnsi"/>
          <w:bCs/>
          <w:color w:val="auto"/>
          <w:sz w:val="22"/>
          <w:szCs w:val="22"/>
        </w:rPr>
        <w:t>3710</w:t>
      </w:r>
      <w:r w:rsidR="00697C70">
        <w:rPr>
          <w:rFonts w:asciiTheme="minorHAnsi" w:hAnsiTheme="minorHAnsi"/>
          <w:bCs/>
          <w:color w:val="auto"/>
          <w:sz w:val="22"/>
          <w:szCs w:val="22"/>
        </w:rPr>
        <w:t xml:space="preserve"> </w:t>
      </w:r>
      <w:proofErr w:type="spellStart"/>
      <w:r w:rsidR="00697C70">
        <w:rPr>
          <w:rFonts w:asciiTheme="minorHAnsi" w:hAnsiTheme="minorHAnsi"/>
          <w:bCs/>
          <w:color w:val="auto"/>
          <w:sz w:val="22"/>
          <w:szCs w:val="22"/>
        </w:rPr>
        <w:t>účastníkohodin</w:t>
      </w:r>
      <w:proofErr w:type="spellEnd"/>
      <w:r w:rsidR="003427D7">
        <w:rPr>
          <w:rFonts w:asciiTheme="minorHAnsi" w:hAnsiTheme="minorHAnsi"/>
          <w:bCs/>
          <w:color w:val="auto"/>
          <w:sz w:val="22"/>
          <w:szCs w:val="22"/>
        </w:rPr>
        <w:t>,</w:t>
      </w:r>
    </w:p>
    <w:p w:rsidR="00E6217D" w:rsidRPr="00D52E60"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D064DE">
        <w:rPr>
          <w:rFonts w:asciiTheme="minorHAnsi" w:hAnsiTheme="minorHAnsi"/>
          <w:bCs/>
          <w:color w:val="auto"/>
          <w:sz w:val="22"/>
          <w:szCs w:val="22"/>
        </w:rPr>
        <w:t>,</w:t>
      </w:r>
      <w:r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7D1808"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CB4716">
        <w:rPr>
          <w:rFonts w:asciiTheme="minorHAnsi" w:hAnsiTheme="minorHAnsi"/>
          <w:bCs/>
          <w:color w:val="auto"/>
          <w:sz w:val="22"/>
          <w:szCs w:val="22"/>
        </w:rPr>
        <w:t>zrealizuje krátkodobé denní Ekologické výukové programy (EVP) v trvání nejméně 2 vyučovací hodiny (2 x 45 minut)</w:t>
      </w:r>
      <w:r w:rsidR="00447722">
        <w:rPr>
          <w:rFonts w:asciiTheme="minorHAnsi" w:hAnsiTheme="minorHAnsi"/>
          <w:bCs/>
          <w:color w:val="auto"/>
          <w:sz w:val="22"/>
          <w:szCs w:val="22"/>
        </w:rPr>
        <w:t>,</w:t>
      </w:r>
      <w:r w:rsidRPr="00CB4716">
        <w:rPr>
          <w:rFonts w:asciiTheme="minorHAnsi" w:hAnsiTheme="minorHAnsi"/>
          <w:bCs/>
          <w:color w:val="auto"/>
          <w:sz w:val="22"/>
          <w:szCs w:val="22"/>
        </w:rPr>
        <w:t xml:space="preserve"> pro </w:t>
      </w:r>
      <w:r w:rsidRPr="00447722">
        <w:rPr>
          <w:rFonts w:asciiTheme="minorHAnsi" w:hAnsiTheme="minorHAnsi"/>
          <w:bCs/>
          <w:color w:val="auto"/>
          <w:sz w:val="22"/>
          <w:szCs w:val="22"/>
        </w:rPr>
        <w:t>mateřské</w:t>
      </w:r>
      <w:r w:rsidRPr="00CB4716">
        <w:rPr>
          <w:rFonts w:asciiTheme="minorHAnsi" w:hAnsiTheme="minorHAnsi"/>
          <w:bCs/>
          <w:color w:val="auto"/>
          <w:sz w:val="22"/>
          <w:szCs w:val="22"/>
        </w:rPr>
        <w:t xml:space="preserve"> školy minimálně 60 minut. Pobytové programy jsou dlouhodobějšího charakteru, minimálně třídenní Ekologické výukové programy (minimálně 2x nocleh), kde kromě vzdělávací lekce navíc probíhá intenzivní kontakt s</w:t>
      </w:r>
      <w:r w:rsidR="007D1808">
        <w:rPr>
          <w:rFonts w:asciiTheme="minorHAnsi" w:hAnsiTheme="minorHAnsi"/>
          <w:bCs/>
          <w:color w:val="auto"/>
          <w:sz w:val="22"/>
          <w:szCs w:val="22"/>
        </w:rPr>
        <w:t> </w:t>
      </w:r>
      <w:r w:rsidRPr="00CB4716">
        <w:rPr>
          <w:rFonts w:asciiTheme="minorHAnsi" w:hAnsiTheme="minorHAnsi"/>
          <w:bCs/>
          <w:color w:val="auto"/>
          <w:sz w:val="22"/>
          <w:szCs w:val="22"/>
        </w:rPr>
        <w:t>přírodou</w:t>
      </w:r>
      <w:r w:rsidR="007D1808">
        <w:rPr>
          <w:rFonts w:asciiTheme="minorHAnsi" w:hAnsiTheme="minorHAnsi"/>
          <w:bCs/>
          <w:color w:val="auto"/>
          <w:sz w:val="22"/>
          <w:szCs w:val="22"/>
        </w:rPr>
        <w:t>; přičemž příjemce</w:t>
      </w:r>
      <w:r w:rsidR="00851075">
        <w:rPr>
          <w:rFonts w:asciiTheme="minorHAnsi" w:hAnsiTheme="minorHAnsi"/>
          <w:bCs/>
          <w:color w:val="auto"/>
          <w:sz w:val="22"/>
          <w:szCs w:val="22"/>
        </w:rPr>
        <w:t xml:space="preserve"> podpory</w:t>
      </w:r>
      <w:r w:rsidR="007D1808">
        <w:rPr>
          <w:rFonts w:asciiTheme="minorHAnsi" w:hAnsiTheme="minorHAnsi"/>
          <w:bCs/>
          <w:color w:val="auto"/>
          <w:sz w:val="22"/>
          <w:szCs w:val="22"/>
        </w:rPr>
        <w:t xml:space="preserve"> </w:t>
      </w:r>
      <w:r w:rsidRPr="004333AB">
        <w:rPr>
          <w:rFonts w:asciiTheme="minorHAnsi" w:hAnsiTheme="minorHAnsi"/>
          <w:bCs/>
          <w:color w:val="auto"/>
          <w:sz w:val="22"/>
          <w:szCs w:val="22"/>
        </w:rPr>
        <w:t xml:space="preserve">nebude vykazovat </w:t>
      </w:r>
      <w:r w:rsidR="007D1808" w:rsidRPr="004333AB">
        <w:rPr>
          <w:rFonts w:asciiTheme="minorHAnsi" w:hAnsiTheme="minorHAnsi"/>
          <w:bCs/>
          <w:color w:val="auto"/>
          <w:sz w:val="22"/>
          <w:szCs w:val="22"/>
        </w:rPr>
        <w:t>EVP</w:t>
      </w:r>
      <w:r w:rsidRPr="004333AB">
        <w:rPr>
          <w:rFonts w:asciiTheme="minorHAnsi" w:hAnsiTheme="minorHAnsi"/>
          <w:bCs/>
          <w:color w:val="auto"/>
          <w:sz w:val="22"/>
          <w:szCs w:val="22"/>
        </w:rPr>
        <w:t xml:space="preserve">, které realizuje v rámci své organizace, tzn., </w:t>
      </w:r>
      <w:r w:rsidR="007D1808" w:rsidRPr="004333AB">
        <w:rPr>
          <w:rFonts w:asciiTheme="minorHAnsi" w:hAnsiTheme="minorHAnsi"/>
          <w:bCs/>
          <w:color w:val="auto"/>
          <w:sz w:val="22"/>
          <w:szCs w:val="22"/>
        </w:rPr>
        <w:t xml:space="preserve">například </w:t>
      </w:r>
      <w:r w:rsidRPr="004333AB">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t xml:space="preserve">o účetnictví, v platném znění, zákon č. 586/1992 Sb., o daních z příjmů, v platném znění). Příjemce podpory se zavazuje všechny transakce související s akcí odděleně identifikovat od ostatních </w:t>
      </w:r>
      <w:r w:rsidRPr="000A4440">
        <w:rPr>
          <w:rFonts w:asciiTheme="minorHAnsi" w:hAnsiTheme="minorHAnsi"/>
          <w:bCs/>
          <w:color w:val="auto"/>
          <w:sz w:val="22"/>
          <w:szCs w:val="22"/>
        </w:rPr>
        <w:lastRenderedPageBreak/>
        <w:t xml:space="preserve">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ED7FD9"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ED7FD9">
        <w:rPr>
          <w:rFonts w:asciiTheme="minorHAnsi" w:hAnsiTheme="minorHAnsi"/>
          <w:sz w:val="22"/>
          <w:szCs w:val="22"/>
        </w:rPr>
        <w:t xml:space="preserve">bude předkládat </w:t>
      </w:r>
      <w:r w:rsidR="00ED7FD9" w:rsidRPr="00ED7FD9">
        <w:rPr>
          <w:rFonts w:asciiTheme="minorHAnsi" w:hAnsiTheme="minorHAnsi"/>
          <w:sz w:val="22"/>
          <w:szCs w:val="22"/>
        </w:rPr>
        <w:t xml:space="preserve">v elektronické podobě přehled/výkaz realizovaných EVP podpořených z dotace), </w:t>
      </w:r>
      <w:r w:rsidR="00ED7FD9">
        <w:rPr>
          <w:rFonts w:asciiTheme="minorHAnsi" w:hAnsiTheme="minorHAnsi"/>
          <w:sz w:val="22"/>
          <w:szCs w:val="22"/>
        </w:rPr>
        <w:br/>
      </w:r>
      <w:r w:rsidR="00ED7FD9" w:rsidRPr="00ED7FD9">
        <w:rPr>
          <w:rFonts w:asciiTheme="minorHAnsi" w:hAnsiTheme="minorHAnsi"/>
          <w:sz w:val="22"/>
          <w:szCs w:val="22"/>
        </w:rPr>
        <w:t>a to společně s žádostí o uvolnění finančních prostředků</w:t>
      </w:r>
      <w:r w:rsidRPr="00ED7FD9">
        <w:rPr>
          <w:rFonts w:asciiTheme="minorHAnsi" w:hAnsiTheme="minorHAnsi"/>
          <w:sz w:val="22"/>
          <w:szCs w:val="22"/>
        </w:rPr>
        <w:t xml:space="preserve">, a to na </w:t>
      </w:r>
      <w:r w:rsidR="00AF3C16" w:rsidRPr="00ED7FD9">
        <w:rPr>
          <w:rFonts w:asciiTheme="minorHAnsi" w:hAnsiTheme="minorHAnsi"/>
          <w:sz w:val="22"/>
          <w:szCs w:val="22"/>
        </w:rPr>
        <w:t xml:space="preserve">příslušném </w:t>
      </w:r>
      <w:r w:rsidRPr="00ED7FD9">
        <w:rPr>
          <w:rFonts w:asciiTheme="minorHAnsi" w:hAnsiTheme="minorHAnsi"/>
          <w:sz w:val="22"/>
          <w:szCs w:val="22"/>
        </w:rPr>
        <w:t>formuláři</w:t>
      </w:r>
      <w:r w:rsidR="00AF3C16" w:rsidRPr="00ED7FD9">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33417B">
        <w:rPr>
          <w:rFonts w:asciiTheme="minorHAnsi" w:hAnsiTheme="minorHAnsi"/>
          <w:sz w:val="22"/>
          <w:szCs w:val="22"/>
        </w:rPr>
        <w:t>12</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740B8E">
        <w:rPr>
          <w:rFonts w:asciiTheme="minorHAnsi" w:hAnsiTheme="minorHAnsi"/>
          <w:sz w:val="22"/>
          <w:szCs w:val="22"/>
        </w:rPr>
        <w:t>1</w:t>
      </w:r>
      <w:r w:rsidR="00697C70">
        <w:rPr>
          <w:rFonts w:asciiTheme="minorHAnsi" w:hAnsiTheme="minorHAnsi"/>
          <w:sz w:val="22"/>
          <w:szCs w:val="22"/>
        </w:rPr>
        <w:t>1</w:t>
      </w:r>
      <w:r w:rsidRPr="00B34AEE">
        <w:rPr>
          <w:rFonts w:asciiTheme="minorHAnsi" w:hAnsiTheme="minorHAnsi"/>
          <w:sz w:val="22"/>
          <w:szCs w:val="22"/>
        </w:rPr>
        <w:t>/201</w:t>
      </w:r>
      <w:r w:rsidR="00697C70">
        <w:rPr>
          <w:rFonts w:asciiTheme="minorHAnsi" w:hAnsiTheme="minorHAnsi"/>
          <w:sz w:val="22"/>
          <w:szCs w:val="22"/>
        </w:rPr>
        <w:t>6</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33417B">
        <w:rPr>
          <w:rFonts w:asciiTheme="minorHAnsi" w:hAnsiTheme="minorHAnsi"/>
          <w:sz w:val="22"/>
          <w:szCs w:val="22"/>
        </w:rPr>
        <w:t>3</w:t>
      </w:r>
      <w:r w:rsidR="00AD6288" w:rsidRPr="00DB4261">
        <w:rPr>
          <w:rFonts w:asciiTheme="minorHAnsi" w:hAnsiTheme="minorHAnsi"/>
          <w:sz w:val="22"/>
          <w:szCs w:val="22"/>
        </w:rPr>
        <w:t>/201</w:t>
      </w:r>
      <w:r w:rsidR="00740B8E">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lastRenderedPageBreak/>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w:t>
      </w:r>
      <w:r w:rsidR="00D560A2">
        <w:rPr>
          <w:rFonts w:asciiTheme="minorHAnsi" w:hAnsiTheme="minorHAnsi"/>
          <w:sz w:val="22"/>
          <w:szCs w:val="22"/>
        </w:rPr>
        <w:t xml:space="preserve">případných </w:t>
      </w:r>
      <w:r w:rsidR="001D45AE" w:rsidRPr="00FD7A2F">
        <w:rPr>
          <w:rFonts w:asciiTheme="minorHAnsi" w:hAnsiTheme="minorHAnsi"/>
          <w:sz w:val="22"/>
          <w:szCs w:val="22"/>
        </w:rPr>
        <w:t>vlastních zdrojů,</w:t>
      </w:r>
      <w:r w:rsidR="00D560A2">
        <w:rPr>
          <w:rFonts w:asciiTheme="minorHAnsi" w:hAnsiTheme="minorHAnsi"/>
          <w:sz w:val="22"/>
          <w:szCs w:val="22"/>
        </w:rPr>
        <w:t xml:space="preserve"> </w:t>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proofErr w:type="spellStart"/>
      <w:r w:rsidR="003709C5" w:rsidRPr="00D064DE">
        <w:rPr>
          <w:rFonts w:asciiTheme="minorHAnsi" w:hAnsiTheme="minorHAnsi"/>
          <w:sz w:val="22"/>
          <w:szCs w:val="22"/>
        </w:rPr>
        <w:t>li</w:t>
      </w:r>
      <w:proofErr w:type="spellEnd"/>
      <w:r w:rsidR="003709C5" w:rsidRPr="00D064DE">
        <w:rPr>
          <w:rFonts w:asciiTheme="minorHAnsi" w:hAnsiTheme="minorHAnsi"/>
          <w:sz w:val="22"/>
          <w:szCs w:val="22"/>
        </w:rPr>
        <w:t xml:space="preserve">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 xml:space="preserve">á je </w:t>
      </w:r>
      <w:r w:rsidR="00B16C03">
        <w:rPr>
          <w:rFonts w:asciiTheme="minorHAnsi" w:hAnsiTheme="minorHAnsi"/>
          <w:sz w:val="22"/>
          <w:szCs w:val="22"/>
        </w:rPr>
        <w:lastRenderedPageBreak/>
        <w:t>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637B45" w:rsidRDefault="009A2731" w:rsidP="00637B45">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47" w:rsidRDefault="00AC2D47">
      <w:r>
        <w:separator/>
      </w:r>
    </w:p>
  </w:endnote>
  <w:endnote w:type="continuationSeparator" w:id="0">
    <w:p w:rsidR="00AC2D47" w:rsidRDefault="00AC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C755A">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C755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47" w:rsidRDefault="00AC2D47">
      <w:r>
        <w:separator/>
      </w:r>
    </w:p>
  </w:footnote>
  <w:footnote w:type="continuationSeparator" w:id="0">
    <w:p w:rsidR="00AC2D47" w:rsidRDefault="00AC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502"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40C"/>
    <w:rsid w:val="000567AC"/>
    <w:rsid w:val="00062975"/>
    <w:rsid w:val="00066284"/>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1768"/>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49"/>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15F"/>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5F9C"/>
    <w:rsid w:val="00326347"/>
    <w:rsid w:val="00326C9A"/>
    <w:rsid w:val="00327375"/>
    <w:rsid w:val="003335FD"/>
    <w:rsid w:val="0033417B"/>
    <w:rsid w:val="0034135E"/>
    <w:rsid w:val="003427D7"/>
    <w:rsid w:val="003435E5"/>
    <w:rsid w:val="003441BC"/>
    <w:rsid w:val="00351426"/>
    <w:rsid w:val="003551F4"/>
    <w:rsid w:val="00361AC7"/>
    <w:rsid w:val="0036367E"/>
    <w:rsid w:val="003636E8"/>
    <w:rsid w:val="00367061"/>
    <w:rsid w:val="0036766A"/>
    <w:rsid w:val="003709C5"/>
    <w:rsid w:val="003729D8"/>
    <w:rsid w:val="00383139"/>
    <w:rsid w:val="0039009B"/>
    <w:rsid w:val="003908A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47722"/>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16D4"/>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0FE"/>
    <w:rsid w:val="005E2A51"/>
    <w:rsid w:val="005E2D0D"/>
    <w:rsid w:val="005E33A8"/>
    <w:rsid w:val="005E39CE"/>
    <w:rsid w:val="005E4568"/>
    <w:rsid w:val="005E50C6"/>
    <w:rsid w:val="005E630B"/>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1349"/>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1846"/>
    <w:rsid w:val="00673D9B"/>
    <w:rsid w:val="00674786"/>
    <w:rsid w:val="00683646"/>
    <w:rsid w:val="006841B9"/>
    <w:rsid w:val="00685861"/>
    <w:rsid w:val="00685978"/>
    <w:rsid w:val="006859A2"/>
    <w:rsid w:val="00687826"/>
    <w:rsid w:val="00692001"/>
    <w:rsid w:val="00693D0F"/>
    <w:rsid w:val="00696FAE"/>
    <w:rsid w:val="00697522"/>
    <w:rsid w:val="00697C70"/>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044"/>
    <w:rsid w:val="00727D10"/>
    <w:rsid w:val="0073385A"/>
    <w:rsid w:val="00737196"/>
    <w:rsid w:val="00737957"/>
    <w:rsid w:val="00740B8E"/>
    <w:rsid w:val="00742967"/>
    <w:rsid w:val="007432BD"/>
    <w:rsid w:val="00744DEE"/>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8626C"/>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3A30"/>
    <w:rsid w:val="007C44A7"/>
    <w:rsid w:val="007C5B78"/>
    <w:rsid w:val="007C60C8"/>
    <w:rsid w:val="007D16F0"/>
    <w:rsid w:val="007D1808"/>
    <w:rsid w:val="007D223F"/>
    <w:rsid w:val="007D3DEE"/>
    <w:rsid w:val="007D42C1"/>
    <w:rsid w:val="007D478C"/>
    <w:rsid w:val="007E4602"/>
    <w:rsid w:val="007E488E"/>
    <w:rsid w:val="007E48E9"/>
    <w:rsid w:val="007E7BDF"/>
    <w:rsid w:val="007F2606"/>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147D"/>
    <w:rsid w:val="0083341B"/>
    <w:rsid w:val="008338E2"/>
    <w:rsid w:val="008413C8"/>
    <w:rsid w:val="008437A4"/>
    <w:rsid w:val="008444FC"/>
    <w:rsid w:val="00845099"/>
    <w:rsid w:val="00845D1C"/>
    <w:rsid w:val="00851075"/>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18A6"/>
    <w:rsid w:val="008F4827"/>
    <w:rsid w:val="008F58BF"/>
    <w:rsid w:val="008F5F50"/>
    <w:rsid w:val="0090441A"/>
    <w:rsid w:val="00904522"/>
    <w:rsid w:val="009052AA"/>
    <w:rsid w:val="0090718A"/>
    <w:rsid w:val="009124AC"/>
    <w:rsid w:val="009128FB"/>
    <w:rsid w:val="00912A89"/>
    <w:rsid w:val="00914D27"/>
    <w:rsid w:val="00915770"/>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77B"/>
    <w:rsid w:val="009E3886"/>
    <w:rsid w:val="009F0A06"/>
    <w:rsid w:val="009F0C43"/>
    <w:rsid w:val="009F2C18"/>
    <w:rsid w:val="009F30C4"/>
    <w:rsid w:val="009F39F5"/>
    <w:rsid w:val="00A00213"/>
    <w:rsid w:val="00A02E20"/>
    <w:rsid w:val="00A0520C"/>
    <w:rsid w:val="00A07D22"/>
    <w:rsid w:val="00A12D46"/>
    <w:rsid w:val="00A134B0"/>
    <w:rsid w:val="00A14755"/>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2D47"/>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4950"/>
    <w:rsid w:val="00B352A0"/>
    <w:rsid w:val="00B35D00"/>
    <w:rsid w:val="00B36FF5"/>
    <w:rsid w:val="00B42FF5"/>
    <w:rsid w:val="00B446F7"/>
    <w:rsid w:val="00B44D58"/>
    <w:rsid w:val="00B4542B"/>
    <w:rsid w:val="00B50B22"/>
    <w:rsid w:val="00B52B39"/>
    <w:rsid w:val="00B54D81"/>
    <w:rsid w:val="00B55392"/>
    <w:rsid w:val="00B55B95"/>
    <w:rsid w:val="00B55CEE"/>
    <w:rsid w:val="00B7141B"/>
    <w:rsid w:val="00B729D3"/>
    <w:rsid w:val="00B72C4A"/>
    <w:rsid w:val="00B733FB"/>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313A3"/>
    <w:rsid w:val="00C315E1"/>
    <w:rsid w:val="00C316EF"/>
    <w:rsid w:val="00C331D2"/>
    <w:rsid w:val="00C33215"/>
    <w:rsid w:val="00C335EA"/>
    <w:rsid w:val="00C34629"/>
    <w:rsid w:val="00C3536D"/>
    <w:rsid w:val="00C353B6"/>
    <w:rsid w:val="00C413C2"/>
    <w:rsid w:val="00C41F78"/>
    <w:rsid w:val="00C42C7A"/>
    <w:rsid w:val="00C432D6"/>
    <w:rsid w:val="00C46DEB"/>
    <w:rsid w:val="00C47110"/>
    <w:rsid w:val="00C51CD3"/>
    <w:rsid w:val="00C528AD"/>
    <w:rsid w:val="00C54EF6"/>
    <w:rsid w:val="00C55403"/>
    <w:rsid w:val="00C56E2A"/>
    <w:rsid w:val="00C6268C"/>
    <w:rsid w:val="00C63FA8"/>
    <w:rsid w:val="00C645E4"/>
    <w:rsid w:val="00C6543C"/>
    <w:rsid w:val="00C66426"/>
    <w:rsid w:val="00C71440"/>
    <w:rsid w:val="00C71EF1"/>
    <w:rsid w:val="00C74B59"/>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3C4"/>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60A2"/>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C755A"/>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1"/>
    <w:rsid w:val="00EB032A"/>
    <w:rsid w:val="00EB0552"/>
    <w:rsid w:val="00EB122E"/>
    <w:rsid w:val="00EB2A57"/>
    <w:rsid w:val="00EB31BC"/>
    <w:rsid w:val="00EB4108"/>
    <w:rsid w:val="00EB510D"/>
    <w:rsid w:val="00EB6D11"/>
    <w:rsid w:val="00EC0DA0"/>
    <w:rsid w:val="00EC0F47"/>
    <w:rsid w:val="00EC2B87"/>
    <w:rsid w:val="00EC67B3"/>
    <w:rsid w:val="00EC7CCE"/>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9A3"/>
    <w:rsid w:val="00EF6A19"/>
    <w:rsid w:val="00EF6C11"/>
    <w:rsid w:val="00F003A0"/>
    <w:rsid w:val="00F0326D"/>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2488-A16D-42EE-B74C-D8070908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3284</Words>
  <Characters>19381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22620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2017-06-28T06:51:00Z</cp:lastPrinted>
  <dcterms:created xsi:type="dcterms:W3CDTF">2017-08-07T06:48:00Z</dcterms:created>
  <dcterms:modified xsi:type="dcterms:W3CDTF">2017-08-07T06:48:00Z</dcterms:modified>
</cp:coreProperties>
</file>