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74B88" w14:textId="769BA737" w:rsidR="00A60904" w:rsidRPr="002E2071" w:rsidRDefault="00A60904" w:rsidP="00A60904">
      <w:pPr>
        <w:spacing w:after="0" w:line="240" w:lineRule="auto"/>
        <w:contextualSpacing/>
        <w:rPr>
          <w:sz w:val="24"/>
          <w:szCs w:val="24"/>
        </w:rPr>
      </w:pPr>
      <w:permStart w:id="1853631376" w:edGrp="everyone"/>
      <w:permEnd w:id="1853631376"/>
      <w:r w:rsidRPr="002E2071">
        <w:rPr>
          <w:sz w:val="24"/>
          <w:szCs w:val="24"/>
        </w:rPr>
        <w:t>číslo smlouvy kupujícího:</w:t>
      </w:r>
      <w:r w:rsidR="00711485">
        <w:rPr>
          <w:sz w:val="24"/>
          <w:szCs w:val="24"/>
        </w:rPr>
        <w:t xml:space="preserve"> </w:t>
      </w:r>
      <w:r w:rsidR="00540ADF">
        <w:rPr>
          <w:sz w:val="24"/>
          <w:szCs w:val="24"/>
        </w:rPr>
        <w:t xml:space="preserve">KS </w:t>
      </w:r>
      <w:r w:rsidR="00BB3A7C">
        <w:rPr>
          <w:sz w:val="24"/>
          <w:szCs w:val="24"/>
        </w:rPr>
        <w:t>3</w:t>
      </w:r>
      <w:r w:rsidR="004B6847">
        <w:rPr>
          <w:sz w:val="24"/>
          <w:szCs w:val="24"/>
        </w:rPr>
        <w:t>/2025</w:t>
      </w:r>
    </w:p>
    <w:p w14:paraId="5F6063D1" w14:textId="38BD60D1" w:rsidR="00A60904" w:rsidRDefault="00A60904" w:rsidP="00A60904">
      <w:pPr>
        <w:spacing w:after="0" w:line="240" w:lineRule="auto"/>
        <w:contextualSpacing/>
        <w:rPr>
          <w:sz w:val="24"/>
          <w:szCs w:val="24"/>
        </w:rPr>
      </w:pPr>
    </w:p>
    <w:p w14:paraId="54380505" w14:textId="77777777" w:rsidR="00787A04" w:rsidRDefault="00787A04" w:rsidP="00A60904">
      <w:pPr>
        <w:spacing w:after="0" w:line="240" w:lineRule="auto"/>
        <w:contextualSpacing/>
      </w:pPr>
    </w:p>
    <w:p w14:paraId="0FE23C3F" w14:textId="77777777" w:rsidR="00797B5A" w:rsidRDefault="00797B5A" w:rsidP="00A60904">
      <w:pPr>
        <w:spacing w:after="0" w:line="240" w:lineRule="auto"/>
        <w:contextualSpacing/>
      </w:pPr>
    </w:p>
    <w:p w14:paraId="752DEA5E" w14:textId="4B4AE73A" w:rsidR="00A60904" w:rsidRDefault="00A60904" w:rsidP="00A60904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</w:p>
    <w:p w14:paraId="7D84FBCD" w14:textId="77777777" w:rsidR="00A60904" w:rsidRPr="002E2071" w:rsidRDefault="00A60904" w:rsidP="00A60904">
      <w:pPr>
        <w:spacing w:after="0" w:line="240" w:lineRule="auto"/>
        <w:contextualSpacing/>
        <w:jc w:val="center"/>
        <w:rPr>
          <w:sz w:val="24"/>
          <w:szCs w:val="24"/>
        </w:rPr>
      </w:pPr>
      <w:r w:rsidRPr="002E2071">
        <w:rPr>
          <w:sz w:val="24"/>
          <w:szCs w:val="24"/>
        </w:rPr>
        <w:t>uzavřená podle občanského zákoníku</w:t>
      </w:r>
    </w:p>
    <w:p w14:paraId="71BCD7CA" w14:textId="77777777" w:rsidR="002E2071" w:rsidRDefault="002E2071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74AF4502" w14:textId="77777777" w:rsidR="00797B5A" w:rsidRPr="002E2071" w:rsidRDefault="00797B5A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02F75BD6" w14:textId="77777777" w:rsidR="00A60904" w:rsidRPr="002E2071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2E2071">
        <w:rPr>
          <w:b/>
          <w:sz w:val="24"/>
          <w:szCs w:val="24"/>
        </w:rPr>
        <w:t>I.</w:t>
      </w:r>
    </w:p>
    <w:p w14:paraId="668AC8D4" w14:textId="77777777" w:rsidR="00A60904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2E2071">
        <w:rPr>
          <w:b/>
          <w:sz w:val="24"/>
          <w:szCs w:val="24"/>
          <w:u w:val="single"/>
        </w:rPr>
        <w:t>Smluvní strany</w:t>
      </w:r>
    </w:p>
    <w:p w14:paraId="75474DAC" w14:textId="77777777" w:rsidR="002E2071" w:rsidRPr="002E2071" w:rsidRDefault="002E2071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4B7BBC77" w14:textId="6F69DB71" w:rsidR="00A60904" w:rsidRPr="00A05179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A60904" w:rsidRPr="00A05179">
        <w:rPr>
          <w:b/>
          <w:sz w:val="24"/>
          <w:szCs w:val="24"/>
        </w:rPr>
        <w:t>Prodávající:</w:t>
      </w:r>
      <w:r w:rsidR="00A60904" w:rsidRPr="00A05179">
        <w:rPr>
          <w:b/>
          <w:sz w:val="24"/>
          <w:szCs w:val="24"/>
        </w:rPr>
        <w:tab/>
      </w:r>
      <w:r w:rsidR="00A60904" w:rsidRPr="00A05179">
        <w:rPr>
          <w:b/>
          <w:sz w:val="24"/>
          <w:szCs w:val="24"/>
        </w:rPr>
        <w:tab/>
      </w:r>
      <w:r w:rsidR="00BB3A7C">
        <w:rPr>
          <w:b/>
          <w:sz w:val="24"/>
          <w:szCs w:val="24"/>
        </w:rPr>
        <w:t>UNICON OSTRAVA s.r.o.</w:t>
      </w:r>
    </w:p>
    <w:p w14:paraId="64F9FA2B" w14:textId="0F2C3B29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Zapsaný v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540ADF">
        <w:rPr>
          <w:sz w:val="24"/>
          <w:szCs w:val="24"/>
        </w:rPr>
        <w:t xml:space="preserve">OR u Krajského soudu v Ostravě, oddíl C, vložka </w:t>
      </w:r>
      <w:r w:rsidR="00BB3A7C">
        <w:rPr>
          <w:sz w:val="24"/>
          <w:szCs w:val="24"/>
        </w:rPr>
        <w:t>5985</w:t>
      </w:r>
    </w:p>
    <w:p w14:paraId="64FF34C3" w14:textId="63F4F71D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BB3A7C">
        <w:rPr>
          <w:sz w:val="24"/>
          <w:szCs w:val="24"/>
        </w:rPr>
        <w:t>Halasova 2999/8a, 703 00 Ostrava - Vítkovice</w:t>
      </w:r>
    </w:p>
    <w:p w14:paraId="2D980152" w14:textId="1C0DBFF2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BB3A7C">
        <w:rPr>
          <w:sz w:val="24"/>
          <w:szCs w:val="24"/>
        </w:rPr>
        <w:t>48391824</w:t>
      </w:r>
    </w:p>
    <w:p w14:paraId="3B777085" w14:textId="7EAC3EB5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947353">
        <w:rPr>
          <w:sz w:val="24"/>
          <w:szCs w:val="24"/>
        </w:rPr>
        <w:t>CZ</w:t>
      </w:r>
      <w:r w:rsidR="00BB3A7C">
        <w:rPr>
          <w:sz w:val="24"/>
          <w:szCs w:val="24"/>
        </w:rPr>
        <w:t>48391824</w:t>
      </w:r>
    </w:p>
    <w:p w14:paraId="70246DF6" w14:textId="73B64E04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5A1E00">
        <w:rPr>
          <w:sz w:val="24"/>
          <w:szCs w:val="24"/>
        </w:rPr>
        <w:t>Raiffeisenbank a.s., č.ú. 1920830001/5500</w:t>
      </w:r>
    </w:p>
    <w:p w14:paraId="409B79CB" w14:textId="4BC00A1F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Zastoupeno:</w:t>
      </w:r>
      <w:r w:rsidR="002E2071" w:rsidRPr="002E2071">
        <w:rPr>
          <w:sz w:val="24"/>
          <w:szCs w:val="24"/>
        </w:rPr>
        <w:tab/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947353">
        <w:rPr>
          <w:sz w:val="24"/>
          <w:szCs w:val="24"/>
        </w:rPr>
        <w:t xml:space="preserve">Ing. </w:t>
      </w:r>
      <w:r w:rsidR="00BB3A7C">
        <w:rPr>
          <w:sz w:val="24"/>
          <w:szCs w:val="24"/>
        </w:rPr>
        <w:t>Otmar Lukáš</w:t>
      </w:r>
      <w:r w:rsidR="004B6847">
        <w:rPr>
          <w:sz w:val="24"/>
          <w:szCs w:val="24"/>
        </w:rPr>
        <w:t>, jednatel</w:t>
      </w:r>
    </w:p>
    <w:p w14:paraId="279C2B4D" w14:textId="3D83126D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</w:p>
    <w:p w14:paraId="2D35F88C" w14:textId="35D899E7" w:rsidR="00A60904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5A1E00">
        <w:rPr>
          <w:sz w:val="24"/>
          <w:szCs w:val="24"/>
        </w:rPr>
        <w:t>Ing. Otmar Lukáš, jednatel společnosti</w:t>
      </w:r>
    </w:p>
    <w:p w14:paraId="0A8CE8F5" w14:textId="188425FC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</w:p>
    <w:p w14:paraId="5AD1A72A" w14:textId="1DF71464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="002E2071" w:rsidRPr="002E2071">
        <w:rPr>
          <w:sz w:val="24"/>
          <w:szCs w:val="24"/>
        </w:rPr>
        <w:tab/>
      </w:r>
      <w:r w:rsidR="005A1E00">
        <w:rPr>
          <w:sz w:val="24"/>
          <w:szCs w:val="24"/>
        </w:rPr>
        <w:t>Ivan Glombica, technická podpora</w:t>
      </w:r>
    </w:p>
    <w:p w14:paraId="3806DDE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„prodávající“</w:t>
      </w:r>
    </w:p>
    <w:p w14:paraId="7A7B08F4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</w:p>
    <w:p w14:paraId="5D138162" w14:textId="77777777" w:rsidR="00A60904" w:rsidRPr="00797B5A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="00A60904" w:rsidRPr="00A05179">
        <w:rPr>
          <w:b/>
          <w:sz w:val="24"/>
          <w:szCs w:val="24"/>
        </w:rPr>
        <w:t>Kupující:</w:t>
      </w:r>
      <w:r w:rsidR="00A60904" w:rsidRPr="002E2071">
        <w:rPr>
          <w:sz w:val="24"/>
          <w:szCs w:val="24"/>
        </w:rPr>
        <w:tab/>
      </w:r>
      <w:r w:rsidR="00A60904"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="00A60904" w:rsidRPr="002E2071">
        <w:rPr>
          <w:b/>
          <w:sz w:val="24"/>
          <w:szCs w:val="24"/>
        </w:rPr>
        <w:t>Technické služby Karviná, a.s.</w:t>
      </w:r>
    </w:p>
    <w:p w14:paraId="50577979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Bohumínská 1878, 735 06 Karviná – Nové Město</w:t>
      </w:r>
    </w:p>
    <w:p w14:paraId="46DBEDE0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65138082</w:t>
      </w:r>
    </w:p>
    <w:p w14:paraId="7E4178D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CZ65138082</w:t>
      </w:r>
    </w:p>
    <w:p w14:paraId="30C51750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Číslo účtu: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19-3488910297/0100</w:t>
      </w:r>
    </w:p>
    <w:p w14:paraId="141C17D4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Komerční banka, a.s. Karviná</w:t>
      </w:r>
    </w:p>
    <w:p w14:paraId="14CAE999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Zastoupení: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Stanislav Sobel, předseda představenstva</w:t>
      </w:r>
    </w:p>
    <w:p w14:paraId="4770544B" w14:textId="01337143" w:rsidR="00A60904" w:rsidRPr="00947353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="00947353" w:rsidRPr="00947353">
        <w:rPr>
          <w:sz w:val="24"/>
          <w:szCs w:val="24"/>
        </w:rPr>
        <w:t>Ing. Josef Tuhý</w:t>
      </w:r>
      <w:r w:rsidRPr="00947353">
        <w:rPr>
          <w:sz w:val="24"/>
          <w:szCs w:val="24"/>
        </w:rPr>
        <w:t>, člen představenstva</w:t>
      </w:r>
    </w:p>
    <w:p w14:paraId="3B5EA68D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</w:p>
    <w:p w14:paraId="392838E1" w14:textId="251DE503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Ing. Zbyněk Gajdacz, MPA, ředitel společnosti</w:t>
      </w:r>
      <w:r w:rsidR="00947353">
        <w:rPr>
          <w:sz w:val="24"/>
          <w:szCs w:val="24"/>
        </w:rPr>
        <w:t xml:space="preserve"> na zákl. plné moci</w:t>
      </w:r>
    </w:p>
    <w:p w14:paraId="571AD86B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</w:p>
    <w:p w14:paraId="3BED620E" w14:textId="32E13C65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Pr="002E2071">
        <w:rPr>
          <w:sz w:val="24"/>
          <w:szCs w:val="24"/>
        </w:rPr>
        <w:tab/>
      </w:r>
      <w:r w:rsidR="004B6847">
        <w:rPr>
          <w:sz w:val="24"/>
          <w:szCs w:val="24"/>
        </w:rPr>
        <w:t>Emil Dostál</w:t>
      </w:r>
      <w:r w:rsidR="00947353" w:rsidRPr="00947353">
        <w:rPr>
          <w:sz w:val="24"/>
          <w:szCs w:val="24"/>
        </w:rPr>
        <w:t xml:space="preserve">, vedoucí provozovny </w:t>
      </w:r>
      <w:r w:rsidR="004B6847">
        <w:rPr>
          <w:sz w:val="24"/>
          <w:szCs w:val="24"/>
        </w:rPr>
        <w:t>Údržba</w:t>
      </w:r>
    </w:p>
    <w:p w14:paraId="1CD77D1E" w14:textId="77777777" w:rsid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„kupující“</w:t>
      </w:r>
    </w:p>
    <w:p w14:paraId="11E7AD0F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7FE6E506" w14:textId="77777777" w:rsidR="00797B5A" w:rsidRDefault="002E2071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údaje uvedené v čl. 1. </w:t>
      </w:r>
      <w:r w:rsidR="00A05179">
        <w:rPr>
          <w:sz w:val="24"/>
          <w:szCs w:val="24"/>
        </w:rPr>
        <w:t>t</w:t>
      </w:r>
      <w:r>
        <w:rPr>
          <w:sz w:val="24"/>
          <w:szCs w:val="24"/>
        </w:rPr>
        <w:t>éto kupní smlouvy a taktéž oprávnění</w:t>
      </w:r>
      <w:r w:rsidR="001474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podnikání </w:t>
      </w:r>
      <w:r w:rsidR="00A05179">
        <w:rPr>
          <w:sz w:val="24"/>
          <w:szCs w:val="24"/>
        </w:rPr>
        <w:t>jsou v souladu s právní skutečností v době uzavření smlouvy. Smluvní strany se zavazují, že osoby podepisující tuto kupní smlouvu jsou k tomuto úkonu oprávněny.</w:t>
      </w:r>
    </w:p>
    <w:p w14:paraId="57ED0972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3B90346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2637330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2EAD64B1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4CFCA946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13F6CD81" w14:textId="77777777" w:rsidR="00412C80" w:rsidRDefault="00412C80" w:rsidP="00412C80">
      <w:pPr>
        <w:spacing w:after="0" w:line="240" w:lineRule="auto"/>
        <w:jc w:val="both"/>
        <w:rPr>
          <w:b/>
          <w:sz w:val="24"/>
          <w:szCs w:val="24"/>
        </w:rPr>
      </w:pPr>
    </w:p>
    <w:p w14:paraId="7E3696FD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</w:t>
      </w:r>
    </w:p>
    <w:p w14:paraId="0F4B72E8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plnění</w:t>
      </w:r>
    </w:p>
    <w:p w14:paraId="5C83DFA8" w14:textId="77777777" w:rsidR="00A05179" w:rsidRPr="00A05179" w:rsidRDefault="00A05179" w:rsidP="00A05179">
      <w:pPr>
        <w:spacing w:after="0" w:line="240" w:lineRule="auto"/>
        <w:rPr>
          <w:sz w:val="24"/>
          <w:szCs w:val="24"/>
        </w:rPr>
      </w:pPr>
    </w:p>
    <w:p w14:paraId="4A2824C5" w14:textId="77777777" w:rsidR="002E2071" w:rsidRPr="00797B5A" w:rsidRDefault="00A05179" w:rsidP="00797B5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>
        <w:rPr>
          <w:sz w:val="24"/>
          <w:szCs w:val="24"/>
        </w:rPr>
        <w:t>Prodávající prohlašuje, že je oprávněn k prodeji zboží, které je předmětem této smlouvy,</w:t>
      </w:r>
      <w:r w:rsidR="00147418">
        <w:rPr>
          <w:sz w:val="24"/>
          <w:szCs w:val="24"/>
        </w:rPr>
        <w:t xml:space="preserve"> </w:t>
      </w:r>
      <w:r>
        <w:rPr>
          <w:sz w:val="24"/>
          <w:szCs w:val="24"/>
        </w:rPr>
        <w:t>a kterého je prodávající výlučným vlastníkem (dále jen zboží).</w:t>
      </w:r>
    </w:p>
    <w:p w14:paraId="7BAD6EB5" w14:textId="04463B64" w:rsidR="00A05179" w:rsidRPr="00CE1B37" w:rsidRDefault="000B7F54" w:rsidP="00A05179">
      <w:pPr>
        <w:spacing w:after="0" w:line="240" w:lineRule="auto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J</w:t>
      </w:r>
      <w:r w:rsidR="000754F8">
        <w:rPr>
          <w:sz w:val="24"/>
          <w:szCs w:val="24"/>
        </w:rPr>
        <w:t xml:space="preserve">edná se o dodávku </w:t>
      </w:r>
      <w:r w:rsidR="00BE0240">
        <w:rPr>
          <w:sz w:val="24"/>
          <w:szCs w:val="24"/>
        </w:rPr>
        <w:t xml:space="preserve">tandemového </w:t>
      </w:r>
      <w:r w:rsidR="00BB3A7C">
        <w:rPr>
          <w:sz w:val="24"/>
          <w:szCs w:val="24"/>
        </w:rPr>
        <w:t xml:space="preserve">vibračního válce </w:t>
      </w:r>
      <w:r w:rsidR="00BE0240">
        <w:rPr>
          <w:sz w:val="24"/>
          <w:szCs w:val="24"/>
        </w:rPr>
        <w:t>VT 100</w:t>
      </w:r>
      <w:r w:rsidR="004B6847">
        <w:rPr>
          <w:sz w:val="24"/>
          <w:szCs w:val="24"/>
        </w:rPr>
        <w:t xml:space="preserve"> dle nabídky ze dne 2</w:t>
      </w:r>
      <w:r w:rsidR="00BB3A7C">
        <w:rPr>
          <w:sz w:val="24"/>
          <w:szCs w:val="24"/>
        </w:rPr>
        <w:t>3</w:t>
      </w:r>
      <w:r w:rsidR="004B6847">
        <w:rPr>
          <w:sz w:val="24"/>
          <w:szCs w:val="24"/>
        </w:rPr>
        <w:t>. 1. 2025.</w:t>
      </w:r>
    </w:p>
    <w:p w14:paraId="477D1DC0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25EB27D7" w14:textId="1650FBBD" w:rsid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Součásti dodávky je i doprava a zaškolení obsluhy. </w:t>
      </w:r>
    </w:p>
    <w:p w14:paraId="49643BD2" w14:textId="77777777" w:rsidR="00CA6A4B" w:rsidRP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Prodávající se zavazuje kupujícímu dodat spolu se zbožím doklady, které se ke zboží vztahují, např. dodací list, licenční povolení, certifikáty, prohlášení o shodě výrobku, záruční listy, návody k obsluze a údržbě, schémata elektroinstalace a hydrauliky</w:t>
      </w:r>
      <w:r w:rsidR="00D836C9">
        <w:rPr>
          <w:sz w:val="24"/>
          <w:szCs w:val="24"/>
        </w:rPr>
        <w:t xml:space="preserve">, katalog ND, servisní knížky a další doklady a náležitosti vyžadované k provozu a obsluze stanovené platnými právními normami, </w:t>
      </w:r>
      <w:r w:rsidR="00F40C8E">
        <w:rPr>
          <w:sz w:val="24"/>
          <w:szCs w:val="24"/>
        </w:rPr>
        <w:t xml:space="preserve">doklady nutné k provozu na </w:t>
      </w:r>
      <w:r w:rsidR="00ED4F80">
        <w:rPr>
          <w:sz w:val="24"/>
          <w:szCs w:val="24"/>
        </w:rPr>
        <w:t xml:space="preserve">pozemních </w:t>
      </w:r>
      <w:r w:rsidR="00F40C8E">
        <w:rPr>
          <w:sz w:val="24"/>
          <w:szCs w:val="24"/>
        </w:rPr>
        <w:t>komunikacích v ČR. Všechny doklady budou vyhotoveny v českém jazyce.</w:t>
      </w:r>
    </w:p>
    <w:p w14:paraId="2557C387" w14:textId="77777777" w:rsidR="00F40C8E" w:rsidRDefault="00F40C8E" w:rsidP="00CA6A4B">
      <w:pPr>
        <w:spacing w:after="0" w:line="240" w:lineRule="auto"/>
        <w:jc w:val="both"/>
        <w:rPr>
          <w:sz w:val="24"/>
          <w:szCs w:val="24"/>
        </w:rPr>
      </w:pPr>
    </w:p>
    <w:p w14:paraId="32F4DC86" w14:textId="0ADE9BB5" w:rsidR="00F40C8E" w:rsidRPr="00C6547D" w:rsidRDefault="00F40C8E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dodání zboží bude sepsán předáv</w:t>
      </w:r>
      <w:r w:rsidRPr="00C6547D">
        <w:rPr>
          <w:sz w:val="24"/>
          <w:szCs w:val="24"/>
        </w:rPr>
        <w:t>ací protokol (dodací list)</w:t>
      </w:r>
      <w:r w:rsidR="004B6847">
        <w:rPr>
          <w:sz w:val="24"/>
          <w:szCs w:val="24"/>
        </w:rPr>
        <w:t xml:space="preserve">. </w:t>
      </w:r>
      <w:r w:rsidRPr="00C6547D">
        <w:rPr>
          <w:sz w:val="24"/>
          <w:szCs w:val="24"/>
        </w:rPr>
        <w:t>O montáži, vyzkoušení smontovaného</w:t>
      </w:r>
      <w:r w:rsidR="00147418" w:rsidRPr="00C6547D">
        <w:rPr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zařízení, provedených </w:t>
      </w:r>
      <w:r w:rsidR="00147418" w:rsidRPr="00C6547D">
        <w:rPr>
          <w:sz w:val="24"/>
          <w:szCs w:val="24"/>
        </w:rPr>
        <w:t>zkouškách a zaškole</w:t>
      </w:r>
      <w:r w:rsidR="004B6847">
        <w:rPr>
          <w:sz w:val="24"/>
          <w:szCs w:val="24"/>
        </w:rPr>
        <w:t>ní obsluhy bude sepsán protokol</w:t>
      </w:r>
      <w:r w:rsidR="00147418" w:rsidRPr="00C6547D">
        <w:rPr>
          <w:sz w:val="24"/>
          <w:szCs w:val="24"/>
        </w:rPr>
        <w:t>.</w:t>
      </w:r>
    </w:p>
    <w:p w14:paraId="76BCC948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4382CFBC" w14:textId="56EE52B6" w:rsidR="00147418" w:rsidRPr="00C6547D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2.4.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Kupující se zavazuje zboží odebrat, pokud je bez vad a v souladu s požadovanou specifikací </w:t>
      </w:r>
      <w:r w:rsidR="004B6847">
        <w:rPr>
          <w:sz w:val="24"/>
          <w:szCs w:val="24"/>
        </w:rPr>
        <w:t>v rámci cenové nabídky</w:t>
      </w:r>
      <w:r w:rsidR="00CE1B37" w:rsidRPr="00C6547D">
        <w:rPr>
          <w:sz w:val="24"/>
          <w:szCs w:val="24"/>
        </w:rPr>
        <w:t xml:space="preserve"> </w:t>
      </w:r>
      <w:r w:rsidRPr="00C6547D">
        <w:rPr>
          <w:sz w:val="24"/>
          <w:szCs w:val="24"/>
        </w:rPr>
        <w:t>a zaplatit dohodnutou kupní cenu.</w:t>
      </w:r>
    </w:p>
    <w:p w14:paraId="0C682D73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13A45991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2.5.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>Kupující nabývá vlastnická práva ke zbo</w:t>
      </w:r>
      <w:r>
        <w:rPr>
          <w:sz w:val="24"/>
          <w:szCs w:val="24"/>
        </w:rPr>
        <w:t>ží úplným zaplacením dohodnuté kupní ceny.</w:t>
      </w:r>
    </w:p>
    <w:p w14:paraId="230CB96A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3A31D1A7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2.6.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Kupující si vyhrazuje právo fyzické kontroly parametrů dodávaného zařízení před podpisem kupní smlouvy.</w:t>
      </w:r>
    </w:p>
    <w:p w14:paraId="2444CBB6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7E47C900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22F6F492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7114A58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Kupní cena a splatnost</w:t>
      </w:r>
    </w:p>
    <w:p w14:paraId="6D5E12D8" w14:textId="77777777" w:rsidR="00797B5A" w:rsidRDefault="00797B5A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D05D27E" w14:textId="77777777" w:rsidR="00147418" w:rsidRPr="00797B5A" w:rsidRDefault="00147418" w:rsidP="0014741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Smluvní strany se dohodly na níže uvedené kupní ceně:</w:t>
      </w:r>
    </w:p>
    <w:p w14:paraId="73690682" w14:textId="2813F972" w:rsidR="00147418" w:rsidRDefault="00147418" w:rsidP="00590448">
      <w:pPr>
        <w:shd w:val="clear" w:color="auto" w:fill="EAF1DD" w:themeFill="accent3" w:themeFillTint="33"/>
        <w:spacing w:after="0" w:line="240" w:lineRule="auto"/>
        <w:jc w:val="both"/>
        <w:rPr>
          <w:sz w:val="24"/>
          <w:szCs w:val="24"/>
        </w:rPr>
      </w:pPr>
      <w:r w:rsidRPr="00590448">
        <w:rPr>
          <w:b/>
          <w:sz w:val="24"/>
          <w:szCs w:val="24"/>
        </w:rPr>
        <w:t xml:space="preserve">Cena </w:t>
      </w:r>
      <w:r w:rsidR="00590448" w:rsidRPr="00590448">
        <w:rPr>
          <w:b/>
          <w:sz w:val="24"/>
          <w:szCs w:val="24"/>
        </w:rPr>
        <w:t xml:space="preserve">v Kč </w:t>
      </w:r>
      <w:r w:rsidR="00797B5A" w:rsidRPr="00590448">
        <w:rPr>
          <w:b/>
          <w:sz w:val="24"/>
          <w:szCs w:val="24"/>
        </w:rPr>
        <w:t>bez DPH:</w:t>
      </w:r>
      <w:r w:rsidR="00711485">
        <w:rPr>
          <w:sz w:val="24"/>
          <w:szCs w:val="24"/>
        </w:rPr>
        <w:tab/>
      </w:r>
      <w:r w:rsidR="00CE7D27">
        <w:rPr>
          <w:sz w:val="24"/>
          <w:szCs w:val="24"/>
        </w:rPr>
        <w:t xml:space="preserve">    </w:t>
      </w:r>
      <w:r w:rsidR="00BB3A7C">
        <w:rPr>
          <w:sz w:val="24"/>
          <w:szCs w:val="24"/>
        </w:rPr>
        <w:t>585 000</w:t>
      </w:r>
      <w:r w:rsidR="00947353">
        <w:rPr>
          <w:sz w:val="24"/>
          <w:szCs w:val="24"/>
        </w:rPr>
        <w:t>,- Kč</w:t>
      </w:r>
    </w:p>
    <w:p w14:paraId="1F2BA828" w14:textId="5679000F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DPH 21%: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947353">
        <w:rPr>
          <w:sz w:val="24"/>
          <w:szCs w:val="24"/>
        </w:rPr>
        <w:t xml:space="preserve">   </w:t>
      </w:r>
      <w:r w:rsidR="00BB3A7C">
        <w:rPr>
          <w:sz w:val="24"/>
          <w:szCs w:val="24"/>
        </w:rPr>
        <w:t>122 850</w:t>
      </w:r>
      <w:r w:rsidR="00947353">
        <w:rPr>
          <w:sz w:val="24"/>
          <w:szCs w:val="24"/>
        </w:rPr>
        <w:t>,- Kč</w:t>
      </w:r>
    </w:p>
    <w:p w14:paraId="68DED4FB" w14:textId="77777777" w:rsidR="00590448" w:rsidRDefault="00590448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9D81D7" w14:textId="462E392D" w:rsidR="00797B5A" w:rsidRDefault="00797B5A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Celková cena za kompletní dodávku </w:t>
      </w:r>
      <w:r w:rsidR="00590448">
        <w:rPr>
          <w:b/>
          <w:sz w:val="24"/>
          <w:szCs w:val="24"/>
          <w:u w:val="single"/>
        </w:rPr>
        <w:t xml:space="preserve">v Kč </w:t>
      </w:r>
      <w:r>
        <w:rPr>
          <w:b/>
          <w:sz w:val="24"/>
          <w:szCs w:val="24"/>
          <w:u w:val="single"/>
        </w:rPr>
        <w:t>vč. DPH činí:</w:t>
      </w:r>
      <w:r w:rsidR="00947353">
        <w:rPr>
          <w:b/>
          <w:sz w:val="24"/>
          <w:szCs w:val="24"/>
          <w:u w:val="single"/>
        </w:rPr>
        <w:t xml:space="preserve"> </w:t>
      </w:r>
      <w:r w:rsidR="00BB3A7C">
        <w:rPr>
          <w:sz w:val="24"/>
          <w:szCs w:val="24"/>
        </w:rPr>
        <w:t>707 850</w:t>
      </w:r>
      <w:r w:rsidR="00947353">
        <w:rPr>
          <w:sz w:val="24"/>
          <w:szCs w:val="24"/>
        </w:rPr>
        <w:t>,-</w:t>
      </w:r>
    </w:p>
    <w:p w14:paraId="008AFB16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Výše uvedená cena je maximální, nejvýše přípustná.</w:t>
      </w:r>
    </w:p>
    <w:p w14:paraId="6ECF36A2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1E6FD52C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sz w:val="24"/>
          <w:szCs w:val="24"/>
        </w:rPr>
        <w:t xml:space="preserve"> Smluvní strany se dohodly, že cena může být změněna pouze v těchto případech:</w:t>
      </w:r>
    </w:p>
    <w:p w14:paraId="4351C2CA" w14:textId="77777777" w:rsidR="00FF6E96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pokud v průběhu zakázky dojde ke změnám sazeb daně z přidané hodnoty.</w:t>
      </w:r>
    </w:p>
    <w:p w14:paraId="665D341D" w14:textId="77777777" w:rsidR="00CE7D27" w:rsidRDefault="00CE7D27" w:rsidP="00147418">
      <w:pPr>
        <w:spacing w:after="0" w:line="240" w:lineRule="auto"/>
        <w:jc w:val="both"/>
        <w:rPr>
          <w:b/>
          <w:sz w:val="24"/>
          <w:szCs w:val="24"/>
        </w:rPr>
      </w:pPr>
    </w:p>
    <w:p w14:paraId="32AA9600" w14:textId="3A443976" w:rsidR="00FF6E96" w:rsidRP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3.3.</w:t>
      </w:r>
      <w:r>
        <w:rPr>
          <w:sz w:val="24"/>
          <w:szCs w:val="24"/>
        </w:rPr>
        <w:t xml:space="preserve"> Zálohy nebudou poskytovány.</w:t>
      </w:r>
    </w:p>
    <w:p w14:paraId="554956F0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79992653" w14:textId="77777777" w:rsidR="00797B5A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3.4</w:t>
      </w:r>
      <w:r w:rsidR="00797B5A" w:rsidRPr="00797B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97B5A">
        <w:rPr>
          <w:sz w:val="24"/>
          <w:szCs w:val="24"/>
        </w:rPr>
        <w:t>Kupní cena uvedená v odst. 3.1. bude kupujícímu proplacena na základě faktury (daňového dokladu), vystavených prodávajícím na základě oboustranně podepsaného předávacího protokolu (dodacího listu). Fakturace je možná po předání ucelené dodávky.</w:t>
      </w:r>
    </w:p>
    <w:p w14:paraId="03604900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Splatnost faktur je 30 kalendářních dnů ode dne doručení na adresu kupujícího.</w:t>
      </w:r>
    </w:p>
    <w:p w14:paraId="1FDD287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02654DAC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3.5.</w:t>
      </w:r>
      <w:r>
        <w:rPr>
          <w:sz w:val="24"/>
          <w:szCs w:val="24"/>
        </w:rPr>
        <w:t xml:space="preserve"> Faktura (daňový doklad) musí obsahovat náležitosti dle platné legislativy. V případě, že faktura nebude obsahovat náležitosti uvedené v této smlouvě, je kupující oprávněn ji vrátit prodávajícímu na doplnění. V takovém případě se přeruší plynutí lhůty splatnosti a nová lhůta začíná běžet doručením opravené faktury.</w:t>
      </w:r>
    </w:p>
    <w:p w14:paraId="03617211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4C619A98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 w:rsidRPr="00FF6E96">
        <w:rPr>
          <w:b/>
          <w:sz w:val="24"/>
          <w:szCs w:val="24"/>
        </w:rPr>
        <w:t>3.6.</w:t>
      </w:r>
      <w:r>
        <w:rPr>
          <w:sz w:val="24"/>
          <w:szCs w:val="24"/>
        </w:rPr>
        <w:t xml:space="preserve"> Za den úhrady faktury (daňového dokladu) se považuje den připsání fakturované částky na účet prodávajícího uvedený ve smlouvě.</w:t>
      </w:r>
    </w:p>
    <w:p w14:paraId="57748E54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2D85044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6301265A" w14:textId="77777777" w:rsidR="00FF6E96" w:rsidRDefault="00FF6E96" w:rsidP="00FF6E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3E292463" w14:textId="77777777" w:rsidR="00FF6E96" w:rsidRDefault="00A95CA4" w:rsidP="00FF6E9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a místo plnění</w:t>
      </w:r>
    </w:p>
    <w:p w14:paraId="4B65ADB3" w14:textId="77777777" w:rsidR="00A95CA4" w:rsidRDefault="00A95CA4" w:rsidP="00A95CA4">
      <w:pPr>
        <w:spacing w:after="0" w:line="240" w:lineRule="auto"/>
        <w:jc w:val="both"/>
        <w:rPr>
          <w:b/>
          <w:sz w:val="24"/>
          <w:szCs w:val="24"/>
        </w:rPr>
      </w:pPr>
    </w:p>
    <w:p w14:paraId="16C58DA9" w14:textId="2BBB1DD8" w:rsidR="00A95CA4" w:rsidRPr="00C07DA9" w:rsidRDefault="00A95CA4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Prodávající se zavazuje splnit dodávku </w:t>
      </w:r>
      <w:r w:rsidR="00050166" w:rsidRPr="001059AF">
        <w:rPr>
          <w:sz w:val="24"/>
          <w:szCs w:val="24"/>
        </w:rPr>
        <w:t xml:space="preserve">nejpozději </w:t>
      </w:r>
      <w:r w:rsidR="00590448" w:rsidRPr="001059AF">
        <w:rPr>
          <w:sz w:val="24"/>
          <w:szCs w:val="24"/>
        </w:rPr>
        <w:t>do</w:t>
      </w:r>
      <w:r w:rsidR="00FD7516" w:rsidRPr="001059AF">
        <w:rPr>
          <w:sz w:val="24"/>
          <w:szCs w:val="24"/>
        </w:rPr>
        <w:t xml:space="preserve"> </w:t>
      </w:r>
      <w:r w:rsidR="00B6669B">
        <w:rPr>
          <w:b/>
          <w:sz w:val="24"/>
          <w:szCs w:val="24"/>
        </w:rPr>
        <w:t>6</w:t>
      </w:r>
      <w:r w:rsidR="001059AF" w:rsidRPr="001059AF">
        <w:rPr>
          <w:b/>
          <w:sz w:val="24"/>
          <w:szCs w:val="24"/>
        </w:rPr>
        <w:t>0</w:t>
      </w:r>
      <w:r w:rsidR="00616963" w:rsidRPr="001059AF">
        <w:rPr>
          <w:b/>
          <w:sz w:val="24"/>
          <w:szCs w:val="24"/>
        </w:rPr>
        <w:t xml:space="preserve"> kalendářních dnů</w:t>
      </w:r>
      <w:r w:rsidR="00947353">
        <w:rPr>
          <w:b/>
          <w:sz w:val="24"/>
          <w:szCs w:val="24"/>
        </w:rPr>
        <w:t xml:space="preserve"> </w:t>
      </w:r>
      <w:r w:rsidR="00947353" w:rsidRPr="00947353">
        <w:rPr>
          <w:sz w:val="24"/>
          <w:szCs w:val="24"/>
        </w:rPr>
        <w:t>od podpisu smlouvy</w:t>
      </w:r>
      <w:r w:rsidRPr="00947353">
        <w:rPr>
          <w:sz w:val="24"/>
          <w:szCs w:val="24"/>
        </w:rPr>
        <w:t>.</w:t>
      </w:r>
    </w:p>
    <w:p w14:paraId="33D859DF" w14:textId="77777777" w:rsidR="00A95CA4" w:rsidRDefault="00A95CA4" w:rsidP="00A95CA4">
      <w:pPr>
        <w:spacing w:after="0" w:line="240" w:lineRule="auto"/>
        <w:jc w:val="both"/>
        <w:rPr>
          <w:sz w:val="24"/>
          <w:szCs w:val="24"/>
        </w:rPr>
      </w:pPr>
    </w:p>
    <w:p w14:paraId="0DFC92D0" w14:textId="77777777" w:rsidR="00A95CA4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Místem plnění předmětu smlouvy je areál kupujícího:</w:t>
      </w:r>
    </w:p>
    <w:p w14:paraId="2D98DE06" w14:textId="794A1A3A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Technické služby Karviná, a.s.,</w:t>
      </w:r>
      <w:r w:rsidR="00B324FE" w:rsidRPr="00B324FE">
        <w:rPr>
          <w:sz w:val="24"/>
          <w:szCs w:val="24"/>
        </w:rPr>
        <w:t xml:space="preserve"> </w:t>
      </w:r>
      <w:r w:rsidR="00B324FE" w:rsidRPr="002E2071">
        <w:rPr>
          <w:sz w:val="24"/>
          <w:szCs w:val="24"/>
        </w:rPr>
        <w:t>Bohumínská 1878, 735 06 Karviná – Nové Město</w:t>
      </w:r>
      <w:r w:rsidR="00B324FE">
        <w:rPr>
          <w:sz w:val="24"/>
          <w:szCs w:val="24"/>
        </w:rPr>
        <w:t>, nebo</w:t>
      </w:r>
      <w:r>
        <w:rPr>
          <w:sz w:val="24"/>
          <w:szCs w:val="24"/>
        </w:rPr>
        <w:t xml:space="preserve"> dle</w:t>
      </w:r>
      <w:r w:rsidR="003C5450">
        <w:rPr>
          <w:sz w:val="24"/>
          <w:szCs w:val="24"/>
        </w:rPr>
        <w:t xml:space="preserve"> </w:t>
      </w:r>
      <w:r w:rsidR="003C5450" w:rsidRPr="00F57310">
        <w:rPr>
          <w:sz w:val="24"/>
          <w:szCs w:val="24"/>
        </w:rPr>
        <w:t>aktuálního</w:t>
      </w:r>
      <w:r w:rsidR="003C5450">
        <w:rPr>
          <w:sz w:val="24"/>
          <w:szCs w:val="24"/>
        </w:rPr>
        <w:t xml:space="preserve"> </w:t>
      </w:r>
      <w:r>
        <w:rPr>
          <w:sz w:val="24"/>
          <w:szCs w:val="24"/>
        </w:rPr>
        <w:t>pokynu kupujícího.</w:t>
      </w:r>
    </w:p>
    <w:p w14:paraId="5C8A6950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</w:p>
    <w:p w14:paraId="44F719CC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Prodávající se zavazuje kupujícímu oznámit písemně</w:t>
      </w:r>
      <w:r w:rsidR="005206F3">
        <w:rPr>
          <w:sz w:val="24"/>
          <w:szCs w:val="24"/>
        </w:rPr>
        <w:t xml:space="preserve"> (e-mailem) termín dodání, minimálně 24 hod. před termínem dodání.</w:t>
      </w:r>
    </w:p>
    <w:p w14:paraId="56A58AFD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27D1EA9F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3B22A004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3A619385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Záruční podmínky</w:t>
      </w:r>
    </w:p>
    <w:p w14:paraId="4C651588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</w:p>
    <w:p w14:paraId="5CF7CF6E" w14:textId="1CB88F5D" w:rsidR="005206F3" w:rsidRPr="003C5450" w:rsidRDefault="005206F3" w:rsidP="005206F3">
      <w:pPr>
        <w:spacing w:after="0" w:line="240" w:lineRule="auto"/>
        <w:jc w:val="both"/>
        <w:rPr>
          <w:color w:val="00B050"/>
          <w:sz w:val="24"/>
          <w:szCs w:val="24"/>
        </w:rPr>
      </w:pPr>
      <w:r>
        <w:rPr>
          <w:b/>
          <w:sz w:val="24"/>
          <w:szCs w:val="24"/>
        </w:rPr>
        <w:t>5.1.</w:t>
      </w:r>
      <w:r>
        <w:rPr>
          <w:sz w:val="24"/>
          <w:szCs w:val="24"/>
        </w:rPr>
        <w:t xml:space="preserve"> Prodávající se zavazuje, že dodané zboží</w:t>
      </w:r>
      <w:r w:rsidR="00244A0A">
        <w:rPr>
          <w:sz w:val="24"/>
          <w:szCs w:val="24"/>
        </w:rPr>
        <w:t xml:space="preserve"> bude </w:t>
      </w:r>
      <w:r w:rsidR="000307A9">
        <w:rPr>
          <w:sz w:val="24"/>
          <w:szCs w:val="24"/>
        </w:rPr>
        <w:t>způsobilé ke smluvenému účelu užívání a bude splňovat požado</w:t>
      </w:r>
      <w:r w:rsidR="000307A9" w:rsidRPr="00F57310">
        <w:rPr>
          <w:sz w:val="24"/>
          <w:szCs w:val="24"/>
        </w:rPr>
        <w:t>vané specifikace a parametry</w:t>
      </w:r>
      <w:r w:rsidR="000307A9">
        <w:rPr>
          <w:sz w:val="24"/>
          <w:szCs w:val="24"/>
        </w:rPr>
        <w:t xml:space="preserve"> dle nabídky.</w:t>
      </w:r>
    </w:p>
    <w:p w14:paraId="29DDA4AD" w14:textId="77777777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</w:p>
    <w:p w14:paraId="37034209" w14:textId="6EAD773C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Na dodané zboží </w:t>
      </w:r>
      <w:r w:rsidR="000A6768">
        <w:rPr>
          <w:sz w:val="24"/>
          <w:szCs w:val="24"/>
        </w:rPr>
        <w:t xml:space="preserve">jako celek </w:t>
      </w:r>
      <w:r>
        <w:rPr>
          <w:sz w:val="24"/>
          <w:szCs w:val="24"/>
        </w:rPr>
        <w:t xml:space="preserve">poskytuje prodávající záruku v délce </w:t>
      </w:r>
      <w:r w:rsidR="00ED4F80">
        <w:rPr>
          <w:sz w:val="24"/>
          <w:szCs w:val="24"/>
        </w:rPr>
        <w:t>24</w:t>
      </w:r>
      <w:r>
        <w:rPr>
          <w:sz w:val="24"/>
          <w:szCs w:val="24"/>
        </w:rPr>
        <w:t xml:space="preserve"> měsíců</w:t>
      </w:r>
      <w:r w:rsidR="002A480C">
        <w:rPr>
          <w:sz w:val="24"/>
          <w:szCs w:val="24"/>
        </w:rPr>
        <w:t xml:space="preserve">. </w:t>
      </w:r>
      <w:r w:rsidR="000A6768">
        <w:rPr>
          <w:sz w:val="24"/>
          <w:szCs w:val="24"/>
        </w:rPr>
        <w:t xml:space="preserve">Lhůta se počítá od okamžiku převzetí zboží. </w:t>
      </w:r>
      <w:r>
        <w:rPr>
          <w:sz w:val="24"/>
          <w:szCs w:val="24"/>
        </w:rPr>
        <w:t>Záruční doba platí za předpokladu dodržení návodu k obsluze a použití výhradně originálních náhradních dílů. Záruka se nevztahuje na díly případně celky zboží, které byly poškozeny neodborným zacházením.</w:t>
      </w:r>
    </w:p>
    <w:p w14:paraId="13092E29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23C9B08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Kupující je povinen provést celkovou kontrolu shody dodávky se smlouvou ihned při převzetí. Kupující je povinen převzít pouze zboží bez závad.</w:t>
      </w:r>
    </w:p>
    <w:p w14:paraId="4A146E5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0CD95FF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5.4.</w:t>
      </w:r>
      <w:r>
        <w:rPr>
          <w:sz w:val="24"/>
          <w:szCs w:val="24"/>
        </w:rPr>
        <w:t xml:space="preserve"> O způsobu uplatnění odpovědnosti za vady a o nárocích z toho vyplývajících platí příslušná ustanovení občanského zákoníku. Reklamace musí být písemná, odeslaná (faxem, e-mailem), musí obsahovat přesné označení vady, konkrétní popis vady a jaký zákonný nárok z titulu odpovědnosti za vady požadován.</w:t>
      </w:r>
    </w:p>
    <w:p w14:paraId="0A442DBA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749AF09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5.5.</w:t>
      </w:r>
      <w:r>
        <w:rPr>
          <w:sz w:val="24"/>
          <w:szCs w:val="24"/>
        </w:rPr>
        <w:t xml:space="preserve"> Kupující se zavazuje dodržovat podmínky uvedené v Návodu k obsluze a údržbě zboží.</w:t>
      </w:r>
    </w:p>
    <w:p w14:paraId="770DB22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377F9B3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Záruční servis bude poskytován bezplatně. Servisní technik se dostaví na záruční opravu do 24 hodin od nahlášení závady. Závada bude odstraněna dle dohody v návaznosti na rozsah</w:t>
      </w:r>
      <w:r w:rsidR="007735AF">
        <w:rPr>
          <w:sz w:val="24"/>
          <w:szCs w:val="24"/>
        </w:rPr>
        <w:t>u</w:t>
      </w:r>
      <w:r w:rsidR="007C4C90">
        <w:rPr>
          <w:sz w:val="24"/>
          <w:szCs w:val="24"/>
        </w:rPr>
        <w:t xml:space="preserve"> opravy.</w:t>
      </w:r>
      <w:r w:rsidR="00F97E19">
        <w:rPr>
          <w:sz w:val="24"/>
          <w:szCs w:val="24"/>
        </w:rPr>
        <w:t xml:space="preserve"> </w:t>
      </w:r>
    </w:p>
    <w:p w14:paraId="0CB33427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</w:p>
    <w:p w14:paraId="51E473C4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5.7.</w:t>
      </w:r>
      <w:r>
        <w:rPr>
          <w:sz w:val="24"/>
          <w:szCs w:val="24"/>
        </w:rPr>
        <w:t xml:space="preserve"> Prodávající se zavazuje na základě požadavku kupujícího zajistit kupujícímu</w:t>
      </w:r>
      <w:r w:rsidR="00C71E35">
        <w:rPr>
          <w:sz w:val="24"/>
          <w:szCs w:val="24"/>
        </w:rPr>
        <w:t xml:space="preserve"> pozáruční servis. Prodávající se zaručuje provedením servisu do </w:t>
      </w:r>
      <w:r w:rsidR="00B14596">
        <w:rPr>
          <w:sz w:val="24"/>
          <w:szCs w:val="24"/>
        </w:rPr>
        <w:t>24</w:t>
      </w:r>
      <w:r w:rsidR="00C71E35">
        <w:rPr>
          <w:sz w:val="24"/>
          <w:szCs w:val="24"/>
        </w:rPr>
        <w:t xml:space="preserve"> hodin od nahlášení závady.</w:t>
      </w:r>
    </w:p>
    <w:p w14:paraId="4439F780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7ED8C668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5D408CF9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106D1CC7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Sankce</w:t>
      </w:r>
    </w:p>
    <w:p w14:paraId="44F5BC7C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224CB1BF" w14:textId="77777777" w:rsidR="00C71E35" w:rsidRDefault="00C71E35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</w:t>
      </w:r>
      <w:r>
        <w:rPr>
          <w:sz w:val="24"/>
          <w:szCs w:val="24"/>
        </w:rPr>
        <w:t xml:space="preserve"> V případě prodlení </w:t>
      </w:r>
      <w:r w:rsidR="0061393F">
        <w:rPr>
          <w:sz w:val="24"/>
          <w:szCs w:val="24"/>
        </w:rPr>
        <w:t>se zaplacením faktury za dodané zboží má prodávající právo vyúčtovat a kupující povinnost uhradit smluvní pokutu ve výši 1.</w:t>
      </w:r>
      <w:r w:rsidR="00B14596">
        <w:rPr>
          <w:sz w:val="24"/>
          <w:szCs w:val="24"/>
        </w:rPr>
        <w:t>500</w:t>
      </w:r>
      <w:r w:rsidR="0061393F">
        <w:rPr>
          <w:sz w:val="24"/>
          <w:szCs w:val="24"/>
        </w:rPr>
        <w:t>,-Kč za každý den prodlení.</w:t>
      </w:r>
    </w:p>
    <w:p w14:paraId="734BB7E9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ADB6972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V případě prodlení dodávky zboží má kupující právo vyúčtovat a prodávající povinnost uhradit smluvní pokutu ve výši 1.</w:t>
      </w:r>
      <w:r w:rsidR="00B14596">
        <w:rPr>
          <w:sz w:val="24"/>
          <w:szCs w:val="24"/>
        </w:rPr>
        <w:t>500</w:t>
      </w:r>
      <w:r>
        <w:rPr>
          <w:sz w:val="24"/>
          <w:szCs w:val="24"/>
        </w:rPr>
        <w:t>,-Kč za každý den prodlení.</w:t>
      </w:r>
    </w:p>
    <w:p w14:paraId="0E690160" w14:textId="77777777" w:rsidR="00795432" w:rsidRDefault="00795432" w:rsidP="00C71E35">
      <w:pPr>
        <w:spacing w:after="0" w:line="240" w:lineRule="auto"/>
        <w:jc w:val="both"/>
        <w:rPr>
          <w:sz w:val="24"/>
          <w:szCs w:val="24"/>
        </w:rPr>
      </w:pPr>
    </w:p>
    <w:p w14:paraId="6D6673DF" w14:textId="77777777" w:rsidR="00795432" w:rsidRDefault="00795432" w:rsidP="0079543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V případě prodlení v</w:t>
      </w:r>
      <w:r w:rsidR="004A6B42">
        <w:rPr>
          <w:sz w:val="24"/>
          <w:szCs w:val="24"/>
        </w:rPr>
        <w:t>e</w:t>
      </w:r>
      <w:r>
        <w:rPr>
          <w:sz w:val="24"/>
          <w:szCs w:val="24"/>
        </w:rPr>
        <w:t xml:space="preserve"> lhůtách dle bodu </w:t>
      </w:r>
      <w:r w:rsidRPr="004A6B42"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této smlouvy má kupující právo vyúčtovat a prodávající povinnost uhradit smluvní pokutu ve výši 1.500,-Kč za každý </w:t>
      </w:r>
      <w:r w:rsidR="004A6B42">
        <w:rPr>
          <w:sz w:val="24"/>
          <w:szCs w:val="24"/>
        </w:rPr>
        <w:t xml:space="preserve">i započatý </w:t>
      </w:r>
      <w:r>
        <w:rPr>
          <w:sz w:val="24"/>
          <w:szCs w:val="24"/>
        </w:rPr>
        <w:t>den prodlení.</w:t>
      </w:r>
    </w:p>
    <w:p w14:paraId="0E783477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48175D9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6.4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Smluvní pokuty, sjednané touto smlouvou, hradí povinná strana nezávisle na tom, zda a v jaké výši vznikne druhé straně v této souvislosti škoda, kterou lze vymáhat samostatně.</w:t>
      </w:r>
    </w:p>
    <w:p w14:paraId="6592DDA5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4E4DFEA6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6.5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Úhradou smluvní pokuty není dotčeno právo na náhradu prokazatelně způsobené škody.</w:t>
      </w:r>
    </w:p>
    <w:p w14:paraId="212EFBE0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2281847D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5DC46728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2B648C4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Závěrečná ujednání</w:t>
      </w:r>
    </w:p>
    <w:p w14:paraId="36125BDF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795B5D9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Dle §2 </w:t>
      </w:r>
      <w:r w:rsidR="007735AF">
        <w:rPr>
          <w:sz w:val="24"/>
          <w:szCs w:val="24"/>
        </w:rPr>
        <w:t xml:space="preserve">písm. </w:t>
      </w:r>
      <w:r>
        <w:rPr>
          <w:sz w:val="24"/>
          <w:szCs w:val="24"/>
        </w:rPr>
        <w:t>e) zákona č. 320/2001 Sb. o finanční kontrole ve veřejné správě je prodávající osobou povinnou spolupůsobit při výkonu finanční kontroly.</w:t>
      </w:r>
    </w:p>
    <w:p w14:paraId="4122530E" w14:textId="77777777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</w:p>
    <w:p w14:paraId="5CD91AD3" w14:textId="56403692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5A1E00">
        <w:rPr>
          <w:b/>
          <w:sz w:val="24"/>
          <w:szCs w:val="24"/>
        </w:rPr>
        <w:t>.2.</w:t>
      </w:r>
      <w:r w:rsidRPr="005A1E00">
        <w:rPr>
          <w:sz w:val="24"/>
          <w:szCs w:val="24"/>
        </w:rPr>
        <w:t xml:space="preserve"> </w:t>
      </w:r>
      <w:r w:rsidR="008030B6" w:rsidRPr="005A1E00">
        <w:rPr>
          <w:sz w:val="24"/>
          <w:szCs w:val="24"/>
        </w:rPr>
        <w:t xml:space="preserve">Smlouva je </w:t>
      </w:r>
      <w:r w:rsidR="00280C34" w:rsidRPr="005A1E00">
        <w:rPr>
          <w:sz w:val="24"/>
          <w:szCs w:val="24"/>
        </w:rPr>
        <w:t>uzavírána elektronicky</w:t>
      </w:r>
      <w:r w:rsidR="008030B6" w:rsidRPr="005A1E00">
        <w:rPr>
          <w:sz w:val="24"/>
          <w:szCs w:val="24"/>
        </w:rPr>
        <w:t>.</w:t>
      </w:r>
    </w:p>
    <w:p w14:paraId="0FE6E93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288DD7A5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7.3.</w:t>
      </w:r>
      <w:r>
        <w:rPr>
          <w:sz w:val="24"/>
          <w:szCs w:val="24"/>
        </w:rPr>
        <w:t xml:space="preserve"> Veškeré změny a doplňky této smlouvy musí být provedeny formou oboustranně podepsaných a vzestupně očíslovaných dodatků.</w:t>
      </w:r>
    </w:p>
    <w:p w14:paraId="6496A7A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02AAEC9E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7.4.</w:t>
      </w:r>
      <w:r>
        <w:rPr>
          <w:sz w:val="24"/>
          <w:szCs w:val="24"/>
        </w:rPr>
        <w:t xml:space="preserve"> Vztahy smluvních stran, vyplývající ze smlouvy a v této smlouvě neupravené, se řídí příslušnými ustanoveními Občanského zákoníku.</w:t>
      </w:r>
    </w:p>
    <w:p w14:paraId="7244244A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3B31223F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7.5.</w:t>
      </w:r>
      <w:r>
        <w:rPr>
          <w:sz w:val="24"/>
          <w:szCs w:val="24"/>
        </w:rPr>
        <w:t xml:space="preserve"> Prodávající i kupující prohlašují, že si tuto smlouvu před jejím podpisem pečlivě přečetli, že byla uzavřena podle jejich pravé, neměnné a svobodné vůle, určitě, vážně a srozumitelně, nikoliv v tísni, nebo za jednostranně nevýhodných podmínek. Na důkaz toho prodávající a kupující připojují své podpisy.</w:t>
      </w:r>
    </w:p>
    <w:p w14:paraId="66FBA2ED" w14:textId="77777777" w:rsidR="008030B6" w:rsidRPr="00874B02" w:rsidRDefault="008030B6" w:rsidP="00412C80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EA64858" w14:textId="77777777" w:rsidR="008030B6" w:rsidRPr="0015665B" w:rsidRDefault="008030B6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>7.6.</w:t>
      </w:r>
      <w:r w:rsidRPr="0015665B">
        <w:rPr>
          <w:rFonts w:cstheme="minorHAnsi"/>
          <w:sz w:val="24"/>
          <w:szCs w:val="24"/>
        </w:rPr>
        <w:t xml:space="preserve"> Smluv</w:t>
      </w:r>
      <w:r w:rsidR="00FE2534" w:rsidRPr="0015665B">
        <w:rPr>
          <w:rFonts w:cstheme="minorHAnsi"/>
          <w:sz w:val="24"/>
          <w:szCs w:val="24"/>
        </w:rPr>
        <w:t>ní</w:t>
      </w:r>
      <w:r w:rsidRPr="0015665B">
        <w:rPr>
          <w:rFonts w:cstheme="minorHAnsi"/>
          <w:sz w:val="24"/>
          <w:szCs w:val="24"/>
        </w:rPr>
        <w:t xml:space="preserve"> </w:t>
      </w:r>
      <w:r w:rsidR="00FE2534" w:rsidRPr="0015665B">
        <w:rPr>
          <w:rFonts w:cstheme="minorHAnsi"/>
          <w:sz w:val="24"/>
          <w:szCs w:val="24"/>
        </w:rPr>
        <w:t>strany se dohodly na tom, že tato smlouva je uzavřena okamžikem podpisu obou smluvních stran, přičemž rozhodující je datum pozdějšího podpisu</w:t>
      </w:r>
      <w:r w:rsidRPr="0015665B">
        <w:rPr>
          <w:rFonts w:cstheme="minorHAnsi"/>
          <w:sz w:val="24"/>
          <w:szCs w:val="24"/>
        </w:rPr>
        <w:t>.</w:t>
      </w:r>
    </w:p>
    <w:p w14:paraId="2C32478A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F3E5E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7.7. </w:t>
      </w:r>
      <w:r w:rsidRPr="0015665B">
        <w:rPr>
          <w:rFonts w:cstheme="minorHAnsi"/>
          <w:bCs/>
          <w:sz w:val="24"/>
          <w:szCs w:val="24"/>
        </w:rPr>
        <w:t>Technické služby Karviná, a.s. jsou</w:t>
      </w:r>
      <w:r w:rsidRPr="0015665B">
        <w:rPr>
          <w:rFonts w:cstheme="minorHAnsi"/>
          <w:sz w:val="24"/>
          <w:szCs w:val="24"/>
        </w:rPr>
        <w:t xml:space="preserve"> povinným subjektem dle zákona č. 340/2015 Sb., o registru smluv, v platném znění. Smluvní strany se dohodly, že povinnosti dle tohoto zákona v souvislosti s uveřejněním této smlouvy zajistí Kupující.</w:t>
      </w:r>
    </w:p>
    <w:p w14:paraId="38386FB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821C771" w14:textId="745D2F5B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7.8.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 xml:space="preserve">strany souhlasí s uveřejněním této smlouvy v registru smluv dle zákona </w:t>
      </w:r>
      <w:r w:rsidR="009F0609">
        <w:rPr>
          <w:rFonts w:cstheme="minorHAnsi"/>
          <w:sz w:val="24"/>
          <w:szCs w:val="24"/>
        </w:rPr>
        <w:br/>
      </w:r>
      <w:r w:rsidRPr="0015665B">
        <w:rPr>
          <w:rFonts w:cstheme="minorHAnsi"/>
          <w:sz w:val="24"/>
          <w:szCs w:val="24"/>
        </w:rPr>
        <w:t>č. 340/2015 Sb., o registru smluv, v platném znění.</w:t>
      </w:r>
    </w:p>
    <w:p w14:paraId="72ED3AB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F1E08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7.9.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tím, že v registru smluv bude zveřejněn celý rozsah této smlouvy, a to na dobu neurčitou.</w:t>
      </w:r>
    </w:p>
    <w:p w14:paraId="073EC24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AF0817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7.10. </w:t>
      </w:r>
      <w:r w:rsidRPr="0015665B">
        <w:rPr>
          <w:rFonts w:cstheme="minorHAnsi"/>
          <w:bCs/>
          <w:sz w:val="24"/>
          <w:szCs w:val="24"/>
        </w:rPr>
        <w:t>Tato</w:t>
      </w:r>
      <w:r w:rsidRPr="0015665B">
        <w:rPr>
          <w:rFonts w:cstheme="minorHAnsi"/>
          <w:b/>
          <w:sz w:val="24"/>
          <w:szCs w:val="24"/>
        </w:rPr>
        <w:t xml:space="preserve"> </w:t>
      </w:r>
      <w:r w:rsidRPr="0015665B">
        <w:rPr>
          <w:rFonts w:cstheme="minorHAnsi"/>
          <w:sz w:val="24"/>
          <w:szCs w:val="24"/>
        </w:rPr>
        <w:t>smlouva nabývá účinnosti dnem zveřejnění v registru smluv.</w:t>
      </w:r>
    </w:p>
    <w:p w14:paraId="0ED610FB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556309E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16940986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  <w:sectPr w:rsidR="00CA28F8" w:rsidSect="004C5B7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ermStart w:id="1535133112" w:edGrp="everyone"/>
    </w:p>
    <w:p w14:paraId="483E1147" w14:textId="12B38348" w:rsidR="004A6B42" w:rsidRDefault="00947353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Karviné</w:t>
      </w:r>
    </w:p>
    <w:permEnd w:id="1535133112"/>
    <w:p w14:paraId="1029A218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707F88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D669A5" w14:textId="31D12910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40211298" w14:textId="77777777" w:rsidR="00947353" w:rsidRDefault="00947353" w:rsidP="00412C80">
      <w:pPr>
        <w:spacing w:after="0" w:line="240" w:lineRule="auto"/>
        <w:jc w:val="both"/>
        <w:rPr>
          <w:sz w:val="24"/>
          <w:szCs w:val="24"/>
        </w:rPr>
      </w:pPr>
    </w:p>
    <w:p w14:paraId="779FE2E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4BD019B9" w14:textId="3E034E5B" w:rsidR="004A6B42" w:rsidRDefault="00947353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Ing. Zbyněk Gajdacz, MPA</w:t>
      </w:r>
    </w:p>
    <w:p w14:paraId="0977A068" w14:textId="6EBD8945" w:rsidR="00CA28F8" w:rsidRDefault="00947353" w:rsidP="00412C80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ředitel společnosti</w:t>
      </w:r>
    </w:p>
    <w:p w14:paraId="4D51733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48BE2973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248EF27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06B07C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3BB4067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3625E0C2" w14:textId="02D6CB51" w:rsidR="009F0609" w:rsidRDefault="009F0609" w:rsidP="009F06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6669B">
        <w:rPr>
          <w:sz w:val="24"/>
          <w:szCs w:val="24"/>
        </w:rPr>
        <w:t xml:space="preserve"> </w:t>
      </w:r>
      <w:r w:rsidR="00812526">
        <w:rPr>
          <w:sz w:val="24"/>
          <w:szCs w:val="24"/>
        </w:rPr>
        <w:t>Ostravě</w:t>
      </w:r>
    </w:p>
    <w:p w14:paraId="54893CBA" w14:textId="00E7A1E9" w:rsidR="00947353" w:rsidRDefault="00947353" w:rsidP="00CA28F8">
      <w:pPr>
        <w:spacing w:after="0" w:line="240" w:lineRule="auto"/>
        <w:jc w:val="both"/>
        <w:rPr>
          <w:sz w:val="24"/>
          <w:szCs w:val="24"/>
        </w:rPr>
      </w:pPr>
    </w:p>
    <w:p w14:paraId="597350B3" w14:textId="347A102E" w:rsidR="00947353" w:rsidRDefault="00947353" w:rsidP="00CA28F8">
      <w:pPr>
        <w:spacing w:after="0" w:line="240" w:lineRule="auto"/>
        <w:jc w:val="both"/>
        <w:rPr>
          <w:sz w:val="24"/>
          <w:szCs w:val="24"/>
        </w:rPr>
      </w:pPr>
    </w:p>
    <w:p w14:paraId="49CB9512" w14:textId="77777777" w:rsidR="009F0609" w:rsidRDefault="009F0609" w:rsidP="00CA28F8">
      <w:pPr>
        <w:spacing w:after="0" w:line="240" w:lineRule="auto"/>
        <w:jc w:val="both"/>
        <w:rPr>
          <w:sz w:val="24"/>
          <w:szCs w:val="24"/>
        </w:rPr>
      </w:pPr>
    </w:p>
    <w:p w14:paraId="32A18734" w14:textId="77777777" w:rsidR="00947353" w:rsidRDefault="00947353" w:rsidP="00CA28F8">
      <w:pPr>
        <w:spacing w:after="0" w:line="240" w:lineRule="auto"/>
        <w:jc w:val="both"/>
        <w:rPr>
          <w:sz w:val="24"/>
          <w:szCs w:val="24"/>
        </w:rPr>
      </w:pPr>
    </w:p>
    <w:p w14:paraId="3E784D1F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57C483F0" w14:textId="589F5E92" w:rsidR="004A6B42" w:rsidRDefault="00947353" w:rsidP="00412C80">
      <w:pPr>
        <w:spacing w:after="0" w:line="240" w:lineRule="auto"/>
        <w:jc w:val="both"/>
        <w:rPr>
          <w:sz w:val="24"/>
          <w:szCs w:val="24"/>
        </w:rPr>
      </w:pPr>
      <w:permStart w:id="838084884" w:edGrp="everyone"/>
      <w:r>
        <w:rPr>
          <w:sz w:val="24"/>
          <w:szCs w:val="24"/>
        </w:rPr>
        <w:t xml:space="preserve">Ing. </w:t>
      </w:r>
      <w:r w:rsidR="00812526">
        <w:rPr>
          <w:sz w:val="24"/>
          <w:szCs w:val="24"/>
        </w:rPr>
        <w:t>Otmar Lukáš</w:t>
      </w:r>
    </w:p>
    <w:permEnd w:id="838084884"/>
    <w:p w14:paraId="290672E5" w14:textId="0128D25B" w:rsidR="004A6B42" w:rsidRPr="00947353" w:rsidRDefault="00947353" w:rsidP="00412C80">
      <w:pPr>
        <w:spacing w:after="0" w:line="240" w:lineRule="auto"/>
        <w:jc w:val="both"/>
        <w:rPr>
          <w:i/>
          <w:sz w:val="24"/>
          <w:szCs w:val="24"/>
        </w:rPr>
      </w:pPr>
      <w:r w:rsidRPr="00947353">
        <w:rPr>
          <w:i/>
          <w:sz w:val="24"/>
          <w:szCs w:val="24"/>
        </w:rPr>
        <w:t>jednatel</w:t>
      </w:r>
    </w:p>
    <w:p w14:paraId="77727376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CC45F83" w14:textId="564993E1" w:rsidR="004A6B42" w:rsidRDefault="009F0609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687FCFC5" w14:textId="2E29C2FD" w:rsidR="004A6B42" w:rsidRDefault="004A6B42" w:rsidP="00412C80">
      <w:pPr>
        <w:spacing w:after="0" w:line="240" w:lineRule="auto"/>
        <w:jc w:val="both"/>
        <w:rPr>
          <w:sz w:val="24"/>
          <w:szCs w:val="24"/>
        </w:rPr>
        <w:sectPr w:rsidR="004A6B42" w:rsidSect="009339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9EDC3F" w14:textId="77777777" w:rsidR="0055212A" w:rsidRDefault="0055212A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0E2AEDBC" w14:textId="490CB019" w:rsidR="00C6547D" w:rsidRPr="00F57310" w:rsidRDefault="00F1194D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6547D" w:rsidRPr="00F57310" w:rsidSect="009339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218A4" w14:textId="77777777" w:rsidR="004C5B7F" w:rsidRDefault="004C5B7F" w:rsidP="00412C80">
      <w:pPr>
        <w:spacing w:after="0" w:line="240" w:lineRule="auto"/>
      </w:pPr>
      <w:r>
        <w:separator/>
      </w:r>
    </w:p>
  </w:endnote>
  <w:endnote w:type="continuationSeparator" w:id="0">
    <w:p w14:paraId="1A3AB750" w14:textId="77777777" w:rsidR="004C5B7F" w:rsidRDefault="004C5B7F" w:rsidP="0041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EA377" w14:textId="3B1C096F" w:rsidR="00F97E19" w:rsidRDefault="00F97E19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770907">
      <w:fldChar w:fldCharType="begin"/>
    </w:r>
    <w:r w:rsidR="00770907">
      <w:instrText xml:space="preserve"> PAGE   \* MERGEFORMAT </w:instrText>
    </w:r>
    <w:r w:rsidR="00770907">
      <w:fldChar w:fldCharType="separate"/>
    </w:r>
    <w:r w:rsidR="005A1E00" w:rsidRPr="005A1E00">
      <w:rPr>
        <w:rFonts w:asciiTheme="majorHAnsi" w:hAnsiTheme="majorHAnsi"/>
        <w:noProof/>
      </w:rPr>
      <w:t>4</w:t>
    </w:r>
    <w:r w:rsidR="00770907">
      <w:rPr>
        <w:rFonts w:asciiTheme="majorHAnsi" w:hAnsiTheme="majorHAnsi"/>
        <w:noProof/>
      </w:rPr>
      <w:fldChar w:fldCharType="end"/>
    </w:r>
  </w:p>
  <w:p w14:paraId="6F41DA9A" w14:textId="77777777" w:rsidR="00F97E19" w:rsidRDefault="00F97E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19319" w14:textId="77777777" w:rsidR="004C5B7F" w:rsidRDefault="004C5B7F" w:rsidP="00412C80">
      <w:pPr>
        <w:spacing w:after="0" w:line="240" w:lineRule="auto"/>
      </w:pPr>
      <w:r>
        <w:separator/>
      </w:r>
    </w:p>
  </w:footnote>
  <w:footnote w:type="continuationSeparator" w:id="0">
    <w:p w14:paraId="332B1D33" w14:textId="77777777" w:rsidR="004C5B7F" w:rsidRDefault="004C5B7F" w:rsidP="0041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D5177" w14:textId="77777777" w:rsidR="00F97E19" w:rsidRDefault="00F97E19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765B0B5C" w14:textId="77777777" w:rsidR="00F97E19" w:rsidRDefault="00F97E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614D01"/>
    <w:multiLevelType w:val="multilevel"/>
    <w:tmpl w:val="DA5A3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1E0F03"/>
    <w:multiLevelType w:val="multilevel"/>
    <w:tmpl w:val="3F2CF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904"/>
    <w:rsid w:val="00012F63"/>
    <w:rsid w:val="000307A9"/>
    <w:rsid w:val="00050166"/>
    <w:rsid w:val="000754F8"/>
    <w:rsid w:val="000A6768"/>
    <w:rsid w:val="000B7F54"/>
    <w:rsid w:val="000E48E2"/>
    <w:rsid w:val="000F07B4"/>
    <w:rsid w:val="001059AF"/>
    <w:rsid w:val="00147418"/>
    <w:rsid w:val="0015665B"/>
    <w:rsid w:val="00190DE5"/>
    <w:rsid w:val="00207C23"/>
    <w:rsid w:val="00243F31"/>
    <w:rsid w:val="00244A0A"/>
    <w:rsid w:val="002462CB"/>
    <w:rsid w:val="00254024"/>
    <w:rsid w:val="00270A29"/>
    <w:rsid w:val="00280C34"/>
    <w:rsid w:val="002951F0"/>
    <w:rsid w:val="002A480C"/>
    <w:rsid w:val="002B7229"/>
    <w:rsid w:val="002E2071"/>
    <w:rsid w:val="0030139C"/>
    <w:rsid w:val="0030438C"/>
    <w:rsid w:val="00350D4C"/>
    <w:rsid w:val="00380B63"/>
    <w:rsid w:val="003A08BA"/>
    <w:rsid w:val="003B665C"/>
    <w:rsid w:val="003C5450"/>
    <w:rsid w:val="00412C80"/>
    <w:rsid w:val="0046161A"/>
    <w:rsid w:val="00470269"/>
    <w:rsid w:val="004A6B42"/>
    <w:rsid w:val="004B6847"/>
    <w:rsid w:val="004C5B7F"/>
    <w:rsid w:val="005206F3"/>
    <w:rsid w:val="00540ADF"/>
    <w:rsid w:val="00544B76"/>
    <w:rsid w:val="0055212A"/>
    <w:rsid w:val="005746EA"/>
    <w:rsid w:val="00590448"/>
    <w:rsid w:val="005A1E00"/>
    <w:rsid w:val="005E0C7F"/>
    <w:rsid w:val="0061393F"/>
    <w:rsid w:val="00616963"/>
    <w:rsid w:val="006B571B"/>
    <w:rsid w:val="00706C30"/>
    <w:rsid w:val="00711485"/>
    <w:rsid w:val="00720239"/>
    <w:rsid w:val="0073507E"/>
    <w:rsid w:val="00737C81"/>
    <w:rsid w:val="00756AA6"/>
    <w:rsid w:val="00761A5D"/>
    <w:rsid w:val="00763C21"/>
    <w:rsid w:val="00770907"/>
    <w:rsid w:val="007735AF"/>
    <w:rsid w:val="00787A04"/>
    <w:rsid w:val="00795432"/>
    <w:rsid w:val="00797B5A"/>
    <w:rsid w:val="007C4C90"/>
    <w:rsid w:val="008030B6"/>
    <w:rsid w:val="00812526"/>
    <w:rsid w:val="00836DFC"/>
    <w:rsid w:val="00845CB7"/>
    <w:rsid w:val="00874B02"/>
    <w:rsid w:val="00877F46"/>
    <w:rsid w:val="00923937"/>
    <w:rsid w:val="00933930"/>
    <w:rsid w:val="00941B83"/>
    <w:rsid w:val="00947353"/>
    <w:rsid w:val="009877B8"/>
    <w:rsid w:val="00995774"/>
    <w:rsid w:val="009C5330"/>
    <w:rsid w:val="009F0609"/>
    <w:rsid w:val="009F1610"/>
    <w:rsid w:val="009F3C78"/>
    <w:rsid w:val="009F6E33"/>
    <w:rsid w:val="00A05179"/>
    <w:rsid w:val="00A22B10"/>
    <w:rsid w:val="00A32481"/>
    <w:rsid w:val="00A43060"/>
    <w:rsid w:val="00A60904"/>
    <w:rsid w:val="00A90EC1"/>
    <w:rsid w:val="00A933EE"/>
    <w:rsid w:val="00A95CA4"/>
    <w:rsid w:val="00AD126D"/>
    <w:rsid w:val="00AF72B3"/>
    <w:rsid w:val="00B14596"/>
    <w:rsid w:val="00B26A25"/>
    <w:rsid w:val="00B324FE"/>
    <w:rsid w:val="00B41F04"/>
    <w:rsid w:val="00B54D7A"/>
    <w:rsid w:val="00B6669B"/>
    <w:rsid w:val="00B87572"/>
    <w:rsid w:val="00B87ED4"/>
    <w:rsid w:val="00BB3A7C"/>
    <w:rsid w:val="00BE0240"/>
    <w:rsid w:val="00BF11C1"/>
    <w:rsid w:val="00C07DA9"/>
    <w:rsid w:val="00C22A0D"/>
    <w:rsid w:val="00C55258"/>
    <w:rsid w:val="00C6547D"/>
    <w:rsid w:val="00C71E35"/>
    <w:rsid w:val="00C84E83"/>
    <w:rsid w:val="00C96896"/>
    <w:rsid w:val="00CA00A6"/>
    <w:rsid w:val="00CA28F8"/>
    <w:rsid w:val="00CA6A4B"/>
    <w:rsid w:val="00CC2AD3"/>
    <w:rsid w:val="00CD412F"/>
    <w:rsid w:val="00CE1B37"/>
    <w:rsid w:val="00CE7D27"/>
    <w:rsid w:val="00D6604F"/>
    <w:rsid w:val="00D836C9"/>
    <w:rsid w:val="00D87774"/>
    <w:rsid w:val="00D949E7"/>
    <w:rsid w:val="00DB6EEF"/>
    <w:rsid w:val="00DD46A1"/>
    <w:rsid w:val="00DF5357"/>
    <w:rsid w:val="00E1253C"/>
    <w:rsid w:val="00E35B6D"/>
    <w:rsid w:val="00E45D72"/>
    <w:rsid w:val="00EA43CF"/>
    <w:rsid w:val="00EC7537"/>
    <w:rsid w:val="00ED4F80"/>
    <w:rsid w:val="00F1194D"/>
    <w:rsid w:val="00F22461"/>
    <w:rsid w:val="00F31498"/>
    <w:rsid w:val="00F40090"/>
    <w:rsid w:val="00F40C8E"/>
    <w:rsid w:val="00F57310"/>
    <w:rsid w:val="00F85A8F"/>
    <w:rsid w:val="00F97E19"/>
    <w:rsid w:val="00FD7516"/>
    <w:rsid w:val="00FE2534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13D3"/>
  <w15:docId w15:val="{B1FF2AD1-3D7E-40AD-AB0D-F8AC6F32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C78"/>
  </w:style>
  <w:style w:type="paragraph" w:styleId="Nadpis1">
    <w:name w:val="heading 1"/>
    <w:basedOn w:val="Normln"/>
    <w:next w:val="Normln"/>
    <w:link w:val="Nadpis1Char"/>
    <w:qFormat/>
    <w:rsid w:val="00FE2534"/>
    <w:pPr>
      <w:keepNext/>
      <w:numPr>
        <w:numId w:val="3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2534"/>
    <w:pPr>
      <w:widowControl w:val="0"/>
      <w:numPr>
        <w:ilvl w:val="1"/>
        <w:numId w:val="3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E253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E2534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E2534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E2534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E2534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E2534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E253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9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C80"/>
  </w:style>
  <w:style w:type="paragraph" w:styleId="Zpat">
    <w:name w:val="footer"/>
    <w:basedOn w:val="Normln"/>
    <w:link w:val="Zpat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C80"/>
  </w:style>
  <w:style w:type="paragraph" w:styleId="Textbubliny">
    <w:name w:val="Balloon Text"/>
    <w:basedOn w:val="Normln"/>
    <w:link w:val="TextbublinyChar"/>
    <w:uiPriority w:val="99"/>
    <w:semiHidden/>
    <w:unhideWhenUsed/>
    <w:rsid w:val="0080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0B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1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B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B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B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B37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FE253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E253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FE253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E253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E253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E253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E25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E253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E2534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BC87A-DCF7-44E9-A1DC-3B941FB2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1201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 Karviná - Renata Rudolová</cp:lastModifiedBy>
  <cp:revision>49</cp:revision>
  <cp:lastPrinted>2015-09-01T07:27:00Z</cp:lastPrinted>
  <dcterms:created xsi:type="dcterms:W3CDTF">2015-08-31T10:30:00Z</dcterms:created>
  <dcterms:modified xsi:type="dcterms:W3CDTF">2025-02-11T14:55:00Z</dcterms:modified>
</cp:coreProperties>
</file>